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5360B" w14:textId="122EA677" w:rsidR="0028258D" w:rsidRDefault="0028258D" w:rsidP="0028258D">
      <w:r w:rsidRPr="0028258D">
        <w:t>衛武營國家藝術文化中心</w:t>
      </w:r>
    </w:p>
    <w:p w14:paraId="00537DDC" w14:textId="1E102256" w:rsidR="0028258D" w:rsidRPr="00F24304" w:rsidRDefault="0028258D" w:rsidP="0028258D">
      <w:pPr>
        <w:pStyle w:val="a9"/>
        <w:numPr>
          <w:ilvl w:val="0"/>
          <w:numId w:val="6"/>
        </w:numPr>
        <w:rPr>
          <w:rFonts w:ascii="Times New Roman" w:eastAsia="Adobe 明體 Std L" w:hAnsi="Times New Roman" w:cs="Times New Roman"/>
        </w:rPr>
      </w:pPr>
      <w:r w:rsidRPr="00F24304">
        <w:rPr>
          <w:rFonts w:ascii="Times New Roman" w:eastAsia="Adobe 明體 Std L" w:hAnsi="Times New Roman" w:cs="Times New Roman" w:hint="eastAsia"/>
        </w:rPr>
        <w:t xml:space="preserve">Data from </w:t>
      </w:r>
      <w:r w:rsidRPr="00F24304">
        <w:rPr>
          <w:rFonts w:ascii="Times New Roman" w:eastAsia="Adobe 明體 Std L" w:hAnsi="Times New Roman" w:cs="Times New Roman" w:hint="eastAsia"/>
        </w:rPr>
        <w:t>建築師雜誌</w:t>
      </w:r>
    </w:p>
    <w:p w14:paraId="7F6651B8" w14:textId="2E3D8C89" w:rsidR="0028258D" w:rsidRPr="00F24304" w:rsidRDefault="0028258D" w:rsidP="0028258D">
      <w:pPr>
        <w:rPr>
          <w:rFonts w:ascii="Times New Roman" w:eastAsia="Adobe 明體 Std L" w:hAnsi="Times New Roman" w:cs="Times New Roman"/>
        </w:rPr>
      </w:pPr>
      <w:r w:rsidRPr="00F24304">
        <w:rPr>
          <w:rFonts w:ascii="Times New Roman" w:eastAsia="Adobe 明體 Std L" w:hAnsi="Times New Roman" w:cs="Times New Roman"/>
        </w:rPr>
        <w:t>衛武營國家藝術文化中心位於高雄鳳山，過去是軍事新訓中心，後轉為都會公園，</w:t>
      </w:r>
      <w:r w:rsidRPr="00F24304">
        <w:rPr>
          <w:rFonts w:ascii="Times New Roman" w:eastAsia="Adobe 明體 Std L" w:hAnsi="Times New Roman" w:cs="Times New Roman"/>
        </w:rPr>
        <w:t>2003</w:t>
      </w:r>
      <w:r w:rsidRPr="00F24304">
        <w:rPr>
          <w:rFonts w:ascii="Times New Roman" w:eastAsia="Adobe 明體 Std L" w:hAnsi="Times New Roman" w:cs="Times New Roman"/>
        </w:rPr>
        <w:t>年劃定為</w:t>
      </w:r>
      <w:r w:rsidRPr="00F24304">
        <w:rPr>
          <w:rFonts w:ascii="Times New Roman" w:eastAsia="Adobe 明體 Std L" w:hAnsi="Times New Roman" w:cs="Times New Roman"/>
        </w:rPr>
        <w:t>47</w:t>
      </w:r>
      <w:r w:rsidRPr="00F24304">
        <w:rPr>
          <w:rFonts w:ascii="Times New Roman" w:eastAsia="Adobe 明體 Std L" w:hAnsi="Times New Roman" w:cs="Times New Roman"/>
        </w:rPr>
        <w:t>公頃的藝文園區。衛武營國家藝術文化中心基地面積</w:t>
      </w:r>
      <w:r w:rsidRPr="00F24304">
        <w:rPr>
          <w:rFonts w:ascii="Times New Roman" w:eastAsia="Adobe 明體 Std L" w:hAnsi="Times New Roman" w:cs="Times New Roman"/>
        </w:rPr>
        <w:t>9.9</w:t>
      </w:r>
      <w:r w:rsidRPr="00F24304">
        <w:rPr>
          <w:rFonts w:ascii="Times New Roman" w:eastAsia="Adobe 明體 Std L" w:hAnsi="Times New Roman" w:cs="Times New Roman"/>
        </w:rPr>
        <w:t>公頃，建物投影面積</w:t>
      </w:r>
      <w:r w:rsidRPr="00F24304">
        <w:rPr>
          <w:rFonts w:ascii="Times New Roman" w:eastAsia="Adobe 明體 Std L" w:hAnsi="Times New Roman" w:cs="Times New Roman"/>
        </w:rPr>
        <w:t>3.4</w:t>
      </w:r>
      <w:r w:rsidRPr="00F24304">
        <w:rPr>
          <w:rFonts w:ascii="Times New Roman" w:eastAsia="Adobe 明體 Std L" w:hAnsi="Times New Roman" w:cs="Times New Roman"/>
        </w:rPr>
        <w:t>公頃，是亞洲最大規模的表演場館。基地氣候是</w:t>
      </w:r>
      <w:proofErr w:type="gramStart"/>
      <w:r w:rsidRPr="00F24304">
        <w:rPr>
          <w:rFonts w:ascii="Times New Roman" w:eastAsia="Adobe 明體 Std L" w:hAnsi="Times New Roman" w:cs="Times New Roman"/>
        </w:rPr>
        <w:t>是</w:t>
      </w:r>
      <w:proofErr w:type="gramEnd"/>
      <w:r w:rsidRPr="00F24304">
        <w:rPr>
          <w:rFonts w:ascii="Times New Roman" w:eastAsia="Adobe 明體 Std L" w:hAnsi="Times New Roman" w:cs="Times New Roman"/>
        </w:rPr>
        <w:t>高濕度與高鹽度的空氣，因此建築材料採用高雄的造船工業，並利用造船技術打造出獨特的鋼板曲面。經過精密計算後，兩千多片厚重但彎曲的鋼板被鑄造並焊接完成，最後成為半戶外榕樹廣場。</w:t>
      </w:r>
    </w:p>
    <w:p w14:paraId="1359E992" w14:textId="77777777" w:rsidR="0028258D" w:rsidRPr="00F24304" w:rsidRDefault="0028258D" w:rsidP="0028258D">
      <w:pPr>
        <w:rPr>
          <w:rFonts w:ascii="Times New Roman" w:eastAsia="Adobe 明體 Std L" w:hAnsi="Times New Roman" w:cs="Times New Roman"/>
        </w:rPr>
      </w:pPr>
      <w:r w:rsidRPr="00F24304">
        <w:rPr>
          <w:rFonts w:ascii="Times New Roman" w:eastAsia="Adobe 明體 Std L" w:hAnsi="Times New Roman" w:cs="Times New Roman"/>
        </w:rPr>
        <w:t>建築設計以園區內茂盛的榕樹群出發，創造通透、開放且內外合一的空間。民眾能自由地穿梭於表演場地與像室內又像戶外空間的榕樹廣場</w:t>
      </w:r>
      <w:proofErr w:type="gramStart"/>
      <w:r w:rsidRPr="00F24304">
        <w:rPr>
          <w:rFonts w:ascii="Times New Roman" w:eastAsia="Adobe 明體 Std L" w:hAnsi="Times New Roman" w:cs="Times New Roman"/>
        </w:rPr>
        <w:t>之間，</w:t>
      </w:r>
      <w:proofErr w:type="gramEnd"/>
      <w:r w:rsidRPr="00F24304">
        <w:rPr>
          <w:rFonts w:ascii="Times New Roman" w:eastAsia="Adobe 明體 Std L" w:hAnsi="Times New Roman" w:cs="Times New Roman"/>
        </w:rPr>
        <w:t>使藝術能落實於日常生活</w:t>
      </w:r>
      <w:proofErr w:type="gramStart"/>
      <w:r w:rsidRPr="00F24304">
        <w:rPr>
          <w:rFonts w:ascii="Times New Roman" w:eastAsia="Adobe 明體 Std L" w:hAnsi="Times New Roman" w:cs="Times New Roman"/>
        </w:rPr>
        <w:t>裏</w:t>
      </w:r>
      <w:proofErr w:type="gramEnd"/>
      <w:r w:rsidRPr="00F24304">
        <w:rPr>
          <w:rFonts w:ascii="Times New Roman" w:eastAsia="Adobe 明體 Std L" w:hAnsi="Times New Roman" w:cs="Times New Roman"/>
        </w:rPr>
        <w:t>。表演空間共有五個，包含：</w:t>
      </w:r>
      <w:r w:rsidRPr="00F24304">
        <w:rPr>
          <w:rFonts w:ascii="Times New Roman" w:eastAsia="Adobe 明體 Std L" w:hAnsi="Times New Roman" w:cs="Times New Roman"/>
        </w:rPr>
        <w:t>2,236</w:t>
      </w:r>
      <w:r w:rsidRPr="00F24304">
        <w:rPr>
          <w:rFonts w:ascii="Times New Roman" w:eastAsia="Adobe 明體 Std L" w:hAnsi="Times New Roman" w:cs="Times New Roman"/>
        </w:rPr>
        <w:t>座位的歌劇院、</w:t>
      </w:r>
      <w:r w:rsidRPr="00F24304">
        <w:rPr>
          <w:rFonts w:ascii="Times New Roman" w:eastAsia="Adobe 明體 Std L" w:hAnsi="Times New Roman" w:cs="Times New Roman"/>
        </w:rPr>
        <w:t>1,981</w:t>
      </w:r>
      <w:r w:rsidRPr="00F24304">
        <w:rPr>
          <w:rFonts w:ascii="Times New Roman" w:eastAsia="Adobe 明體 Std L" w:hAnsi="Times New Roman" w:cs="Times New Roman"/>
        </w:rPr>
        <w:t>座位的音樂廳、</w:t>
      </w:r>
      <w:r w:rsidRPr="00F24304">
        <w:rPr>
          <w:rFonts w:ascii="Times New Roman" w:eastAsia="Adobe 明體 Std L" w:hAnsi="Times New Roman" w:cs="Times New Roman"/>
        </w:rPr>
        <w:t>1,210</w:t>
      </w:r>
      <w:r w:rsidRPr="00F24304">
        <w:rPr>
          <w:rFonts w:ascii="Times New Roman" w:eastAsia="Adobe 明體 Std L" w:hAnsi="Times New Roman" w:cs="Times New Roman"/>
        </w:rPr>
        <w:t>座位的戲劇院、</w:t>
      </w:r>
      <w:r w:rsidRPr="00F24304">
        <w:rPr>
          <w:rFonts w:ascii="Times New Roman" w:eastAsia="Adobe 明體 Std L" w:hAnsi="Times New Roman" w:cs="Times New Roman"/>
        </w:rPr>
        <w:t>434</w:t>
      </w:r>
      <w:r w:rsidRPr="00F24304">
        <w:rPr>
          <w:rFonts w:ascii="Times New Roman" w:eastAsia="Adobe 明體 Std L" w:hAnsi="Times New Roman" w:cs="Times New Roman"/>
        </w:rPr>
        <w:t>個座位的表演廳，以及可容納多達五千名觀眾的戶外表演空間。館內還有亞洲最大的音樂廳管風琴。音樂廳採用最佳聲響的葡萄園式設計，以矮牆分隔階梯區塊，縮短聲響反射距離，</w:t>
      </w:r>
      <w:proofErr w:type="gramStart"/>
      <w:r w:rsidRPr="00F24304">
        <w:rPr>
          <w:rFonts w:ascii="Times New Roman" w:eastAsia="Adobe 明體 Std L" w:hAnsi="Times New Roman" w:cs="Times New Roman"/>
        </w:rPr>
        <w:t>使廳內</w:t>
      </w:r>
      <w:proofErr w:type="gramEnd"/>
      <w:r w:rsidRPr="00F24304">
        <w:rPr>
          <w:rFonts w:ascii="Times New Roman" w:eastAsia="Adobe 明體 Std L" w:hAnsi="Times New Roman" w:cs="Times New Roman"/>
        </w:rPr>
        <w:t>每位聽眾都能享受最佳</w:t>
      </w:r>
      <w:proofErr w:type="gramStart"/>
      <w:r w:rsidRPr="00F24304">
        <w:rPr>
          <w:rFonts w:ascii="Times New Roman" w:eastAsia="Adobe 明體 Std L" w:hAnsi="Times New Roman" w:cs="Times New Roman"/>
        </w:rPr>
        <w:t>聲效。</w:t>
      </w:r>
      <w:proofErr w:type="gramEnd"/>
      <w:r w:rsidRPr="00F24304">
        <w:rPr>
          <w:rFonts w:ascii="Times New Roman" w:eastAsia="Adobe 明體 Std L" w:hAnsi="Times New Roman" w:cs="Times New Roman"/>
        </w:rPr>
        <w:t>另外，部分聲學敏感區位採用</w:t>
      </w:r>
      <w:proofErr w:type="gramStart"/>
      <w:r w:rsidRPr="00F24304">
        <w:rPr>
          <w:rFonts w:ascii="Times New Roman" w:eastAsia="Adobe 明體 Std L" w:hAnsi="Times New Roman" w:cs="Times New Roman"/>
        </w:rPr>
        <w:t>盒中盒的</w:t>
      </w:r>
      <w:proofErr w:type="gramEnd"/>
      <w:r w:rsidRPr="00F24304">
        <w:rPr>
          <w:rFonts w:ascii="Times New Roman" w:eastAsia="Adobe 明體 Std L" w:hAnsi="Times New Roman" w:cs="Times New Roman"/>
        </w:rPr>
        <w:t>概念，在主</w:t>
      </w:r>
      <w:proofErr w:type="gramStart"/>
      <w:r w:rsidRPr="00F24304">
        <w:rPr>
          <w:rFonts w:ascii="Times New Roman" w:eastAsia="Adobe 明體 Std L" w:hAnsi="Times New Roman" w:cs="Times New Roman"/>
        </w:rPr>
        <w:t>結構體間再加</w:t>
      </w:r>
      <w:proofErr w:type="gramEnd"/>
      <w:r w:rsidRPr="00F24304">
        <w:rPr>
          <w:rFonts w:ascii="Times New Roman" w:eastAsia="Adobe 明體 Std L" w:hAnsi="Times New Roman" w:cs="Times New Roman"/>
        </w:rPr>
        <w:t>裝防震彈簧</w:t>
      </w:r>
      <w:proofErr w:type="gramStart"/>
      <w:r w:rsidRPr="00F24304">
        <w:rPr>
          <w:rFonts w:ascii="Times New Roman" w:eastAsia="Adobe 明體 Std L" w:hAnsi="Times New Roman" w:cs="Times New Roman"/>
        </w:rPr>
        <w:t>與隔震橡膠</w:t>
      </w:r>
      <w:proofErr w:type="gramEnd"/>
      <w:r w:rsidRPr="00F24304">
        <w:rPr>
          <w:rFonts w:ascii="Times New Roman" w:eastAsia="Adobe 明體 Std L" w:hAnsi="Times New Roman" w:cs="Times New Roman"/>
        </w:rPr>
        <w:t>，有效阻隔外界雜音的傳遞。</w:t>
      </w:r>
    </w:p>
    <w:p w14:paraId="7B6244E7" w14:textId="77777777" w:rsidR="0028258D" w:rsidRPr="00F24304" w:rsidRDefault="0028258D" w:rsidP="0028258D">
      <w:pPr>
        <w:rPr>
          <w:rFonts w:ascii="Times New Roman" w:eastAsia="Adobe 明體 Std L" w:hAnsi="Times New Roman" w:cs="Times New Roman"/>
        </w:rPr>
      </w:pPr>
      <w:r w:rsidRPr="00F24304">
        <w:rPr>
          <w:rFonts w:ascii="Times New Roman" w:eastAsia="Adobe 明體 Std L" w:hAnsi="Times New Roman" w:cs="Times New Roman"/>
        </w:rPr>
        <w:t>衛武營是麥肯諾建築師事務所最具野心的建築之一，體現了團隊始終追求的建築理念。在這個以榕樹為意象的建築中，建築特殊的結構與外觀創造出流動又寬敞的自由空間。</w:t>
      </w:r>
    </w:p>
    <w:p w14:paraId="2D63586C" w14:textId="77777777" w:rsidR="00F24304" w:rsidRPr="0028258D" w:rsidRDefault="00F24304" w:rsidP="0028258D">
      <w:pPr>
        <w:rPr>
          <w:rFonts w:hint="eastAsia"/>
        </w:rPr>
      </w:pPr>
    </w:p>
    <w:p w14:paraId="7A9A1E3D" w14:textId="48AC4381" w:rsidR="00707EA2" w:rsidRPr="00F24304" w:rsidRDefault="0028258D" w:rsidP="0028258D">
      <w:pPr>
        <w:pStyle w:val="a9"/>
        <w:numPr>
          <w:ilvl w:val="0"/>
          <w:numId w:val="6"/>
        </w:numPr>
        <w:rPr>
          <w:rFonts w:ascii="Times New Roman" w:eastAsia="Adobe 明體 Std L" w:hAnsi="Times New Roman" w:cs="Times New Roman"/>
        </w:rPr>
      </w:pPr>
      <w:r w:rsidRPr="00F24304">
        <w:rPr>
          <w:rFonts w:ascii="Times New Roman" w:eastAsia="Adobe 明體 Std L" w:hAnsi="Times New Roman" w:cs="Times New Roman" w:hint="eastAsia"/>
        </w:rPr>
        <w:t xml:space="preserve">Data from </w:t>
      </w:r>
      <w:proofErr w:type="spellStart"/>
      <w:r w:rsidRPr="00F24304">
        <w:rPr>
          <w:rFonts w:ascii="Times New Roman" w:eastAsia="Adobe 明體 Std L" w:hAnsi="Times New Roman" w:cs="Times New Roman" w:hint="eastAsia"/>
        </w:rPr>
        <w:t>archdaily</w:t>
      </w:r>
      <w:proofErr w:type="spellEnd"/>
    </w:p>
    <w:p w14:paraId="58EDE0BA" w14:textId="506CA5F0" w:rsidR="0028258D" w:rsidRPr="00F24304" w:rsidRDefault="0028258D" w:rsidP="00F24304">
      <w:pPr>
        <w:numPr>
          <w:ilvl w:val="0"/>
          <w:numId w:val="3"/>
        </w:numPr>
        <w:jc w:val="both"/>
        <w:rPr>
          <w:rFonts w:ascii="Times New Roman" w:eastAsia="Adobe 明體 Std L" w:hAnsi="Times New Roman" w:cs="Times New Roman"/>
        </w:rPr>
      </w:pPr>
      <w:r w:rsidRPr="00F24304">
        <w:rPr>
          <w:rFonts w:ascii="Times New Roman" w:eastAsia="Adobe 明體 Std L" w:hAnsi="Times New Roman" w:cs="Times New Roman"/>
        </w:rPr>
        <w:t>審稿編輯</w:t>
      </w:r>
      <w:r w:rsidRPr="00F24304">
        <w:rPr>
          <w:rFonts w:ascii="Times New Roman" w:eastAsia="Adobe 明體 Std L" w:hAnsi="Times New Roman" w:cs="Times New Roman"/>
        </w:rPr>
        <w:t> María Francisca González</w:t>
      </w:r>
    </w:p>
    <w:p w14:paraId="38D3161D" w14:textId="77777777" w:rsidR="0028258D" w:rsidRPr="00F24304" w:rsidRDefault="0028258D" w:rsidP="00F24304">
      <w:pPr>
        <w:jc w:val="both"/>
        <w:rPr>
          <w:rFonts w:ascii="Times New Roman" w:eastAsia="Adobe 明體 Std L" w:hAnsi="Times New Roman" w:cs="Times New Roman"/>
        </w:rPr>
      </w:pPr>
      <w:r w:rsidRPr="00F24304">
        <w:rPr>
          <w:rFonts w:ascii="Times New Roman" w:eastAsia="Adobe 明體 Std L" w:hAnsi="Times New Roman" w:cs="Times New Roman"/>
        </w:rPr>
        <w:t>高雄市，</w:t>
      </w:r>
      <w:r w:rsidRPr="00F24304">
        <w:rPr>
          <w:rFonts w:ascii="Times New Roman" w:eastAsia="Adobe 明體 Std L" w:hAnsi="Times New Roman" w:cs="Times New Roman"/>
        </w:rPr>
        <w:t> </w:t>
      </w:r>
      <w:hyperlink r:id="rId7" w:history="1">
        <w:r w:rsidRPr="00F24304">
          <w:rPr>
            <w:rFonts w:ascii="Times New Roman" w:eastAsia="Adobe 明體 Std L" w:hAnsi="Times New Roman" w:cs="Times New Roman"/>
          </w:rPr>
          <w:t>臺灣</w:t>
        </w:r>
      </w:hyperlink>
    </w:p>
    <w:p w14:paraId="15042882" w14:textId="77777777" w:rsidR="0028258D" w:rsidRPr="00F24304" w:rsidRDefault="0028258D" w:rsidP="00F24304">
      <w:pPr>
        <w:numPr>
          <w:ilvl w:val="0"/>
          <w:numId w:val="4"/>
        </w:numPr>
        <w:jc w:val="both"/>
        <w:rPr>
          <w:rFonts w:ascii="Times New Roman" w:eastAsia="Adobe 明體 Std L" w:hAnsi="Times New Roman" w:cs="Times New Roman"/>
        </w:rPr>
      </w:pPr>
      <w:r w:rsidRPr="00F24304">
        <w:rPr>
          <w:rFonts w:ascii="Times New Roman" w:eastAsia="Adobe 明體 Std L" w:hAnsi="Times New Roman" w:cs="Times New Roman"/>
        </w:rPr>
        <w:t>建築師：</w:t>
      </w:r>
      <w:r w:rsidRPr="00F24304">
        <w:rPr>
          <w:rFonts w:ascii="Times New Roman" w:eastAsia="Adobe 明體 Std L" w:hAnsi="Times New Roman" w:cs="Times New Roman"/>
        </w:rPr>
        <w:t> </w:t>
      </w:r>
      <w:hyperlink r:id="rId8" w:history="1">
        <w:r w:rsidRPr="00F24304">
          <w:rPr>
            <w:rFonts w:ascii="Times New Roman" w:eastAsia="Adobe 明體 Std L" w:hAnsi="Times New Roman" w:cs="Times New Roman"/>
          </w:rPr>
          <w:t>Mecanoo</w:t>
        </w:r>
      </w:hyperlink>
    </w:p>
    <w:p w14:paraId="5B92D220" w14:textId="77777777" w:rsidR="0028258D" w:rsidRPr="00F24304" w:rsidRDefault="0028258D" w:rsidP="00F24304">
      <w:pPr>
        <w:numPr>
          <w:ilvl w:val="0"/>
          <w:numId w:val="4"/>
        </w:numPr>
        <w:jc w:val="both"/>
        <w:rPr>
          <w:rFonts w:ascii="Times New Roman" w:eastAsia="Adobe 明體 Std L" w:hAnsi="Times New Roman" w:cs="Times New Roman"/>
        </w:rPr>
      </w:pPr>
      <w:r w:rsidRPr="00F24304">
        <w:rPr>
          <w:rFonts w:ascii="Times New Roman" w:eastAsia="Adobe 明體 Std L" w:hAnsi="Times New Roman" w:cs="Times New Roman"/>
        </w:rPr>
        <w:t>面積：</w:t>
      </w:r>
      <w:r w:rsidRPr="00F24304">
        <w:rPr>
          <w:rFonts w:ascii="Times New Roman" w:eastAsia="Adobe 明體 Std L" w:hAnsi="Times New Roman" w:cs="Times New Roman"/>
        </w:rPr>
        <w:fldChar w:fldCharType="begin"/>
      </w:r>
      <w:r w:rsidRPr="00F24304">
        <w:rPr>
          <w:rFonts w:ascii="Times New Roman" w:eastAsia="Adobe 明體 Std L" w:hAnsi="Times New Roman" w:cs="Times New Roman"/>
        </w:rPr>
        <w:instrText>HYPERLINK "https://www.archdaily.cn/search/cn/projects/min_area/112800/max_area/169200?ad_name=project-specs&amp;ad_medium=single"</w:instrText>
      </w:r>
      <w:r w:rsidRPr="00F24304">
        <w:rPr>
          <w:rFonts w:ascii="Times New Roman" w:eastAsia="Adobe 明體 Std L" w:hAnsi="Times New Roman" w:cs="Times New Roman"/>
        </w:rPr>
      </w:r>
      <w:r w:rsidRPr="00F24304">
        <w:rPr>
          <w:rFonts w:ascii="Times New Roman" w:eastAsia="Adobe 明體 Std L" w:hAnsi="Times New Roman" w:cs="Times New Roman"/>
        </w:rPr>
        <w:fldChar w:fldCharType="separate"/>
      </w:r>
      <w:r w:rsidRPr="00F24304">
        <w:rPr>
          <w:rFonts w:ascii="Times New Roman" w:eastAsia="Adobe 明體 Std L" w:hAnsi="Times New Roman" w:cs="Times New Roman"/>
        </w:rPr>
        <w:t>141000</w:t>
      </w:r>
      <w:r w:rsidRPr="00F24304">
        <w:rPr>
          <w:rFonts w:ascii="Times New Roman" w:eastAsia="Adobe 明體 Std L" w:hAnsi="Times New Roman" w:cs="Times New Roman"/>
        </w:rPr>
        <w:fldChar w:fldCharType="end"/>
      </w:r>
      <w:r w:rsidRPr="00F24304">
        <w:rPr>
          <w:rFonts w:ascii="Times New Roman" w:eastAsia="Adobe 明體 Std L" w:hAnsi="Times New Roman" w:cs="Times New Roman"/>
        </w:rPr>
        <w:t> m²</w:t>
      </w:r>
    </w:p>
    <w:p w14:paraId="2A93F9BB" w14:textId="77777777" w:rsidR="0028258D" w:rsidRPr="00F24304" w:rsidRDefault="0028258D" w:rsidP="00F24304">
      <w:pPr>
        <w:numPr>
          <w:ilvl w:val="0"/>
          <w:numId w:val="4"/>
        </w:numPr>
        <w:jc w:val="both"/>
        <w:rPr>
          <w:rFonts w:ascii="Times New Roman" w:eastAsia="Adobe 明體 Std L" w:hAnsi="Times New Roman" w:cs="Times New Roman"/>
        </w:rPr>
      </w:pPr>
      <w:r w:rsidRPr="00F24304">
        <w:rPr>
          <w:rFonts w:ascii="Times New Roman" w:eastAsia="Adobe 明體 Std L" w:hAnsi="Times New Roman" w:cs="Times New Roman"/>
        </w:rPr>
        <w:t>專案年份：</w:t>
      </w:r>
      <w:r w:rsidRPr="00F24304">
        <w:rPr>
          <w:rFonts w:ascii="Times New Roman" w:eastAsia="Adobe 明體 Std L" w:hAnsi="Times New Roman" w:cs="Times New Roman"/>
        </w:rPr>
        <w:fldChar w:fldCharType="begin"/>
      </w:r>
      <w:r w:rsidRPr="00F24304">
        <w:rPr>
          <w:rFonts w:ascii="Times New Roman" w:eastAsia="Adobe 明體 Std L" w:hAnsi="Times New Roman" w:cs="Times New Roman"/>
        </w:rPr>
        <w:instrText>HYPERLINK "https://www.archdaily.cn/search/cn/projects/year/2018%20%E5%B9%B4?ad_name=project-specs&amp;ad_medium=single"</w:instrText>
      </w:r>
      <w:r w:rsidRPr="00F24304">
        <w:rPr>
          <w:rFonts w:ascii="Times New Roman" w:eastAsia="Adobe 明體 Std L" w:hAnsi="Times New Roman" w:cs="Times New Roman"/>
        </w:rPr>
      </w:r>
      <w:r w:rsidRPr="00F24304">
        <w:rPr>
          <w:rFonts w:ascii="Times New Roman" w:eastAsia="Adobe 明體 Std L" w:hAnsi="Times New Roman" w:cs="Times New Roman"/>
        </w:rPr>
        <w:fldChar w:fldCharType="separate"/>
      </w:r>
      <w:r w:rsidRPr="00F24304">
        <w:rPr>
          <w:rFonts w:ascii="Times New Roman" w:eastAsia="Adobe 明體 Std L" w:hAnsi="Times New Roman" w:cs="Times New Roman"/>
        </w:rPr>
        <w:t xml:space="preserve">2018 </w:t>
      </w:r>
      <w:r w:rsidRPr="00F24304">
        <w:rPr>
          <w:rFonts w:ascii="Times New Roman" w:eastAsia="Adobe 明體 Std L" w:hAnsi="Times New Roman" w:cs="Times New Roman"/>
        </w:rPr>
        <w:t>年</w:t>
      </w:r>
      <w:r w:rsidRPr="00F24304">
        <w:rPr>
          <w:rFonts w:ascii="Times New Roman" w:eastAsia="Adobe 明體 Std L" w:hAnsi="Times New Roman" w:cs="Times New Roman"/>
        </w:rPr>
        <w:fldChar w:fldCharType="end"/>
      </w:r>
    </w:p>
    <w:p w14:paraId="09E04830" w14:textId="77777777" w:rsidR="0028258D" w:rsidRPr="00F24304" w:rsidRDefault="0028258D" w:rsidP="00F24304">
      <w:pPr>
        <w:numPr>
          <w:ilvl w:val="0"/>
          <w:numId w:val="4"/>
        </w:numPr>
        <w:jc w:val="both"/>
        <w:rPr>
          <w:rFonts w:ascii="Times New Roman" w:eastAsia="Adobe 明體 Std L" w:hAnsi="Times New Roman" w:cs="Times New Roman"/>
        </w:rPr>
      </w:pPr>
      <w:r w:rsidRPr="00F24304">
        <w:rPr>
          <w:rFonts w:ascii="Times New Roman" w:eastAsia="Adobe 明體 Std L" w:hAnsi="Times New Roman" w:cs="Times New Roman"/>
        </w:rPr>
        <w:t>攝影師：</w:t>
      </w:r>
      <w:hyperlink r:id="rId9" w:history="1">
        <w:r w:rsidRPr="00F24304">
          <w:rPr>
            <w:rFonts w:ascii="Times New Roman" w:eastAsia="Adobe 明體 Std L" w:hAnsi="Times New Roman" w:cs="Times New Roman"/>
          </w:rPr>
          <w:t>Iwan Baan</w:t>
        </w:r>
      </w:hyperlink>
    </w:p>
    <w:p w14:paraId="7C3E1753" w14:textId="77777777" w:rsidR="0028258D" w:rsidRPr="00F24304" w:rsidRDefault="0028258D" w:rsidP="00F24304">
      <w:pPr>
        <w:numPr>
          <w:ilvl w:val="0"/>
          <w:numId w:val="5"/>
        </w:numPr>
        <w:jc w:val="both"/>
        <w:rPr>
          <w:rFonts w:ascii="Times New Roman" w:eastAsia="Adobe 明體 Std L" w:hAnsi="Times New Roman" w:cs="Times New Roman"/>
        </w:rPr>
      </w:pPr>
      <w:r w:rsidRPr="00F24304">
        <w:rPr>
          <w:rFonts w:ascii="Times New Roman" w:eastAsia="Adobe 明體 Std L" w:hAnsi="Times New Roman" w:cs="Times New Roman"/>
        </w:rPr>
        <w:t>Lei Bie</w:t>
      </w:r>
      <w:r w:rsidRPr="00F24304">
        <w:rPr>
          <w:rFonts w:ascii="Times New Roman" w:eastAsia="Adobe 明體 Std L" w:hAnsi="Times New Roman" w:cs="Times New Roman"/>
        </w:rPr>
        <w:t>：</w:t>
      </w:r>
      <w:r w:rsidRPr="00F24304">
        <w:rPr>
          <w:rFonts w:ascii="Times New Roman" w:eastAsia="Adobe 明體 Std L" w:hAnsi="Times New Roman" w:cs="Times New Roman"/>
        </w:rPr>
        <w:t> </w:t>
      </w:r>
      <w:hyperlink r:id="rId10" w:history="1">
        <w:r w:rsidRPr="00F24304">
          <w:rPr>
            <w:rFonts w:ascii="Times New Roman" w:eastAsia="Adobe 明體 Std L" w:hAnsi="Times New Roman" w:cs="Times New Roman"/>
          </w:rPr>
          <w:t>演藝中心</w:t>
        </w:r>
      </w:hyperlink>
      <w:r w:rsidRPr="00F24304">
        <w:rPr>
          <w:rFonts w:ascii="Times New Roman" w:eastAsia="Adobe 明體 Std L" w:hAnsi="Times New Roman" w:cs="Times New Roman"/>
        </w:rPr>
        <w:t>，</w:t>
      </w:r>
      <w:r w:rsidRPr="00F24304">
        <w:rPr>
          <w:rFonts w:ascii="Times New Roman" w:eastAsia="Adobe 明體 Std L" w:hAnsi="Times New Roman" w:cs="Times New Roman"/>
        </w:rPr>
        <w:t> </w:t>
      </w:r>
      <w:hyperlink r:id="rId11" w:history="1">
        <w:r w:rsidRPr="00F24304">
          <w:rPr>
            <w:rFonts w:ascii="Times New Roman" w:eastAsia="Adobe 明體 Std L" w:hAnsi="Times New Roman" w:cs="Times New Roman"/>
          </w:rPr>
          <w:t>視覺藝術中心</w:t>
        </w:r>
      </w:hyperlink>
    </w:p>
    <w:p w14:paraId="7511CCB3" w14:textId="77777777" w:rsidR="0028258D" w:rsidRPr="00F24304" w:rsidRDefault="0028258D" w:rsidP="00F24304">
      <w:pPr>
        <w:numPr>
          <w:ilvl w:val="0"/>
          <w:numId w:val="5"/>
        </w:numPr>
        <w:jc w:val="both"/>
        <w:rPr>
          <w:rFonts w:ascii="Times New Roman" w:eastAsia="Adobe 明體 Std L" w:hAnsi="Times New Roman" w:cs="Times New Roman"/>
        </w:rPr>
      </w:pPr>
      <w:r w:rsidRPr="00F24304">
        <w:rPr>
          <w:rFonts w:ascii="Times New Roman" w:eastAsia="Adobe 明體 Std L" w:hAnsi="Times New Roman" w:cs="Times New Roman"/>
        </w:rPr>
        <w:lastRenderedPageBreak/>
        <w:t>本地建築師：</w:t>
      </w:r>
      <w:r w:rsidRPr="00F24304">
        <w:rPr>
          <w:rFonts w:ascii="Times New Roman" w:eastAsia="Adobe 明體 Std L" w:hAnsi="Times New Roman" w:cs="Times New Roman"/>
        </w:rPr>
        <w:t> </w:t>
      </w:r>
      <w:proofErr w:type="spellStart"/>
      <w:r w:rsidRPr="00F24304">
        <w:rPr>
          <w:rFonts w:ascii="Times New Roman" w:eastAsia="Adobe 明體 Std L" w:hAnsi="Times New Roman" w:cs="Times New Roman"/>
        </w:rPr>
        <w:t>Archasia</w:t>
      </w:r>
      <w:proofErr w:type="spellEnd"/>
      <w:r w:rsidRPr="00F24304">
        <w:rPr>
          <w:rFonts w:ascii="Times New Roman" w:eastAsia="Adobe 明體 Std L" w:hAnsi="Times New Roman" w:cs="Times New Roman"/>
        </w:rPr>
        <w:t xml:space="preserve"> Design Group</w:t>
      </w:r>
    </w:p>
    <w:p w14:paraId="46E6F17A" w14:textId="77777777" w:rsidR="0028258D" w:rsidRPr="00F24304" w:rsidRDefault="0028258D" w:rsidP="00F24304">
      <w:pPr>
        <w:numPr>
          <w:ilvl w:val="0"/>
          <w:numId w:val="5"/>
        </w:numPr>
        <w:jc w:val="both"/>
        <w:rPr>
          <w:rFonts w:ascii="Times New Roman" w:eastAsia="Adobe 明體 Std L" w:hAnsi="Times New Roman" w:cs="Times New Roman"/>
        </w:rPr>
      </w:pPr>
      <w:r w:rsidRPr="00F24304">
        <w:rPr>
          <w:rFonts w:ascii="Times New Roman" w:eastAsia="Adobe 明體 Std L" w:hAnsi="Times New Roman" w:cs="Times New Roman"/>
        </w:rPr>
        <w:t>客戶：</w:t>
      </w:r>
      <w:r w:rsidRPr="00F24304">
        <w:rPr>
          <w:rFonts w:ascii="Times New Roman" w:eastAsia="Adobe 明體 Std L" w:hAnsi="Times New Roman" w:cs="Times New Roman"/>
        </w:rPr>
        <w:t> Preparatory Office of The Wei-Wu-Ying Center for the Arts of the Ministry of Culture</w:t>
      </w:r>
      <w:r w:rsidRPr="00F24304">
        <w:rPr>
          <w:rFonts w:ascii="Times New Roman" w:eastAsia="Adobe 明體 Std L" w:hAnsi="Times New Roman" w:cs="Times New Roman"/>
        </w:rPr>
        <w:t>，</w:t>
      </w:r>
      <w:r w:rsidRPr="00F24304">
        <w:rPr>
          <w:rFonts w:ascii="Times New Roman" w:eastAsia="Adobe 明體 Std L" w:hAnsi="Times New Roman" w:cs="Times New Roman"/>
        </w:rPr>
        <w:t xml:space="preserve"> Taiwan</w:t>
      </w:r>
    </w:p>
    <w:p w14:paraId="24CAB84D" w14:textId="77777777" w:rsidR="0028258D" w:rsidRPr="00F24304" w:rsidRDefault="0028258D" w:rsidP="00F24304">
      <w:pPr>
        <w:numPr>
          <w:ilvl w:val="0"/>
          <w:numId w:val="5"/>
        </w:numPr>
        <w:jc w:val="both"/>
        <w:rPr>
          <w:rFonts w:ascii="Times New Roman" w:eastAsia="Adobe 明體 Std L" w:hAnsi="Times New Roman" w:cs="Times New Roman"/>
        </w:rPr>
      </w:pPr>
      <w:r w:rsidRPr="00F24304">
        <w:rPr>
          <w:rFonts w:ascii="Times New Roman" w:eastAsia="Adobe 明體 Std L" w:hAnsi="Times New Roman" w:cs="Times New Roman"/>
        </w:rPr>
        <w:t>創始合夥人及創意總監：</w:t>
      </w:r>
      <w:r w:rsidRPr="00F24304">
        <w:rPr>
          <w:rFonts w:ascii="Times New Roman" w:eastAsia="Adobe 明體 Std L" w:hAnsi="Times New Roman" w:cs="Times New Roman"/>
        </w:rPr>
        <w:t> Francine Houben</w:t>
      </w:r>
    </w:p>
    <w:p w14:paraId="100D39CB" w14:textId="77777777" w:rsidR="0028258D" w:rsidRPr="00F24304" w:rsidRDefault="0028258D" w:rsidP="00F24304">
      <w:pPr>
        <w:numPr>
          <w:ilvl w:val="0"/>
          <w:numId w:val="5"/>
        </w:numPr>
        <w:jc w:val="both"/>
        <w:rPr>
          <w:rFonts w:ascii="Times New Roman" w:eastAsia="Adobe 明體 Std L" w:hAnsi="Times New Roman" w:cs="Times New Roman"/>
        </w:rPr>
      </w:pPr>
      <w:r w:rsidRPr="00F24304">
        <w:rPr>
          <w:rFonts w:ascii="Times New Roman" w:eastAsia="Adobe 明體 Std L" w:hAnsi="Times New Roman" w:cs="Times New Roman"/>
        </w:rPr>
        <w:t>藝術及執行董事：</w:t>
      </w:r>
      <w:r w:rsidRPr="00F24304">
        <w:rPr>
          <w:rFonts w:ascii="Times New Roman" w:eastAsia="Adobe 明體 Std L" w:hAnsi="Times New Roman" w:cs="Times New Roman"/>
        </w:rPr>
        <w:t> Chien Wen-Pin</w:t>
      </w:r>
    </w:p>
    <w:p w14:paraId="666ECFB9" w14:textId="77777777" w:rsidR="0028258D" w:rsidRPr="00F24304" w:rsidRDefault="0028258D" w:rsidP="00F24304">
      <w:pPr>
        <w:numPr>
          <w:ilvl w:val="0"/>
          <w:numId w:val="5"/>
        </w:numPr>
        <w:jc w:val="both"/>
        <w:rPr>
          <w:rFonts w:ascii="Times New Roman" w:eastAsia="Adobe 明體 Std L" w:hAnsi="Times New Roman" w:cs="Times New Roman"/>
        </w:rPr>
      </w:pPr>
      <w:r w:rsidRPr="00F24304">
        <w:rPr>
          <w:rFonts w:ascii="Times New Roman" w:eastAsia="Adobe 明體 Std L" w:hAnsi="Times New Roman" w:cs="Times New Roman"/>
        </w:rPr>
        <w:t>結構工程師：</w:t>
      </w:r>
      <w:r w:rsidRPr="00F24304">
        <w:rPr>
          <w:rFonts w:ascii="Times New Roman" w:eastAsia="Adobe 明體 Std L" w:hAnsi="Times New Roman" w:cs="Times New Roman"/>
        </w:rPr>
        <w:t> </w:t>
      </w:r>
      <w:proofErr w:type="spellStart"/>
      <w:r w:rsidRPr="00F24304">
        <w:rPr>
          <w:rFonts w:ascii="Times New Roman" w:eastAsia="Adobe 明體 Std L" w:hAnsi="Times New Roman" w:cs="Times New Roman"/>
        </w:rPr>
        <w:t>Supertech</w:t>
      </w:r>
      <w:proofErr w:type="spellEnd"/>
    </w:p>
    <w:p w14:paraId="4423E823" w14:textId="77777777" w:rsidR="0028258D" w:rsidRPr="00F24304" w:rsidRDefault="0028258D" w:rsidP="00F24304">
      <w:pPr>
        <w:numPr>
          <w:ilvl w:val="0"/>
          <w:numId w:val="5"/>
        </w:numPr>
        <w:jc w:val="both"/>
        <w:rPr>
          <w:rFonts w:ascii="Times New Roman" w:eastAsia="Adobe 明體 Std L" w:hAnsi="Times New Roman" w:cs="Times New Roman"/>
        </w:rPr>
      </w:pPr>
      <w:r w:rsidRPr="00F24304">
        <w:rPr>
          <w:rFonts w:ascii="Times New Roman" w:eastAsia="Adobe 明體 Std L" w:hAnsi="Times New Roman" w:cs="Times New Roman"/>
        </w:rPr>
        <w:t>機械工程師：</w:t>
      </w:r>
      <w:r w:rsidRPr="00F24304">
        <w:rPr>
          <w:rFonts w:ascii="Times New Roman" w:eastAsia="Adobe 明體 Std L" w:hAnsi="Times New Roman" w:cs="Times New Roman"/>
        </w:rPr>
        <w:t> Yuan Tai</w:t>
      </w:r>
    </w:p>
    <w:p w14:paraId="308D7130" w14:textId="77777777" w:rsidR="0028258D" w:rsidRPr="00F24304" w:rsidRDefault="0028258D" w:rsidP="00F24304">
      <w:pPr>
        <w:numPr>
          <w:ilvl w:val="0"/>
          <w:numId w:val="5"/>
        </w:numPr>
        <w:jc w:val="both"/>
        <w:rPr>
          <w:rFonts w:ascii="Times New Roman" w:eastAsia="Adobe 明體 Std L" w:hAnsi="Times New Roman" w:cs="Times New Roman"/>
        </w:rPr>
      </w:pPr>
      <w:r w:rsidRPr="00F24304">
        <w:rPr>
          <w:rFonts w:ascii="Times New Roman" w:eastAsia="Adobe 明體 Std L" w:hAnsi="Times New Roman" w:cs="Times New Roman"/>
        </w:rPr>
        <w:t>電氣工程師：</w:t>
      </w:r>
      <w:r w:rsidRPr="00F24304">
        <w:rPr>
          <w:rFonts w:ascii="Times New Roman" w:eastAsia="Adobe 明體 Std L" w:hAnsi="Times New Roman" w:cs="Times New Roman"/>
        </w:rPr>
        <w:t> Heng Kai</w:t>
      </w:r>
    </w:p>
    <w:p w14:paraId="3D3C1C8C" w14:textId="77777777" w:rsidR="0028258D" w:rsidRPr="00F24304" w:rsidRDefault="0028258D" w:rsidP="00F24304">
      <w:pPr>
        <w:numPr>
          <w:ilvl w:val="0"/>
          <w:numId w:val="5"/>
        </w:numPr>
        <w:jc w:val="both"/>
        <w:rPr>
          <w:rFonts w:ascii="Times New Roman" w:eastAsia="Adobe 明體 Std L" w:hAnsi="Times New Roman" w:cs="Times New Roman"/>
        </w:rPr>
      </w:pPr>
      <w:r w:rsidRPr="00F24304">
        <w:rPr>
          <w:rFonts w:ascii="Times New Roman" w:eastAsia="Adobe 明體 Std L" w:hAnsi="Times New Roman" w:cs="Times New Roman"/>
        </w:rPr>
        <w:t>聲學顧問：</w:t>
      </w:r>
      <w:r w:rsidRPr="00F24304">
        <w:rPr>
          <w:rFonts w:ascii="Times New Roman" w:eastAsia="Adobe 明體 Std L" w:hAnsi="Times New Roman" w:cs="Times New Roman"/>
        </w:rPr>
        <w:t> Xu-</w:t>
      </w:r>
      <w:proofErr w:type="spellStart"/>
      <w:r w:rsidRPr="00F24304">
        <w:rPr>
          <w:rFonts w:ascii="Times New Roman" w:eastAsia="Adobe 明體 Std L" w:hAnsi="Times New Roman" w:cs="Times New Roman"/>
        </w:rPr>
        <w:t>Acoustique</w:t>
      </w:r>
      <w:proofErr w:type="spellEnd"/>
    </w:p>
    <w:p w14:paraId="46200618" w14:textId="77777777" w:rsidR="0028258D" w:rsidRPr="00F24304" w:rsidRDefault="0028258D" w:rsidP="00F24304">
      <w:pPr>
        <w:numPr>
          <w:ilvl w:val="0"/>
          <w:numId w:val="5"/>
        </w:numPr>
        <w:jc w:val="both"/>
        <w:rPr>
          <w:rFonts w:ascii="Times New Roman" w:eastAsia="Adobe 明體 Std L" w:hAnsi="Times New Roman" w:cs="Times New Roman"/>
        </w:rPr>
      </w:pPr>
      <w:r w:rsidRPr="00F24304">
        <w:rPr>
          <w:rFonts w:ascii="Times New Roman" w:eastAsia="Adobe 明體 Std L" w:hAnsi="Times New Roman" w:cs="Times New Roman"/>
        </w:rPr>
        <w:t>劇院系統：</w:t>
      </w:r>
      <w:r w:rsidRPr="00F24304">
        <w:rPr>
          <w:rFonts w:ascii="Times New Roman" w:eastAsia="Adobe 明體 Std L" w:hAnsi="Times New Roman" w:cs="Times New Roman"/>
        </w:rPr>
        <w:t> Waagner-Biro</w:t>
      </w:r>
    </w:p>
    <w:p w14:paraId="55969B63" w14:textId="77777777" w:rsidR="0028258D" w:rsidRPr="00F24304" w:rsidRDefault="0028258D" w:rsidP="00F24304">
      <w:pPr>
        <w:numPr>
          <w:ilvl w:val="0"/>
          <w:numId w:val="5"/>
        </w:numPr>
        <w:jc w:val="both"/>
        <w:rPr>
          <w:rFonts w:ascii="Times New Roman" w:eastAsia="Adobe 明體 Std L" w:hAnsi="Times New Roman" w:cs="Times New Roman"/>
        </w:rPr>
      </w:pPr>
      <w:r w:rsidRPr="00F24304">
        <w:rPr>
          <w:rFonts w:ascii="Times New Roman" w:eastAsia="Adobe 明體 Std L" w:hAnsi="Times New Roman" w:cs="Times New Roman"/>
        </w:rPr>
        <w:t>劇院顧問：</w:t>
      </w:r>
      <w:r w:rsidRPr="00F24304">
        <w:rPr>
          <w:rFonts w:ascii="Times New Roman" w:eastAsia="Adobe 明體 Std L" w:hAnsi="Times New Roman" w:cs="Times New Roman"/>
        </w:rPr>
        <w:t> </w:t>
      </w:r>
      <w:proofErr w:type="spellStart"/>
      <w:r w:rsidRPr="00F24304">
        <w:rPr>
          <w:rFonts w:ascii="Times New Roman" w:eastAsia="Adobe 明體 Std L" w:hAnsi="Times New Roman" w:cs="Times New Roman"/>
        </w:rPr>
        <w:t>Theateradvies</w:t>
      </w:r>
      <w:proofErr w:type="spellEnd"/>
    </w:p>
    <w:p w14:paraId="0DD4088C" w14:textId="77777777" w:rsidR="0028258D" w:rsidRPr="00F24304" w:rsidRDefault="0028258D" w:rsidP="00F24304">
      <w:pPr>
        <w:numPr>
          <w:ilvl w:val="0"/>
          <w:numId w:val="5"/>
        </w:numPr>
        <w:jc w:val="both"/>
        <w:rPr>
          <w:rFonts w:ascii="Times New Roman" w:eastAsia="Adobe 明體 Std L" w:hAnsi="Times New Roman" w:cs="Times New Roman"/>
        </w:rPr>
      </w:pPr>
      <w:r w:rsidRPr="00F24304">
        <w:rPr>
          <w:rFonts w:ascii="Times New Roman" w:eastAsia="Adobe 明體 Std L" w:hAnsi="Times New Roman" w:cs="Times New Roman"/>
        </w:rPr>
        <w:t>照明顧問：</w:t>
      </w:r>
      <w:r w:rsidRPr="00F24304">
        <w:rPr>
          <w:rFonts w:ascii="Times New Roman" w:eastAsia="Adobe 明體 Std L" w:hAnsi="Times New Roman" w:cs="Times New Roman"/>
        </w:rPr>
        <w:t> CMA Lighting Design</w:t>
      </w:r>
    </w:p>
    <w:p w14:paraId="1A58A5B3" w14:textId="77777777" w:rsidR="0028258D" w:rsidRPr="00F24304" w:rsidRDefault="0028258D" w:rsidP="00F24304">
      <w:pPr>
        <w:numPr>
          <w:ilvl w:val="0"/>
          <w:numId w:val="5"/>
        </w:numPr>
        <w:jc w:val="both"/>
        <w:rPr>
          <w:rFonts w:ascii="Times New Roman" w:eastAsia="Adobe 明體 Std L" w:hAnsi="Times New Roman" w:cs="Times New Roman"/>
        </w:rPr>
      </w:pPr>
      <w:r w:rsidRPr="00F24304">
        <w:rPr>
          <w:rFonts w:ascii="Times New Roman" w:eastAsia="Adobe 明體 Std L" w:hAnsi="Times New Roman" w:cs="Times New Roman"/>
        </w:rPr>
        <w:t>消防安全顧問：</w:t>
      </w:r>
      <w:r w:rsidRPr="00F24304">
        <w:rPr>
          <w:rFonts w:ascii="Times New Roman" w:eastAsia="Adobe 明體 Std L" w:hAnsi="Times New Roman" w:cs="Times New Roman"/>
        </w:rPr>
        <w:t> Ju Jiang</w:t>
      </w:r>
    </w:p>
    <w:p w14:paraId="55D97867" w14:textId="77777777" w:rsidR="0028258D" w:rsidRPr="00F24304" w:rsidRDefault="0028258D" w:rsidP="00F24304">
      <w:pPr>
        <w:numPr>
          <w:ilvl w:val="0"/>
          <w:numId w:val="5"/>
        </w:numPr>
        <w:jc w:val="both"/>
        <w:rPr>
          <w:rFonts w:ascii="Times New Roman" w:eastAsia="Adobe 明體 Std L" w:hAnsi="Times New Roman" w:cs="Times New Roman"/>
        </w:rPr>
      </w:pPr>
      <w:r w:rsidRPr="00F24304">
        <w:rPr>
          <w:rFonts w:ascii="Times New Roman" w:eastAsia="Adobe 明體 Std L" w:hAnsi="Times New Roman" w:cs="Times New Roman"/>
        </w:rPr>
        <w:t>風琴顧問：</w:t>
      </w:r>
      <w:r w:rsidRPr="00F24304">
        <w:rPr>
          <w:rFonts w:ascii="Times New Roman" w:eastAsia="Adobe 明體 Std L" w:hAnsi="Times New Roman" w:cs="Times New Roman"/>
        </w:rPr>
        <w:t xml:space="preserve"> Olivier </w:t>
      </w:r>
      <w:proofErr w:type="spellStart"/>
      <w:r w:rsidRPr="00F24304">
        <w:rPr>
          <w:rFonts w:ascii="Times New Roman" w:eastAsia="Adobe 明體 Std L" w:hAnsi="Times New Roman" w:cs="Times New Roman"/>
        </w:rPr>
        <w:t>Latry</w:t>
      </w:r>
      <w:proofErr w:type="spellEnd"/>
    </w:p>
    <w:p w14:paraId="12ECDFFC" w14:textId="77777777" w:rsidR="0028258D" w:rsidRPr="00F24304" w:rsidRDefault="0028258D" w:rsidP="00F24304">
      <w:pPr>
        <w:numPr>
          <w:ilvl w:val="0"/>
          <w:numId w:val="5"/>
        </w:numPr>
        <w:jc w:val="both"/>
        <w:rPr>
          <w:rFonts w:ascii="Times New Roman" w:eastAsia="Adobe 明體 Std L" w:hAnsi="Times New Roman" w:cs="Times New Roman"/>
        </w:rPr>
      </w:pPr>
      <w:r w:rsidRPr="00F24304">
        <w:rPr>
          <w:rFonts w:ascii="Times New Roman" w:eastAsia="Adobe 明體 Std L" w:hAnsi="Times New Roman" w:cs="Times New Roman"/>
        </w:rPr>
        <w:t>屋頂立面顧問：</w:t>
      </w:r>
      <w:r w:rsidRPr="00F24304">
        <w:rPr>
          <w:rFonts w:ascii="Times New Roman" w:eastAsia="Adobe 明體 Std L" w:hAnsi="Times New Roman" w:cs="Times New Roman"/>
        </w:rPr>
        <w:t> CWI</w:t>
      </w:r>
    </w:p>
    <w:p w14:paraId="245994D9" w14:textId="77777777" w:rsidR="0028258D" w:rsidRPr="00F24304" w:rsidRDefault="0028258D" w:rsidP="00F24304">
      <w:pPr>
        <w:numPr>
          <w:ilvl w:val="0"/>
          <w:numId w:val="5"/>
        </w:numPr>
        <w:jc w:val="both"/>
        <w:rPr>
          <w:rFonts w:ascii="Times New Roman" w:eastAsia="Adobe 明體 Std L" w:hAnsi="Times New Roman" w:cs="Times New Roman"/>
        </w:rPr>
      </w:pPr>
      <w:r w:rsidRPr="00F24304">
        <w:rPr>
          <w:rFonts w:ascii="Times New Roman" w:eastAsia="Adobe 明體 Std L" w:hAnsi="Times New Roman" w:cs="Times New Roman"/>
        </w:rPr>
        <w:t xml:space="preserve">3D </w:t>
      </w:r>
      <w:r w:rsidRPr="00F24304">
        <w:rPr>
          <w:rFonts w:ascii="Times New Roman" w:eastAsia="Adobe 明體 Std L" w:hAnsi="Times New Roman" w:cs="Times New Roman"/>
        </w:rPr>
        <w:t>顧問：</w:t>
      </w:r>
      <w:r w:rsidRPr="00F24304">
        <w:rPr>
          <w:rFonts w:ascii="Times New Roman" w:eastAsia="Adobe 明體 Std L" w:hAnsi="Times New Roman" w:cs="Times New Roman"/>
        </w:rPr>
        <w:t> Lead Dao</w:t>
      </w:r>
    </w:p>
    <w:p w14:paraId="1BB01B8E" w14:textId="77777777" w:rsidR="0028258D" w:rsidRPr="00F24304" w:rsidRDefault="0028258D" w:rsidP="00F24304">
      <w:pPr>
        <w:numPr>
          <w:ilvl w:val="0"/>
          <w:numId w:val="5"/>
        </w:numPr>
        <w:jc w:val="both"/>
        <w:rPr>
          <w:rFonts w:ascii="Times New Roman" w:eastAsia="Adobe 明體 Std L" w:hAnsi="Times New Roman" w:cs="Times New Roman"/>
        </w:rPr>
      </w:pPr>
      <w:r w:rsidRPr="00F24304">
        <w:rPr>
          <w:rFonts w:ascii="Times New Roman" w:eastAsia="Adobe 明體 Std L" w:hAnsi="Times New Roman" w:cs="Times New Roman"/>
        </w:rPr>
        <w:t>交通系統顧問：</w:t>
      </w:r>
      <w:r w:rsidRPr="00F24304">
        <w:rPr>
          <w:rFonts w:ascii="Times New Roman" w:eastAsia="Adobe 明體 Std L" w:hAnsi="Times New Roman" w:cs="Times New Roman"/>
        </w:rPr>
        <w:t> Su International</w:t>
      </w:r>
    </w:p>
    <w:p w14:paraId="4E1DDE71" w14:textId="77777777" w:rsidR="0028258D" w:rsidRPr="00F24304" w:rsidRDefault="0028258D" w:rsidP="00F24304">
      <w:pPr>
        <w:numPr>
          <w:ilvl w:val="0"/>
          <w:numId w:val="5"/>
        </w:numPr>
        <w:jc w:val="both"/>
        <w:rPr>
          <w:rFonts w:ascii="Times New Roman" w:eastAsia="Adobe 明體 Std L" w:hAnsi="Times New Roman" w:cs="Times New Roman"/>
        </w:rPr>
      </w:pPr>
      <w:r w:rsidRPr="00F24304">
        <w:rPr>
          <w:rFonts w:ascii="Times New Roman" w:eastAsia="Adobe 明體 Std L" w:hAnsi="Times New Roman" w:cs="Times New Roman"/>
        </w:rPr>
        <w:t>承包商：</w:t>
      </w:r>
      <w:r w:rsidRPr="00F24304">
        <w:rPr>
          <w:rFonts w:ascii="Times New Roman" w:eastAsia="Adobe 明體 Std L" w:hAnsi="Times New Roman" w:cs="Times New Roman"/>
        </w:rPr>
        <w:t> Chien Kuo Construction</w:t>
      </w:r>
    </w:p>
    <w:p w14:paraId="6AEB764E" w14:textId="77777777" w:rsidR="0028258D" w:rsidRPr="00F24304" w:rsidRDefault="0028258D" w:rsidP="00F24304">
      <w:pPr>
        <w:numPr>
          <w:ilvl w:val="0"/>
          <w:numId w:val="5"/>
        </w:numPr>
        <w:jc w:val="both"/>
        <w:rPr>
          <w:rFonts w:ascii="Times New Roman" w:eastAsia="Adobe 明體 Std L" w:hAnsi="Times New Roman" w:cs="Times New Roman"/>
        </w:rPr>
      </w:pPr>
      <w:r w:rsidRPr="00F24304">
        <w:rPr>
          <w:rFonts w:ascii="Times New Roman" w:eastAsia="Adobe 明體 Std L" w:hAnsi="Times New Roman" w:cs="Times New Roman"/>
        </w:rPr>
        <w:t>鋼外殼：</w:t>
      </w:r>
      <w:r w:rsidRPr="00F24304">
        <w:rPr>
          <w:rFonts w:ascii="Times New Roman" w:eastAsia="Adobe 明體 Std L" w:hAnsi="Times New Roman" w:cs="Times New Roman"/>
        </w:rPr>
        <w:t> </w:t>
      </w:r>
      <w:proofErr w:type="spellStart"/>
      <w:r w:rsidRPr="00F24304">
        <w:rPr>
          <w:rFonts w:ascii="Times New Roman" w:eastAsia="Adobe 明體 Std L" w:hAnsi="Times New Roman" w:cs="Times New Roman"/>
        </w:rPr>
        <w:t>Centraal</w:t>
      </w:r>
      <w:proofErr w:type="spellEnd"/>
      <w:r w:rsidRPr="00F24304">
        <w:rPr>
          <w:rFonts w:ascii="Times New Roman" w:eastAsia="Adobe 明體 Std L" w:hAnsi="Times New Roman" w:cs="Times New Roman"/>
        </w:rPr>
        <w:t xml:space="preserve"> Staal</w:t>
      </w:r>
    </w:p>
    <w:p w14:paraId="662685B2" w14:textId="77777777" w:rsidR="0028258D" w:rsidRPr="00F24304" w:rsidRDefault="0028258D" w:rsidP="00F24304">
      <w:pPr>
        <w:numPr>
          <w:ilvl w:val="0"/>
          <w:numId w:val="5"/>
        </w:numPr>
        <w:jc w:val="both"/>
        <w:rPr>
          <w:rFonts w:ascii="Times New Roman" w:eastAsia="Adobe 明體 Std L" w:hAnsi="Times New Roman" w:cs="Times New Roman"/>
        </w:rPr>
      </w:pPr>
      <w:r w:rsidRPr="00F24304">
        <w:rPr>
          <w:rFonts w:ascii="Times New Roman" w:eastAsia="Adobe 明體 Std L" w:hAnsi="Times New Roman" w:cs="Times New Roman"/>
        </w:rPr>
        <w:t>風琴</w:t>
      </w:r>
      <w:proofErr w:type="gramStart"/>
      <w:r w:rsidRPr="00F24304">
        <w:rPr>
          <w:rFonts w:ascii="Times New Roman" w:eastAsia="Adobe 明體 Std L" w:hAnsi="Times New Roman" w:cs="Times New Roman"/>
        </w:rPr>
        <w:t>匠</w:t>
      </w:r>
      <w:proofErr w:type="gramEnd"/>
      <w:r w:rsidRPr="00F24304">
        <w:rPr>
          <w:rFonts w:ascii="Times New Roman" w:eastAsia="Adobe 明體 Std L" w:hAnsi="Times New Roman" w:cs="Times New Roman"/>
        </w:rPr>
        <w:t>：</w:t>
      </w:r>
      <w:r w:rsidRPr="00F24304">
        <w:rPr>
          <w:rFonts w:ascii="Times New Roman" w:eastAsia="Adobe 明體 Std L" w:hAnsi="Times New Roman" w:cs="Times New Roman"/>
        </w:rPr>
        <w:t> </w:t>
      </w:r>
      <w:proofErr w:type="spellStart"/>
      <w:r w:rsidRPr="00F24304">
        <w:rPr>
          <w:rFonts w:ascii="Times New Roman" w:eastAsia="Adobe 明體 Std L" w:hAnsi="Times New Roman" w:cs="Times New Roman"/>
        </w:rPr>
        <w:t>Klais</w:t>
      </w:r>
      <w:proofErr w:type="spellEnd"/>
      <w:r w:rsidRPr="00F24304">
        <w:rPr>
          <w:rFonts w:ascii="Times New Roman" w:eastAsia="Adobe 明體 Std L" w:hAnsi="Times New Roman" w:cs="Times New Roman"/>
        </w:rPr>
        <w:t>，</w:t>
      </w:r>
      <w:r w:rsidRPr="00F24304">
        <w:rPr>
          <w:rFonts w:ascii="Times New Roman" w:eastAsia="Adobe 明體 Std L" w:hAnsi="Times New Roman" w:cs="Times New Roman"/>
        </w:rPr>
        <w:t xml:space="preserve"> Bonn</w:t>
      </w:r>
    </w:p>
    <w:p w14:paraId="6EE3E523" w14:textId="77777777" w:rsidR="0028258D" w:rsidRPr="00F24304" w:rsidRDefault="0028258D" w:rsidP="00F24304">
      <w:pPr>
        <w:numPr>
          <w:ilvl w:val="0"/>
          <w:numId w:val="5"/>
        </w:numPr>
        <w:jc w:val="both"/>
        <w:rPr>
          <w:rFonts w:ascii="Times New Roman" w:eastAsia="Adobe 明體 Std L" w:hAnsi="Times New Roman" w:cs="Times New Roman"/>
        </w:rPr>
      </w:pPr>
      <w:r w:rsidRPr="00F24304">
        <w:rPr>
          <w:rFonts w:ascii="Times New Roman" w:eastAsia="Adobe 明體 Std L" w:hAnsi="Times New Roman" w:cs="Times New Roman"/>
        </w:rPr>
        <w:t>城市：</w:t>
      </w:r>
      <w:r w:rsidRPr="00F24304">
        <w:rPr>
          <w:rFonts w:ascii="Times New Roman" w:eastAsia="Adobe 明體 Std L" w:hAnsi="Times New Roman" w:cs="Times New Roman"/>
        </w:rPr>
        <w:t> </w:t>
      </w:r>
      <w:r w:rsidRPr="00F24304">
        <w:rPr>
          <w:rFonts w:ascii="Times New Roman" w:eastAsia="Adobe 明體 Std L" w:hAnsi="Times New Roman" w:cs="Times New Roman"/>
        </w:rPr>
        <w:t>高雄市</w:t>
      </w:r>
    </w:p>
    <w:p w14:paraId="1A857A6F" w14:textId="75AD8152" w:rsidR="0028258D" w:rsidRPr="00F24304" w:rsidRDefault="0028258D" w:rsidP="00F24304">
      <w:pPr>
        <w:jc w:val="both"/>
        <w:rPr>
          <w:rFonts w:ascii="Times New Roman" w:eastAsia="Adobe 明體 Std L" w:hAnsi="Times New Roman" w:cs="Times New Roman"/>
        </w:rPr>
      </w:pPr>
      <w:r w:rsidRPr="00F24304">
        <w:rPr>
          <w:rFonts w:ascii="Times New Roman" w:eastAsia="Adobe 明體 Std L" w:hAnsi="Times New Roman" w:cs="Times New Roman"/>
        </w:rPr>
        <w:t>這座壯觀的國立高雄藝術中心是由荷蘭</w:t>
      </w:r>
      <w:r w:rsidRPr="00F24304">
        <w:rPr>
          <w:rFonts w:ascii="Times New Roman" w:eastAsia="Adobe 明體 Std L" w:hAnsi="Times New Roman" w:cs="Times New Roman"/>
        </w:rPr>
        <w:t xml:space="preserve"> </w:t>
      </w:r>
      <w:proofErr w:type="spellStart"/>
      <w:r w:rsidRPr="00F24304">
        <w:rPr>
          <w:rFonts w:ascii="Times New Roman" w:eastAsia="Adobe 明體 Std L" w:hAnsi="Times New Roman" w:cs="Times New Roman"/>
        </w:rPr>
        <w:t>Mecanoo</w:t>
      </w:r>
      <w:proofErr w:type="spellEnd"/>
      <w:r w:rsidRPr="00F24304">
        <w:rPr>
          <w:rFonts w:ascii="Times New Roman" w:eastAsia="Adobe 明體 Std L" w:hAnsi="Times New Roman" w:cs="Times New Roman"/>
        </w:rPr>
        <w:t xml:space="preserve"> </w:t>
      </w:r>
      <w:r w:rsidRPr="00F24304">
        <w:rPr>
          <w:rFonts w:ascii="Times New Roman" w:eastAsia="Adobe 明體 Std L" w:hAnsi="Times New Roman" w:cs="Times New Roman"/>
        </w:rPr>
        <w:t>建築事務所設計，其靈感來自於該地區富有特色的</w:t>
      </w:r>
      <w:proofErr w:type="gramStart"/>
      <w:r w:rsidRPr="00F24304">
        <w:rPr>
          <w:rFonts w:ascii="Times New Roman" w:eastAsia="Adobe 明體 Std L" w:hAnsi="Times New Roman" w:cs="Times New Roman"/>
        </w:rPr>
        <w:t>榕樹群樹冠</w:t>
      </w:r>
      <w:proofErr w:type="gramEnd"/>
      <w:r w:rsidRPr="00F24304">
        <w:rPr>
          <w:rFonts w:ascii="Times New Roman" w:eastAsia="Adobe 明體 Std L" w:hAnsi="Times New Roman" w:cs="Times New Roman"/>
        </w:rPr>
        <w:t>造型。</w:t>
      </w:r>
      <w:r w:rsidRPr="00F24304">
        <w:rPr>
          <w:rFonts w:ascii="Times New Roman" w:eastAsia="Adobe 明體 Std L" w:hAnsi="Times New Roman" w:cs="Times New Roman"/>
        </w:rPr>
        <w:t xml:space="preserve"> </w:t>
      </w:r>
      <w:r w:rsidRPr="00F24304">
        <w:rPr>
          <w:rFonts w:ascii="Times New Roman" w:eastAsia="Adobe 明體 Std L" w:hAnsi="Times New Roman" w:cs="Times New Roman"/>
        </w:rPr>
        <w:t>這樣一個單層建築所佔據的面積為</w:t>
      </w:r>
      <w:r w:rsidRPr="00F24304">
        <w:rPr>
          <w:rFonts w:ascii="Times New Roman" w:eastAsia="Adobe 明體 Std L" w:hAnsi="Times New Roman" w:cs="Times New Roman"/>
        </w:rPr>
        <w:t>35</w:t>
      </w:r>
      <w:r w:rsidRPr="00F24304">
        <w:rPr>
          <w:rFonts w:ascii="Times New Roman" w:eastAsia="Adobe 明體 Std L" w:hAnsi="Times New Roman" w:cs="Times New Roman"/>
        </w:rPr>
        <w:t>英畝（</w:t>
      </w:r>
      <w:r w:rsidRPr="00F24304">
        <w:rPr>
          <w:rFonts w:ascii="Times New Roman" w:eastAsia="Adobe 明體 Std L" w:hAnsi="Times New Roman" w:cs="Times New Roman"/>
        </w:rPr>
        <w:t>141000</w:t>
      </w:r>
      <w:r w:rsidRPr="00F24304">
        <w:rPr>
          <w:rFonts w:ascii="Times New Roman" w:eastAsia="Adobe 明體 Std L" w:hAnsi="Times New Roman" w:cs="Times New Roman"/>
        </w:rPr>
        <w:t>平方米），它坐落在高雄市中心佔地面積為</w:t>
      </w:r>
      <w:r w:rsidRPr="00F24304">
        <w:rPr>
          <w:rFonts w:ascii="Times New Roman" w:eastAsia="Adobe 明體 Std L" w:hAnsi="Times New Roman" w:cs="Times New Roman"/>
        </w:rPr>
        <w:t>116</w:t>
      </w:r>
      <w:r w:rsidRPr="00F24304">
        <w:rPr>
          <w:rFonts w:ascii="Times New Roman" w:eastAsia="Adobe 明體 Std L" w:hAnsi="Times New Roman" w:cs="Times New Roman"/>
        </w:rPr>
        <w:t>英畝（</w:t>
      </w:r>
      <w:r w:rsidRPr="00F24304">
        <w:rPr>
          <w:rFonts w:ascii="Times New Roman" w:eastAsia="Adobe 明體 Std L" w:hAnsi="Times New Roman" w:cs="Times New Roman"/>
        </w:rPr>
        <w:t>470000</w:t>
      </w:r>
      <w:r w:rsidRPr="00F24304">
        <w:rPr>
          <w:rFonts w:ascii="Times New Roman" w:eastAsia="Adobe 明體 Std L" w:hAnsi="Times New Roman" w:cs="Times New Roman"/>
        </w:rPr>
        <w:t>平方米）的亞熱帶公園裡，並成為了世界上最大的單屋簷建築表演藝術中心，這也是臺灣</w:t>
      </w:r>
      <w:r w:rsidRPr="00F24304">
        <w:rPr>
          <w:rFonts w:ascii="Times New Roman" w:eastAsia="Adobe 明體 Std L" w:hAnsi="Times New Roman" w:cs="Times New Roman"/>
        </w:rPr>
        <w:lastRenderedPageBreak/>
        <w:t>這一代人的一項最重要的文化投資。</w:t>
      </w:r>
      <w:r w:rsidRPr="00F24304">
        <w:rPr>
          <w:rFonts w:ascii="Times New Roman" w:eastAsia="Adobe 明體 Std L" w:hAnsi="Times New Roman" w:cs="Times New Roman"/>
        </w:rPr>
        <w:t xml:space="preserve"> </w:t>
      </w:r>
      <w:r w:rsidRPr="00F24304">
        <w:rPr>
          <w:rFonts w:ascii="Times New Roman" w:eastAsia="Adobe 明體 Std L" w:hAnsi="Times New Roman" w:cs="Times New Roman"/>
        </w:rPr>
        <w:t>它共擁有五個藝術表演空間：一個可容納</w:t>
      </w:r>
      <w:r w:rsidRPr="00F24304">
        <w:rPr>
          <w:rFonts w:ascii="Times New Roman" w:eastAsia="Adobe 明體 Std L" w:hAnsi="Times New Roman" w:cs="Times New Roman"/>
        </w:rPr>
        <w:t>2,236</w:t>
      </w:r>
      <w:r w:rsidRPr="00F24304">
        <w:rPr>
          <w:rFonts w:ascii="Times New Roman" w:eastAsia="Adobe 明體 Std L" w:hAnsi="Times New Roman" w:cs="Times New Roman"/>
        </w:rPr>
        <w:t>個座位的歌劇院，一個可容納</w:t>
      </w:r>
      <w:r w:rsidRPr="00F24304">
        <w:rPr>
          <w:rFonts w:ascii="Times New Roman" w:eastAsia="Adobe 明體 Std L" w:hAnsi="Times New Roman" w:cs="Times New Roman"/>
        </w:rPr>
        <w:t>1,981</w:t>
      </w:r>
      <w:r w:rsidRPr="00F24304">
        <w:rPr>
          <w:rFonts w:ascii="Times New Roman" w:eastAsia="Adobe 明體 Std L" w:hAnsi="Times New Roman" w:cs="Times New Roman"/>
        </w:rPr>
        <w:t>個座位的音樂廳，一個可容納</w:t>
      </w:r>
      <w:r w:rsidRPr="00F24304">
        <w:rPr>
          <w:rFonts w:ascii="Times New Roman" w:eastAsia="Adobe 明體 Std L" w:hAnsi="Times New Roman" w:cs="Times New Roman"/>
        </w:rPr>
        <w:t>1,210</w:t>
      </w:r>
      <w:r w:rsidRPr="00F24304">
        <w:rPr>
          <w:rFonts w:ascii="Times New Roman" w:eastAsia="Adobe 明體 Std L" w:hAnsi="Times New Roman" w:cs="Times New Roman"/>
        </w:rPr>
        <w:t>個座位的劇場，一個可容納</w:t>
      </w:r>
      <w:r w:rsidRPr="00F24304">
        <w:rPr>
          <w:rFonts w:ascii="Times New Roman" w:eastAsia="Adobe 明體 Std L" w:hAnsi="Times New Roman" w:cs="Times New Roman"/>
        </w:rPr>
        <w:t>434</w:t>
      </w:r>
      <w:r w:rsidRPr="00F24304">
        <w:rPr>
          <w:rFonts w:ascii="Times New Roman" w:eastAsia="Adobe 明體 Std L" w:hAnsi="Times New Roman" w:cs="Times New Roman"/>
        </w:rPr>
        <w:t>個座位的獨奏廳和一個連接建築和公園的室外劇院。高雄市位於臺灣</w:t>
      </w:r>
      <w:proofErr w:type="gramStart"/>
      <w:r w:rsidRPr="00F24304">
        <w:rPr>
          <w:rFonts w:ascii="Times New Roman" w:eastAsia="Adobe 明體 Std L" w:hAnsi="Times New Roman" w:cs="Times New Roman"/>
        </w:rPr>
        <w:t>南部，</w:t>
      </w:r>
      <w:proofErr w:type="gramEnd"/>
      <w:r w:rsidRPr="00F24304">
        <w:rPr>
          <w:rFonts w:ascii="Times New Roman" w:eastAsia="Adobe 明體 Std L" w:hAnsi="Times New Roman" w:cs="Times New Roman"/>
        </w:rPr>
        <w:t>擁有約</w:t>
      </w:r>
      <w:r w:rsidRPr="00F24304">
        <w:rPr>
          <w:rFonts w:ascii="Times New Roman" w:eastAsia="Adobe 明體 Std L" w:hAnsi="Times New Roman" w:cs="Times New Roman"/>
        </w:rPr>
        <w:t>300</w:t>
      </w:r>
      <w:r w:rsidRPr="00F24304">
        <w:rPr>
          <w:rFonts w:ascii="Times New Roman" w:eastAsia="Adobe 明體 Std L" w:hAnsi="Times New Roman" w:cs="Times New Roman"/>
        </w:rPr>
        <w:t>萬的人口，這裡曾經是一個重要的國際港口，如今已成為一個現代化、多元化的城市，擁有豐富的文化底蘊。</w:t>
      </w:r>
      <w:r w:rsidRPr="00F24304">
        <w:rPr>
          <w:rFonts w:ascii="Times New Roman" w:eastAsia="Adobe 明體 Std L" w:hAnsi="Times New Roman" w:cs="Times New Roman"/>
        </w:rPr>
        <w:t xml:space="preserve"> </w:t>
      </w:r>
      <w:r w:rsidRPr="00F24304">
        <w:rPr>
          <w:rFonts w:ascii="Times New Roman" w:eastAsia="Adobe 明體 Std L" w:hAnsi="Times New Roman" w:cs="Times New Roman"/>
        </w:rPr>
        <w:t>這座新建的國立高雄藝術中心位於一個原軍事訓練基地的舊址上，這象徵著高雄市和臺灣的發展前景</w:t>
      </w:r>
      <w:proofErr w:type="gramStart"/>
      <w:r w:rsidRPr="00F24304">
        <w:rPr>
          <w:rFonts w:ascii="Times New Roman" w:eastAsia="Adobe 明體 Std L" w:hAnsi="Times New Roman" w:cs="Times New Roman"/>
        </w:rPr>
        <w:t>——</w:t>
      </w:r>
      <w:proofErr w:type="gramEnd"/>
      <w:r w:rsidRPr="00F24304">
        <w:rPr>
          <w:rFonts w:ascii="Times New Roman" w:eastAsia="Adobe 明體 Std L" w:hAnsi="Times New Roman" w:cs="Times New Roman"/>
        </w:rPr>
        <w:t>同時也肩負著通過藝術和文化將本地和國際化人才聯繫在一起。該專案藝術總監簡文斌（</w:t>
      </w:r>
      <w:r w:rsidRPr="00F24304">
        <w:rPr>
          <w:rFonts w:ascii="Times New Roman" w:eastAsia="Adobe 明體 Std L" w:hAnsi="Times New Roman" w:cs="Times New Roman"/>
        </w:rPr>
        <w:t>Chien Wen-Pin</w:t>
      </w:r>
      <w:r w:rsidRPr="00F24304">
        <w:rPr>
          <w:rFonts w:ascii="Times New Roman" w:eastAsia="Adobe 明體 Std L" w:hAnsi="Times New Roman" w:cs="Times New Roman"/>
        </w:rPr>
        <w:t>）說道，「來到衛武營旅遊的海內外遊客看到的是我們對戲劇、舞蹈、景觀和音樂的熱愛，這種熱情在臺灣隨處可見。</w:t>
      </w:r>
      <w:r w:rsidRPr="00F24304">
        <w:rPr>
          <w:rFonts w:ascii="Times New Roman" w:eastAsia="Adobe 明體 Std L" w:hAnsi="Times New Roman" w:cs="Times New Roman"/>
        </w:rPr>
        <w:t xml:space="preserve"> </w:t>
      </w:r>
      <w:r w:rsidRPr="00F24304">
        <w:rPr>
          <w:rFonts w:ascii="Times New Roman" w:eastAsia="Adobe 明體 Std L" w:hAnsi="Times New Roman" w:cs="Times New Roman"/>
        </w:rPr>
        <w:t>我們的觀眾也都是熱情而又知識淵博的。</w:t>
      </w:r>
      <w:r w:rsidRPr="00F24304">
        <w:rPr>
          <w:rFonts w:ascii="Times New Roman" w:eastAsia="Adobe 明體 Std L" w:hAnsi="Times New Roman" w:cs="Times New Roman"/>
        </w:rPr>
        <w:t xml:space="preserve"> </w:t>
      </w:r>
      <w:r w:rsidRPr="00F24304">
        <w:rPr>
          <w:rFonts w:ascii="Times New Roman" w:eastAsia="Adobe 明體 Std L" w:hAnsi="Times New Roman" w:cs="Times New Roman"/>
        </w:rPr>
        <w:t>我將繼續與國內外的藝術家一起工作，去探索能夠反映當代最佳實踐的新思路。</w:t>
      </w:r>
      <w:r w:rsidRPr="00F24304">
        <w:rPr>
          <w:rFonts w:ascii="Times New Roman" w:eastAsia="Adobe 明體 Std L" w:hAnsi="Times New Roman" w:cs="Times New Roman"/>
        </w:rPr>
        <w:t xml:space="preserve"> </w:t>
      </w:r>
      <w:r w:rsidRPr="00F24304">
        <w:rPr>
          <w:rFonts w:ascii="Times New Roman" w:eastAsia="Adobe 明體 Std L" w:hAnsi="Times New Roman" w:cs="Times New Roman"/>
        </w:rPr>
        <w:t>在衛武營我們擁有的這座偉大的建築，將會擁有更多的創新機會</w:t>
      </w:r>
      <w:r w:rsidRPr="00F24304">
        <w:rPr>
          <w:rFonts w:ascii="Times New Roman" w:eastAsia="Adobe 明體 Std L" w:hAnsi="Times New Roman" w:cs="Times New Roman"/>
        </w:rPr>
        <w:t xml:space="preserve"> </w:t>
      </w:r>
      <w:proofErr w:type="gramStart"/>
      <w:r w:rsidRPr="00F24304">
        <w:rPr>
          <w:rFonts w:ascii="Times New Roman" w:eastAsia="Adobe 明體 Std L" w:hAnsi="Times New Roman" w:cs="Times New Roman"/>
        </w:rPr>
        <w:t>——</w:t>
      </w:r>
      <w:proofErr w:type="gramEnd"/>
      <w:r w:rsidRPr="00F24304">
        <w:rPr>
          <w:rFonts w:ascii="Times New Roman" w:eastAsia="Adobe 明體 Std L" w:hAnsi="Times New Roman" w:cs="Times New Roman"/>
        </w:rPr>
        <w:t xml:space="preserve"> </w:t>
      </w:r>
      <w:r w:rsidRPr="00F24304">
        <w:rPr>
          <w:rFonts w:ascii="Times New Roman" w:eastAsia="Adobe 明體 Std L" w:hAnsi="Times New Roman" w:cs="Times New Roman"/>
        </w:rPr>
        <w:t>我們要大膽創新，嘗試不同的東西。</w:t>
      </w:r>
      <w:r w:rsidRPr="00F24304">
        <w:rPr>
          <w:rFonts w:ascii="Times New Roman" w:eastAsia="Adobe 明體 Std L" w:hAnsi="Times New Roman" w:cs="Times New Roman"/>
        </w:rPr>
        <w:t xml:space="preserve"> ”</w:t>
      </w:r>
      <w:r w:rsidRPr="00F24304">
        <w:rPr>
          <w:rFonts w:ascii="Times New Roman" w:eastAsia="Adobe 明體 Std L" w:hAnsi="Times New Roman" w:cs="Times New Roman"/>
        </w:rPr>
        <w:t>在</w:t>
      </w:r>
      <w:r w:rsidRPr="00F24304">
        <w:rPr>
          <w:rFonts w:ascii="Times New Roman" w:eastAsia="Adobe 明體 Std L" w:hAnsi="Times New Roman" w:cs="Times New Roman"/>
        </w:rPr>
        <w:t>2018</w:t>
      </w:r>
      <w:r w:rsidRPr="00F24304">
        <w:rPr>
          <w:rFonts w:ascii="Times New Roman" w:eastAsia="Adobe 明體 Std L" w:hAnsi="Times New Roman" w:cs="Times New Roman"/>
        </w:rPr>
        <w:t>年</w:t>
      </w:r>
      <w:r w:rsidRPr="00F24304">
        <w:rPr>
          <w:rFonts w:ascii="Times New Roman" w:eastAsia="Adobe 明體 Std L" w:hAnsi="Times New Roman" w:cs="Times New Roman"/>
        </w:rPr>
        <w:t>10</w:t>
      </w:r>
      <w:r w:rsidRPr="00F24304">
        <w:rPr>
          <w:rFonts w:ascii="Times New Roman" w:eastAsia="Adobe 明體 Std L" w:hAnsi="Times New Roman" w:cs="Times New Roman"/>
        </w:rPr>
        <w:t>月開幕的國立高雄藝術中心將完成臺灣地區表演藝術中心的傘式組織結構，其中包括</w:t>
      </w:r>
      <w:proofErr w:type="gramStart"/>
      <w:r w:rsidRPr="00F24304">
        <w:rPr>
          <w:rFonts w:ascii="Times New Roman" w:eastAsia="Adobe 明體 Std L" w:hAnsi="Times New Roman" w:cs="Times New Roman"/>
        </w:rPr>
        <w:t>臺</w:t>
      </w:r>
      <w:proofErr w:type="gramEnd"/>
      <w:r w:rsidRPr="00F24304">
        <w:rPr>
          <w:rFonts w:ascii="Times New Roman" w:eastAsia="Adobe 明體 Std L" w:hAnsi="Times New Roman" w:cs="Times New Roman"/>
        </w:rPr>
        <w:t>北國家大劇院、音樂廳和國立台中大劇院。</w:t>
      </w:r>
      <w:r w:rsidRPr="00F24304">
        <w:rPr>
          <w:rFonts w:ascii="Times New Roman" w:eastAsia="Adobe 明體 Std L" w:hAnsi="Times New Roman" w:cs="Times New Roman"/>
        </w:rPr>
        <w:t xml:space="preserve"> </w:t>
      </w:r>
      <w:r w:rsidRPr="00F24304">
        <w:rPr>
          <w:rFonts w:ascii="Times New Roman" w:eastAsia="Adobe 明體 Std L" w:hAnsi="Times New Roman" w:cs="Times New Roman"/>
        </w:rPr>
        <w:t>這三家旗艦機構將成為臺灣國際知名的當代舞蹈和戲劇公司、中西合奏樂團、</w:t>
      </w:r>
      <w:proofErr w:type="gramStart"/>
      <w:r w:rsidRPr="00F24304">
        <w:rPr>
          <w:rFonts w:ascii="Times New Roman" w:eastAsia="Adobe 明體 Std L" w:hAnsi="Times New Roman" w:cs="Times New Roman"/>
        </w:rPr>
        <w:t>手偶劇團</w:t>
      </w:r>
      <w:proofErr w:type="gramEnd"/>
      <w:r w:rsidRPr="00F24304">
        <w:rPr>
          <w:rFonts w:ascii="Times New Roman" w:eastAsia="Adobe 明體 Std L" w:hAnsi="Times New Roman" w:cs="Times New Roman"/>
        </w:rPr>
        <w:t>、奧斯卡和金獅獎獲獎製片人、圖書提名作家、華語流行歌星等人的大本營。</w:t>
      </w:r>
    </w:p>
    <w:p w14:paraId="47C7E596" w14:textId="77777777" w:rsidR="00F24304" w:rsidRDefault="00F24304" w:rsidP="00F24304">
      <w:pPr>
        <w:jc w:val="both"/>
      </w:pPr>
    </w:p>
    <w:p w14:paraId="00316224" w14:textId="77777777" w:rsidR="00F24304" w:rsidRDefault="00F24304" w:rsidP="00F24304">
      <w:pPr>
        <w:jc w:val="both"/>
      </w:pPr>
    </w:p>
    <w:p w14:paraId="74A127F0" w14:textId="774CE520" w:rsidR="00F24304" w:rsidRPr="00F24304" w:rsidRDefault="00F24304" w:rsidP="00F24304">
      <w:pPr>
        <w:pStyle w:val="a9"/>
        <w:numPr>
          <w:ilvl w:val="0"/>
          <w:numId w:val="6"/>
        </w:numPr>
        <w:jc w:val="both"/>
        <w:rPr>
          <w:rFonts w:ascii="Times New Roman" w:eastAsia="Adobe 明體 Std L" w:hAnsi="Times New Roman" w:cs="Times New Roman" w:hint="eastAsia"/>
        </w:rPr>
      </w:pPr>
      <w:r w:rsidRPr="00F24304">
        <w:rPr>
          <w:rFonts w:ascii="Times New Roman" w:eastAsia="Adobe 明體 Std L" w:hAnsi="Times New Roman" w:cs="Times New Roman" w:hint="eastAsia"/>
        </w:rPr>
        <w:t xml:space="preserve">Data from </w:t>
      </w:r>
      <w:hyperlink r:id="rId12" w:history="1">
        <w:r w:rsidRPr="00F24304">
          <w:rPr>
            <w:rFonts w:ascii="Times New Roman" w:eastAsia="Adobe 明體 Std L" w:hAnsi="Times New Roman" w:cs="Times New Roman"/>
          </w:rPr>
          <w:t>Mecanoo</w:t>
        </w:r>
      </w:hyperlink>
    </w:p>
    <w:p w14:paraId="0D965765" w14:textId="77777777" w:rsidR="00F24304" w:rsidRPr="00F24304" w:rsidRDefault="00F24304" w:rsidP="00F24304">
      <w:pPr>
        <w:jc w:val="both"/>
        <w:rPr>
          <w:rFonts w:ascii="Times New Roman" w:eastAsia="Adobe 明體 Std L" w:hAnsi="Times New Roman" w:cs="Times New Roman"/>
        </w:rPr>
      </w:pPr>
      <w:r w:rsidRPr="00F24304">
        <w:rPr>
          <w:rFonts w:ascii="Times New Roman" w:eastAsia="Adobe 明體 Std L" w:hAnsi="Times New Roman" w:cs="Times New Roman"/>
        </w:rPr>
        <w:t>National Kaohsiung Centre for the Arts</w:t>
      </w:r>
    </w:p>
    <w:p w14:paraId="5BA36D58" w14:textId="77777777" w:rsidR="00F24304" w:rsidRPr="00F24304" w:rsidRDefault="00F24304" w:rsidP="00F24304">
      <w:pPr>
        <w:jc w:val="both"/>
        <w:rPr>
          <w:rFonts w:ascii="Times New Roman" w:eastAsia="Adobe 明體 Std L" w:hAnsi="Times New Roman" w:cs="Times New Roman"/>
        </w:rPr>
      </w:pPr>
      <w:r w:rsidRPr="00F24304">
        <w:rPr>
          <w:rFonts w:ascii="Times New Roman" w:eastAsia="Adobe 明體 Std L" w:hAnsi="Times New Roman" w:cs="Times New Roman"/>
        </w:rPr>
        <w:t>Kaohsiung, Taiwan</w:t>
      </w:r>
    </w:p>
    <w:p w14:paraId="7219B1D9" w14:textId="77777777" w:rsidR="00F24304" w:rsidRPr="00F24304" w:rsidRDefault="00F24304" w:rsidP="00F24304">
      <w:pPr>
        <w:jc w:val="both"/>
        <w:rPr>
          <w:rFonts w:ascii="Times New Roman" w:eastAsia="Adobe 明體 Std L" w:hAnsi="Times New Roman" w:cs="Times New Roman"/>
        </w:rPr>
      </w:pPr>
      <w:r w:rsidRPr="00F24304">
        <w:rPr>
          <w:rFonts w:ascii="Times New Roman" w:eastAsia="Adobe 明體 Std L" w:hAnsi="Times New Roman" w:cs="Times New Roman"/>
        </w:rPr>
        <w:t>Discipline</w:t>
      </w:r>
    </w:p>
    <w:p w14:paraId="5EC8CEA9" w14:textId="77777777" w:rsidR="00F24304" w:rsidRPr="00F24304" w:rsidRDefault="00F24304" w:rsidP="00F24304">
      <w:pPr>
        <w:jc w:val="both"/>
        <w:rPr>
          <w:rFonts w:ascii="Times New Roman" w:eastAsia="Adobe 明體 Std L" w:hAnsi="Times New Roman" w:cs="Times New Roman"/>
        </w:rPr>
      </w:pPr>
      <w:hyperlink r:id="rId13" w:history="1">
        <w:r w:rsidRPr="00F24304">
          <w:rPr>
            <w:rFonts w:ascii="Times New Roman" w:eastAsia="Adobe 明體 Std L" w:hAnsi="Times New Roman" w:cs="Times New Roman"/>
          </w:rPr>
          <w:t>Architecture</w:t>
        </w:r>
      </w:hyperlink>
      <w:r w:rsidRPr="00F24304">
        <w:rPr>
          <w:rFonts w:ascii="Times New Roman" w:eastAsia="Adobe 明體 Std L" w:hAnsi="Times New Roman" w:cs="Times New Roman"/>
        </w:rPr>
        <w:t>, </w:t>
      </w:r>
      <w:hyperlink r:id="rId14" w:history="1">
        <w:r w:rsidRPr="00F24304">
          <w:rPr>
            <w:rFonts w:ascii="Times New Roman" w:eastAsia="Adobe 明體 Std L" w:hAnsi="Times New Roman" w:cs="Times New Roman"/>
          </w:rPr>
          <w:t>Interior</w:t>
        </w:r>
      </w:hyperlink>
      <w:r w:rsidRPr="00F24304">
        <w:rPr>
          <w:rFonts w:ascii="Times New Roman" w:eastAsia="Adobe 明體 Std L" w:hAnsi="Times New Roman" w:cs="Times New Roman"/>
        </w:rPr>
        <w:t>, </w:t>
      </w:r>
      <w:hyperlink r:id="rId15" w:history="1">
        <w:r w:rsidRPr="00F24304">
          <w:rPr>
            <w:rFonts w:ascii="Times New Roman" w:eastAsia="Adobe 明體 Std L" w:hAnsi="Times New Roman" w:cs="Times New Roman"/>
          </w:rPr>
          <w:t>Landscape</w:t>
        </w:r>
      </w:hyperlink>
    </w:p>
    <w:p w14:paraId="58AD1AE9" w14:textId="77777777" w:rsidR="00F24304" w:rsidRPr="00F24304" w:rsidRDefault="00F24304" w:rsidP="00F24304">
      <w:pPr>
        <w:jc w:val="both"/>
        <w:rPr>
          <w:rFonts w:ascii="Times New Roman" w:eastAsia="Adobe 明體 Std L" w:hAnsi="Times New Roman" w:cs="Times New Roman"/>
        </w:rPr>
      </w:pPr>
      <w:r w:rsidRPr="00F24304">
        <w:rPr>
          <w:rFonts w:ascii="Times New Roman" w:eastAsia="Adobe 明體 Std L" w:hAnsi="Times New Roman" w:cs="Times New Roman"/>
        </w:rPr>
        <w:t>Typology</w:t>
      </w:r>
    </w:p>
    <w:p w14:paraId="03EE3D9B" w14:textId="77777777" w:rsidR="00F24304" w:rsidRPr="00F24304" w:rsidRDefault="00F24304" w:rsidP="00F24304">
      <w:pPr>
        <w:jc w:val="both"/>
        <w:rPr>
          <w:rFonts w:ascii="Times New Roman" w:eastAsia="Adobe 明體 Std L" w:hAnsi="Times New Roman" w:cs="Times New Roman"/>
        </w:rPr>
      </w:pPr>
      <w:hyperlink r:id="rId16" w:history="1">
        <w:r w:rsidRPr="00F24304">
          <w:rPr>
            <w:rFonts w:ascii="Times New Roman" w:eastAsia="Adobe 明體 Std L" w:hAnsi="Times New Roman" w:cs="Times New Roman"/>
          </w:rPr>
          <w:t>Theatre/Concert Hall</w:t>
        </w:r>
      </w:hyperlink>
    </w:p>
    <w:p w14:paraId="65BE186E" w14:textId="77777777" w:rsidR="00F24304" w:rsidRPr="00F24304" w:rsidRDefault="00F24304" w:rsidP="00F24304">
      <w:pPr>
        <w:jc w:val="both"/>
        <w:rPr>
          <w:rFonts w:ascii="Times New Roman" w:eastAsia="Adobe 明體 Std L" w:hAnsi="Times New Roman" w:cs="Times New Roman"/>
        </w:rPr>
      </w:pPr>
      <w:r w:rsidRPr="00F24304">
        <w:rPr>
          <w:rFonts w:ascii="Times New Roman" w:eastAsia="Adobe 明體 Std L" w:hAnsi="Times New Roman" w:cs="Times New Roman"/>
        </w:rPr>
        <w:t>Size: 141,000 m2</w:t>
      </w:r>
      <w:r w:rsidRPr="00F24304">
        <w:rPr>
          <w:rFonts w:ascii="Times New Roman" w:eastAsia="Adobe 明體 Std L" w:hAnsi="Times New Roman" w:cs="Times New Roman"/>
        </w:rPr>
        <w:br/>
        <w:t>Status: Completed</w:t>
      </w:r>
      <w:r w:rsidRPr="00F24304">
        <w:rPr>
          <w:rFonts w:ascii="Times New Roman" w:eastAsia="Adobe 明體 Std L" w:hAnsi="Times New Roman" w:cs="Times New Roman"/>
        </w:rPr>
        <w:br/>
        <w:t>Project Design: 2007 - 2011</w:t>
      </w:r>
      <w:r w:rsidRPr="00F24304">
        <w:rPr>
          <w:rFonts w:ascii="Times New Roman" w:eastAsia="Adobe 明體 Std L" w:hAnsi="Times New Roman" w:cs="Times New Roman"/>
        </w:rPr>
        <w:br/>
        <w:t xml:space="preserve">Project </w:t>
      </w:r>
      <w:proofErr w:type="spellStart"/>
      <w:r w:rsidRPr="00F24304">
        <w:rPr>
          <w:rFonts w:ascii="Times New Roman" w:eastAsia="Adobe 明體 Std L" w:hAnsi="Times New Roman" w:cs="Times New Roman"/>
        </w:rPr>
        <w:t>Realisation</w:t>
      </w:r>
      <w:proofErr w:type="spellEnd"/>
      <w:r w:rsidRPr="00F24304">
        <w:rPr>
          <w:rFonts w:ascii="Times New Roman" w:eastAsia="Adobe 明體 Std L" w:hAnsi="Times New Roman" w:cs="Times New Roman"/>
        </w:rPr>
        <w:t>: 2010 - 2018</w:t>
      </w:r>
      <w:r w:rsidRPr="00F24304">
        <w:rPr>
          <w:rFonts w:ascii="Times New Roman" w:eastAsia="Adobe 明體 Std L" w:hAnsi="Times New Roman" w:cs="Times New Roman"/>
        </w:rPr>
        <w:br/>
      </w:r>
      <w:r w:rsidRPr="00F24304">
        <w:rPr>
          <w:rFonts w:ascii="Times New Roman" w:eastAsia="Adobe 明體 Std L" w:hAnsi="Times New Roman" w:cs="Times New Roman"/>
        </w:rPr>
        <w:lastRenderedPageBreak/>
        <w:t>Address: No. 1</w:t>
      </w:r>
      <w:r w:rsidRPr="00F24304">
        <w:rPr>
          <w:rFonts w:ascii="Times New Roman" w:eastAsia="Adobe 明體 Std L" w:hAnsi="Times New Roman" w:cs="Times New Roman"/>
        </w:rPr>
        <w:t>號</w:t>
      </w:r>
      <w:r w:rsidRPr="00F24304">
        <w:rPr>
          <w:rFonts w:ascii="Times New Roman" w:eastAsia="Adobe 明體 Std L" w:hAnsi="Times New Roman" w:cs="Times New Roman"/>
        </w:rPr>
        <w:t xml:space="preserve">, </w:t>
      </w:r>
      <w:proofErr w:type="spellStart"/>
      <w:r w:rsidRPr="00F24304">
        <w:rPr>
          <w:rFonts w:ascii="Times New Roman" w:eastAsia="Adobe 明體 Std L" w:hAnsi="Times New Roman" w:cs="Times New Roman"/>
        </w:rPr>
        <w:t>Sanduo</w:t>
      </w:r>
      <w:proofErr w:type="spellEnd"/>
      <w:r w:rsidRPr="00F24304">
        <w:rPr>
          <w:rFonts w:ascii="Times New Roman" w:eastAsia="Adobe 明體 Std L" w:hAnsi="Times New Roman" w:cs="Times New Roman"/>
        </w:rPr>
        <w:t xml:space="preserve"> 1st Road, </w:t>
      </w:r>
      <w:proofErr w:type="spellStart"/>
      <w:r w:rsidRPr="00F24304">
        <w:rPr>
          <w:rFonts w:ascii="Times New Roman" w:eastAsia="Adobe 明體 Std L" w:hAnsi="Times New Roman" w:cs="Times New Roman"/>
        </w:rPr>
        <w:t>Fengshan</w:t>
      </w:r>
      <w:proofErr w:type="spellEnd"/>
      <w:r w:rsidRPr="00F24304">
        <w:rPr>
          <w:rFonts w:ascii="Times New Roman" w:eastAsia="Adobe 明體 Std L" w:hAnsi="Times New Roman" w:cs="Times New Roman"/>
        </w:rPr>
        <w:t xml:space="preserve"> District, Kaohsiung City, Taiwan 830</w:t>
      </w:r>
      <w:r w:rsidRPr="00F24304">
        <w:rPr>
          <w:rFonts w:ascii="Times New Roman" w:eastAsia="Adobe 明體 Std L" w:hAnsi="Times New Roman" w:cs="Times New Roman"/>
        </w:rPr>
        <w:br/>
        <w:t>Client: Ministry of Culture (</w:t>
      </w:r>
      <w:proofErr w:type="spellStart"/>
      <w:r w:rsidRPr="00F24304">
        <w:rPr>
          <w:rFonts w:ascii="Times New Roman" w:eastAsia="Adobe 明體 Std L" w:hAnsi="Times New Roman" w:cs="Times New Roman"/>
        </w:rPr>
        <w:t>MoC</w:t>
      </w:r>
      <w:proofErr w:type="spellEnd"/>
      <w:r w:rsidRPr="00F24304">
        <w:rPr>
          <w:rFonts w:ascii="Times New Roman" w:eastAsia="Adobe 明體 Std L" w:hAnsi="Times New Roman" w:cs="Times New Roman"/>
        </w:rPr>
        <w:t>).</w:t>
      </w:r>
    </w:p>
    <w:p w14:paraId="48BC2BD9" w14:textId="77777777" w:rsidR="00F24304" w:rsidRPr="00F24304" w:rsidRDefault="00F24304" w:rsidP="00F24304">
      <w:pPr>
        <w:jc w:val="both"/>
        <w:rPr>
          <w:rFonts w:ascii="Times New Roman" w:eastAsia="Adobe 明體 Std L" w:hAnsi="Times New Roman" w:cs="Times New Roman"/>
        </w:rPr>
      </w:pPr>
      <w:r w:rsidRPr="00F24304">
        <w:rPr>
          <w:rFonts w:ascii="Times New Roman" w:eastAsia="Adobe 明體 Std L" w:hAnsi="Times New Roman" w:cs="Times New Roman"/>
        </w:rPr>
        <w:t>Design Team: </w:t>
      </w:r>
      <w:proofErr w:type="spellStart"/>
      <w:r w:rsidRPr="00F24304">
        <w:rPr>
          <w:rFonts w:ascii="Times New Roman" w:eastAsia="Adobe 明體 Std L" w:hAnsi="Times New Roman" w:cs="Times New Roman"/>
        </w:rPr>
        <w:t>Mecanoo</w:t>
      </w:r>
      <w:proofErr w:type="spellEnd"/>
      <w:r w:rsidRPr="00F24304">
        <w:rPr>
          <w:rFonts w:ascii="Times New Roman" w:eastAsia="Adobe 明體 Std L" w:hAnsi="Times New Roman" w:cs="Times New Roman"/>
        </w:rPr>
        <w:t xml:space="preserve"> (Lead Architect) and </w:t>
      </w:r>
      <w:proofErr w:type="spellStart"/>
      <w:r w:rsidRPr="00F24304">
        <w:rPr>
          <w:rFonts w:ascii="Times New Roman" w:eastAsia="Adobe 明體 Std L" w:hAnsi="Times New Roman" w:cs="Times New Roman"/>
        </w:rPr>
        <w:t>Archasia</w:t>
      </w:r>
      <w:proofErr w:type="spellEnd"/>
      <w:r w:rsidRPr="00F24304">
        <w:rPr>
          <w:rFonts w:ascii="Times New Roman" w:eastAsia="Adobe 明體 Std L" w:hAnsi="Times New Roman" w:cs="Times New Roman"/>
        </w:rPr>
        <w:t xml:space="preserve"> Design Group (Executive Architect).</w:t>
      </w:r>
    </w:p>
    <w:p w14:paraId="75EAEF48" w14:textId="77777777" w:rsidR="00F24304" w:rsidRPr="00F24304" w:rsidRDefault="00F24304" w:rsidP="00F24304">
      <w:pPr>
        <w:jc w:val="both"/>
        <w:rPr>
          <w:rFonts w:ascii="Times New Roman" w:eastAsia="Adobe 明體 Std L" w:hAnsi="Times New Roman" w:cs="Times New Roman"/>
        </w:rPr>
      </w:pPr>
      <w:proofErr w:type="spellStart"/>
      <w:r w:rsidRPr="00F24304">
        <w:rPr>
          <w:rFonts w:ascii="Times New Roman" w:eastAsia="Adobe 明體 Std L" w:hAnsi="Times New Roman" w:cs="Times New Roman"/>
        </w:rPr>
        <w:t>Programme</w:t>
      </w:r>
      <w:proofErr w:type="spellEnd"/>
      <w:r w:rsidRPr="00F24304">
        <w:rPr>
          <w:rFonts w:ascii="Times New Roman" w:eastAsia="Adobe 明體 Std L" w:hAnsi="Times New Roman" w:cs="Times New Roman"/>
        </w:rPr>
        <w:t>: Theatre complex of 141,000 m2 in the Wei-Wu-Ying Metropolitan Park with a total capacity of 5,861 seats (Concert Hall 1,981 seats, Opera House 2,236 seats, Playhouse 1,210 seats, Recital Hall 434 seats), exhibition space of 800 m2, 1,000 m2 of rehearsal/education halls for music and dance, two conference halls with 100 and 200 seats and stage building workshops, lobbies and restaurants, the grand covered public space Banyan Plaza, and 7-ha landscape design.</w:t>
      </w:r>
    </w:p>
    <w:p w14:paraId="50EA99FC" w14:textId="77777777" w:rsidR="00F24304" w:rsidRPr="00F24304" w:rsidRDefault="00F24304" w:rsidP="00F24304">
      <w:pPr>
        <w:jc w:val="both"/>
        <w:rPr>
          <w:rFonts w:ascii="Times New Roman" w:eastAsia="Adobe 明體 Std L" w:hAnsi="Times New Roman" w:cs="Times New Roman"/>
        </w:rPr>
      </w:pPr>
      <w:r w:rsidRPr="00F24304">
        <w:rPr>
          <w:rFonts w:ascii="Times New Roman" w:eastAsia="Adobe 明體 Std L" w:hAnsi="Times New Roman" w:cs="Times New Roman"/>
        </w:rPr>
        <w:t xml:space="preserve">Awards: 1st prize Cityscape Architectural Award, Dubai 2008; 3rd prize International Design Award, IDA Los Angeles 2009; Chicago Athenaeum International Architecture Award 2009; Digital prize at Idea-Tops Awards 2017; Silver in the New York Design Awards 2018, Architecture - Public &amp; Institutional; SDA Design Award 2018, Best Architecture and Spatial Planning; BUILD Infrastructure Awards, Best Civic Arts &amp; Culture Venue Design, 2019; THE PLAN Award, Honorable Mention in the Culture category, 2019; Dutch Creativity Awards, Architecture Award, 2019; </w:t>
      </w:r>
      <w:proofErr w:type="spellStart"/>
      <w:r w:rsidRPr="00F24304">
        <w:rPr>
          <w:rFonts w:ascii="Times New Roman" w:eastAsia="Adobe 明體 Std L" w:hAnsi="Times New Roman" w:cs="Times New Roman"/>
        </w:rPr>
        <w:t>Architizer</w:t>
      </w:r>
      <w:proofErr w:type="spellEnd"/>
      <w:r w:rsidRPr="00F24304">
        <w:rPr>
          <w:rFonts w:ascii="Times New Roman" w:eastAsia="Adobe 明體 Std L" w:hAnsi="Times New Roman" w:cs="Times New Roman"/>
        </w:rPr>
        <w:t xml:space="preserve"> </w:t>
      </w:r>
      <w:proofErr w:type="spellStart"/>
      <w:r w:rsidRPr="00F24304">
        <w:rPr>
          <w:rFonts w:ascii="Times New Roman" w:eastAsia="Adobe 明體 Std L" w:hAnsi="Times New Roman" w:cs="Times New Roman"/>
        </w:rPr>
        <w:t>A+Awards</w:t>
      </w:r>
      <w:proofErr w:type="spellEnd"/>
      <w:r w:rsidRPr="00F24304">
        <w:rPr>
          <w:rFonts w:ascii="Times New Roman" w:eastAsia="Adobe 明體 Std L" w:hAnsi="Times New Roman" w:cs="Times New Roman"/>
        </w:rPr>
        <w:t>, Special Honoree Award, Popular Choice Winner and Jury Winner in the Cultural, Hall/Theater category, 2019; DFA Design for Asia Awards, Silver Award, 2019; Fast Company’s Innovation by Design Awards, category Spaces, Place, and Cities, Honorable Mention, 2019; MIPIM Asia, Silver Award, Best Infrastructure Development and Special Jury Award, 2019; Taiwan Architecture Award, Honorable mention, 2019; International Architecture Awards, Museums and Cultural Buildings category, 2020; IES Illumination Awards 2020, Award of Merit.</w:t>
      </w:r>
    </w:p>
    <w:p w14:paraId="53224A10" w14:textId="77777777" w:rsidR="00F24304" w:rsidRPr="00F24304" w:rsidRDefault="00F24304" w:rsidP="00F24304">
      <w:pPr>
        <w:jc w:val="both"/>
        <w:rPr>
          <w:rFonts w:ascii="Times New Roman" w:eastAsia="Adobe 明體 Std L" w:hAnsi="Times New Roman" w:cs="Times New Roman"/>
        </w:rPr>
      </w:pPr>
      <w:r w:rsidRPr="00F24304">
        <w:rPr>
          <w:rFonts w:ascii="Times New Roman" w:eastAsia="Adobe 明體 Std L" w:hAnsi="Times New Roman" w:cs="Times New Roman"/>
        </w:rPr>
        <w:t xml:space="preserve">Photography: Christian Richters, Iwan Baan, Shawn Liu Studio, Andrés Gallardo Albajar, Ethan Lee, </w:t>
      </w:r>
      <w:proofErr w:type="spellStart"/>
      <w:r w:rsidRPr="00F24304">
        <w:rPr>
          <w:rFonts w:ascii="Times New Roman" w:eastAsia="Adobe 明體 Std L" w:hAnsi="Times New Roman" w:cs="Times New Roman"/>
        </w:rPr>
        <w:t>Sytze</w:t>
      </w:r>
      <w:proofErr w:type="spellEnd"/>
      <w:r w:rsidRPr="00F24304">
        <w:rPr>
          <w:rFonts w:ascii="Times New Roman" w:eastAsia="Adobe 明體 Std L" w:hAnsi="Times New Roman" w:cs="Times New Roman"/>
        </w:rPr>
        <w:t xml:space="preserve"> Boonstra, National Kaohsiung Center for the Arts (</w:t>
      </w:r>
      <w:proofErr w:type="spellStart"/>
      <w:r w:rsidRPr="00F24304">
        <w:rPr>
          <w:rFonts w:ascii="Times New Roman" w:eastAsia="Adobe 明體 Std L" w:hAnsi="Times New Roman" w:cs="Times New Roman"/>
        </w:rPr>
        <w:t>Weiwuying</w:t>
      </w:r>
      <w:proofErr w:type="spellEnd"/>
      <w:r w:rsidRPr="00F24304">
        <w:rPr>
          <w:rFonts w:ascii="Times New Roman" w:eastAsia="Adobe 明體 Std L" w:hAnsi="Times New Roman" w:cs="Times New Roman"/>
        </w:rPr>
        <w:t>), Ever Studio.</w:t>
      </w:r>
    </w:p>
    <w:p w14:paraId="5B2DFA35" w14:textId="77777777" w:rsidR="00F24304" w:rsidRPr="00F24304" w:rsidRDefault="00F24304" w:rsidP="00F24304">
      <w:pPr>
        <w:jc w:val="both"/>
        <w:rPr>
          <w:rFonts w:ascii="Times New Roman" w:eastAsia="Adobe 明體 Std L" w:hAnsi="Times New Roman" w:cs="Times New Roman"/>
        </w:rPr>
      </w:pPr>
    </w:p>
    <w:p w14:paraId="6727CB96" w14:textId="77777777" w:rsidR="00F24304" w:rsidRPr="00F24304" w:rsidRDefault="00F24304" w:rsidP="00F24304">
      <w:pPr>
        <w:jc w:val="both"/>
        <w:rPr>
          <w:rFonts w:ascii="Times New Roman" w:eastAsia="Adobe 明體 Std L" w:hAnsi="Times New Roman" w:cs="Times New Roman"/>
        </w:rPr>
      </w:pPr>
      <w:r w:rsidRPr="00F24304">
        <w:rPr>
          <w:rFonts w:ascii="Times New Roman" w:eastAsia="Adobe 明體 Std L" w:hAnsi="Times New Roman" w:cs="Times New Roman"/>
        </w:rPr>
        <w:t>Project description</w:t>
      </w:r>
    </w:p>
    <w:p w14:paraId="7CBA3652" w14:textId="77777777" w:rsidR="00F24304" w:rsidRPr="00F24304" w:rsidRDefault="00F24304" w:rsidP="00F24304">
      <w:pPr>
        <w:jc w:val="both"/>
        <w:rPr>
          <w:rFonts w:ascii="Times New Roman" w:eastAsia="Adobe 明體 Std L" w:hAnsi="Times New Roman" w:cs="Times New Roman"/>
        </w:rPr>
      </w:pPr>
      <w:r w:rsidRPr="00F24304">
        <w:rPr>
          <w:rFonts w:ascii="Times New Roman" w:eastAsia="Adobe 明體 Std L" w:hAnsi="Times New Roman" w:cs="Times New Roman"/>
        </w:rPr>
        <w:t xml:space="preserve">The National Kaohsiung Centre for the Arts </w:t>
      </w:r>
      <w:proofErr w:type="spellStart"/>
      <w:r w:rsidRPr="00F24304">
        <w:rPr>
          <w:rFonts w:ascii="Times New Roman" w:eastAsia="Adobe 明體 Std L" w:hAnsi="Times New Roman" w:cs="Times New Roman"/>
        </w:rPr>
        <w:t>symbolises</w:t>
      </w:r>
      <w:proofErr w:type="spellEnd"/>
      <w:r w:rsidRPr="00F24304">
        <w:rPr>
          <w:rFonts w:ascii="Times New Roman" w:eastAsia="Adobe 明體 Std L" w:hAnsi="Times New Roman" w:cs="Times New Roman"/>
        </w:rPr>
        <w:t xml:space="preserve"> the transformation of </w:t>
      </w:r>
      <w:r w:rsidRPr="00F24304">
        <w:rPr>
          <w:rFonts w:ascii="Times New Roman" w:eastAsia="Adobe 明體 Std L" w:hAnsi="Times New Roman" w:cs="Times New Roman"/>
        </w:rPr>
        <w:lastRenderedPageBreak/>
        <w:t xml:space="preserve">Kaohsiung, once a major international </w:t>
      </w:r>
      <w:proofErr w:type="spellStart"/>
      <w:r w:rsidRPr="00F24304">
        <w:rPr>
          <w:rFonts w:ascii="Times New Roman" w:eastAsia="Adobe 明體 Std L" w:hAnsi="Times New Roman" w:cs="Times New Roman"/>
        </w:rPr>
        <w:t>harbour</w:t>
      </w:r>
      <w:proofErr w:type="spellEnd"/>
      <w:r w:rsidRPr="00F24304">
        <w:rPr>
          <w:rFonts w:ascii="Times New Roman" w:eastAsia="Adobe 明體 Std L" w:hAnsi="Times New Roman" w:cs="Times New Roman"/>
        </w:rPr>
        <w:t>, into a modern, diverse city with a rich cultural climate.</w:t>
      </w:r>
      <w:r w:rsidRPr="00F24304">
        <w:rPr>
          <w:rFonts w:ascii="Times New Roman" w:eastAsia="Adobe 明體 Std L" w:hAnsi="Times New Roman" w:cs="Times New Roman"/>
        </w:rPr>
        <w:br/>
      </w:r>
      <w:r w:rsidRPr="00F24304">
        <w:rPr>
          <w:rFonts w:ascii="Times New Roman" w:eastAsia="Adobe 明體 Std L" w:hAnsi="Times New Roman" w:cs="Times New Roman"/>
        </w:rPr>
        <w:br/>
      </w:r>
      <w:proofErr w:type="spellStart"/>
      <w:r w:rsidRPr="00F24304">
        <w:rPr>
          <w:rFonts w:ascii="Times New Roman" w:eastAsia="Adobe 明體 Std L" w:hAnsi="Times New Roman" w:cs="Times New Roman"/>
        </w:rPr>
        <w:t>Mecanoo</w:t>
      </w:r>
      <w:proofErr w:type="spellEnd"/>
      <w:r w:rsidRPr="00F24304">
        <w:rPr>
          <w:rFonts w:ascii="Times New Roman" w:eastAsia="Adobe 明體 Std L" w:hAnsi="Times New Roman" w:cs="Times New Roman"/>
        </w:rPr>
        <w:t xml:space="preserve"> designed the Kaohsiung Centre for the Arts, located on a former military terrain, as an integral part of the adjacent subtropical park to have a positive social impact on the residents of Kaohsiung whose population counts almost 3 million.</w:t>
      </w:r>
      <w:r w:rsidRPr="00F24304">
        <w:rPr>
          <w:rFonts w:ascii="Times New Roman" w:eastAsia="Adobe 明體 Std L" w:hAnsi="Times New Roman" w:cs="Times New Roman"/>
        </w:rPr>
        <w:br/>
      </w:r>
      <w:r w:rsidRPr="00F24304">
        <w:rPr>
          <w:rFonts w:ascii="Times New Roman" w:eastAsia="Adobe 明體 Std L" w:hAnsi="Times New Roman" w:cs="Times New Roman"/>
        </w:rPr>
        <w:br/>
        <w:t>Inspired by the local Banyan trees with their iconic crowns, the vast, undulating structure is composed of a skin and roof, and connects an extensive range of functions. The curved steel structure was built in cooperation between a local and a Dutch shipbuilder. Underneath this roof is Banyan Plaza, a generous, sheltered public space.</w:t>
      </w:r>
    </w:p>
    <w:p w14:paraId="0EC2D929" w14:textId="77777777" w:rsidR="00F24304" w:rsidRPr="00F24304" w:rsidRDefault="00F24304" w:rsidP="00F24304">
      <w:pPr>
        <w:jc w:val="both"/>
        <w:rPr>
          <w:rFonts w:ascii="Times New Roman" w:eastAsia="Adobe 明體 Std L" w:hAnsi="Times New Roman" w:cs="Times New Roman"/>
        </w:rPr>
      </w:pPr>
      <w:r w:rsidRPr="00F24304">
        <w:rPr>
          <w:rFonts w:ascii="Times New Roman" w:eastAsia="Adobe 明體 Std L" w:hAnsi="Times New Roman" w:cs="Times New Roman"/>
        </w:rPr>
        <w:t>Residents can wander through here day and night, practice Tai Chi or stage street performances along walkways and in informal spaces. An open-air theatre nestles on the roof where the structure curves to the ground, with the surrounding park forming the stage.</w:t>
      </w:r>
      <w:r w:rsidRPr="00F24304">
        <w:rPr>
          <w:rFonts w:ascii="Times New Roman" w:eastAsia="Adobe 明體 Std L" w:hAnsi="Times New Roman" w:cs="Times New Roman"/>
        </w:rPr>
        <w:br/>
      </w:r>
      <w:r w:rsidRPr="00F24304">
        <w:rPr>
          <w:rFonts w:ascii="Times New Roman" w:eastAsia="Adobe 明體 Std L" w:hAnsi="Times New Roman" w:cs="Times New Roman"/>
        </w:rPr>
        <w:br/>
        <w:t>Designed with the subtropical climate in mind, the open structure allows the wind to blow freely through Banyan Plaza. The seamless flow between interior and exterior creates opportunities for crossovers between formal and informal performances.</w:t>
      </w:r>
      <w:r w:rsidRPr="00F24304">
        <w:rPr>
          <w:rFonts w:ascii="Times New Roman" w:eastAsia="Adobe 明體 Std L" w:hAnsi="Times New Roman" w:cs="Times New Roman"/>
        </w:rPr>
        <w:br/>
      </w:r>
      <w:r w:rsidRPr="00F24304">
        <w:rPr>
          <w:rFonts w:ascii="Times New Roman" w:eastAsia="Adobe 明體 Std L" w:hAnsi="Times New Roman" w:cs="Times New Roman"/>
        </w:rPr>
        <w:br/>
        <w:t xml:space="preserve">Different theatres such as the 1981-seat Concert Hall and 2236-seat Opera House </w:t>
      </w:r>
      <w:proofErr w:type="gramStart"/>
      <w:r w:rsidRPr="00F24304">
        <w:rPr>
          <w:rFonts w:ascii="Times New Roman" w:eastAsia="Adobe 明體 Std L" w:hAnsi="Times New Roman" w:cs="Times New Roman"/>
        </w:rPr>
        <w:t>are located in</w:t>
      </w:r>
      <w:proofErr w:type="gramEnd"/>
      <w:r w:rsidRPr="00F24304">
        <w:rPr>
          <w:rFonts w:ascii="Times New Roman" w:eastAsia="Adobe 明體 Std L" w:hAnsi="Times New Roman" w:cs="Times New Roman"/>
        </w:rPr>
        <w:t xml:space="preserve"> the five cores or ‘legs’ of the building where the structure meets the ground. The cores connect with one another via foyers </w:t>
      </w:r>
      <w:proofErr w:type="gramStart"/>
      <w:r w:rsidRPr="00F24304">
        <w:rPr>
          <w:rFonts w:ascii="Times New Roman" w:eastAsia="Adobe 明體 Std L" w:hAnsi="Times New Roman" w:cs="Times New Roman"/>
        </w:rPr>
        <w:t>in</w:t>
      </w:r>
      <w:proofErr w:type="gramEnd"/>
      <w:r w:rsidRPr="00F24304">
        <w:rPr>
          <w:rFonts w:ascii="Times New Roman" w:eastAsia="Adobe 明體 Std L" w:hAnsi="Times New Roman" w:cs="Times New Roman"/>
        </w:rPr>
        <w:t xml:space="preserve"> the roof and an underground service floor which houses the backstage area of each theatre.</w:t>
      </w:r>
    </w:p>
    <w:p w14:paraId="08A3F553" w14:textId="77777777" w:rsidR="00F24304" w:rsidRDefault="00F24304" w:rsidP="00F24304">
      <w:pPr>
        <w:jc w:val="both"/>
      </w:pPr>
    </w:p>
    <w:p w14:paraId="431372B7" w14:textId="77777777" w:rsidR="00F24304" w:rsidRDefault="00F24304" w:rsidP="00F24304">
      <w:pPr>
        <w:jc w:val="both"/>
      </w:pPr>
    </w:p>
    <w:p w14:paraId="486B3DEE" w14:textId="52BA7562" w:rsidR="00F24304" w:rsidRDefault="00F24304" w:rsidP="00F24304">
      <w:pPr>
        <w:pStyle w:val="a9"/>
        <w:numPr>
          <w:ilvl w:val="0"/>
          <w:numId w:val="6"/>
        </w:numPr>
        <w:jc w:val="both"/>
        <w:rPr>
          <w:rFonts w:ascii="Times New Roman" w:eastAsia="Adobe 明體 Std L" w:hAnsi="Times New Roman" w:cs="Times New Roman"/>
        </w:rPr>
      </w:pPr>
      <w:r w:rsidRPr="00F24304">
        <w:rPr>
          <w:rFonts w:ascii="Times New Roman" w:eastAsia="Adobe 明體 Std L" w:hAnsi="Times New Roman" w:cs="Times New Roman" w:hint="eastAsia"/>
        </w:rPr>
        <w:t xml:space="preserve">Data from </w:t>
      </w:r>
      <w:r>
        <w:rPr>
          <w:rFonts w:ascii="Times New Roman" w:eastAsia="Adobe 明體 Std L" w:hAnsi="Times New Roman" w:cs="Times New Roman" w:hint="eastAsia"/>
        </w:rPr>
        <w:t>台灣建築學會</w:t>
      </w:r>
    </w:p>
    <w:p w14:paraId="1E887994" w14:textId="77777777" w:rsidR="00F24304" w:rsidRDefault="00F24304" w:rsidP="00F24304">
      <w:pPr>
        <w:jc w:val="both"/>
        <w:rPr>
          <w:rFonts w:ascii="Times New Roman" w:eastAsia="Adobe 明體 Std L" w:hAnsi="Times New Roman" w:cs="Times New Roman"/>
        </w:rPr>
      </w:pPr>
      <w:r w:rsidRPr="00F24304">
        <w:rPr>
          <w:rFonts w:ascii="Times New Roman" w:eastAsia="Adobe 明體 Std L" w:hAnsi="Times New Roman" w:cs="Times New Roman"/>
          <w:b/>
          <w:bCs/>
        </w:rPr>
        <w:t>從數位設計到現場施做</w:t>
      </w:r>
      <w:r w:rsidRPr="00F24304">
        <w:rPr>
          <w:rFonts w:ascii="Times New Roman" w:eastAsia="Adobe 明體 Std L" w:hAnsi="Times New Roman" w:cs="Times New Roman"/>
          <w:b/>
          <w:bCs/>
        </w:rPr>
        <w:t xml:space="preserve"> </w:t>
      </w:r>
      <w:r w:rsidRPr="00F24304">
        <w:rPr>
          <w:rFonts w:ascii="Times New Roman" w:eastAsia="Adobe 明體 Std L" w:hAnsi="Times New Roman" w:cs="Times New Roman"/>
          <w:b/>
          <w:bCs/>
        </w:rPr>
        <w:t>衛武營藝術文化中心</w:t>
      </w:r>
      <w:r w:rsidRPr="00F24304">
        <w:rPr>
          <w:rFonts w:ascii="Times New Roman" w:eastAsia="Adobe 明體 Std L" w:hAnsi="Times New Roman" w:cs="Times New Roman"/>
        </w:rPr>
        <w:t xml:space="preserve"> </w:t>
      </w:r>
    </w:p>
    <w:p w14:paraId="71C867E5" w14:textId="4E1F36DC" w:rsidR="00F24304" w:rsidRDefault="00F24304" w:rsidP="00F24304">
      <w:pPr>
        <w:jc w:val="both"/>
        <w:rPr>
          <w:rFonts w:ascii="Times New Roman" w:eastAsia="Adobe 明體 Std L" w:hAnsi="Times New Roman" w:cs="Times New Roman"/>
        </w:rPr>
      </w:pPr>
      <w:r w:rsidRPr="00F24304">
        <w:rPr>
          <w:rFonts w:ascii="Times New Roman" w:eastAsia="Adobe 明體 Std L" w:hAnsi="Times New Roman" w:cs="Times New Roman"/>
        </w:rPr>
        <w:t>文／侯慶謀、林宛蓁</w:t>
      </w:r>
    </w:p>
    <w:p w14:paraId="4BC50949" w14:textId="77777777" w:rsidR="00F24304" w:rsidRDefault="00F24304" w:rsidP="00F24304">
      <w:pPr>
        <w:jc w:val="both"/>
        <w:rPr>
          <w:rFonts w:ascii="Times New Roman" w:eastAsia="Adobe 明體 Std L" w:hAnsi="Times New Roman" w:cs="Times New Roman"/>
        </w:rPr>
      </w:pPr>
      <w:r w:rsidRPr="00F24304">
        <w:rPr>
          <w:rFonts w:ascii="Times New Roman" w:eastAsia="Adobe 明體 Std L" w:hAnsi="Times New Roman" w:cs="Times New Roman"/>
        </w:rPr>
        <w:t>衛武營區位於舊高雄縣、市交界，自日治後期這塊基地即作</w:t>
      </w:r>
      <w:r w:rsidRPr="00F24304">
        <w:rPr>
          <w:rFonts w:ascii="Times New Roman" w:eastAsia="Adobe 明體 Std L" w:hAnsi="Times New Roman" w:cs="Times New Roman"/>
        </w:rPr>
        <w:t xml:space="preserve"> </w:t>
      </w:r>
      <w:r w:rsidRPr="00F24304">
        <w:rPr>
          <w:rFonts w:ascii="Times New Roman" w:eastAsia="Adobe 明體 Std L" w:hAnsi="Times New Roman" w:cs="Times New Roman"/>
        </w:rPr>
        <w:t>為軍事基地使用，</w:t>
      </w:r>
      <w:r w:rsidRPr="00F24304">
        <w:rPr>
          <w:rFonts w:ascii="Times New Roman" w:eastAsia="Adobe 明體 Std L" w:hAnsi="Times New Roman" w:cs="Times New Roman"/>
        </w:rPr>
        <w:lastRenderedPageBreak/>
        <w:t>之後做為國防部新兵訓練營區。</w:t>
      </w:r>
      <w:r w:rsidRPr="00F24304">
        <w:rPr>
          <w:rFonts w:ascii="Times New Roman" w:eastAsia="Adobe 明體 Std L" w:hAnsi="Times New Roman" w:cs="Times New Roman"/>
        </w:rPr>
        <w:t>2007</w:t>
      </w:r>
      <w:r w:rsidRPr="00F24304">
        <w:rPr>
          <w:rFonts w:ascii="Times New Roman" w:eastAsia="Adobe 明體 Std L" w:hAnsi="Times New Roman" w:cs="Times New Roman"/>
        </w:rPr>
        <w:t>年</w:t>
      </w:r>
      <w:r w:rsidRPr="00F24304">
        <w:rPr>
          <w:rFonts w:ascii="Times New Roman" w:eastAsia="Adobe 明體 Std L" w:hAnsi="Times New Roman" w:cs="Times New Roman"/>
        </w:rPr>
        <w:t>3</w:t>
      </w:r>
      <w:r w:rsidRPr="00F24304">
        <w:rPr>
          <w:rFonts w:ascii="Times New Roman" w:eastAsia="Adobe 明體 Std L" w:hAnsi="Times New Roman" w:cs="Times New Roman"/>
        </w:rPr>
        <w:t>月衛武</w:t>
      </w:r>
      <w:r w:rsidRPr="00F24304">
        <w:rPr>
          <w:rFonts w:ascii="Times New Roman" w:eastAsia="Adobe 明體 Std L" w:hAnsi="Times New Roman" w:cs="Times New Roman"/>
        </w:rPr>
        <w:t xml:space="preserve"> </w:t>
      </w:r>
      <w:r w:rsidRPr="00F24304">
        <w:rPr>
          <w:rFonts w:ascii="Times New Roman" w:eastAsia="Adobe 明體 Std L" w:hAnsi="Times New Roman" w:cs="Times New Roman"/>
        </w:rPr>
        <w:t>營藝術文化中心國際競圖揭曉，由來自荷蘭的麥肯諾建築師事務</w:t>
      </w:r>
      <w:r w:rsidRPr="00F24304">
        <w:rPr>
          <w:rFonts w:ascii="Times New Roman" w:eastAsia="Adobe 明體 Std L" w:hAnsi="Times New Roman" w:cs="Times New Roman"/>
        </w:rPr>
        <w:t xml:space="preserve"> </w:t>
      </w:r>
      <w:r w:rsidRPr="00F24304">
        <w:rPr>
          <w:rFonts w:ascii="Times New Roman" w:eastAsia="Adobe 明體 Std L" w:hAnsi="Times New Roman" w:cs="Times New Roman"/>
        </w:rPr>
        <w:t>所</w:t>
      </w:r>
      <w:r w:rsidRPr="00F24304">
        <w:rPr>
          <w:rFonts w:ascii="Times New Roman" w:eastAsia="Adobe 明體 Std L" w:hAnsi="Times New Roman" w:cs="Times New Roman"/>
        </w:rPr>
        <w:t>(</w:t>
      </w:r>
      <w:proofErr w:type="spellStart"/>
      <w:r w:rsidRPr="00F24304">
        <w:rPr>
          <w:rFonts w:ascii="Times New Roman" w:eastAsia="Adobe 明體 Std L" w:hAnsi="Times New Roman" w:cs="Times New Roman"/>
        </w:rPr>
        <w:t>Mecanoo</w:t>
      </w:r>
      <w:proofErr w:type="spellEnd"/>
      <w:r w:rsidRPr="00F24304">
        <w:rPr>
          <w:rFonts w:ascii="Times New Roman" w:eastAsia="Adobe 明體 Std L" w:hAnsi="Times New Roman" w:cs="Times New Roman"/>
        </w:rPr>
        <w:t xml:space="preserve"> </w:t>
      </w:r>
      <w:proofErr w:type="spellStart"/>
      <w:r w:rsidRPr="00F24304">
        <w:rPr>
          <w:rFonts w:ascii="Times New Roman" w:eastAsia="Adobe 明體 Std L" w:hAnsi="Times New Roman" w:cs="Times New Roman"/>
        </w:rPr>
        <w:t>Architecten</w:t>
      </w:r>
      <w:proofErr w:type="spellEnd"/>
      <w:r w:rsidRPr="00F24304">
        <w:rPr>
          <w:rFonts w:ascii="Times New Roman" w:eastAsia="Adobe 明體 Std L" w:hAnsi="Times New Roman" w:cs="Times New Roman"/>
        </w:rPr>
        <w:t>)</w:t>
      </w:r>
      <w:r w:rsidRPr="00F24304">
        <w:rPr>
          <w:rFonts w:ascii="Times New Roman" w:eastAsia="Adobe 明體 Std L" w:hAnsi="Times New Roman" w:cs="Times New Roman"/>
        </w:rPr>
        <w:t>，自全球</w:t>
      </w:r>
      <w:r w:rsidRPr="00F24304">
        <w:rPr>
          <w:rFonts w:ascii="Times New Roman" w:eastAsia="Adobe 明體 Std L" w:hAnsi="Times New Roman" w:cs="Times New Roman"/>
        </w:rPr>
        <w:t>41</w:t>
      </w:r>
      <w:r w:rsidRPr="00F24304">
        <w:rPr>
          <w:rFonts w:ascii="Times New Roman" w:eastAsia="Adobe 明體 Std L" w:hAnsi="Times New Roman" w:cs="Times New Roman"/>
        </w:rPr>
        <w:t>件參賽作品中脫穎而出，贏得首</w:t>
      </w:r>
      <w:r w:rsidRPr="00F24304">
        <w:rPr>
          <w:rFonts w:ascii="Times New Roman" w:eastAsia="Adobe 明體 Std L" w:hAnsi="Times New Roman" w:cs="Times New Roman"/>
        </w:rPr>
        <w:t xml:space="preserve"> </w:t>
      </w:r>
      <w:r w:rsidRPr="00F24304">
        <w:rPr>
          <w:rFonts w:ascii="Times New Roman" w:eastAsia="Adobe 明體 Std L" w:hAnsi="Times New Roman" w:cs="Times New Roman"/>
        </w:rPr>
        <w:t>獎。基地面積約</w:t>
      </w:r>
      <w:r w:rsidRPr="00F24304">
        <w:rPr>
          <w:rFonts w:ascii="Times New Roman" w:eastAsia="Adobe 明體 Std L" w:hAnsi="Times New Roman" w:cs="Times New Roman"/>
        </w:rPr>
        <w:t>10</w:t>
      </w:r>
      <w:r w:rsidRPr="00F24304">
        <w:rPr>
          <w:rFonts w:ascii="Times New Roman" w:eastAsia="Adobe 明體 Std L" w:hAnsi="Times New Roman" w:cs="Times New Roman"/>
        </w:rPr>
        <w:t>公頃，樓地板面積約</w:t>
      </w:r>
      <w:r w:rsidRPr="00F24304">
        <w:rPr>
          <w:rFonts w:ascii="Times New Roman" w:eastAsia="Adobe 明體 Std L" w:hAnsi="Times New Roman" w:cs="Times New Roman"/>
        </w:rPr>
        <w:t>14</w:t>
      </w:r>
      <w:r w:rsidRPr="00F24304">
        <w:rPr>
          <w:rFonts w:ascii="Times New Roman" w:eastAsia="Adobe 明體 Std L" w:hAnsi="Times New Roman" w:cs="Times New Roman"/>
        </w:rPr>
        <w:t>萬平方公尺，總工程預算</w:t>
      </w:r>
      <w:r w:rsidRPr="00F24304">
        <w:rPr>
          <w:rFonts w:ascii="Times New Roman" w:eastAsia="Adobe 明體 Std L" w:hAnsi="Times New Roman" w:cs="Times New Roman"/>
        </w:rPr>
        <w:t xml:space="preserve"> </w:t>
      </w:r>
      <w:r w:rsidRPr="00F24304">
        <w:rPr>
          <w:rFonts w:ascii="Times New Roman" w:eastAsia="Adobe 明體 Std L" w:hAnsi="Times New Roman" w:cs="Times New Roman"/>
        </w:rPr>
        <w:t>約</w:t>
      </w:r>
      <w:r w:rsidRPr="00F24304">
        <w:rPr>
          <w:rFonts w:ascii="Times New Roman" w:eastAsia="Adobe 明體 Std L" w:hAnsi="Times New Roman" w:cs="Times New Roman"/>
        </w:rPr>
        <w:t>81</w:t>
      </w:r>
      <w:r w:rsidRPr="00F24304">
        <w:rPr>
          <w:rFonts w:ascii="Times New Roman" w:eastAsia="Adobe 明體 Std L" w:hAnsi="Times New Roman" w:cs="Times New Roman"/>
        </w:rPr>
        <w:t>億。</w:t>
      </w:r>
      <w:r w:rsidRPr="00F24304">
        <w:rPr>
          <w:rFonts w:ascii="Times New Roman" w:eastAsia="Adobe 明體 Std L" w:hAnsi="Times New Roman" w:cs="Times New Roman"/>
        </w:rPr>
        <w:t xml:space="preserve"> </w:t>
      </w:r>
    </w:p>
    <w:p w14:paraId="6B0E21ED" w14:textId="77777777" w:rsidR="00F24304" w:rsidRDefault="00F24304" w:rsidP="00F24304">
      <w:pPr>
        <w:jc w:val="both"/>
        <w:rPr>
          <w:rFonts w:ascii="Times New Roman" w:eastAsia="Adobe 明體 Std L" w:hAnsi="Times New Roman" w:cs="Times New Roman"/>
        </w:rPr>
      </w:pPr>
    </w:p>
    <w:p w14:paraId="279B2804" w14:textId="77777777" w:rsidR="00F24304" w:rsidRPr="00F24304" w:rsidRDefault="00F24304" w:rsidP="00F24304">
      <w:pPr>
        <w:jc w:val="both"/>
        <w:rPr>
          <w:rFonts w:ascii="Times New Roman" w:eastAsia="Adobe 明體 Std L" w:hAnsi="Times New Roman" w:cs="Times New Roman"/>
          <w:b/>
          <w:bCs/>
        </w:rPr>
      </w:pPr>
      <w:r w:rsidRPr="00F24304">
        <w:rPr>
          <w:rFonts w:ascii="Times New Roman" w:eastAsia="Adobe 明體 Std L" w:hAnsi="Times New Roman" w:cs="Times New Roman"/>
          <w:b/>
          <w:bCs/>
        </w:rPr>
        <w:t>榕樹廣場</w:t>
      </w:r>
      <w:r w:rsidRPr="00F24304">
        <w:rPr>
          <w:rFonts w:ascii="Times New Roman" w:eastAsia="Adobe 明體 Std L" w:hAnsi="Times New Roman" w:cs="Times New Roman"/>
          <w:b/>
          <w:bCs/>
        </w:rPr>
        <w:t xml:space="preserve"> </w:t>
      </w:r>
    </w:p>
    <w:p w14:paraId="129736D5" w14:textId="610212E1" w:rsidR="00F24304" w:rsidRDefault="00F24304" w:rsidP="00F24304">
      <w:pPr>
        <w:jc w:val="both"/>
        <w:rPr>
          <w:rFonts w:ascii="Times New Roman" w:eastAsia="Adobe 明體 Std L" w:hAnsi="Times New Roman" w:cs="Times New Roman"/>
        </w:rPr>
      </w:pPr>
      <w:r w:rsidRPr="00F24304">
        <w:rPr>
          <w:rFonts w:ascii="Times New Roman" w:eastAsia="Adobe 明體 Std L" w:hAnsi="Times New Roman" w:cs="Times New Roman"/>
        </w:rPr>
        <w:t>衛武營藝術中心的有機設計源於基地內生長了幾十年、獨具</w:t>
      </w:r>
      <w:proofErr w:type="gramStart"/>
      <w:r w:rsidRPr="00F24304">
        <w:rPr>
          <w:rFonts w:ascii="Times New Roman" w:eastAsia="Adobe 明體 Std L" w:hAnsi="Times New Roman" w:cs="Times New Roman"/>
        </w:rPr>
        <w:t>特</w:t>
      </w:r>
      <w:proofErr w:type="gramEnd"/>
      <w:r w:rsidRPr="00F24304">
        <w:rPr>
          <w:rFonts w:ascii="Times New Roman" w:eastAsia="Adobe 明體 Std L" w:hAnsi="Times New Roman" w:cs="Times New Roman"/>
        </w:rPr>
        <w:t xml:space="preserve"> </w:t>
      </w:r>
      <w:r w:rsidRPr="00F24304">
        <w:rPr>
          <w:rFonts w:ascii="Times New Roman" w:eastAsia="Adobe 明體 Std L" w:hAnsi="Times New Roman" w:cs="Times New Roman"/>
        </w:rPr>
        <w:t>色的繁茂榕樹林，建築師法</w:t>
      </w:r>
      <w:proofErr w:type="gramStart"/>
      <w:r w:rsidRPr="00F24304">
        <w:rPr>
          <w:rFonts w:ascii="Times New Roman" w:eastAsia="Adobe 明體 Std L" w:hAnsi="Times New Roman" w:cs="Times New Roman"/>
        </w:rPr>
        <w:t>蘭馨荷本</w:t>
      </w:r>
      <w:proofErr w:type="gramEnd"/>
      <w:r w:rsidRPr="00F24304">
        <w:rPr>
          <w:rFonts w:ascii="Times New Roman" w:eastAsia="Adobe 明體 Std L" w:hAnsi="Times New Roman" w:cs="Times New Roman"/>
        </w:rPr>
        <w:t>(Francine Houben)</w:t>
      </w:r>
      <w:r w:rsidRPr="00F24304">
        <w:rPr>
          <w:rFonts w:ascii="Times New Roman" w:eastAsia="Adobe 明體 Std L" w:hAnsi="Times New Roman" w:cs="Times New Roman"/>
        </w:rPr>
        <w:t>第一次來台灣</w:t>
      </w:r>
      <w:r w:rsidRPr="00F24304">
        <w:rPr>
          <w:rFonts w:ascii="Times New Roman" w:eastAsia="Adobe 明體 Std L" w:hAnsi="Times New Roman" w:cs="Times New Roman"/>
        </w:rPr>
        <w:t xml:space="preserve"> </w:t>
      </w:r>
      <w:r w:rsidRPr="00F24304">
        <w:rPr>
          <w:rFonts w:ascii="Times New Roman" w:eastAsia="Adobe 明體 Std L" w:hAnsi="Times New Roman" w:cs="Times New Roman"/>
        </w:rPr>
        <w:t>時，觀察到樹蔭下的空間，人們三兩聚會，微風徐徐吹過，這正是</w:t>
      </w:r>
      <w:r w:rsidRPr="00F24304">
        <w:rPr>
          <w:rFonts w:ascii="Times New Roman" w:eastAsia="Adobe 明體 Std L" w:hAnsi="Times New Roman" w:cs="Times New Roman"/>
        </w:rPr>
        <w:t xml:space="preserve"> </w:t>
      </w:r>
      <w:r w:rsidRPr="00F24304">
        <w:rPr>
          <w:rFonts w:ascii="Times New Roman" w:eastAsia="Adobe 明體 Std L" w:hAnsi="Times New Roman" w:cs="Times New Roman"/>
        </w:rPr>
        <w:t>熱帶地區公共空間的最佳原型。在競圖方案中，</w:t>
      </w:r>
      <w:r w:rsidRPr="00F24304">
        <w:rPr>
          <w:rFonts w:ascii="Times New Roman" w:eastAsia="Adobe 明體 Std L" w:hAnsi="Times New Roman" w:cs="Times New Roman"/>
        </w:rPr>
        <w:t xml:space="preserve"> </w:t>
      </w:r>
      <w:proofErr w:type="spellStart"/>
      <w:r w:rsidRPr="00F24304">
        <w:rPr>
          <w:rFonts w:ascii="Times New Roman" w:eastAsia="Adobe 明體 Std L" w:hAnsi="Times New Roman" w:cs="Times New Roman"/>
        </w:rPr>
        <w:t>Mecanoo</w:t>
      </w:r>
      <w:proofErr w:type="spellEnd"/>
      <w:r w:rsidRPr="00F24304">
        <w:rPr>
          <w:rFonts w:ascii="Times New Roman" w:eastAsia="Adobe 明體 Std L" w:hAnsi="Times New Roman" w:cs="Times New Roman"/>
        </w:rPr>
        <w:t>創造出一</w:t>
      </w:r>
      <w:r w:rsidRPr="00F24304">
        <w:rPr>
          <w:rFonts w:ascii="Times New Roman" w:eastAsia="Adobe 明體 Std L" w:hAnsi="Times New Roman" w:cs="Times New Roman"/>
        </w:rPr>
        <w:t xml:space="preserve"> </w:t>
      </w:r>
      <w:proofErr w:type="gramStart"/>
      <w:r w:rsidRPr="00F24304">
        <w:rPr>
          <w:rFonts w:ascii="Times New Roman" w:eastAsia="Adobe 明體 Std L" w:hAnsi="Times New Roman" w:cs="Times New Roman"/>
        </w:rPr>
        <w:t>個</w:t>
      </w:r>
      <w:proofErr w:type="gramEnd"/>
      <w:r w:rsidRPr="00F24304">
        <w:rPr>
          <w:rFonts w:ascii="Times New Roman" w:eastAsia="Adobe 明體 Std L" w:hAnsi="Times New Roman" w:cs="Times New Roman"/>
        </w:rPr>
        <w:t>土地與建築之間的強烈連結，樹林創造出遮蔽性的半戶外空間，</w:t>
      </w:r>
      <w:r w:rsidRPr="00F24304">
        <w:rPr>
          <w:rFonts w:ascii="Times New Roman" w:eastAsia="Adobe 明體 Std L" w:hAnsi="Times New Roman" w:cs="Times New Roman"/>
        </w:rPr>
        <w:t xml:space="preserve"> </w:t>
      </w:r>
      <w:r w:rsidRPr="00F24304">
        <w:rPr>
          <w:rFonts w:ascii="Times New Roman" w:eastAsia="Adobe 明體 Std L" w:hAnsi="Times New Roman" w:cs="Times New Roman"/>
        </w:rPr>
        <w:t>反應在建築物的曲面與穿透性的空間設計上。我們轉化基地上榕樹</w:t>
      </w:r>
      <w:r w:rsidRPr="00F24304">
        <w:rPr>
          <w:rFonts w:ascii="Times New Roman" w:eastAsia="Adobe 明體 Std L" w:hAnsi="Times New Roman" w:cs="Times New Roman"/>
        </w:rPr>
        <w:t xml:space="preserve"> </w:t>
      </w:r>
      <w:r w:rsidRPr="00F24304">
        <w:rPr>
          <w:rFonts w:ascii="Times New Roman" w:eastAsia="Adobe 明體 Std L" w:hAnsi="Times New Roman" w:cs="Times New Roman"/>
        </w:rPr>
        <w:t>的空間結構，而此連續曲面的材料與工法，則是結合高雄本地造船</w:t>
      </w:r>
      <w:r w:rsidRPr="00F24304">
        <w:rPr>
          <w:rFonts w:ascii="Times New Roman" w:eastAsia="Adobe 明體 Std L" w:hAnsi="Times New Roman" w:cs="Times New Roman"/>
        </w:rPr>
        <w:t xml:space="preserve"> </w:t>
      </w:r>
      <w:r w:rsidRPr="00F24304">
        <w:rPr>
          <w:rFonts w:ascii="Times New Roman" w:eastAsia="Adobe 明體 Std L" w:hAnsi="Times New Roman" w:cs="Times New Roman"/>
        </w:rPr>
        <w:t>工業，打造台灣人民的榕樹廣場</w:t>
      </w:r>
      <w:proofErr w:type="gramStart"/>
      <w:r w:rsidRPr="00F24304">
        <w:rPr>
          <w:rFonts w:ascii="Times New Roman" w:eastAsia="Adobe 明體 Std L" w:hAnsi="Times New Roman" w:cs="Times New Roman"/>
        </w:rPr>
        <w:t>—</w:t>
      </w:r>
      <w:proofErr w:type="gramEnd"/>
      <w:r w:rsidRPr="00F24304">
        <w:rPr>
          <w:rFonts w:ascii="Times New Roman" w:eastAsia="Adobe 明體 Std L" w:hAnsi="Times New Roman" w:cs="Times New Roman"/>
        </w:rPr>
        <w:t>台灣的新文化地標。</w:t>
      </w:r>
    </w:p>
    <w:p w14:paraId="0B532190" w14:textId="77777777" w:rsidR="00F24304" w:rsidRPr="00F24304" w:rsidRDefault="00F24304" w:rsidP="00F24304">
      <w:pPr>
        <w:jc w:val="both"/>
        <w:rPr>
          <w:rFonts w:ascii="Times New Roman" w:eastAsia="Adobe 明體 Std L" w:hAnsi="Times New Roman" w:cs="Times New Roman" w:hint="eastAsia"/>
        </w:rPr>
      </w:pPr>
    </w:p>
    <w:p w14:paraId="51F7EAAB" w14:textId="77777777" w:rsidR="00F24304" w:rsidRDefault="00F24304" w:rsidP="00F24304">
      <w:pPr>
        <w:jc w:val="both"/>
      </w:pPr>
      <w:r w:rsidRPr="00F24304">
        <w:rPr>
          <w:b/>
          <w:bCs/>
        </w:rPr>
        <w:t>數位輔助設計</w:t>
      </w:r>
      <w:r w:rsidRPr="00F24304">
        <w:t xml:space="preserve"> </w:t>
      </w:r>
    </w:p>
    <w:p w14:paraId="25CFB1F5" w14:textId="77777777" w:rsidR="00F24304" w:rsidRDefault="00F24304" w:rsidP="00F24304">
      <w:pPr>
        <w:jc w:val="both"/>
      </w:pPr>
      <w:r w:rsidRPr="00F24304">
        <w:t>設計發展過程中，考量全案室內機能的複雜</w:t>
      </w:r>
      <w:r w:rsidRPr="00F24304">
        <w:t xml:space="preserve"> </w:t>
      </w:r>
      <w:r w:rsidRPr="00F24304">
        <w:t>度、各種機能需求、工期、預算、台灣可行的工</w:t>
      </w:r>
      <w:r w:rsidRPr="00F24304">
        <w:t xml:space="preserve"> </w:t>
      </w:r>
      <w:r w:rsidRPr="00F24304">
        <w:t>法與施工能力等，建築設計的第一步是將外殼與</w:t>
      </w:r>
      <w:r w:rsidRPr="00F24304">
        <w:t xml:space="preserve"> </w:t>
      </w:r>
      <w:r w:rsidRPr="00F24304">
        <w:t>內裝做出幾何上的分別，將複雜的自由曲面限制</w:t>
      </w:r>
      <w:r w:rsidRPr="00F24304">
        <w:t xml:space="preserve"> </w:t>
      </w:r>
      <w:r w:rsidRPr="00F24304">
        <w:t>在外殼，其他部份全都以</w:t>
      </w:r>
      <w:proofErr w:type="gramStart"/>
      <w:r w:rsidRPr="00F24304">
        <w:t>一般放樣與</w:t>
      </w:r>
      <w:proofErr w:type="gramEnd"/>
      <w:r w:rsidRPr="00F24304">
        <w:t>製造技術可</w:t>
      </w:r>
      <w:r w:rsidRPr="00F24304">
        <w:t xml:space="preserve"> </w:t>
      </w:r>
      <w:r w:rsidRPr="00F24304">
        <w:t>以處理的</w:t>
      </w:r>
      <w:proofErr w:type="gramStart"/>
      <w:r w:rsidRPr="00F24304">
        <w:t>幾何形來設計</w:t>
      </w:r>
      <w:proofErr w:type="gramEnd"/>
      <w:r w:rsidRPr="00F24304">
        <w:t>。</w:t>
      </w:r>
      <w:r w:rsidRPr="00F24304">
        <w:t xml:space="preserve"> </w:t>
      </w:r>
      <w:proofErr w:type="spellStart"/>
      <w:r w:rsidRPr="00F24304">
        <w:t>Mecanoo</w:t>
      </w:r>
      <w:proofErr w:type="spellEnd"/>
      <w:r w:rsidRPr="00F24304">
        <w:t>設計團隊內也分成</w:t>
      </w:r>
      <w:r w:rsidRPr="00F24304">
        <w:t>Digital Project</w:t>
      </w:r>
      <w:r w:rsidRPr="00F24304">
        <w:t>與</w:t>
      </w:r>
      <w:r w:rsidRPr="00F24304">
        <w:t xml:space="preserve"> Rhino</w:t>
      </w:r>
      <w:r w:rsidRPr="00F24304">
        <w:t>兩個</w:t>
      </w:r>
      <w:r w:rsidRPr="00F24304">
        <w:t>3D</w:t>
      </w:r>
      <w:r w:rsidRPr="00F24304">
        <w:t>模型操作組，分別處理外殼與內</w:t>
      </w:r>
      <w:r w:rsidRPr="00F24304">
        <w:t xml:space="preserve"> </w:t>
      </w:r>
      <w:r w:rsidRPr="00F24304">
        <w:t>裝的數位建構；</w:t>
      </w:r>
      <w:proofErr w:type="gramStart"/>
      <w:r w:rsidRPr="00F24304">
        <w:t>瀚</w:t>
      </w:r>
      <w:proofErr w:type="gramEnd"/>
      <w:r w:rsidRPr="00F24304">
        <w:t>亞建築師事務所、劇場顧問</w:t>
      </w:r>
      <w:r w:rsidRPr="00F24304">
        <w:t xml:space="preserve"> </w:t>
      </w:r>
      <w:proofErr w:type="spellStart"/>
      <w:r w:rsidRPr="00F24304">
        <w:t>theateradvies</w:t>
      </w:r>
      <w:proofErr w:type="spellEnd"/>
      <w:r w:rsidRPr="00F24304">
        <w:t>、聲學顧問</w:t>
      </w:r>
      <w:r w:rsidRPr="00F24304">
        <w:t xml:space="preserve">Xu </w:t>
      </w:r>
      <w:proofErr w:type="spellStart"/>
      <w:r w:rsidRPr="00F24304">
        <w:t>Acoustique</w:t>
      </w:r>
      <w:proofErr w:type="spellEnd"/>
      <w:r w:rsidRPr="00F24304">
        <w:t>都使用</w:t>
      </w:r>
      <w:r w:rsidRPr="00F24304">
        <w:t>Rhino</w:t>
      </w:r>
      <w:r w:rsidRPr="00F24304">
        <w:t>與</w:t>
      </w:r>
      <w:r w:rsidRPr="00F24304">
        <w:t xml:space="preserve"> </w:t>
      </w:r>
      <w:r w:rsidRPr="00F24304">
        <w:t>所有設計團隊溝通；結構顧問超偉工程則以</w:t>
      </w:r>
      <w:r w:rsidRPr="00F24304">
        <w:t xml:space="preserve">Rhino </w:t>
      </w:r>
      <w:r w:rsidRPr="00F24304">
        <w:t>結合</w:t>
      </w:r>
      <w:r w:rsidRPr="00F24304">
        <w:t>SEB</w:t>
      </w:r>
      <w:r w:rsidRPr="00F24304">
        <w:t>、</w:t>
      </w:r>
      <w:r w:rsidRPr="00F24304">
        <w:t>ETABS</w:t>
      </w:r>
      <w:r w:rsidRPr="00F24304">
        <w:t>與建築模型</w:t>
      </w:r>
      <w:proofErr w:type="gramStart"/>
      <w:r w:rsidRPr="00F24304">
        <w:t>套繪；</w:t>
      </w:r>
      <w:proofErr w:type="gramEnd"/>
      <w:r w:rsidRPr="00F24304">
        <w:t>鋼表皮顧問</w:t>
      </w:r>
      <w:r w:rsidRPr="00F24304">
        <w:t xml:space="preserve"> VUYK</w:t>
      </w:r>
      <w:r w:rsidRPr="00F24304">
        <w:t>使用</w:t>
      </w:r>
      <w:r w:rsidRPr="00F24304">
        <w:t>Rhino</w:t>
      </w:r>
      <w:r w:rsidRPr="00F24304">
        <w:t>與</w:t>
      </w:r>
      <w:r w:rsidRPr="00F24304">
        <w:t>NUPAS</w:t>
      </w:r>
      <w:r w:rsidRPr="00F24304">
        <w:t>、</w:t>
      </w:r>
      <w:r w:rsidRPr="00F24304">
        <w:t>ANSYS</w:t>
      </w:r>
      <w:r w:rsidRPr="00F24304">
        <w:t>設計；燈光顧</w:t>
      </w:r>
      <w:r w:rsidRPr="00F24304">
        <w:t xml:space="preserve"> </w:t>
      </w:r>
      <w:proofErr w:type="gramStart"/>
      <w:r w:rsidRPr="00F24304">
        <w:t>問月河</w:t>
      </w:r>
      <w:proofErr w:type="gramEnd"/>
      <w:r w:rsidRPr="00F24304">
        <w:t>使用</w:t>
      </w:r>
      <w:r w:rsidRPr="00F24304">
        <w:t>Rhino</w:t>
      </w:r>
      <w:r w:rsidRPr="00F24304">
        <w:t>與</w:t>
      </w:r>
      <w:r w:rsidRPr="00F24304">
        <w:t>ECOTECK</w:t>
      </w:r>
      <w:r w:rsidRPr="00F24304">
        <w:t>、</w:t>
      </w:r>
      <w:r w:rsidRPr="00F24304">
        <w:t>AGI</w:t>
      </w:r>
      <w:r w:rsidRPr="00F24304">
        <w:t>、</w:t>
      </w:r>
      <w:proofErr w:type="spellStart"/>
      <w:r w:rsidRPr="00F24304">
        <w:t>DIAlux</w:t>
      </w:r>
      <w:proofErr w:type="spellEnd"/>
      <w:r w:rsidRPr="00F24304">
        <w:t>；其</w:t>
      </w:r>
      <w:r w:rsidRPr="00F24304">
        <w:t xml:space="preserve"> </w:t>
      </w:r>
      <w:r w:rsidRPr="00F24304">
        <w:t>他顧問得要透過</w:t>
      </w:r>
      <w:r w:rsidRPr="00F24304">
        <w:t>3D</w:t>
      </w:r>
      <w:r w:rsidRPr="00F24304">
        <w:t>顧問利道協助建模與檢討。</w:t>
      </w:r>
      <w:r w:rsidRPr="00F24304">
        <w:t xml:space="preserve"> </w:t>
      </w:r>
    </w:p>
    <w:p w14:paraId="10912028" w14:textId="77777777" w:rsidR="00F24304" w:rsidRDefault="00F24304" w:rsidP="00F24304">
      <w:pPr>
        <w:jc w:val="both"/>
      </w:pPr>
    </w:p>
    <w:p w14:paraId="699B982D" w14:textId="77777777" w:rsidR="00F24304" w:rsidRPr="00F24304" w:rsidRDefault="00F24304" w:rsidP="00F24304">
      <w:pPr>
        <w:jc w:val="both"/>
        <w:rPr>
          <w:b/>
          <w:bCs/>
        </w:rPr>
      </w:pPr>
      <w:r w:rsidRPr="00F24304">
        <w:rPr>
          <w:b/>
          <w:bCs/>
        </w:rPr>
        <w:t>高雄造船廠打造鋼表皮</w:t>
      </w:r>
      <w:r w:rsidRPr="00F24304">
        <w:rPr>
          <w:b/>
          <w:bCs/>
        </w:rPr>
        <w:t xml:space="preserve"> </w:t>
      </w:r>
    </w:p>
    <w:p w14:paraId="074DA2CD" w14:textId="261CAD90" w:rsidR="00F24304" w:rsidRDefault="00F24304" w:rsidP="00F24304">
      <w:pPr>
        <w:jc w:val="both"/>
      </w:pPr>
      <w:r w:rsidRPr="00F24304">
        <w:t>榕樹廣場自由曲面表皮最大的困難點，在於</w:t>
      </w:r>
      <w:r w:rsidRPr="00F24304">
        <w:t xml:space="preserve"> </w:t>
      </w:r>
      <w:r w:rsidRPr="00F24304">
        <w:t>工法材料的選擇。我們研究了多種可能方案，包</w:t>
      </w:r>
      <w:r w:rsidRPr="00F24304">
        <w:t xml:space="preserve"> </w:t>
      </w:r>
      <w:proofErr w:type="gramStart"/>
      <w:r w:rsidRPr="00F24304">
        <w:t>括</w:t>
      </w:r>
      <w:proofErr w:type="gramEnd"/>
      <w:r w:rsidRPr="00F24304">
        <w:t>鋼板、鋁板、混凝土、合成薄膜、</w:t>
      </w:r>
      <w:r w:rsidRPr="00F24304">
        <w:t>Stucco</w:t>
      </w:r>
      <w:r w:rsidRPr="00F24304">
        <w:t>等，考</w:t>
      </w:r>
      <w:r w:rsidRPr="00F24304">
        <w:t xml:space="preserve"> </w:t>
      </w:r>
      <w:r w:rsidRPr="00F24304">
        <w:t>量的重點包括曲面精度的控制、強度、耐久性、</w:t>
      </w:r>
      <w:r w:rsidRPr="00F24304">
        <w:t xml:space="preserve"> </w:t>
      </w:r>
      <w:r w:rsidRPr="00F24304">
        <w:t>台灣產業可行性、建築與消防法規需求、預算及</w:t>
      </w:r>
      <w:r w:rsidRPr="00F24304">
        <w:t xml:space="preserve"> </w:t>
      </w:r>
      <w:r w:rsidRPr="00F24304">
        <w:t>工期。我們藉由</w:t>
      </w:r>
      <w:r w:rsidRPr="00F24304">
        <w:t>2008</w:t>
      </w:r>
      <w:r w:rsidRPr="00F24304">
        <w:t>米蘭家具展的一個機會，製作榕樹廣場</w:t>
      </w:r>
      <w:r w:rsidRPr="00F24304">
        <w:t>1</w:t>
      </w:r>
      <w:r w:rsidRPr="00F24304">
        <w:t>：</w:t>
      </w:r>
      <w:r w:rsidRPr="00F24304">
        <w:t>5</w:t>
      </w:r>
      <w:r w:rsidRPr="00F24304">
        <w:t>的縮尺</w:t>
      </w:r>
      <w:r w:rsidRPr="00F24304">
        <w:lastRenderedPageBreak/>
        <w:t>模型，測試材料的一種可</w:t>
      </w:r>
      <w:r w:rsidRPr="00F24304">
        <w:t xml:space="preserve"> </w:t>
      </w:r>
      <w:r w:rsidRPr="00F24304">
        <w:t>能性。最後決定以</w:t>
      </w:r>
      <w:r w:rsidRPr="00F24304">
        <w:t>“</w:t>
      </w:r>
      <w:r w:rsidRPr="00F24304">
        <w:t>樹根</w:t>
      </w:r>
      <w:r w:rsidRPr="00F24304">
        <w:t>”</w:t>
      </w:r>
      <w:r w:rsidRPr="00F24304">
        <w:t>投影線為分界，地板</w:t>
      </w:r>
      <w:r w:rsidRPr="00F24304">
        <w:t xml:space="preserve"> </w:t>
      </w:r>
      <w:r w:rsidRPr="00F24304">
        <w:t>以</w:t>
      </w:r>
      <w:r w:rsidRPr="00F24304">
        <w:t>RC</w:t>
      </w:r>
      <w:r w:rsidRPr="00F24304">
        <w:t>加上</w:t>
      </w:r>
      <w:r w:rsidRPr="00F24304">
        <w:t>PU</w:t>
      </w:r>
      <w:r w:rsidRPr="00F24304">
        <w:t>施作，其他的部分以造船鋼板製造。</w:t>
      </w:r>
      <w:r w:rsidRPr="00F24304">
        <w:t xml:space="preserve"> </w:t>
      </w:r>
      <w:r w:rsidRPr="00F24304">
        <w:t>榕樹廣場鋼板表皮面板總組立面積約</w:t>
      </w:r>
      <w:r w:rsidRPr="00F24304">
        <w:t>2</w:t>
      </w:r>
      <w:r w:rsidRPr="00F24304">
        <w:t>萬</w:t>
      </w:r>
      <w:r w:rsidRPr="00F24304">
        <w:t>3</w:t>
      </w:r>
      <w:r w:rsidRPr="00F24304">
        <w:t>千</w:t>
      </w:r>
      <w:r w:rsidRPr="00F24304">
        <w:t xml:space="preserve"> </w:t>
      </w:r>
      <w:r w:rsidRPr="00F24304">
        <w:t>平方公尺於現場組立</w:t>
      </w:r>
      <w:proofErr w:type="gramStart"/>
      <w:r w:rsidRPr="00F24304">
        <w:t>之板片重量</w:t>
      </w:r>
      <w:proofErr w:type="gramEnd"/>
      <w:r w:rsidRPr="00F24304">
        <w:t>約為</w:t>
      </w:r>
      <w:r w:rsidRPr="00F24304">
        <w:t>1.2</w:t>
      </w:r>
      <w:r w:rsidRPr="00F24304">
        <w:t>至</w:t>
      </w:r>
      <w:r w:rsidRPr="00F24304">
        <w:t>2.4</w:t>
      </w:r>
      <w:r w:rsidRPr="00F24304">
        <w:t>噸之</w:t>
      </w:r>
      <w:r w:rsidRPr="00F24304">
        <w:t xml:space="preserve"> </w:t>
      </w:r>
      <w:r w:rsidRPr="00F24304">
        <w:t>間，</w:t>
      </w:r>
      <w:proofErr w:type="gramStart"/>
      <w:r w:rsidRPr="00F24304">
        <w:t>均為</w:t>
      </w:r>
      <w:proofErr w:type="gramEnd"/>
      <w:r w:rsidRPr="00F24304">
        <w:t>3D</w:t>
      </w:r>
      <w:r w:rsidRPr="00F24304">
        <w:t>不規則形狀。在建築與造船異業合作</w:t>
      </w:r>
      <w:r w:rsidRPr="00F24304">
        <w:t xml:space="preserve"> </w:t>
      </w:r>
      <w:r w:rsidRPr="00F24304">
        <w:t>的案例中，本案是目前全世界最大規模的一個，</w:t>
      </w:r>
      <w:r w:rsidRPr="00F24304">
        <w:t xml:space="preserve"> </w:t>
      </w:r>
      <w:r w:rsidRPr="00F24304">
        <w:t>也是目前唯一需要同時處理風力與地震力等結構行為的</w:t>
      </w:r>
      <w:r w:rsidRPr="00F24304">
        <w:t>“</w:t>
      </w:r>
      <w:r w:rsidRPr="00F24304">
        <w:t>陸上造船</w:t>
      </w:r>
      <w:r w:rsidRPr="00F24304">
        <w:t>”</w:t>
      </w:r>
      <w:r w:rsidRPr="00F24304">
        <w:t>。</w:t>
      </w:r>
      <w:r w:rsidRPr="00F24304">
        <w:t xml:space="preserve"> </w:t>
      </w:r>
      <w:r w:rsidRPr="00F24304">
        <w:t>相較於建築產業大部分的施工圖還是以切面</w:t>
      </w:r>
      <w:r w:rsidRPr="00F24304">
        <w:t xml:space="preserve"> </w:t>
      </w:r>
      <w:r w:rsidRPr="00F24304">
        <w:t>投影方式呈現，造船業的</w:t>
      </w:r>
      <w:r w:rsidRPr="00F24304">
        <w:t>3D</w:t>
      </w:r>
      <w:r w:rsidRPr="00F24304">
        <w:t>模型、分析與製造資</w:t>
      </w:r>
      <w:r w:rsidRPr="00F24304">
        <w:t xml:space="preserve"> </w:t>
      </w:r>
      <w:r w:rsidRPr="00F24304">
        <w:t>訊都整合在同一軟</w:t>
      </w:r>
      <w:proofErr w:type="gramStart"/>
      <w:r w:rsidRPr="00F24304">
        <w:t>釐</w:t>
      </w:r>
      <w:proofErr w:type="gramEnd"/>
      <w:r w:rsidRPr="00F24304">
        <w:t>米，到現場安裝時，僅需將</w:t>
      </w:r>
      <w:r w:rsidRPr="00F24304">
        <w:t xml:space="preserve"> </w:t>
      </w:r>
      <w:r w:rsidRPr="00F24304">
        <w:t>一塊</w:t>
      </w:r>
      <w:proofErr w:type="gramStart"/>
      <w:r w:rsidRPr="00F24304">
        <w:t>塊</w:t>
      </w:r>
      <w:proofErr w:type="gramEnd"/>
      <w:r w:rsidRPr="00F24304">
        <w:t>“</w:t>
      </w:r>
      <w:r w:rsidRPr="00F24304">
        <w:t>積木</w:t>
      </w:r>
      <w:r w:rsidRPr="00F24304">
        <w:t>”</w:t>
      </w:r>
      <w:r w:rsidRPr="00F24304">
        <w:t>定位並焊接，精度控制同樣達到</w:t>
      </w:r>
      <w:r w:rsidRPr="00F24304">
        <w:t xml:space="preserve"> </w:t>
      </w:r>
      <w:proofErr w:type="gramStart"/>
      <w:r w:rsidRPr="00F24304">
        <w:t>釐</w:t>
      </w:r>
      <w:proofErr w:type="gramEnd"/>
      <w:r w:rsidRPr="00F24304">
        <w:t>米，遠較土木工程或一般建築工程的精度高，</w:t>
      </w:r>
      <w:r w:rsidRPr="00F24304">
        <w:t xml:space="preserve"> </w:t>
      </w:r>
      <w:r w:rsidRPr="00F24304">
        <w:t>並且利用</w:t>
      </w:r>
      <w:proofErr w:type="gramStart"/>
      <w:r w:rsidRPr="00F24304">
        <w:t>工廠預製的</w:t>
      </w:r>
      <w:proofErr w:type="gramEnd"/>
      <w:r w:rsidRPr="00F24304">
        <w:t>條件，大幅提高精度與品</w:t>
      </w:r>
      <w:r w:rsidRPr="00F24304">
        <w:t xml:space="preserve"> </w:t>
      </w:r>
      <w:r w:rsidRPr="00F24304">
        <w:t>質，大量縮短工期。</w:t>
      </w:r>
      <w:proofErr w:type="gramStart"/>
      <w:r w:rsidRPr="00F24304">
        <w:t>此外，</w:t>
      </w:r>
      <w:proofErr w:type="gramEnd"/>
      <w:r w:rsidRPr="00F24304">
        <w:t>製造的方式採用造船</w:t>
      </w:r>
      <w:r w:rsidRPr="00F24304">
        <w:t xml:space="preserve"> </w:t>
      </w:r>
      <w:r w:rsidRPr="00F24304">
        <w:t>的</w:t>
      </w:r>
      <w:r w:rsidRPr="00F24304">
        <w:t>“</w:t>
      </w:r>
      <w:r w:rsidRPr="00F24304">
        <w:t>冷彎</w:t>
      </w:r>
      <w:r w:rsidRPr="00F24304">
        <w:t>”</w:t>
      </w:r>
      <w:r w:rsidRPr="00F24304">
        <w:t>技術，</w:t>
      </w:r>
      <w:proofErr w:type="gramStart"/>
      <w:r w:rsidRPr="00F24304">
        <w:t>所有版片利用</w:t>
      </w:r>
      <w:proofErr w:type="gramEnd"/>
      <w:r w:rsidRPr="00F24304">
        <w:t>電腦分析，直接</w:t>
      </w:r>
      <w:r w:rsidRPr="00F24304">
        <w:t xml:space="preserve"> </w:t>
      </w:r>
      <w:r w:rsidRPr="00F24304">
        <w:t>輸出</w:t>
      </w:r>
      <w:proofErr w:type="gramStart"/>
      <w:r w:rsidRPr="00F24304">
        <w:t>成為版片機械</w:t>
      </w:r>
      <w:proofErr w:type="gramEnd"/>
      <w:r w:rsidRPr="00F24304">
        <w:t>加工的數據，減少人力，並降</w:t>
      </w:r>
      <w:r w:rsidRPr="00F24304">
        <w:t xml:space="preserve"> </w:t>
      </w:r>
      <w:r w:rsidRPr="00F24304">
        <w:t>低人為錯誤的機率，更免除</w:t>
      </w:r>
      <w:r w:rsidRPr="00F24304">
        <w:t>“</w:t>
      </w:r>
      <w:r w:rsidRPr="00F24304">
        <w:t>熱彎</w:t>
      </w:r>
      <w:r w:rsidRPr="00F24304">
        <w:t>”</w:t>
      </w:r>
      <w:r w:rsidRPr="00F24304">
        <w:t>形成的內應</w:t>
      </w:r>
      <w:r w:rsidRPr="00F24304">
        <w:t xml:space="preserve"> </w:t>
      </w:r>
      <w:r w:rsidRPr="00F24304">
        <w:t>力與</w:t>
      </w:r>
      <w:proofErr w:type="gramStart"/>
      <w:r w:rsidRPr="00F24304">
        <w:t>不</w:t>
      </w:r>
      <w:proofErr w:type="gramEnd"/>
      <w:r w:rsidRPr="00F24304">
        <w:t>準確性。</w:t>
      </w:r>
      <w:r w:rsidRPr="00F24304">
        <w:t xml:space="preserve"> </w:t>
      </w:r>
      <w:proofErr w:type="spellStart"/>
      <w:r w:rsidRPr="00F24304">
        <w:t>Mecanoo</w:t>
      </w:r>
      <w:proofErr w:type="spellEnd"/>
      <w:r w:rsidRPr="00F24304">
        <w:t>設計的自由曲面外皮，是由荷蘭的專</w:t>
      </w:r>
      <w:r w:rsidRPr="00F24304">
        <w:t xml:space="preserve"> </w:t>
      </w:r>
      <w:r w:rsidRPr="00F24304">
        <w:t>業造船顧問</w:t>
      </w:r>
      <w:r w:rsidRPr="00F24304">
        <w:t>VUYK</w:t>
      </w:r>
      <w:r w:rsidRPr="00F24304">
        <w:t>，提供造船業慣用的規範及設</w:t>
      </w:r>
      <w:r w:rsidRPr="00F24304">
        <w:t xml:space="preserve"> </w:t>
      </w:r>
      <w:r w:rsidRPr="00F24304">
        <w:t>計圖說，再由美國帷幕牆顧問</w:t>
      </w:r>
      <w:r w:rsidRPr="00F24304">
        <w:t>CDC</w:t>
      </w:r>
      <w:r w:rsidRPr="00F24304">
        <w:t>轉為台灣的</w:t>
      </w:r>
      <w:proofErr w:type="gramStart"/>
      <w:r w:rsidRPr="00F24304">
        <w:t>規</w:t>
      </w:r>
      <w:proofErr w:type="gramEnd"/>
      <w:r w:rsidRPr="00F24304">
        <w:t xml:space="preserve"> </w:t>
      </w:r>
      <w:proofErr w:type="gramStart"/>
      <w:r w:rsidRPr="00F24304">
        <w:t>範</w:t>
      </w:r>
      <w:proofErr w:type="gramEnd"/>
      <w:r w:rsidRPr="00F24304">
        <w:t>與圖說，接著由建國工程承攬，慶富造船實際</w:t>
      </w:r>
      <w:r w:rsidRPr="00F24304">
        <w:t xml:space="preserve"> </w:t>
      </w:r>
      <w:r w:rsidRPr="00F24304">
        <w:t>製作，結構計算由崑山大學的團隊協助。整個過</w:t>
      </w:r>
      <w:r w:rsidRPr="00F24304">
        <w:t xml:space="preserve"> </w:t>
      </w:r>
      <w:r w:rsidRPr="00F24304">
        <w:t>程，挑戰了大家習以為常的作業方式與體制，在</w:t>
      </w:r>
      <w:r w:rsidRPr="00F24304">
        <w:t xml:space="preserve"> </w:t>
      </w:r>
      <w:r w:rsidRPr="00F24304">
        <w:t>全世界具有指標性意義。</w:t>
      </w:r>
    </w:p>
    <w:p w14:paraId="74BC4FBC" w14:textId="77777777" w:rsidR="00F24304" w:rsidRDefault="00F24304" w:rsidP="00F24304">
      <w:pPr>
        <w:jc w:val="both"/>
      </w:pPr>
    </w:p>
    <w:p w14:paraId="6F239703" w14:textId="77777777" w:rsidR="00F24304" w:rsidRDefault="00F24304" w:rsidP="00F24304">
      <w:pPr>
        <w:jc w:val="both"/>
      </w:pPr>
      <w:r w:rsidRPr="00F24304">
        <w:rPr>
          <w:b/>
          <w:bCs/>
        </w:rPr>
        <w:t>屋頂下一公尺的學問</w:t>
      </w:r>
      <w:r w:rsidRPr="00F24304">
        <w:t xml:space="preserve"> </w:t>
      </w:r>
    </w:p>
    <w:p w14:paraId="31DBC514" w14:textId="4D38381E" w:rsidR="00F24304" w:rsidRDefault="00F24304" w:rsidP="00F24304">
      <w:pPr>
        <w:jc w:val="both"/>
      </w:pPr>
      <w:r w:rsidRPr="00F24304">
        <w:t>屋面的自由曲面除了外型精度上的控制以及</w:t>
      </w:r>
      <w:r w:rsidRPr="00F24304">
        <w:t xml:space="preserve"> </w:t>
      </w:r>
      <w:r w:rsidRPr="00F24304">
        <w:t>預算工期的考量外，聲學上需要達到</w:t>
      </w:r>
      <w:r w:rsidRPr="00F24304">
        <w:t>33dB</w:t>
      </w:r>
      <w:r w:rsidRPr="00F24304">
        <w:t>的隔音</w:t>
      </w:r>
      <w:r w:rsidR="007467F7" w:rsidRPr="007467F7">
        <w:t>效能，且結構上對於屋面重量也有相當限制，</w:t>
      </w:r>
      <w:proofErr w:type="gramStart"/>
      <w:r w:rsidR="007467F7" w:rsidRPr="007467F7">
        <w:t>最</w:t>
      </w:r>
      <w:proofErr w:type="gramEnd"/>
      <w:r w:rsidR="007467F7" w:rsidRPr="007467F7">
        <w:t xml:space="preserve"> </w:t>
      </w:r>
      <w:r w:rsidR="007467F7" w:rsidRPr="007467F7">
        <w:t>後我們選擇預算內的系統與</w:t>
      </w:r>
      <w:r w:rsidR="007467F7" w:rsidRPr="007467F7">
        <w:t>“Standing Seam”</w:t>
      </w:r>
      <w:r w:rsidR="007467F7" w:rsidRPr="007467F7">
        <w:t>鋁</w:t>
      </w:r>
      <w:r w:rsidR="007467F7" w:rsidRPr="007467F7">
        <w:t xml:space="preserve"> </w:t>
      </w:r>
      <w:r w:rsidR="007467F7" w:rsidRPr="007467F7">
        <w:t>板</w:t>
      </w:r>
      <w:r w:rsidR="007467F7" w:rsidRPr="007467F7">
        <w:t xml:space="preserve"> #7</w:t>
      </w:r>
      <w:r w:rsidR="007467F7" w:rsidRPr="007467F7">
        <w:t>。這個工項的挑戰來自於自由曲面上，要維</w:t>
      </w:r>
      <w:r w:rsidR="007467F7" w:rsidRPr="007467F7">
        <w:t xml:space="preserve"> </w:t>
      </w:r>
      <w:r w:rsidR="007467F7" w:rsidRPr="007467F7">
        <w:t>持所有</w:t>
      </w:r>
      <w:r w:rsidR="007467F7" w:rsidRPr="007467F7">
        <w:t>Standing Seam</w:t>
      </w:r>
      <w:r w:rsidR="007467F7" w:rsidRPr="007467F7">
        <w:t>紋路都能在投影平面上平行，</w:t>
      </w:r>
      <w:r w:rsidR="007467F7" w:rsidRPr="007467F7">
        <w:t xml:space="preserve"> </w:t>
      </w:r>
      <w:r w:rsidR="007467F7" w:rsidRPr="007467F7">
        <w:t>使得超過</w:t>
      </w:r>
      <w:r w:rsidR="007467F7" w:rsidRPr="007467F7">
        <w:t>50%</w:t>
      </w:r>
      <w:proofErr w:type="gramStart"/>
      <w:r w:rsidR="007467F7" w:rsidRPr="007467F7">
        <w:t>板片都</w:t>
      </w:r>
      <w:proofErr w:type="gramEnd"/>
      <w:r w:rsidR="007467F7" w:rsidRPr="007467F7">
        <w:t>需要客製化。而施工上，屋面</w:t>
      </w:r>
      <w:r w:rsidR="007467F7" w:rsidRPr="007467F7">
        <w:t xml:space="preserve"> </w:t>
      </w:r>
      <w:r w:rsidR="007467F7" w:rsidRPr="007467F7">
        <w:t>的施作必須要能夠</w:t>
      </w:r>
      <w:proofErr w:type="gramStart"/>
      <w:r w:rsidR="007467F7" w:rsidRPr="007467F7">
        <w:t>掌控鋼構</w:t>
      </w:r>
      <w:proofErr w:type="gramEnd"/>
      <w:r w:rsidR="007467F7" w:rsidRPr="007467F7">
        <w:t>到完成面一公尺內的</w:t>
      </w:r>
      <w:r w:rsidR="007467F7" w:rsidRPr="007467F7">
        <w:t xml:space="preserve"> </w:t>
      </w:r>
      <w:proofErr w:type="gramStart"/>
      <w:r w:rsidR="007467F7" w:rsidRPr="007467F7">
        <w:t>十二道工序</w:t>
      </w:r>
      <w:proofErr w:type="gramEnd"/>
      <w:r w:rsidR="007467F7" w:rsidRPr="007467F7">
        <w:t>，才能將精度達</w:t>
      </w:r>
      <w:proofErr w:type="gramStart"/>
      <w:r w:rsidR="007467F7" w:rsidRPr="007467F7">
        <w:t>釐</w:t>
      </w:r>
      <w:proofErr w:type="gramEnd"/>
      <w:r w:rsidR="007467F7" w:rsidRPr="007467F7">
        <w:t>米的</w:t>
      </w:r>
      <w:r w:rsidR="007467F7" w:rsidRPr="007467F7">
        <w:t>3D</w:t>
      </w:r>
      <w:proofErr w:type="gramStart"/>
      <w:r w:rsidR="007467F7" w:rsidRPr="007467F7">
        <w:t>彎板順利</w:t>
      </w:r>
      <w:proofErr w:type="gramEnd"/>
      <w:r w:rsidR="007467F7" w:rsidRPr="007467F7">
        <w:t>安</w:t>
      </w:r>
      <w:r w:rsidR="007467F7" w:rsidRPr="007467F7">
        <w:t xml:space="preserve"> </w:t>
      </w:r>
      <w:r w:rsidR="007467F7" w:rsidRPr="007467F7">
        <w:t>裝完成。完整工序經由一比一實體樣品的驗證</w:t>
      </w:r>
      <w:r w:rsidR="007467F7" w:rsidRPr="007467F7">
        <w:t xml:space="preserve"> </w:t>
      </w:r>
      <w:r w:rsidR="007467F7" w:rsidRPr="007467F7">
        <w:t>，</w:t>
      </w:r>
      <w:r w:rsidR="007467F7" w:rsidRPr="007467F7">
        <w:t xml:space="preserve"> </w:t>
      </w:r>
      <w:r w:rsidR="007467F7" w:rsidRPr="007467F7">
        <w:t>經歷過拆除重做一次的學習。</w:t>
      </w:r>
      <w:r w:rsidR="007467F7" w:rsidRPr="007467F7">
        <w:t xml:space="preserve"> </w:t>
      </w:r>
      <w:r w:rsidR="007467F7" w:rsidRPr="007467F7">
        <w:t>因此，德國的屋頂廠商</w:t>
      </w:r>
      <w:r w:rsidR="007467F7" w:rsidRPr="007467F7">
        <w:t>BEMO</w:t>
      </w:r>
      <w:r w:rsidR="007467F7" w:rsidRPr="007467F7">
        <w:t>必須派一位</w:t>
      </w:r>
      <w:r w:rsidR="007467F7" w:rsidRPr="007467F7">
        <w:t xml:space="preserve">3D </w:t>
      </w:r>
      <w:r w:rsidR="007467F7" w:rsidRPr="007467F7">
        <w:t>測繪工程師到台灣數次，一一確認現場已完成組</w:t>
      </w:r>
      <w:r w:rsidR="007467F7" w:rsidRPr="007467F7">
        <w:t xml:space="preserve"> </w:t>
      </w:r>
      <w:r w:rsidR="007467F7" w:rsidRPr="007467F7">
        <w:t>裝的構件高程，依照現場的真實資訊，將各階段</w:t>
      </w:r>
      <w:r w:rsidR="007467F7" w:rsidRPr="007467F7">
        <w:t xml:space="preserve"> </w:t>
      </w:r>
      <w:r w:rsidR="007467F7" w:rsidRPr="007467F7">
        <w:t>的高程數據回饋給其他合作單位，並將一台</w:t>
      </w:r>
      <w:r w:rsidR="007467F7" w:rsidRPr="007467F7">
        <w:t>3D</w:t>
      </w:r>
      <w:r w:rsidR="007467F7" w:rsidRPr="007467F7">
        <w:t>版</w:t>
      </w:r>
      <w:r w:rsidR="007467F7" w:rsidRPr="007467F7">
        <w:t xml:space="preserve"> </w:t>
      </w:r>
      <w:r w:rsidR="007467F7" w:rsidRPr="007467F7">
        <w:t>片成形機運送到台灣現場加工，</w:t>
      </w:r>
      <w:proofErr w:type="gramStart"/>
      <w:r w:rsidR="007467F7" w:rsidRPr="007467F7">
        <w:t>版片分析</w:t>
      </w:r>
      <w:proofErr w:type="gramEnd"/>
      <w:r w:rsidR="007467F7" w:rsidRPr="007467F7">
        <w:t>與製造</w:t>
      </w:r>
      <w:r w:rsidR="007467F7" w:rsidRPr="007467F7">
        <w:t xml:space="preserve"> </w:t>
      </w:r>
      <w:r w:rsidR="007467F7" w:rsidRPr="007467F7">
        <w:t>過程也全部數位化。由於</w:t>
      </w:r>
      <w:r w:rsidR="007467F7" w:rsidRPr="007467F7">
        <w:t>BEMO</w:t>
      </w:r>
      <w:r w:rsidR="007467F7" w:rsidRPr="007467F7">
        <w:t>只有一台機器可以</w:t>
      </w:r>
      <w:r w:rsidR="007467F7" w:rsidRPr="007467F7">
        <w:t xml:space="preserve"> </w:t>
      </w:r>
      <w:r w:rsidR="007467F7" w:rsidRPr="007467F7">
        <w:t>滿足本案的複雜度，衛武營的工期必須與</w:t>
      </w:r>
      <w:r w:rsidR="007467F7" w:rsidRPr="007467F7">
        <w:t>BEMO</w:t>
      </w:r>
      <w:r w:rsidR="007467F7" w:rsidRPr="007467F7">
        <w:t>在</w:t>
      </w:r>
      <w:r w:rsidR="007467F7" w:rsidRPr="007467F7">
        <w:t xml:space="preserve"> </w:t>
      </w:r>
      <w:r w:rsidR="007467F7" w:rsidRPr="007467F7">
        <w:t>全球其他的項目協調妥當，才能確保機具能夠</w:t>
      </w:r>
      <w:proofErr w:type="gramStart"/>
      <w:r w:rsidR="007467F7" w:rsidRPr="007467F7">
        <w:t>準</w:t>
      </w:r>
      <w:proofErr w:type="gramEnd"/>
      <w:r w:rsidR="007467F7" w:rsidRPr="007467F7">
        <w:t xml:space="preserve"> </w:t>
      </w:r>
      <w:r w:rsidR="007467F7" w:rsidRPr="007467F7">
        <w:t>時出現在工地現場。</w:t>
      </w:r>
    </w:p>
    <w:p w14:paraId="179744F1" w14:textId="77777777" w:rsidR="007467F7" w:rsidRDefault="007467F7" w:rsidP="00F24304">
      <w:pPr>
        <w:jc w:val="both"/>
      </w:pPr>
    </w:p>
    <w:p w14:paraId="7812772C" w14:textId="77777777" w:rsidR="007467F7" w:rsidRPr="007467F7" w:rsidRDefault="007467F7" w:rsidP="00F24304">
      <w:pPr>
        <w:jc w:val="both"/>
        <w:rPr>
          <w:b/>
          <w:bCs/>
        </w:rPr>
      </w:pPr>
      <w:r w:rsidRPr="007467F7">
        <w:rPr>
          <w:b/>
          <w:bCs/>
        </w:rPr>
        <w:lastRenderedPageBreak/>
        <w:t>BIM</w:t>
      </w:r>
      <w:r w:rsidRPr="007467F7">
        <w:rPr>
          <w:b/>
          <w:bCs/>
        </w:rPr>
        <w:t>的精神與效益？</w:t>
      </w:r>
      <w:r w:rsidRPr="007467F7">
        <w:rPr>
          <w:b/>
          <w:bCs/>
        </w:rPr>
        <w:t xml:space="preserve"> </w:t>
      </w:r>
    </w:p>
    <w:p w14:paraId="2C93EF04" w14:textId="5CEF2111" w:rsidR="007467F7" w:rsidRDefault="007467F7" w:rsidP="00F24304">
      <w:pPr>
        <w:jc w:val="both"/>
      </w:pPr>
      <w:r w:rsidRPr="007467F7">
        <w:t>衛武營藝術文化中心包含一個戲劇院</w:t>
      </w:r>
      <w:r w:rsidRPr="007467F7">
        <w:t xml:space="preserve">2260 </w:t>
      </w:r>
      <w:r w:rsidRPr="007467F7">
        <w:t>席、音樂廳</w:t>
      </w:r>
      <w:r w:rsidRPr="007467F7">
        <w:t>2000</w:t>
      </w:r>
      <w:r w:rsidRPr="007467F7">
        <w:t>席、中劇院</w:t>
      </w:r>
      <w:r w:rsidRPr="007467F7">
        <w:t>1250</w:t>
      </w:r>
      <w:r w:rsidRPr="007467F7">
        <w:t>席與演奏廳</w:t>
      </w:r>
      <w:r w:rsidRPr="007467F7">
        <w:t xml:space="preserve">470 </w:t>
      </w:r>
      <w:r w:rsidRPr="007467F7">
        <w:t>席，以及大量配套空間。劇場的設定經過業主</w:t>
      </w:r>
      <w:r w:rsidRPr="007467F7">
        <w:t>(</w:t>
      </w:r>
      <w:r w:rsidRPr="007467F7">
        <w:t>當</w:t>
      </w:r>
      <w:r w:rsidRPr="007467F7">
        <w:t xml:space="preserve"> </w:t>
      </w:r>
      <w:r w:rsidRPr="007467F7">
        <w:t>時文建會</w:t>
      </w:r>
      <w:r w:rsidRPr="007467F7">
        <w:t>)</w:t>
      </w:r>
      <w:r w:rsidRPr="007467F7">
        <w:t>兩次重大變更，數十次設計評審委員會</w:t>
      </w:r>
      <w:r w:rsidRPr="007467F7">
        <w:t xml:space="preserve"> </w:t>
      </w:r>
      <w:r w:rsidRPr="007467F7">
        <w:t>討論，最後的劇場設計需求達到非常高的標準，</w:t>
      </w:r>
      <w:r w:rsidRPr="007467F7">
        <w:t xml:space="preserve"> </w:t>
      </w:r>
      <w:r w:rsidRPr="007467F7">
        <w:t>建築師與劇場顧問們，將複雜的劇場機能與高</w:t>
      </w:r>
      <w:proofErr w:type="gramStart"/>
      <w:r w:rsidRPr="007467F7">
        <w:t>規</w:t>
      </w:r>
      <w:proofErr w:type="gramEnd"/>
      <w:r w:rsidRPr="007467F7">
        <w:t xml:space="preserve"> </w:t>
      </w:r>
      <w:r w:rsidRPr="007467F7">
        <w:t>格的劇場設備，毫無妥協地整合進有機榕樹量體</w:t>
      </w:r>
      <w:r w:rsidRPr="007467F7">
        <w:t xml:space="preserve"> </w:t>
      </w:r>
      <w:r w:rsidRPr="007467F7">
        <w:t>中，更困難的是：整合進複雜的台灣法規框架</w:t>
      </w:r>
      <w:r w:rsidRPr="007467F7">
        <w:t xml:space="preserve"> </w:t>
      </w:r>
      <w:r w:rsidRPr="007467F7">
        <w:t>內。另外，聲學的設計需求分為兩部分，一個是</w:t>
      </w:r>
      <w:r w:rsidRPr="007467F7">
        <w:t xml:space="preserve"> </w:t>
      </w:r>
      <w:r w:rsidRPr="007467F7">
        <w:t>廳內</w:t>
      </w:r>
      <w:proofErr w:type="gramStart"/>
      <w:r w:rsidRPr="007467F7">
        <w:t>的殘響時間</w:t>
      </w:r>
      <w:proofErr w:type="gramEnd"/>
      <w:r w:rsidRPr="007467F7">
        <w:t>，另一個是背景噪音的控制。音</w:t>
      </w:r>
      <w:r w:rsidRPr="007467F7">
        <w:t xml:space="preserve"> </w:t>
      </w:r>
      <w:proofErr w:type="gramStart"/>
      <w:r w:rsidRPr="007467F7">
        <w:t>樂廳</w:t>
      </w:r>
      <w:proofErr w:type="gramEnd"/>
      <w:r w:rsidRPr="007467F7">
        <w:t>、演奏廳與樂團排練室的背景噪音值都必須</w:t>
      </w:r>
      <w:r w:rsidRPr="007467F7">
        <w:t xml:space="preserve"> </w:t>
      </w:r>
      <w:r w:rsidRPr="007467F7">
        <w:t>達到</w:t>
      </w:r>
      <w:r w:rsidRPr="007467F7">
        <w:t>NC15</w:t>
      </w:r>
      <w:r w:rsidRPr="007467F7">
        <w:t>的要求，相較台北兩廳院的</w:t>
      </w:r>
      <w:r w:rsidRPr="007467F7">
        <w:t>NC20</w:t>
      </w:r>
      <w:r w:rsidRPr="007467F7">
        <w:t>，衛武營的要求嚴格得多。為了達到合約要求，所有的</w:t>
      </w:r>
      <w:r w:rsidRPr="007467F7">
        <w:t xml:space="preserve"> </w:t>
      </w:r>
      <w:r w:rsidRPr="007467F7">
        <w:t>空間規劃、構造工法、機電設備與帷幕牆設計等</w:t>
      </w:r>
      <w:r w:rsidRPr="007467F7">
        <w:t xml:space="preserve"> </w:t>
      </w:r>
      <w:r w:rsidRPr="007467F7">
        <w:t>等都必須配合。全案的設計考量重點多如牛毛，</w:t>
      </w:r>
      <w:r w:rsidRPr="007467F7">
        <w:t xml:space="preserve"> </w:t>
      </w:r>
      <w:r w:rsidRPr="007467F7">
        <w:t>牽</w:t>
      </w:r>
      <w:proofErr w:type="gramStart"/>
      <w:r w:rsidRPr="007467F7">
        <w:t>一髮</w:t>
      </w:r>
      <w:proofErr w:type="gramEnd"/>
      <w:r w:rsidRPr="007467F7">
        <w:t>動全身，在施工階段與營運階段，都必須</w:t>
      </w:r>
      <w:r w:rsidRPr="007467F7">
        <w:t xml:space="preserve"> </w:t>
      </w:r>
      <w:r w:rsidRPr="007467F7">
        <w:t>毫無折扣的執行，但要如何達成？</w:t>
      </w:r>
      <w:r w:rsidRPr="007467F7">
        <w:t xml:space="preserve"> </w:t>
      </w:r>
      <w:r w:rsidRPr="007467F7">
        <w:t>在施工階段，總共分為七標，包含</w:t>
      </w:r>
      <w:proofErr w:type="gramStart"/>
      <w:r w:rsidRPr="007467F7">
        <w:t>一</w:t>
      </w:r>
      <w:proofErr w:type="gramEnd"/>
      <w:r w:rsidRPr="007467F7">
        <w:t>標主體</w:t>
      </w:r>
      <w:r w:rsidRPr="007467F7">
        <w:t xml:space="preserve"> </w:t>
      </w:r>
      <w:r w:rsidRPr="007467F7">
        <w:t>結構工程</w:t>
      </w:r>
      <w:r w:rsidRPr="007467F7">
        <w:t>(</w:t>
      </w:r>
      <w:r w:rsidRPr="007467F7">
        <w:t>建國工程</w:t>
      </w:r>
      <w:r w:rsidRPr="007467F7">
        <w:t>/</w:t>
      </w:r>
      <w:r w:rsidRPr="007467F7">
        <w:t>春源鋼鐵</w:t>
      </w:r>
      <w:r w:rsidRPr="007467F7">
        <w:t>)</w:t>
      </w:r>
      <w:r w:rsidRPr="007467F7">
        <w:t>、二標建築裝修機</w:t>
      </w:r>
      <w:r w:rsidRPr="007467F7">
        <w:t xml:space="preserve"> </w:t>
      </w:r>
      <w:r w:rsidRPr="007467F7">
        <w:t>電空調工程</w:t>
      </w:r>
      <w:r w:rsidRPr="007467F7">
        <w:t>(</w:t>
      </w:r>
      <w:r w:rsidRPr="007467F7">
        <w:t>建國工程</w:t>
      </w:r>
      <w:r w:rsidRPr="007467F7">
        <w:t>/</w:t>
      </w:r>
      <w:r w:rsidRPr="007467F7">
        <w:t>中興電工</w:t>
      </w:r>
      <w:r w:rsidRPr="007467F7">
        <w:t>/</w:t>
      </w:r>
      <w:proofErr w:type="gramStart"/>
      <w:r w:rsidRPr="007467F7">
        <w:t>世</w:t>
      </w:r>
      <w:proofErr w:type="gramEnd"/>
      <w:r w:rsidRPr="007467F7">
        <w:t>益空調</w:t>
      </w:r>
      <w:r w:rsidRPr="007467F7">
        <w:t>)</w:t>
      </w:r>
      <w:r w:rsidRPr="007467F7">
        <w:t>、三標</w:t>
      </w:r>
      <w:r w:rsidRPr="007467F7">
        <w:t xml:space="preserve"> </w:t>
      </w:r>
      <w:r w:rsidRPr="007467F7">
        <w:t>劇場特殊設備工程</w:t>
      </w:r>
      <w:r w:rsidRPr="007467F7">
        <w:t>(</w:t>
      </w:r>
      <w:proofErr w:type="gramStart"/>
      <w:r w:rsidRPr="007467F7">
        <w:t>亞翔工程</w:t>
      </w:r>
      <w:proofErr w:type="gramEnd"/>
      <w:r w:rsidRPr="007467F7">
        <w:t>/</w:t>
      </w:r>
      <w:r w:rsidRPr="007467F7">
        <w:t>榮工</w:t>
      </w:r>
      <w:r w:rsidRPr="007467F7">
        <w:t xml:space="preserve">/Waagner-Biro/ </w:t>
      </w:r>
      <w:proofErr w:type="gramStart"/>
      <w:r w:rsidRPr="007467F7">
        <w:t>宜盛科技</w:t>
      </w:r>
      <w:proofErr w:type="gramEnd"/>
      <w:r w:rsidRPr="007467F7">
        <w:t xml:space="preserve">) </w:t>
      </w:r>
      <w:r w:rsidRPr="007467F7">
        <w:t>、四標管風琴採購</w:t>
      </w:r>
      <w:r w:rsidRPr="007467F7">
        <w:t>(</w:t>
      </w:r>
      <w:proofErr w:type="gramStart"/>
      <w:r w:rsidRPr="007467F7">
        <w:t>琴峰企業</w:t>
      </w:r>
      <w:proofErr w:type="gramEnd"/>
      <w:r w:rsidRPr="007467F7">
        <w:t>/</w:t>
      </w:r>
      <w:proofErr w:type="spellStart"/>
      <w:r w:rsidRPr="007467F7">
        <w:t>Klais</w:t>
      </w:r>
      <w:proofErr w:type="spellEnd"/>
      <w:r w:rsidRPr="007467F7">
        <w:t>/</w:t>
      </w:r>
      <w:r w:rsidRPr="007467F7">
        <w:t>豐澤營造</w:t>
      </w:r>
      <w:r w:rsidRPr="007467F7">
        <w:t>)</w:t>
      </w:r>
      <w:r w:rsidRPr="007467F7">
        <w:t>、五標景觀工程</w:t>
      </w:r>
      <w:r w:rsidRPr="007467F7">
        <w:t>(</w:t>
      </w:r>
      <w:r w:rsidRPr="007467F7">
        <w:t>永青營造</w:t>
      </w:r>
      <w:r w:rsidRPr="007467F7">
        <w:t>)</w:t>
      </w:r>
      <w:r w:rsidRPr="007467F7">
        <w:t>、六標捷運地下</w:t>
      </w:r>
      <w:r w:rsidRPr="007467F7">
        <w:t xml:space="preserve"> </w:t>
      </w:r>
      <w:r w:rsidRPr="007467F7">
        <w:t>連通道</w:t>
      </w:r>
      <w:r w:rsidRPr="007467F7">
        <w:t>(</w:t>
      </w:r>
      <w:r w:rsidRPr="007467F7">
        <w:t>高雄捷運局代辦</w:t>
      </w:r>
      <w:r w:rsidRPr="007467F7">
        <w:t>)</w:t>
      </w:r>
      <w:r w:rsidRPr="007467F7">
        <w:t>、七標營運辦公區裝修</w:t>
      </w:r>
      <w:r w:rsidRPr="007467F7">
        <w:t xml:space="preserve"> </w:t>
      </w:r>
      <w:r w:rsidRPr="007467F7">
        <w:t>工程</w:t>
      </w:r>
      <w:r w:rsidRPr="007467F7">
        <w:t>(</w:t>
      </w:r>
      <w:r w:rsidRPr="007467F7">
        <w:t>截稿前尚未發包</w:t>
      </w:r>
      <w:r w:rsidRPr="007467F7">
        <w:t>)</w:t>
      </w:r>
      <w:r w:rsidRPr="007467F7">
        <w:t>。各標預算中編列了</w:t>
      </w:r>
      <w:r w:rsidRPr="007467F7">
        <w:t>3D</w:t>
      </w:r>
      <w:r w:rsidRPr="007467F7">
        <w:t>整</w:t>
      </w:r>
      <w:r w:rsidRPr="007467F7">
        <w:t xml:space="preserve"> </w:t>
      </w:r>
      <w:r w:rsidRPr="007467F7">
        <w:t>合費用，讓廠商各自依其產業習慣繪製</w:t>
      </w:r>
      <w:r w:rsidRPr="007467F7">
        <w:t>3D</w:t>
      </w:r>
      <w:r w:rsidRPr="007467F7">
        <w:t>模型，</w:t>
      </w:r>
      <w:r w:rsidRPr="007467F7">
        <w:t xml:space="preserve"> </w:t>
      </w:r>
      <w:r w:rsidRPr="007467F7">
        <w:t>再到共同平台進行</w:t>
      </w:r>
      <w:proofErr w:type="gramStart"/>
      <w:r w:rsidRPr="007467F7">
        <w:t>套繪，</w:t>
      </w:r>
      <w:proofErr w:type="gramEnd"/>
      <w:r w:rsidRPr="007467F7">
        <w:t>完工時交給營運單位使</w:t>
      </w:r>
      <w:r w:rsidRPr="007467F7">
        <w:t xml:space="preserve"> </w:t>
      </w:r>
      <w:r w:rsidRPr="007467F7">
        <w:t>用。實際執行過程中，有些公司藉此機會成立</w:t>
      </w:r>
      <w:r w:rsidRPr="007467F7">
        <w:t xml:space="preserve">BIM </w:t>
      </w:r>
      <w:r w:rsidRPr="007467F7">
        <w:t>部門，將公司帶向另一個層次，雖然有的半途而</w:t>
      </w:r>
      <w:r w:rsidRPr="007467F7">
        <w:t xml:space="preserve"> </w:t>
      </w:r>
      <w:r w:rsidRPr="007467F7">
        <w:t>廢，有的成立了新公司專門接相關業務，也有些</w:t>
      </w:r>
      <w:r w:rsidRPr="007467F7">
        <w:t xml:space="preserve"> </w:t>
      </w:r>
      <w:r w:rsidRPr="007467F7">
        <w:t>公司發包給專門建</w:t>
      </w:r>
      <w:r w:rsidRPr="007467F7">
        <w:t>3D</w:t>
      </w:r>
      <w:r w:rsidRPr="007467F7">
        <w:t>的公司處理。</w:t>
      </w:r>
      <w:r w:rsidRPr="007467F7">
        <w:t xml:space="preserve"> </w:t>
      </w:r>
      <w:r w:rsidRPr="007467F7">
        <w:t>過程中所有廠商共同的問題，除了因業主、</w:t>
      </w:r>
      <w:r w:rsidRPr="007467F7">
        <w:t>PCM</w:t>
      </w:r>
      <w:r w:rsidRPr="007467F7">
        <w:t>要求</w:t>
      </w:r>
      <w:r w:rsidRPr="007467F7">
        <w:t>“</w:t>
      </w:r>
      <w:r w:rsidRPr="007467F7">
        <w:t>快捷工法</w:t>
      </w:r>
      <w:r w:rsidRPr="007467F7">
        <w:t>(fast track)”</w:t>
      </w:r>
      <w:r w:rsidRPr="007467F7">
        <w:t>造成</w:t>
      </w:r>
      <w:proofErr w:type="gramStart"/>
      <w:r w:rsidRPr="007467F7">
        <w:t>分包期程</w:t>
      </w:r>
      <w:proofErr w:type="gramEnd"/>
      <w:r w:rsidRPr="007467F7">
        <w:t>、</w:t>
      </w:r>
      <w:r w:rsidRPr="007467F7">
        <w:t xml:space="preserve"> </w:t>
      </w:r>
      <w:r w:rsidRPr="007467F7">
        <w:t>設計、介面整合的困難，最多狀況都是營造廠下</w:t>
      </w:r>
      <w:r w:rsidRPr="007467F7">
        <w:t xml:space="preserve"> </w:t>
      </w:r>
      <w:r w:rsidRPr="007467F7">
        <w:t>包發包作業困難、人員流動頻繁造成資訊斷層、</w:t>
      </w:r>
      <w:r w:rsidRPr="007467F7">
        <w:t xml:space="preserve"> </w:t>
      </w:r>
      <w:proofErr w:type="gramStart"/>
      <w:r w:rsidRPr="007467F7">
        <w:t>廠商間的溝通</w:t>
      </w:r>
      <w:proofErr w:type="gramEnd"/>
      <w:r w:rsidRPr="007467F7">
        <w:t>不順暢、各單位不理解造成</w:t>
      </w:r>
      <w:proofErr w:type="gramStart"/>
      <w:r w:rsidRPr="007467F7">
        <w:t>不</w:t>
      </w:r>
      <w:proofErr w:type="gramEnd"/>
      <w:r w:rsidRPr="007467F7">
        <w:t>支持</w:t>
      </w:r>
      <w:r w:rsidRPr="007467F7">
        <w:t xml:space="preserve"> </w:t>
      </w:r>
      <w:r w:rsidRPr="007467F7">
        <w:t>等狀況，使得</w:t>
      </w:r>
      <w:r w:rsidRPr="007467F7">
        <w:t>3D</w:t>
      </w:r>
      <w:r w:rsidRPr="007467F7">
        <w:t>模型建製的功效受限，大量的工</w:t>
      </w:r>
      <w:r w:rsidRPr="007467F7">
        <w:t xml:space="preserve"> </w:t>
      </w:r>
      <w:r w:rsidRPr="007467F7">
        <w:t>序與衝突檢討還是持續在現場上演，低價搶標的</w:t>
      </w:r>
      <w:r w:rsidRPr="007467F7">
        <w:t xml:space="preserve"> </w:t>
      </w:r>
      <w:r w:rsidRPr="007467F7">
        <w:t>營造廠只會越來越辛苦，將來業主、</w:t>
      </w:r>
      <w:r w:rsidRPr="007467F7">
        <w:t>PCM</w:t>
      </w:r>
      <w:r w:rsidRPr="007467F7">
        <w:t>、建築</w:t>
      </w:r>
      <w:r w:rsidRPr="007467F7">
        <w:t xml:space="preserve"> </w:t>
      </w:r>
      <w:r w:rsidRPr="007467F7">
        <w:t>師都要面對無數可以避免的</w:t>
      </w:r>
      <w:r w:rsidRPr="007467F7">
        <w:t>“</w:t>
      </w:r>
      <w:r w:rsidRPr="007467F7">
        <w:t>爭議</w:t>
      </w:r>
      <w:r w:rsidRPr="007467F7">
        <w:t>”</w:t>
      </w:r>
      <w:r w:rsidRPr="007467F7">
        <w:t>。</w:t>
      </w:r>
      <w:r w:rsidRPr="007467F7">
        <w:t xml:space="preserve"> </w:t>
      </w:r>
      <w:r w:rsidRPr="007467F7">
        <w:t>舉個例子，劇場與音樂廳這樣的機能並不是</w:t>
      </w:r>
      <w:r w:rsidRPr="007467F7">
        <w:t xml:space="preserve"> </w:t>
      </w:r>
      <w:r w:rsidRPr="007467F7">
        <w:t>工程中經常出現的，加上高規格需求，讓許多設</w:t>
      </w:r>
      <w:r w:rsidRPr="007467F7">
        <w:t xml:space="preserve"> </w:t>
      </w:r>
      <w:r w:rsidRPr="007467F7">
        <w:t>備與工法，對於承包廠商甚至是設備的進口代理</w:t>
      </w:r>
      <w:r w:rsidRPr="007467F7">
        <w:t xml:space="preserve"> </w:t>
      </w:r>
      <w:r w:rsidRPr="007467F7">
        <w:t>商都是在台灣的第一次。演奏廳與排練室的盒中</w:t>
      </w:r>
      <w:r w:rsidRPr="007467F7">
        <w:t xml:space="preserve"> </w:t>
      </w:r>
      <w:r w:rsidRPr="007467F7">
        <w:t>盒技術，</w:t>
      </w:r>
      <w:proofErr w:type="gramStart"/>
      <w:r w:rsidRPr="007467F7">
        <w:t>必須靠鋼彈簧</w:t>
      </w:r>
      <w:proofErr w:type="gramEnd"/>
      <w:r w:rsidRPr="007467F7">
        <w:t>將內層</w:t>
      </w:r>
      <w:r w:rsidRPr="007467F7">
        <w:t>RC</w:t>
      </w:r>
      <w:r w:rsidRPr="007467F7">
        <w:t>樓板</w:t>
      </w:r>
      <w:proofErr w:type="gramStart"/>
      <w:r w:rsidRPr="007467F7">
        <w:t>撐</w:t>
      </w:r>
      <w:proofErr w:type="gramEnd"/>
      <w:r w:rsidRPr="007467F7">
        <w:t>起來，不</w:t>
      </w:r>
      <w:r w:rsidRPr="007467F7">
        <w:t xml:space="preserve"> </w:t>
      </w:r>
      <w:r w:rsidRPr="007467F7">
        <w:t>能與外盒有任何接觸，現場發生過協力廠商在不</w:t>
      </w:r>
      <w:r w:rsidRPr="007467F7">
        <w:t xml:space="preserve"> </w:t>
      </w:r>
      <w:r w:rsidRPr="007467F7">
        <w:t>清楚工法的狀況下，將管線埋在內層</w:t>
      </w:r>
      <w:r w:rsidRPr="007467F7">
        <w:t>RC</w:t>
      </w:r>
      <w:r w:rsidRPr="007467F7">
        <w:t>樓板穿出</w:t>
      </w:r>
      <w:r w:rsidRPr="007467F7">
        <w:t xml:space="preserve"> </w:t>
      </w:r>
      <w:r w:rsidRPr="007467F7">
        <w:t>排練室，造成地板無法</w:t>
      </w:r>
      <w:r w:rsidRPr="007467F7">
        <w:t>“</w:t>
      </w:r>
      <w:r w:rsidRPr="007467F7">
        <w:t>浮動</w:t>
      </w:r>
      <w:r w:rsidRPr="007467F7">
        <w:t>”</w:t>
      </w:r>
      <w:r w:rsidRPr="007467F7">
        <w:t>，還好這個錯誤</w:t>
      </w:r>
      <w:r w:rsidRPr="007467F7">
        <w:t xml:space="preserve"> </w:t>
      </w:r>
      <w:r w:rsidRPr="007467F7">
        <w:t>有方法補救。劇場設備有許多動態移動的元件，</w:t>
      </w:r>
      <w:r w:rsidRPr="007467F7">
        <w:t xml:space="preserve"> </w:t>
      </w:r>
      <w:r w:rsidRPr="007467F7">
        <w:t>但是整合檢討結束後，依然可以發現與他標的</w:t>
      </w:r>
      <w:proofErr w:type="gramStart"/>
      <w:r w:rsidRPr="007467F7">
        <w:t>衝</w:t>
      </w:r>
      <w:proofErr w:type="gramEnd"/>
      <w:r w:rsidRPr="007467F7">
        <w:t xml:space="preserve"> </w:t>
      </w:r>
      <w:proofErr w:type="gramStart"/>
      <w:r w:rsidRPr="007467F7">
        <w:t>突未呈現</w:t>
      </w:r>
      <w:proofErr w:type="gramEnd"/>
      <w:r w:rsidRPr="007467F7">
        <w:t>，原因是建模尺寸有誤，還好設計單位</w:t>
      </w:r>
      <w:r w:rsidRPr="007467F7">
        <w:t xml:space="preserve"> </w:t>
      </w:r>
      <w:r w:rsidRPr="007467F7">
        <w:t>主動了解，並到現場一一說明給各標負責工程</w:t>
      </w:r>
      <w:r w:rsidRPr="007467F7">
        <w:t xml:space="preserve"> </w:t>
      </w:r>
      <w:r w:rsidRPr="007467F7">
        <w:t>師，即時處理掉一個</w:t>
      </w:r>
      <w:r w:rsidRPr="007467F7">
        <w:t>“</w:t>
      </w:r>
      <w:r w:rsidRPr="007467F7">
        <w:t>未爆彈</w:t>
      </w:r>
      <w:r w:rsidRPr="007467F7">
        <w:t>”</w:t>
      </w:r>
      <w:r w:rsidRPr="007467F7">
        <w:t>。這些資訊在</w:t>
      </w:r>
      <w:r w:rsidRPr="007467F7">
        <w:lastRenderedPageBreak/>
        <w:t>營</w:t>
      </w:r>
      <w:r w:rsidRPr="007467F7">
        <w:t xml:space="preserve"> </w:t>
      </w:r>
      <w:r w:rsidRPr="007467F7">
        <w:t>造廠的</w:t>
      </w:r>
      <w:r w:rsidRPr="007467F7">
        <w:t>3D</w:t>
      </w:r>
      <w:r w:rsidRPr="007467F7">
        <w:t>整合檢討過程中，應有機會將種種資訊</w:t>
      </w:r>
      <w:r w:rsidRPr="007467F7">
        <w:t xml:space="preserve"> </w:t>
      </w:r>
      <w:r w:rsidRPr="007467F7">
        <w:t>紀錄下來，並要求所有</w:t>
      </w:r>
      <w:proofErr w:type="gramStart"/>
      <w:r w:rsidRPr="007467F7">
        <w:t>夥伴確時執行</w:t>
      </w:r>
      <w:proofErr w:type="gramEnd"/>
      <w:r w:rsidRPr="007467F7">
        <w:t>。</w:t>
      </w:r>
      <w:r w:rsidRPr="007467F7">
        <w:t xml:space="preserve"> </w:t>
      </w:r>
      <w:r w:rsidRPr="007467F7">
        <w:t>然而，</w:t>
      </w:r>
      <w:r w:rsidRPr="007467F7">
        <w:t>BIM</w:t>
      </w:r>
      <w:r w:rsidRPr="007467F7">
        <w:t>的</w:t>
      </w:r>
      <w:r w:rsidRPr="007467F7">
        <w:t>“</w:t>
      </w:r>
      <w:r w:rsidRPr="007467F7">
        <w:t>精神</w:t>
      </w:r>
      <w:r w:rsidRPr="007467F7">
        <w:t>”</w:t>
      </w:r>
      <w:r w:rsidRPr="007467F7">
        <w:t>仍在本案的一些部分發</w:t>
      </w:r>
      <w:r w:rsidRPr="007467F7">
        <w:t xml:space="preserve"> </w:t>
      </w:r>
      <w:r w:rsidRPr="007467F7">
        <w:t>光發亮，例如：讓衛武營能夠昂然站立、展現其</w:t>
      </w:r>
      <w:r w:rsidRPr="007467F7">
        <w:t xml:space="preserve"> </w:t>
      </w:r>
      <w:r w:rsidRPr="007467F7">
        <w:t>優雅曲線的主體鋼結構，</w:t>
      </w:r>
      <w:r w:rsidRPr="007467F7">
        <w:t>21,500</w:t>
      </w:r>
      <w:r w:rsidRPr="007467F7">
        <w:t>公噸的總用鋼量，</w:t>
      </w:r>
      <w:r w:rsidRPr="007467F7">
        <w:t xml:space="preserve"> </w:t>
      </w:r>
      <w:r w:rsidRPr="007467F7">
        <w:t>足以興建</w:t>
      </w:r>
      <w:proofErr w:type="gramStart"/>
      <w:r w:rsidRPr="007467F7">
        <w:t>3</w:t>
      </w:r>
      <w:r w:rsidRPr="007467F7">
        <w:t>座艾</w:t>
      </w:r>
      <w:proofErr w:type="gramEnd"/>
      <w:r w:rsidRPr="007467F7">
        <w:t>菲爾鐵塔。這個龐大的工項，春</w:t>
      </w:r>
      <w:r w:rsidRPr="007467F7">
        <w:t xml:space="preserve"> </w:t>
      </w:r>
      <w:r w:rsidRPr="007467F7">
        <w:t>源鋼鐵花了近半年的時間，製作</w:t>
      </w:r>
      <w:r w:rsidRPr="007467F7">
        <w:t>3D</w:t>
      </w:r>
      <w:r w:rsidRPr="007467F7">
        <w:t>模型、實體模</w:t>
      </w:r>
      <w:r w:rsidRPr="007467F7">
        <w:t xml:space="preserve"> </w:t>
      </w:r>
      <w:r w:rsidRPr="007467F7">
        <w:t>型、</w:t>
      </w:r>
      <w:r w:rsidRPr="007467F7">
        <w:t>2D</w:t>
      </w:r>
      <w:r w:rsidRPr="007467F7">
        <w:t>圖面來研究如何分區、動線如何安排、吊</w:t>
      </w:r>
      <w:r w:rsidRPr="007467F7">
        <w:t xml:space="preserve"> </w:t>
      </w:r>
      <w:r w:rsidRPr="007467F7">
        <w:t>裝順序等，並仔細研究了各式結構單元</w:t>
      </w:r>
      <w:proofErr w:type="gramStart"/>
      <w:r w:rsidRPr="007467F7">
        <w:t>類型與吊</w:t>
      </w:r>
      <w:proofErr w:type="gramEnd"/>
      <w:r w:rsidRPr="007467F7">
        <w:t xml:space="preserve"> </w:t>
      </w:r>
      <w:r w:rsidRPr="007467F7">
        <w:t>裝形式，包含各種高空作業的可能方案。皆下來</w:t>
      </w:r>
      <w:r w:rsidRPr="007467F7">
        <w:t xml:space="preserve"> </w:t>
      </w:r>
      <w:r w:rsidRPr="007467F7">
        <w:t>分析所有構件類型，並依運輸計畫來裁</w:t>
      </w:r>
      <w:proofErr w:type="gramStart"/>
      <w:r w:rsidRPr="007467F7">
        <w:t>切鋼構單</w:t>
      </w:r>
      <w:proofErr w:type="gramEnd"/>
      <w:r w:rsidRPr="007467F7">
        <w:t xml:space="preserve"> </w:t>
      </w:r>
      <w:r w:rsidRPr="007467F7">
        <w:t>元尺寸。事前詳盡的準備，讓工程能順利接續進</w:t>
      </w:r>
      <w:r w:rsidRPr="007467F7">
        <w:t xml:space="preserve"> </w:t>
      </w:r>
      <w:r w:rsidRPr="007467F7">
        <w:t>行。</w:t>
      </w:r>
      <w:r w:rsidRPr="007467F7">
        <w:t xml:space="preserve"> BIM</w:t>
      </w:r>
      <w:r w:rsidRPr="007467F7">
        <w:t>精神在本案另一個工項</w:t>
      </w:r>
      <w:r w:rsidRPr="007467F7">
        <w:t>-</w:t>
      </w:r>
      <w:r w:rsidRPr="007467F7">
        <w:t>榕樹廣場鋼表皮</w:t>
      </w:r>
      <w:r w:rsidRPr="007467F7">
        <w:t xml:space="preserve"> </w:t>
      </w:r>
      <w:r w:rsidRPr="007467F7">
        <w:t>充分落實，參與本案的造船產業，為我們做了一</w:t>
      </w:r>
      <w:r w:rsidRPr="007467F7">
        <w:t xml:space="preserve"> </w:t>
      </w:r>
      <w:proofErr w:type="gramStart"/>
      <w:r w:rsidRPr="007467F7">
        <w:t>個</w:t>
      </w:r>
      <w:proofErr w:type="gramEnd"/>
      <w:r w:rsidRPr="007467F7">
        <w:t>不錯的示範，從設計到施作都可</w:t>
      </w:r>
      <w:proofErr w:type="gramStart"/>
      <w:r w:rsidRPr="007467F7">
        <w:t>一</w:t>
      </w:r>
      <w:proofErr w:type="gramEnd"/>
      <w:r w:rsidRPr="007467F7">
        <w:t>窺其產業鏈</w:t>
      </w:r>
      <w:r w:rsidRPr="007467F7">
        <w:t xml:space="preserve"> </w:t>
      </w:r>
      <w:r w:rsidRPr="007467F7">
        <w:t>上下之</w:t>
      </w:r>
      <w:proofErr w:type="gramStart"/>
      <w:r w:rsidRPr="007467F7">
        <w:t>續接性與</w:t>
      </w:r>
      <w:proofErr w:type="gramEnd"/>
      <w:r w:rsidRPr="007467F7">
        <w:t>成熟度。值得注意的是，主體鋼</w:t>
      </w:r>
      <w:r w:rsidRPr="007467F7">
        <w:t xml:space="preserve"> </w:t>
      </w:r>
      <w:r w:rsidRPr="007467F7">
        <w:t>結構與榕樹廣場鋼表皮這兩</w:t>
      </w:r>
      <w:proofErr w:type="gramStart"/>
      <w:r w:rsidRPr="007467F7">
        <w:t>個</w:t>
      </w:r>
      <w:proofErr w:type="gramEnd"/>
      <w:r w:rsidRPr="007467F7">
        <w:t>範例，都不是用</w:t>
      </w:r>
      <w:proofErr w:type="gramStart"/>
      <w:r w:rsidRPr="007467F7">
        <w:t>註</w:t>
      </w:r>
      <w:proofErr w:type="gramEnd"/>
      <w:r w:rsidRPr="007467F7">
        <w:t xml:space="preserve"> </w:t>
      </w:r>
      <w:r w:rsidRPr="007467F7">
        <w:t>冊</w:t>
      </w:r>
      <w:r w:rsidRPr="007467F7">
        <w:t>BIM</w:t>
      </w:r>
      <w:r w:rsidRPr="007467F7">
        <w:t>的</w:t>
      </w:r>
      <w:r w:rsidRPr="007467F7">
        <w:t>Autodesk Revit</w:t>
      </w:r>
      <w:r w:rsidRPr="007467F7">
        <w:t>軟體來達成。</w:t>
      </w:r>
    </w:p>
    <w:p w14:paraId="41B8882F" w14:textId="77777777" w:rsidR="007467F7" w:rsidRDefault="007467F7" w:rsidP="00F24304">
      <w:pPr>
        <w:jc w:val="both"/>
      </w:pPr>
    </w:p>
    <w:p w14:paraId="42D76456" w14:textId="77777777" w:rsidR="007467F7" w:rsidRPr="007467F7" w:rsidRDefault="007467F7" w:rsidP="00F24304">
      <w:pPr>
        <w:jc w:val="both"/>
        <w:rPr>
          <w:b/>
          <w:bCs/>
        </w:rPr>
      </w:pPr>
      <w:r w:rsidRPr="007467F7">
        <w:rPr>
          <w:b/>
          <w:bCs/>
        </w:rPr>
        <w:t>跨領域、跨階段的展望</w:t>
      </w:r>
      <w:r w:rsidRPr="007467F7">
        <w:rPr>
          <w:b/>
          <w:bCs/>
        </w:rPr>
        <w:t xml:space="preserve"> </w:t>
      </w:r>
    </w:p>
    <w:p w14:paraId="352A6C0F" w14:textId="1023A757" w:rsidR="007467F7" w:rsidRDefault="007467F7" w:rsidP="00F24304">
      <w:pPr>
        <w:jc w:val="both"/>
      </w:pPr>
      <w:r w:rsidRPr="007467F7">
        <w:t>3D</w:t>
      </w:r>
      <w:r w:rsidRPr="007467F7">
        <w:t>技術的發展讓工程多一項工具協助工程</w:t>
      </w:r>
      <w:r w:rsidRPr="007467F7">
        <w:t xml:space="preserve"> </w:t>
      </w:r>
      <w:r w:rsidRPr="007467F7">
        <w:t>進展，但其實工程順利與否，還是在使用工具的</w:t>
      </w:r>
      <w:r w:rsidRPr="007467F7">
        <w:t xml:space="preserve"> </w:t>
      </w:r>
      <w:r w:rsidRPr="007467F7">
        <w:t>人。各專業廠商龐雜的資訊是否都能無遺漏的輸</w:t>
      </w:r>
      <w:r w:rsidRPr="007467F7">
        <w:t xml:space="preserve"> </w:t>
      </w:r>
      <w:r w:rsidRPr="007467F7">
        <w:t>入到模型中？衝突檢討怎麼作？這些設計與工程</w:t>
      </w:r>
      <w:r w:rsidRPr="007467F7">
        <w:t xml:space="preserve"> </w:t>
      </w:r>
      <w:r w:rsidRPr="007467F7">
        <w:t>資訊是否到達每</w:t>
      </w:r>
      <w:proofErr w:type="gramStart"/>
      <w:r w:rsidRPr="007467F7">
        <w:t>個</w:t>
      </w:r>
      <w:proofErr w:type="gramEnd"/>
      <w:r w:rsidRPr="007467F7">
        <w:t>工人以及營運團隊的手中</w:t>
      </w:r>
      <w:r w:rsidRPr="007467F7">
        <w:t>? 2013</w:t>
      </w:r>
      <w:r w:rsidRPr="007467F7">
        <w:t>年的美國建築師學會</w:t>
      </w:r>
      <w:r w:rsidRPr="007467F7">
        <w:t>(AIA)</w:t>
      </w:r>
      <w:r w:rsidRPr="007467F7">
        <w:t>年度白皮書</w:t>
      </w:r>
      <w:r w:rsidRPr="007467F7">
        <w:t xml:space="preserve"> </w:t>
      </w:r>
      <w:r w:rsidRPr="007467F7">
        <w:t>中，揭</w:t>
      </w:r>
      <w:proofErr w:type="gramStart"/>
      <w:r w:rsidRPr="007467F7">
        <w:t>櫫</w:t>
      </w:r>
      <w:proofErr w:type="gramEnd"/>
      <w:r w:rsidRPr="007467F7">
        <w:t>當代建築師</w:t>
      </w:r>
      <w:proofErr w:type="gramStart"/>
      <w:r w:rsidRPr="007467F7">
        <w:t>首重跨領域</w:t>
      </w:r>
      <w:proofErr w:type="gramEnd"/>
      <w:r w:rsidRPr="007467F7">
        <w:t>的理解與合作，</w:t>
      </w:r>
      <w:r w:rsidRPr="007467F7">
        <w:t xml:space="preserve"> </w:t>
      </w:r>
      <w:r w:rsidRPr="007467F7">
        <w:t>無論是建築產業中各個專業的合作、學術與業界</w:t>
      </w:r>
      <w:r w:rsidRPr="007467F7">
        <w:t xml:space="preserve"> </w:t>
      </w:r>
      <w:r w:rsidRPr="007467F7">
        <w:t>之間的合作、甚至是跨產業的合作。在面對今日</w:t>
      </w:r>
      <w:r w:rsidRPr="007467F7">
        <w:t xml:space="preserve"> </w:t>
      </w:r>
      <w:r w:rsidRPr="007467F7">
        <w:t>以及未來的挑戰，建築師無法</w:t>
      </w:r>
      <w:proofErr w:type="gramStart"/>
      <w:r w:rsidRPr="007467F7">
        <w:t>僅僅顧守本位</w:t>
      </w:r>
      <w:proofErr w:type="gramEnd"/>
      <w:r w:rsidRPr="007467F7">
        <w:t>。建</w:t>
      </w:r>
      <w:r w:rsidRPr="007467F7">
        <w:t xml:space="preserve"> </w:t>
      </w:r>
      <w:r w:rsidRPr="007467F7">
        <w:t>築營造產業演變至今，它對於建築師的要求，除</w:t>
      </w:r>
      <w:r w:rsidRPr="007467F7">
        <w:t xml:space="preserve"> </w:t>
      </w:r>
      <w:r w:rsidRPr="007467F7">
        <w:t>了靈光</w:t>
      </w:r>
      <w:proofErr w:type="gramStart"/>
      <w:r w:rsidRPr="007467F7">
        <w:t>一</w:t>
      </w:r>
      <w:proofErr w:type="gramEnd"/>
      <w:r w:rsidRPr="007467F7">
        <w:t>現的創意外，它需要建築師與其他專業</w:t>
      </w:r>
      <w:r w:rsidRPr="007467F7">
        <w:t xml:space="preserve"> </w:t>
      </w:r>
      <w:r w:rsidRPr="007467F7">
        <w:t>攜手向前，無論是衝突、協商或交流，建築透過</w:t>
      </w:r>
      <w:r w:rsidRPr="007467F7">
        <w:t xml:space="preserve"> </w:t>
      </w:r>
      <w:r w:rsidRPr="007467F7">
        <w:t>與產業內各專業的連結而更加完善，而透過與學</w:t>
      </w:r>
      <w:r w:rsidRPr="007467F7">
        <w:t xml:space="preserve"> </w:t>
      </w:r>
      <w:r w:rsidRPr="007467F7">
        <w:t>術，甚至與不同產業所激盪出的火花，更將為建</w:t>
      </w:r>
      <w:r w:rsidRPr="007467F7">
        <w:t xml:space="preserve"> </w:t>
      </w:r>
      <w:r w:rsidRPr="007467F7">
        <w:t>築帶來新</w:t>
      </w:r>
      <w:proofErr w:type="gramStart"/>
      <w:r w:rsidRPr="007467F7">
        <w:t>象</w:t>
      </w:r>
      <w:proofErr w:type="gramEnd"/>
      <w:r w:rsidRPr="007467F7">
        <w:t>與突破。</w:t>
      </w:r>
    </w:p>
    <w:p w14:paraId="16C6AA65" w14:textId="77777777" w:rsidR="007467F7" w:rsidRDefault="007467F7" w:rsidP="00F24304">
      <w:pPr>
        <w:jc w:val="both"/>
      </w:pPr>
    </w:p>
    <w:p w14:paraId="7C48BA92" w14:textId="77777777" w:rsidR="007467F7" w:rsidRDefault="007467F7" w:rsidP="00F24304">
      <w:pPr>
        <w:jc w:val="both"/>
      </w:pPr>
    </w:p>
    <w:p w14:paraId="0DD9845B" w14:textId="0DB9C755" w:rsidR="007467F7" w:rsidRPr="007467F7" w:rsidRDefault="007467F7" w:rsidP="00F24304">
      <w:pPr>
        <w:pStyle w:val="a9"/>
        <w:numPr>
          <w:ilvl w:val="0"/>
          <w:numId w:val="6"/>
        </w:numPr>
        <w:jc w:val="both"/>
        <w:rPr>
          <w:rFonts w:ascii="Times New Roman" w:eastAsia="Adobe 明體 Std L" w:hAnsi="Times New Roman" w:cs="Times New Roman" w:hint="eastAsia"/>
        </w:rPr>
      </w:pPr>
      <w:r w:rsidRPr="00F24304">
        <w:rPr>
          <w:rFonts w:ascii="Times New Roman" w:eastAsia="Adobe 明體 Std L" w:hAnsi="Times New Roman" w:cs="Times New Roman" w:hint="eastAsia"/>
        </w:rPr>
        <w:t xml:space="preserve">Data from </w:t>
      </w:r>
      <w:proofErr w:type="spellStart"/>
      <w:r>
        <w:rPr>
          <w:rFonts w:ascii="Times New Roman" w:eastAsia="Adobe 明體 Std L" w:hAnsi="Times New Roman" w:cs="Times New Roman" w:hint="eastAsia"/>
        </w:rPr>
        <w:t>Archello</w:t>
      </w:r>
      <w:proofErr w:type="spellEnd"/>
    </w:p>
    <w:p w14:paraId="52691F1C" w14:textId="77777777" w:rsidR="007467F7" w:rsidRPr="00706EA4" w:rsidRDefault="007467F7" w:rsidP="007467F7">
      <w:pPr>
        <w:jc w:val="both"/>
        <w:rPr>
          <w:rFonts w:ascii="Times New Roman" w:eastAsia="Adobe 明體 Std L" w:hAnsi="Times New Roman" w:cs="Times New Roman"/>
        </w:rPr>
      </w:pPr>
      <w:r w:rsidRPr="00706EA4">
        <w:rPr>
          <w:rFonts w:ascii="Times New Roman" w:eastAsia="Adobe 明體 Std L" w:hAnsi="Times New Roman" w:cs="Times New Roman"/>
        </w:rPr>
        <w:t xml:space="preserve">Kaohsiung is an informal, lively city of almost three million inhabitants. Not only is it the second largest city in Taiwan and one of the world’s largest </w:t>
      </w:r>
      <w:proofErr w:type="gramStart"/>
      <w:r w:rsidRPr="00706EA4">
        <w:rPr>
          <w:rFonts w:ascii="Times New Roman" w:eastAsia="Adobe 明體 Std L" w:hAnsi="Times New Roman" w:cs="Times New Roman"/>
        </w:rPr>
        <w:t>sea ports</w:t>
      </w:r>
      <w:proofErr w:type="gramEnd"/>
      <w:r w:rsidRPr="00706EA4">
        <w:rPr>
          <w:rFonts w:ascii="Times New Roman" w:eastAsia="Adobe 明體 Std L" w:hAnsi="Times New Roman" w:cs="Times New Roman"/>
        </w:rPr>
        <w:t>, but also host to a dramatic sub-tropical climate of typhoons, high temperatures, heavy rainfall and regular earthquakes. The new 140,000 square-</w:t>
      </w:r>
      <w:proofErr w:type="spellStart"/>
      <w:r w:rsidRPr="00706EA4">
        <w:rPr>
          <w:rFonts w:ascii="Times New Roman" w:eastAsia="Adobe 明體 Std L" w:hAnsi="Times New Roman" w:cs="Times New Roman"/>
        </w:rPr>
        <w:t>metre</w:t>
      </w:r>
      <w:proofErr w:type="spellEnd"/>
      <w:r w:rsidRPr="00706EA4">
        <w:rPr>
          <w:rFonts w:ascii="Times New Roman" w:eastAsia="Adobe 明體 Std L" w:hAnsi="Times New Roman" w:cs="Times New Roman"/>
        </w:rPr>
        <w:t xml:space="preserve"> performance complex must cope </w:t>
      </w:r>
      <w:r w:rsidRPr="00706EA4">
        <w:rPr>
          <w:rFonts w:ascii="Times New Roman" w:eastAsia="Adobe 明體 Std L" w:hAnsi="Times New Roman" w:cs="Times New Roman"/>
        </w:rPr>
        <w:lastRenderedPageBreak/>
        <w:t xml:space="preserve">with </w:t>
      </w:r>
      <w:proofErr w:type="gramStart"/>
      <w:r w:rsidRPr="00706EA4">
        <w:rPr>
          <w:rFonts w:ascii="Times New Roman" w:eastAsia="Adobe 明體 Std L" w:hAnsi="Times New Roman" w:cs="Times New Roman"/>
        </w:rPr>
        <w:t>all of</w:t>
      </w:r>
      <w:proofErr w:type="gramEnd"/>
      <w:r w:rsidRPr="00706EA4">
        <w:rPr>
          <w:rFonts w:ascii="Times New Roman" w:eastAsia="Adobe 明體 Std L" w:hAnsi="Times New Roman" w:cs="Times New Roman"/>
        </w:rPr>
        <w:t xml:space="preserve"> these extremes. </w:t>
      </w:r>
    </w:p>
    <w:p w14:paraId="25DB6172" w14:textId="77777777" w:rsidR="007467F7" w:rsidRPr="00706EA4" w:rsidRDefault="007467F7" w:rsidP="007467F7">
      <w:pPr>
        <w:jc w:val="both"/>
        <w:rPr>
          <w:rFonts w:ascii="Times New Roman" w:eastAsia="Adobe 明體 Std L" w:hAnsi="Times New Roman" w:cs="Times New Roman"/>
        </w:rPr>
      </w:pPr>
      <w:r w:rsidRPr="00706EA4">
        <w:rPr>
          <w:rFonts w:ascii="Times New Roman" w:eastAsia="Adobe 明體 Std L" w:hAnsi="Times New Roman" w:cs="Times New Roman"/>
        </w:rPr>
        <w:t> </w:t>
      </w:r>
    </w:p>
    <w:p w14:paraId="6C3617F2" w14:textId="77777777" w:rsidR="007467F7" w:rsidRPr="00706EA4" w:rsidRDefault="007467F7" w:rsidP="007467F7">
      <w:pPr>
        <w:jc w:val="both"/>
        <w:rPr>
          <w:rFonts w:ascii="Times New Roman" w:eastAsia="Adobe 明體 Std L" w:hAnsi="Times New Roman" w:cs="Times New Roman"/>
          <w:b/>
          <w:bCs/>
        </w:rPr>
      </w:pPr>
      <w:r w:rsidRPr="00706EA4">
        <w:rPr>
          <w:rFonts w:ascii="Times New Roman" w:eastAsia="Adobe 明體 Std L" w:hAnsi="Times New Roman" w:cs="Times New Roman"/>
          <w:b/>
          <w:bCs/>
        </w:rPr>
        <w:t>Barking dogs and banyan trees</w:t>
      </w:r>
    </w:p>
    <w:p w14:paraId="72418E54" w14:textId="77777777" w:rsidR="007467F7" w:rsidRPr="00706EA4" w:rsidRDefault="007467F7" w:rsidP="007467F7">
      <w:pPr>
        <w:jc w:val="both"/>
        <w:rPr>
          <w:rFonts w:ascii="Times New Roman" w:eastAsia="Adobe 明體 Std L" w:hAnsi="Times New Roman" w:cs="Times New Roman"/>
        </w:rPr>
      </w:pPr>
      <w:r w:rsidRPr="00706EA4">
        <w:rPr>
          <w:rFonts w:ascii="Times New Roman" w:eastAsia="Adobe 明體 Std L" w:hAnsi="Times New Roman" w:cs="Times New Roman"/>
        </w:rPr>
        <w:t xml:space="preserve">The location for this building is a former </w:t>
      </w:r>
      <w:proofErr w:type="gramStart"/>
      <w:r w:rsidRPr="00706EA4">
        <w:rPr>
          <w:rFonts w:ascii="Times New Roman" w:eastAsia="Adobe 明體 Std L" w:hAnsi="Times New Roman" w:cs="Times New Roman"/>
        </w:rPr>
        <w:t>sixty-five hectare</w:t>
      </w:r>
      <w:proofErr w:type="gramEnd"/>
      <w:r w:rsidRPr="00706EA4">
        <w:rPr>
          <w:rFonts w:ascii="Times New Roman" w:eastAsia="Adobe 明體 Std L" w:hAnsi="Times New Roman" w:cs="Times New Roman"/>
        </w:rPr>
        <w:t xml:space="preserve"> military compound in the </w:t>
      </w:r>
      <w:proofErr w:type="spellStart"/>
      <w:r w:rsidRPr="00706EA4">
        <w:rPr>
          <w:rFonts w:ascii="Times New Roman" w:eastAsia="Adobe 明體 Std L" w:hAnsi="Times New Roman" w:cs="Times New Roman"/>
        </w:rPr>
        <w:t>centre</w:t>
      </w:r>
      <w:proofErr w:type="spellEnd"/>
      <w:r w:rsidRPr="00706EA4">
        <w:rPr>
          <w:rFonts w:ascii="Times New Roman" w:eastAsia="Adobe 明體 Std L" w:hAnsi="Times New Roman" w:cs="Times New Roman"/>
        </w:rPr>
        <w:t xml:space="preserve"> of the metropolitan area of Kaohsiung – a place which is intended to become a sort of ‘Central Park’ for the city. When we first visit the site in 2006 it is still a fenced-off zone of military barracks occupied by a lot of wild, barking dogs. It’s also dense with banyan trees, their twisting trunks and branches having gradually interlocked over decades. Their aerial shoots grow down into the soil forming additional trunks, spreading over an astonishingly wide area, and the crowns of these trunks become one, like a huge umbrella. According to local legend, Alexander the Great once sheltered his entire army beneath the crown of a single tree.</w:t>
      </w:r>
    </w:p>
    <w:p w14:paraId="57FE309D" w14:textId="77777777" w:rsidR="007467F7" w:rsidRPr="00706EA4" w:rsidRDefault="007467F7" w:rsidP="007467F7">
      <w:pPr>
        <w:jc w:val="both"/>
        <w:rPr>
          <w:rFonts w:ascii="Times New Roman" w:eastAsia="Adobe 明體 Std L" w:hAnsi="Times New Roman" w:cs="Times New Roman"/>
        </w:rPr>
      </w:pPr>
      <w:r w:rsidRPr="00706EA4">
        <w:rPr>
          <w:rFonts w:ascii="Times New Roman" w:eastAsia="Adobe 明體 Std L" w:hAnsi="Times New Roman" w:cs="Times New Roman"/>
        </w:rPr>
        <w:t> </w:t>
      </w:r>
    </w:p>
    <w:p w14:paraId="4D9BD9DD" w14:textId="77777777" w:rsidR="007467F7" w:rsidRPr="00706EA4" w:rsidRDefault="007467F7" w:rsidP="007467F7">
      <w:pPr>
        <w:jc w:val="both"/>
        <w:rPr>
          <w:rFonts w:ascii="Times New Roman" w:eastAsia="Adobe 明體 Std L" w:hAnsi="Times New Roman" w:cs="Times New Roman"/>
        </w:rPr>
      </w:pPr>
      <w:r w:rsidRPr="00706EA4">
        <w:rPr>
          <w:rFonts w:ascii="Times New Roman" w:eastAsia="Adobe 明體 Std L" w:hAnsi="Times New Roman" w:cs="Times New Roman"/>
        </w:rPr>
        <w:t xml:space="preserve">The form of the banyan reflects the local climate. Its wide crown, providing shelter against the sun and rain, is a perfect expression of Kaohsiung’s humid atmosphere. In the sub-tropics the sun sets at around six or seven o’clock and, just as it disappears beneath the horizon, the city comes to life. During these twilight hours as the temperature cools people stroll the streets, shop for their groceries, and eat outside. Under the canopies, as well as under the trees, informal performances </w:t>
      </w:r>
      <w:proofErr w:type="gramStart"/>
      <w:r w:rsidRPr="00706EA4">
        <w:rPr>
          <w:rFonts w:ascii="Times New Roman" w:eastAsia="Adobe 明體 Std L" w:hAnsi="Times New Roman" w:cs="Times New Roman"/>
        </w:rPr>
        <w:t>occur:</w:t>
      </w:r>
      <w:proofErr w:type="gramEnd"/>
      <w:r w:rsidRPr="00706EA4">
        <w:rPr>
          <w:rFonts w:ascii="Times New Roman" w:eastAsia="Adobe 明體 Std L" w:hAnsi="Times New Roman" w:cs="Times New Roman"/>
        </w:rPr>
        <w:t xml:space="preserve"> people dance, play music, perform plays, or practice Tai Chi. What we see, hear, feel, taste and smell on this first trip to Taiwan inspires us to somehow harness this unique urban atmosphere.</w:t>
      </w:r>
    </w:p>
    <w:p w14:paraId="6F01E386" w14:textId="77777777" w:rsidR="007467F7" w:rsidRPr="00706EA4" w:rsidRDefault="007467F7" w:rsidP="007467F7">
      <w:pPr>
        <w:jc w:val="both"/>
        <w:rPr>
          <w:rFonts w:ascii="Times New Roman" w:eastAsia="Adobe 明體 Std L" w:hAnsi="Times New Roman" w:cs="Times New Roman"/>
        </w:rPr>
      </w:pPr>
      <w:r w:rsidRPr="00706EA4">
        <w:rPr>
          <w:rFonts w:ascii="Times New Roman" w:eastAsia="Adobe 明體 Std L" w:hAnsi="Times New Roman" w:cs="Times New Roman"/>
        </w:rPr>
        <w:t> </w:t>
      </w:r>
    </w:p>
    <w:p w14:paraId="36828FA1" w14:textId="77777777" w:rsidR="007467F7" w:rsidRPr="00706EA4" w:rsidRDefault="007467F7" w:rsidP="007467F7">
      <w:pPr>
        <w:jc w:val="both"/>
        <w:rPr>
          <w:rFonts w:ascii="Times New Roman" w:eastAsia="Adobe 明體 Std L" w:hAnsi="Times New Roman" w:cs="Times New Roman"/>
          <w:b/>
          <w:bCs/>
        </w:rPr>
      </w:pPr>
      <w:r w:rsidRPr="00706EA4">
        <w:rPr>
          <w:rFonts w:ascii="Times New Roman" w:eastAsia="Adobe 明體 Std L" w:hAnsi="Times New Roman" w:cs="Times New Roman"/>
          <w:b/>
          <w:bCs/>
        </w:rPr>
        <w:t>A continuation of the park</w:t>
      </w:r>
    </w:p>
    <w:p w14:paraId="49CCE862" w14:textId="77777777" w:rsidR="007467F7" w:rsidRPr="00706EA4" w:rsidRDefault="007467F7" w:rsidP="007467F7">
      <w:pPr>
        <w:jc w:val="both"/>
        <w:rPr>
          <w:rFonts w:ascii="Times New Roman" w:eastAsia="Adobe 明體 Std L" w:hAnsi="Times New Roman" w:cs="Times New Roman"/>
        </w:rPr>
      </w:pPr>
      <w:r w:rsidRPr="00706EA4">
        <w:rPr>
          <w:rFonts w:ascii="Times New Roman" w:eastAsia="Adobe 明體 Std L" w:hAnsi="Times New Roman" w:cs="Times New Roman"/>
        </w:rPr>
        <w:t xml:space="preserve">We wonder whether the banyan tree could help us to create a combination of formal and informal performance spaces. In this way the building would be full of life around the clock; a natural continuation of the park. We know that good public buildings need good public space, a mantra which is central to our approach to civic architecture: think of the Library of Birmingham’s sunken </w:t>
      </w:r>
      <w:proofErr w:type="spellStart"/>
      <w:r w:rsidRPr="00706EA4">
        <w:rPr>
          <w:rFonts w:ascii="Times New Roman" w:eastAsia="Adobe 明體 Std L" w:hAnsi="Times New Roman" w:cs="Times New Roman"/>
        </w:rPr>
        <w:t>amphitheatre</w:t>
      </w:r>
      <w:proofErr w:type="spellEnd"/>
      <w:r w:rsidRPr="00706EA4">
        <w:rPr>
          <w:rFonts w:ascii="Times New Roman" w:eastAsia="Adobe 明體 Std L" w:hAnsi="Times New Roman" w:cs="Times New Roman"/>
        </w:rPr>
        <w:t xml:space="preserve">, or La Llotja de Lleida’s urban stage beneath a cantilever, using the stairs of an adjacent building as audience seating. </w:t>
      </w:r>
      <w:r w:rsidRPr="00706EA4">
        <w:rPr>
          <w:rFonts w:ascii="Times New Roman" w:eastAsia="Adobe 明體 Std L" w:hAnsi="Times New Roman" w:cs="Times New Roman"/>
        </w:rPr>
        <w:lastRenderedPageBreak/>
        <w:t xml:space="preserve">The formal qualities of these three buildings are very </w:t>
      </w:r>
      <w:proofErr w:type="gramStart"/>
      <w:r w:rsidRPr="00706EA4">
        <w:rPr>
          <w:rFonts w:ascii="Times New Roman" w:eastAsia="Adobe 明體 Std L" w:hAnsi="Times New Roman" w:cs="Times New Roman"/>
        </w:rPr>
        <w:t>different</w:t>
      </w:r>
      <w:proofErr w:type="gramEnd"/>
      <w:r w:rsidRPr="00706EA4">
        <w:rPr>
          <w:rFonts w:ascii="Times New Roman" w:eastAsia="Adobe 明體 Std L" w:hAnsi="Times New Roman" w:cs="Times New Roman"/>
        </w:rPr>
        <w:t xml:space="preserve"> but they have one thing in common: they are a perfect match with their respective locations, cultures and climates.</w:t>
      </w:r>
    </w:p>
    <w:p w14:paraId="54FBC9B9" w14:textId="77777777" w:rsidR="007467F7" w:rsidRPr="00706EA4" w:rsidRDefault="007467F7" w:rsidP="007467F7">
      <w:pPr>
        <w:jc w:val="both"/>
        <w:rPr>
          <w:rFonts w:ascii="Times New Roman" w:eastAsia="Adobe 明體 Std L" w:hAnsi="Times New Roman" w:cs="Times New Roman"/>
        </w:rPr>
      </w:pPr>
      <w:r w:rsidRPr="00706EA4">
        <w:rPr>
          <w:rFonts w:ascii="Times New Roman" w:eastAsia="Adobe 明體 Std L" w:hAnsi="Times New Roman" w:cs="Times New Roman"/>
        </w:rPr>
        <w:t> </w:t>
      </w:r>
    </w:p>
    <w:p w14:paraId="5A769B0B" w14:textId="77777777" w:rsidR="007467F7" w:rsidRPr="00706EA4" w:rsidRDefault="007467F7" w:rsidP="007467F7">
      <w:pPr>
        <w:jc w:val="both"/>
        <w:rPr>
          <w:rFonts w:ascii="Times New Roman" w:eastAsia="Adobe 明體 Std L" w:hAnsi="Times New Roman" w:cs="Times New Roman"/>
        </w:rPr>
      </w:pPr>
      <w:r w:rsidRPr="00706EA4">
        <w:rPr>
          <w:rFonts w:ascii="Times New Roman" w:eastAsia="Adobe 明體 Std L" w:hAnsi="Times New Roman" w:cs="Times New Roman"/>
        </w:rPr>
        <w:t xml:space="preserve">The open, protective shape of the banyan tree becomes a springboard for the design. Its expansive sheltered crown becomes the Banyan Plaza, a partially enclosed public space where the cooling wind can freely flow. Between the four formal performance halls, which form the ‘trunks’ that support the undulating roof, a topography rising from ground level to plus five </w:t>
      </w:r>
      <w:proofErr w:type="spellStart"/>
      <w:r w:rsidRPr="00706EA4">
        <w:rPr>
          <w:rFonts w:ascii="Times New Roman" w:eastAsia="Adobe 明體 Std L" w:hAnsi="Times New Roman" w:cs="Times New Roman"/>
        </w:rPr>
        <w:t>metres</w:t>
      </w:r>
      <w:proofErr w:type="spellEnd"/>
      <w:r w:rsidRPr="00706EA4">
        <w:rPr>
          <w:rFonts w:ascii="Times New Roman" w:eastAsia="Adobe 明體 Std L" w:hAnsi="Times New Roman" w:cs="Times New Roman"/>
        </w:rPr>
        <w:t xml:space="preserve"> becomes part of the park’s landscape. Where the roof touches the earth the building becomes an </w:t>
      </w:r>
      <w:proofErr w:type="spellStart"/>
      <w:r w:rsidRPr="00706EA4">
        <w:rPr>
          <w:rFonts w:ascii="Times New Roman" w:eastAsia="Adobe 明體 Std L" w:hAnsi="Times New Roman" w:cs="Times New Roman"/>
        </w:rPr>
        <w:t>amphitheatre</w:t>
      </w:r>
      <w:proofErr w:type="spellEnd"/>
      <w:r w:rsidRPr="00706EA4">
        <w:rPr>
          <w:rFonts w:ascii="Times New Roman" w:eastAsia="Adobe 明體 Std L" w:hAnsi="Times New Roman" w:cs="Times New Roman"/>
        </w:rPr>
        <w:t xml:space="preserve">, open towards the surrounding parkland which, in turn, becomes both its stage and its </w:t>
      </w:r>
      <w:proofErr w:type="gramStart"/>
      <w:r w:rsidRPr="00706EA4">
        <w:rPr>
          <w:rFonts w:ascii="Times New Roman" w:eastAsia="Adobe 明體 Std L" w:hAnsi="Times New Roman" w:cs="Times New Roman"/>
        </w:rPr>
        <w:t>set</w:t>
      </w:r>
      <w:proofErr w:type="gramEnd"/>
      <w:r w:rsidRPr="00706EA4">
        <w:rPr>
          <w:rFonts w:ascii="Times New Roman" w:eastAsia="Adobe 明體 Std L" w:hAnsi="Times New Roman" w:cs="Times New Roman"/>
        </w:rPr>
        <w:t>.</w:t>
      </w:r>
    </w:p>
    <w:p w14:paraId="1326D0DC" w14:textId="77777777" w:rsidR="007467F7" w:rsidRPr="00706EA4" w:rsidRDefault="007467F7" w:rsidP="007467F7">
      <w:pPr>
        <w:jc w:val="both"/>
        <w:rPr>
          <w:rFonts w:ascii="Times New Roman" w:eastAsia="Adobe 明體 Std L" w:hAnsi="Times New Roman" w:cs="Times New Roman"/>
        </w:rPr>
      </w:pPr>
      <w:r w:rsidRPr="00706EA4">
        <w:rPr>
          <w:rFonts w:ascii="Times New Roman" w:eastAsia="Adobe 明體 Std L" w:hAnsi="Times New Roman" w:cs="Times New Roman"/>
        </w:rPr>
        <w:t> </w:t>
      </w:r>
    </w:p>
    <w:p w14:paraId="532755EC" w14:textId="77777777" w:rsidR="007467F7" w:rsidRPr="00706EA4" w:rsidRDefault="007467F7" w:rsidP="007467F7">
      <w:pPr>
        <w:jc w:val="both"/>
        <w:rPr>
          <w:rFonts w:ascii="Times New Roman" w:eastAsia="Adobe 明體 Std L" w:hAnsi="Times New Roman" w:cs="Times New Roman"/>
          <w:b/>
          <w:bCs/>
        </w:rPr>
      </w:pPr>
      <w:r w:rsidRPr="00706EA4">
        <w:rPr>
          <w:rFonts w:ascii="Times New Roman" w:eastAsia="Adobe 明體 Std L" w:hAnsi="Times New Roman" w:cs="Times New Roman"/>
          <w:b/>
          <w:bCs/>
        </w:rPr>
        <w:t>Cargo ship</w:t>
      </w:r>
    </w:p>
    <w:p w14:paraId="27181BF2" w14:textId="77777777" w:rsidR="007467F7" w:rsidRPr="00706EA4" w:rsidRDefault="007467F7" w:rsidP="007467F7">
      <w:pPr>
        <w:jc w:val="both"/>
        <w:rPr>
          <w:rFonts w:ascii="Times New Roman" w:eastAsia="Adobe 明體 Std L" w:hAnsi="Times New Roman" w:cs="Times New Roman"/>
        </w:rPr>
      </w:pPr>
      <w:r w:rsidRPr="00706EA4">
        <w:rPr>
          <w:rFonts w:ascii="Times New Roman" w:eastAsia="Adobe 明體 Std L" w:hAnsi="Times New Roman" w:cs="Times New Roman"/>
        </w:rPr>
        <w:t xml:space="preserve">Each performance venue and foyer has its own unique atmosphere and together create one fluidly connected space. The walls and continuous ceiling surface of the Banyan Plaza </w:t>
      </w:r>
      <w:proofErr w:type="gramStart"/>
      <w:r w:rsidRPr="00706EA4">
        <w:rPr>
          <w:rFonts w:ascii="Times New Roman" w:eastAsia="Adobe 明體 Std L" w:hAnsi="Times New Roman" w:cs="Times New Roman"/>
        </w:rPr>
        <w:t>is</w:t>
      </w:r>
      <w:proofErr w:type="gramEnd"/>
      <w:r w:rsidRPr="00706EA4">
        <w:rPr>
          <w:rFonts w:ascii="Times New Roman" w:eastAsia="Adobe 明體 Std L" w:hAnsi="Times New Roman" w:cs="Times New Roman"/>
        </w:rPr>
        <w:t xml:space="preserve"> </w:t>
      </w:r>
      <w:proofErr w:type="gramStart"/>
      <w:r w:rsidRPr="00706EA4">
        <w:rPr>
          <w:rFonts w:ascii="Times New Roman" w:eastAsia="Adobe 明體 Std L" w:hAnsi="Times New Roman" w:cs="Times New Roman"/>
        </w:rPr>
        <w:t>a neutral</w:t>
      </w:r>
      <w:proofErr w:type="gramEnd"/>
      <w:r w:rsidRPr="00706EA4">
        <w:rPr>
          <w:rFonts w:ascii="Times New Roman" w:eastAsia="Adobe 明體 Std L" w:hAnsi="Times New Roman" w:cs="Times New Roman"/>
        </w:rPr>
        <w:t xml:space="preserve"> white, allowing for artificial light and projections to alter the mood. With twelve chandeliers suspended against the billowing form of the plaza, the building can really dress up for the night! But </w:t>
      </w:r>
      <w:proofErr w:type="gramStart"/>
      <w:r w:rsidRPr="00706EA4">
        <w:rPr>
          <w:rFonts w:ascii="Times New Roman" w:eastAsia="Adobe 明體 Std L" w:hAnsi="Times New Roman" w:cs="Times New Roman"/>
        </w:rPr>
        <w:t>a question</w:t>
      </w:r>
      <w:proofErr w:type="gramEnd"/>
      <w:r w:rsidRPr="00706EA4">
        <w:rPr>
          <w:rFonts w:ascii="Times New Roman" w:eastAsia="Adobe 明體 Std L" w:hAnsi="Times New Roman" w:cs="Times New Roman"/>
        </w:rPr>
        <w:t xml:space="preserve"> remains: how do you </w:t>
      </w:r>
      <w:proofErr w:type="spellStart"/>
      <w:r w:rsidRPr="00706EA4">
        <w:rPr>
          <w:rFonts w:ascii="Times New Roman" w:eastAsia="Adobe 明體 Std L" w:hAnsi="Times New Roman" w:cs="Times New Roman"/>
        </w:rPr>
        <w:t>materialise</w:t>
      </w:r>
      <w:proofErr w:type="spellEnd"/>
      <w:r w:rsidRPr="00706EA4">
        <w:rPr>
          <w:rFonts w:ascii="Times New Roman" w:eastAsia="Adobe 明體 Std L" w:hAnsi="Times New Roman" w:cs="Times New Roman"/>
        </w:rPr>
        <w:t xml:space="preserve"> a space the size of a cargo ship, almost 160 </w:t>
      </w:r>
      <w:proofErr w:type="spellStart"/>
      <w:r w:rsidRPr="00706EA4">
        <w:rPr>
          <w:rFonts w:ascii="Times New Roman" w:eastAsia="Adobe 明體 Std L" w:hAnsi="Times New Roman" w:cs="Times New Roman"/>
        </w:rPr>
        <w:t>metres</w:t>
      </w:r>
      <w:proofErr w:type="spellEnd"/>
      <w:r w:rsidRPr="00706EA4">
        <w:rPr>
          <w:rFonts w:ascii="Times New Roman" w:eastAsia="Adobe 明體 Std L" w:hAnsi="Times New Roman" w:cs="Times New Roman"/>
        </w:rPr>
        <w:t xml:space="preserve"> wide and 225 </w:t>
      </w:r>
      <w:proofErr w:type="spellStart"/>
      <w:r w:rsidRPr="00706EA4">
        <w:rPr>
          <w:rFonts w:ascii="Times New Roman" w:eastAsia="Adobe 明體 Std L" w:hAnsi="Times New Roman" w:cs="Times New Roman"/>
        </w:rPr>
        <w:t>metres</w:t>
      </w:r>
      <w:proofErr w:type="spellEnd"/>
      <w:r w:rsidRPr="00706EA4">
        <w:rPr>
          <w:rFonts w:ascii="Times New Roman" w:eastAsia="Adobe 明體 Std L" w:hAnsi="Times New Roman" w:cs="Times New Roman"/>
        </w:rPr>
        <w:t xml:space="preserve"> long? Should it be clad in stucco, tiles, </w:t>
      </w:r>
      <w:proofErr w:type="spellStart"/>
      <w:r w:rsidRPr="00706EA4">
        <w:rPr>
          <w:rFonts w:ascii="Times New Roman" w:eastAsia="Adobe 明體 Std L" w:hAnsi="Times New Roman" w:cs="Times New Roman"/>
        </w:rPr>
        <w:t>aluminium</w:t>
      </w:r>
      <w:proofErr w:type="spellEnd"/>
      <w:r w:rsidRPr="00706EA4">
        <w:rPr>
          <w:rFonts w:ascii="Times New Roman" w:eastAsia="Adobe 明體 Std L" w:hAnsi="Times New Roman" w:cs="Times New Roman"/>
        </w:rPr>
        <w:t>, or steel?</w:t>
      </w:r>
    </w:p>
    <w:p w14:paraId="62F4EB41" w14:textId="77777777" w:rsidR="007467F7" w:rsidRPr="00706EA4" w:rsidRDefault="007467F7" w:rsidP="007467F7">
      <w:pPr>
        <w:jc w:val="both"/>
        <w:rPr>
          <w:rFonts w:ascii="Times New Roman" w:eastAsia="Adobe 明體 Std L" w:hAnsi="Times New Roman" w:cs="Times New Roman"/>
          <w:b/>
          <w:bCs/>
        </w:rPr>
      </w:pPr>
      <w:r w:rsidRPr="00706EA4">
        <w:rPr>
          <w:rFonts w:ascii="Times New Roman" w:eastAsia="Adobe 明體 Std L" w:hAnsi="Times New Roman" w:cs="Times New Roman"/>
          <w:b/>
          <w:bCs/>
        </w:rPr>
        <w:t> </w:t>
      </w:r>
    </w:p>
    <w:p w14:paraId="68F1FC5F" w14:textId="77777777" w:rsidR="007467F7" w:rsidRPr="00706EA4" w:rsidRDefault="007467F7" w:rsidP="007467F7">
      <w:pPr>
        <w:jc w:val="both"/>
        <w:rPr>
          <w:rFonts w:ascii="Times New Roman" w:eastAsia="Adobe 明體 Std L" w:hAnsi="Times New Roman" w:cs="Times New Roman"/>
          <w:b/>
          <w:bCs/>
        </w:rPr>
      </w:pPr>
      <w:r w:rsidRPr="00706EA4">
        <w:rPr>
          <w:rFonts w:ascii="Times New Roman" w:eastAsia="Adobe 明體 Std L" w:hAnsi="Times New Roman" w:cs="Times New Roman"/>
          <w:b/>
          <w:bCs/>
        </w:rPr>
        <w:t>A Piece of Banyan</w:t>
      </w:r>
    </w:p>
    <w:p w14:paraId="266BA799" w14:textId="77777777" w:rsidR="007467F7" w:rsidRPr="00706EA4" w:rsidRDefault="007467F7" w:rsidP="007467F7">
      <w:pPr>
        <w:jc w:val="both"/>
        <w:rPr>
          <w:rFonts w:ascii="Times New Roman" w:eastAsia="Adobe 明體 Std L" w:hAnsi="Times New Roman" w:cs="Times New Roman"/>
        </w:rPr>
      </w:pPr>
      <w:r w:rsidRPr="00706EA4">
        <w:rPr>
          <w:rFonts w:ascii="Times New Roman" w:eastAsia="Adobe 明體 Std L" w:hAnsi="Times New Roman" w:cs="Times New Roman"/>
        </w:rPr>
        <w:t xml:space="preserve">In 2008 we are invited to design a pavilion for the Salone del Mobile in Milan. We decide to build ‘A Piece of Banyan’ – a 1:4 scale model of a sliced fragment, twenty </w:t>
      </w:r>
      <w:proofErr w:type="spellStart"/>
      <w:r w:rsidRPr="00706EA4">
        <w:rPr>
          <w:rFonts w:ascii="Times New Roman" w:eastAsia="Adobe 明體 Std L" w:hAnsi="Times New Roman" w:cs="Times New Roman"/>
        </w:rPr>
        <w:t>metres</w:t>
      </w:r>
      <w:proofErr w:type="spellEnd"/>
      <w:r w:rsidRPr="00706EA4">
        <w:rPr>
          <w:rFonts w:ascii="Times New Roman" w:eastAsia="Adobe 明體 Std L" w:hAnsi="Times New Roman" w:cs="Times New Roman"/>
        </w:rPr>
        <w:t xml:space="preserve"> long and three and a half </w:t>
      </w:r>
      <w:proofErr w:type="spellStart"/>
      <w:r w:rsidRPr="00706EA4">
        <w:rPr>
          <w:rFonts w:ascii="Times New Roman" w:eastAsia="Adobe 明體 Std L" w:hAnsi="Times New Roman" w:cs="Times New Roman"/>
        </w:rPr>
        <w:t>metres</w:t>
      </w:r>
      <w:proofErr w:type="spellEnd"/>
      <w:r w:rsidRPr="00706EA4">
        <w:rPr>
          <w:rFonts w:ascii="Times New Roman" w:eastAsia="Adobe 明體 Std L" w:hAnsi="Times New Roman" w:cs="Times New Roman"/>
        </w:rPr>
        <w:t xml:space="preserve"> wide, to research and test the proposed ceramic tile cladding for the Banyan Plaza. We affix tiles to the model reminiscent of the </w:t>
      </w:r>
      <w:proofErr w:type="spellStart"/>
      <w:r w:rsidRPr="00706EA4">
        <w:rPr>
          <w:rFonts w:ascii="Times New Roman" w:eastAsia="Adobe 明體 Std L" w:hAnsi="Times New Roman" w:cs="Times New Roman"/>
        </w:rPr>
        <w:t>craquelé</w:t>
      </w:r>
      <w:proofErr w:type="spellEnd"/>
      <w:r w:rsidRPr="00706EA4">
        <w:rPr>
          <w:rFonts w:ascii="Times New Roman" w:eastAsia="Adobe 明體 Std L" w:hAnsi="Times New Roman" w:cs="Times New Roman"/>
        </w:rPr>
        <w:t xml:space="preserve"> of Chinese porcelain and we also test the ambient lighting. The changing </w:t>
      </w:r>
      <w:proofErr w:type="spellStart"/>
      <w:r w:rsidRPr="00706EA4">
        <w:rPr>
          <w:rFonts w:ascii="Times New Roman" w:eastAsia="Adobe 明體 Std L" w:hAnsi="Times New Roman" w:cs="Times New Roman"/>
        </w:rPr>
        <w:t>colours</w:t>
      </w:r>
      <w:proofErr w:type="spellEnd"/>
      <w:r w:rsidRPr="00706EA4">
        <w:rPr>
          <w:rFonts w:ascii="Times New Roman" w:eastAsia="Adobe 明體 Std L" w:hAnsi="Times New Roman" w:cs="Times New Roman"/>
        </w:rPr>
        <w:t xml:space="preserve"> and atmospheres are spectacular; the tile cladding on the curved facades, on the other hand, is less of a success. For one, it’s raining heavily in Milan and is impossible to glue the tiles to the ceiling.</w:t>
      </w:r>
    </w:p>
    <w:p w14:paraId="0B095F51" w14:textId="77777777" w:rsidR="007467F7" w:rsidRPr="00706EA4" w:rsidRDefault="007467F7" w:rsidP="007467F7">
      <w:pPr>
        <w:jc w:val="both"/>
        <w:rPr>
          <w:rFonts w:ascii="Times New Roman" w:eastAsia="Adobe 明體 Std L" w:hAnsi="Times New Roman" w:cs="Times New Roman"/>
        </w:rPr>
      </w:pPr>
      <w:r w:rsidRPr="00706EA4">
        <w:rPr>
          <w:rFonts w:ascii="Times New Roman" w:eastAsia="Adobe 明體 Std L" w:hAnsi="Times New Roman" w:cs="Times New Roman"/>
        </w:rPr>
        <w:lastRenderedPageBreak/>
        <w:t> </w:t>
      </w:r>
    </w:p>
    <w:p w14:paraId="019A6BE3" w14:textId="77777777" w:rsidR="007467F7" w:rsidRPr="00706EA4" w:rsidRDefault="007467F7" w:rsidP="007467F7">
      <w:pPr>
        <w:jc w:val="both"/>
        <w:rPr>
          <w:rFonts w:ascii="Times New Roman" w:eastAsia="Adobe 明體 Std L" w:hAnsi="Times New Roman" w:cs="Times New Roman"/>
        </w:rPr>
      </w:pPr>
      <w:r w:rsidRPr="00706EA4">
        <w:rPr>
          <w:rFonts w:ascii="Times New Roman" w:eastAsia="Adobe 明體 Std L" w:hAnsi="Times New Roman" w:cs="Times New Roman"/>
        </w:rPr>
        <w:t xml:space="preserve">We continue our search for the building’s </w:t>
      </w:r>
      <w:proofErr w:type="gramStart"/>
      <w:r w:rsidRPr="00706EA4">
        <w:rPr>
          <w:rFonts w:ascii="Times New Roman" w:eastAsia="Adobe 明體 Std L" w:hAnsi="Times New Roman" w:cs="Times New Roman"/>
        </w:rPr>
        <w:t>skin</w:t>
      </w:r>
      <w:proofErr w:type="gramEnd"/>
      <w:r w:rsidRPr="00706EA4">
        <w:rPr>
          <w:rFonts w:ascii="Times New Roman" w:eastAsia="Adobe 明體 Std L" w:hAnsi="Times New Roman" w:cs="Times New Roman"/>
        </w:rPr>
        <w:t xml:space="preserve"> and the idea arises to use the finely tuned, locally accessible techniques of Kaohsiung’s ship building industry. We convince everyone that the Banyan Plaza should have the detailing of a cargo ship, and not of a luxury yacht. There should be hoist points, for example, so that lights, banners and fabric can be hung. We don’t want to aim for a perfectly smooth façade – we want to employ the ship builders to do what they do best: create a durable, long-lasting skin on a scale that some contractors would be intimidated by. We ultimately want the building to look like a ship on the land.</w:t>
      </w:r>
    </w:p>
    <w:p w14:paraId="1C29A58E" w14:textId="77777777" w:rsidR="007467F7" w:rsidRPr="00706EA4" w:rsidRDefault="007467F7" w:rsidP="007467F7">
      <w:pPr>
        <w:jc w:val="both"/>
        <w:rPr>
          <w:rFonts w:ascii="Times New Roman" w:eastAsia="Adobe 明體 Std L" w:hAnsi="Times New Roman" w:cs="Times New Roman"/>
        </w:rPr>
      </w:pPr>
      <w:r w:rsidRPr="00706EA4">
        <w:rPr>
          <w:rFonts w:ascii="Times New Roman" w:eastAsia="Adobe 明體 Std L" w:hAnsi="Times New Roman" w:cs="Times New Roman"/>
        </w:rPr>
        <w:t> </w:t>
      </w:r>
    </w:p>
    <w:p w14:paraId="04C0F402" w14:textId="77777777" w:rsidR="007467F7" w:rsidRPr="00706EA4" w:rsidRDefault="007467F7" w:rsidP="007467F7">
      <w:pPr>
        <w:jc w:val="both"/>
        <w:rPr>
          <w:rFonts w:ascii="Times New Roman" w:eastAsia="Adobe 明體 Std L" w:hAnsi="Times New Roman" w:cs="Times New Roman"/>
          <w:b/>
          <w:bCs/>
        </w:rPr>
      </w:pPr>
      <w:r w:rsidRPr="00706EA4">
        <w:rPr>
          <w:rFonts w:ascii="Times New Roman" w:eastAsia="Adobe 明體 Std L" w:hAnsi="Times New Roman" w:cs="Times New Roman"/>
          <w:b/>
          <w:bCs/>
        </w:rPr>
        <w:t>The four halls</w:t>
      </w:r>
    </w:p>
    <w:p w14:paraId="795DB146" w14:textId="77777777" w:rsidR="007467F7" w:rsidRPr="00706EA4" w:rsidRDefault="007467F7" w:rsidP="007467F7">
      <w:pPr>
        <w:jc w:val="both"/>
        <w:rPr>
          <w:rFonts w:ascii="Times New Roman" w:eastAsia="Adobe 明體 Std L" w:hAnsi="Times New Roman" w:cs="Times New Roman"/>
        </w:rPr>
      </w:pPr>
      <w:r w:rsidRPr="00706EA4">
        <w:rPr>
          <w:rFonts w:ascii="Times New Roman" w:eastAsia="Adobe 明體 Std L" w:hAnsi="Times New Roman" w:cs="Times New Roman"/>
        </w:rPr>
        <w:t xml:space="preserve">Each of the four performance halls has its own acoustic challenge, and so we collaborate with acoustician Albert Xu. He constructs a 1:10 scale model to test the performance of the most complicated venue: the 2000-seat Concert Hall. Despite its size we want the theatre to have an intimate feel. Wouldn’t it be great if every member of the audience could see the hands of the pianist? We choose the shape of a stepped vineyard with a stage at its </w:t>
      </w:r>
      <w:proofErr w:type="spellStart"/>
      <w:r w:rsidRPr="00706EA4">
        <w:rPr>
          <w:rFonts w:ascii="Times New Roman" w:eastAsia="Adobe 明體 Std L" w:hAnsi="Times New Roman" w:cs="Times New Roman"/>
        </w:rPr>
        <w:t>centre</w:t>
      </w:r>
      <w:proofErr w:type="spellEnd"/>
      <w:r w:rsidRPr="00706EA4">
        <w:rPr>
          <w:rFonts w:ascii="Times New Roman" w:eastAsia="Adobe 明體 Std L" w:hAnsi="Times New Roman" w:cs="Times New Roman"/>
        </w:rPr>
        <w:t xml:space="preserve">, so that terraces at different floor heights encircle the podium. With seating on all sides of the stage, the audience is </w:t>
      </w:r>
      <w:proofErr w:type="gramStart"/>
      <w:r w:rsidRPr="00706EA4">
        <w:rPr>
          <w:rFonts w:ascii="Times New Roman" w:eastAsia="Adobe 明體 Std L" w:hAnsi="Times New Roman" w:cs="Times New Roman"/>
        </w:rPr>
        <w:t>in close proximity to</w:t>
      </w:r>
      <w:proofErr w:type="gramEnd"/>
      <w:r w:rsidRPr="00706EA4">
        <w:rPr>
          <w:rFonts w:ascii="Times New Roman" w:eastAsia="Adobe 明體 Std L" w:hAnsi="Times New Roman" w:cs="Times New Roman"/>
        </w:rPr>
        <w:t xml:space="preserve"> the performance itself. The public enters the oak-lined from the ground floor and spiraling ramps lead them to their golden seats.</w:t>
      </w:r>
    </w:p>
    <w:p w14:paraId="1A66C9FF" w14:textId="77777777" w:rsidR="007467F7" w:rsidRPr="00706EA4" w:rsidRDefault="007467F7" w:rsidP="007467F7">
      <w:pPr>
        <w:jc w:val="both"/>
        <w:rPr>
          <w:rFonts w:ascii="Times New Roman" w:eastAsia="Adobe 明體 Std L" w:hAnsi="Times New Roman" w:cs="Times New Roman"/>
        </w:rPr>
      </w:pPr>
      <w:r w:rsidRPr="00706EA4">
        <w:rPr>
          <w:rFonts w:ascii="Times New Roman" w:eastAsia="Adobe 明體 Std L" w:hAnsi="Times New Roman" w:cs="Times New Roman"/>
        </w:rPr>
        <w:t> </w:t>
      </w:r>
    </w:p>
    <w:p w14:paraId="74600BBB" w14:textId="77777777" w:rsidR="007467F7" w:rsidRPr="00706EA4" w:rsidRDefault="007467F7" w:rsidP="007467F7">
      <w:pPr>
        <w:jc w:val="both"/>
        <w:rPr>
          <w:rFonts w:ascii="Times New Roman" w:eastAsia="Adobe 明體 Std L" w:hAnsi="Times New Roman" w:cs="Times New Roman"/>
        </w:rPr>
      </w:pPr>
      <w:r w:rsidRPr="00706EA4">
        <w:rPr>
          <w:rFonts w:ascii="Times New Roman" w:eastAsia="Adobe 明體 Std L" w:hAnsi="Times New Roman" w:cs="Times New Roman"/>
        </w:rPr>
        <w:t xml:space="preserve">The 2260-seat Lyric Theatre (also known as the Opera House) is arranged in the form of a horseshoe with three circled balconies. The seating is upholstered in a mixture of red and purple fabrics with a pattern of Taiwanese flowers, contrasting with the darker walls. This theatre is not only suitable for Western opera, with an orchestra of over seventy musicians, but can also be acoustically adapted to accommodate Chinese opera by </w:t>
      </w:r>
      <w:proofErr w:type="spellStart"/>
      <w:r w:rsidRPr="00706EA4">
        <w:rPr>
          <w:rFonts w:ascii="Times New Roman" w:eastAsia="Adobe 明體 Std L" w:hAnsi="Times New Roman" w:cs="Times New Roman"/>
        </w:rPr>
        <w:t>manoeuvring</w:t>
      </w:r>
      <w:proofErr w:type="spellEnd"/>
      <w:r w:rsidRPr="00706EA4">
        <w:rPr>
          <w:rFonts w:ascii="Times New Roman" w:eastAsia="Adobe 明體 Std L" w:hAnsi="Times New Roman" w:cs="Times New Roman"/>
        </w:rPr>
        <w:t xml:space="preserve"> a suspended acoustic canopy.</w:t>
      </w:r>
    </w:p>
    <w:p w14:paraId="23AF0BCE" w14:textId="77777777" w:rsidR="007467F7" w:rsidRPr="00706EA4" w:rsidRDefault="007467F7" w:rsidP="007467F7">
      <w:pPr>
        <w:jc w:val="both"/>
        <w:rPr>
          <w:rFonts w:ascii="Times New Roman" w:eastAsia="Adobe 明體 Std L" w:hAnsi="Times New Roman" w:cs="Times New Roman"/>
        </w:rPr>
      </w:pPr>
      <w:r w:rsidRPr="00706EA4">
        <w:rPr>
          <w:rFonts w:ascii="Times New Roman" w:eastAsia="Adobe 明體 Std L" w:hAnsi="Times New Roman" w:cs="Times New Roman"/>
        </w:rPr>
        <w:t> </w:t>
      </w:r>
    </w:p>
    <w:p w14:paraId="0D64B5E1" w14:textId="77777777" w:rsidR="007467F7" w:rsidRPr="00706EA4" w:rsidRDefault="007467F7" w:rsidP="007467F7">
      <w:pPr>
        <w:jc w:val="both"/>
        <w:rPr>
          <w:rFonts w:ascii="Times New Roman" w:eastAsia="Adobe 明體 Std L" w:hAnsi="Times New Roman" w:cs="Times New Roman"/>
        </w:rPr>
      </w:pPr>
      <w:r w:rsidRPr="00706EA4">
        <w:rPr>
          <w:rFonts w:ascii="Times New Roman" w:eastAsia="Adobe 明體 Std L" w:hAnsi="Times New Roman" w:cs="Times New Roman"/>
        </w:rPr>
        <w:t xml:space="preserve">The Playhouse, with its 1,243 seats in </w:t>
      </w:r>
      <w:proofErr w:type="spellStart"/>
      <w:r w:rsidRPr="00706EA4">
        <w:rPr>
          <w:rFonts w:ascii="Times New Roman" w:eastAsia="Adobe 明體 Std L" w:hAnsi="Times New Roman" w:cs="Times New Roman"/>
        </w:rPr>
        <w:t>Mecanoo</w:t>
      </w:r>
      <w:proofErr w:type="spellEnd"/>
      <w:r w:rsidRPr="00706EA4">
        <w:rPr>
          <w:rFonts w:ascii="Times New Roman" w:eastAsia="Adobe 明體 Std L" w:hAnsi="Times New Roman" w:cs="Times New Roman"/>
        </w:rPr>
        <w:t xml:space="preserve"> Blue, is designed to host a variety of drama and dance performances. Flexibility is the core element in the design of this </w:t>
      </w:r>
      <w:r w:rsidRPr="00706EA4">
        <w:rPr>
          <w:rFonts w:ascii="Times New Roman" w:eastAsia="Adobe 明體 Std L" w:hAnsi="Times New Roman" w:cs="Times New Roman"/>
        </w:rPr>
        <w:lastRenderedPageBreak/>
        <w:t>multifunctional space. The layout is adaptable and can be changed from a typical proscenium stage with the audience in front, to a thrust stage with the audience on three sides.</w:t>
      </w:r>
    </w:p>
    <w:p w14:paraId="6BA23C9F" w14:textId="77777777" w:rsidR="007467F7" w:rsidRPr="00706EA4" w:rsidRDefault="007467F7" w:rsidP="007467F7">
      <w:pPr>
        <w:jc w:val="both"/>
        <w:rPr>
          <w:rFonts w:ascii="Times New Roman" w:eastAsia="Adobe 明體 Std L" w:hAnsi="Times New Roman" w:cs="Times New Roman"/>
        </w:rPr>
      </w:pPr>
      <w:r w:rsidRPr="00706EA4">
        <w:rPr>
          <w:rFonts w:ascii="Times New Roman" w:eastAsia="Adobe 明體 Std L" w:hAnsi="Times New Roman" w:cs="Times New Roman"/>
        </w:rPr>
        <w:t> </w:t>
      </w:r>
    </w:p>
    <w:p w14:paraId="49FC8F54" w14:textId="77777777" w:rsidR="007467F7" w:rsidRPr="00706EA4" w:rsidRDefault="007467F7" w:rsidP="007467F7">
      <w:pPr>
        <w:jc w:val="both"/>
        <w:rPr>
          <w:rFonts w:ascii="Times New Roman" w:eastAsia="Adobe 明體 Std L" w:hAnsi="Times New Roman" w:cs="Times New Roman"/>
        </w:rPr>
      </w:pPr>
      <w:r w:rsidRPr="00706EA4">
        <w:rPr>
          <w:rFonts w:ascii="Times New Roman" w:eastAsia="Adobe 明體 Std L" w:hAnsi="Times New Roman" w:cs="Times New Roman"/>
        </w:rPr>
        <w:t>The 470-seat Recital Hall has the most intimate atmosphere of the four. With its asymmetrical composition and seating across two levels, it is designed for chamber music and recital performances. The seats have the same golden fabric as the Concert Hall and oak lines the walls. The upper part of this hall is enclosed by a circle of sound absorbing curtains, allowing for the reverberation time within the space to be tuned to specific types of performance.</w:t>
      </w:r>
    </w:p>
    <w:p w14:paraId="7913752F" w14:textId="77777777" w:rsidR="007467F7" w:rsidRPr="00706EA4" w:rsidRDefault="007467F7" w:rsidP="007467F7">
      <w:pPr>
        <w:jc w:val="both"/>
        <w:rPr>
          <w:rFonts w:ascii="Times New Roman" w:eastAsia="Adobe 明體 Std L" w:hAnsi="Times New Roman" w:cs="Times New Roman"/>
        </w:rPr>
      </w:pPr>
      <w:r w:rsidRPr="00706EA4">
        <w:rPr>
          <w:rFonts w:ascii="Times New Roman" w:eastAsia="Adobe 明體 Std L" w:hAnsi="Times New Roman" w:cs="Times New Roman"/>
        </w:rPr>
        <w:t> </w:t>
      </w:r>
    </w:p>
    <w:p w14:paraId="7A838CF3" w14:textId="77777777" w:rsidR="007467F7" w:rsidRPr="00706EA4" w:rsidRDefault="007467F7" w:rsidP="007467F7">
      <w:pPr>
        <w:jc w:val="both"/>
        <w:rPr>
          <w:rFonts w:ascii="Times New Roman" w:eastAsia="Adobe 明體 Std L" w:hAnsi="Times New Roman" w:cs="Times New Roman"/>
          <w:b/>
          <w:bCs/>
        </w:rPr>
      </w:pPr>
      <w:r w:rsidRPr="00706EA4">
        <w:rPr>
          <w:rFonts w:ascii="Times New Roman" w:eastAsia="Adobe 明體 Std L" w:hAnsi="Times New Roman" w:cs="Times New Roman"/>
          <w:b/>
          <w:bCs/>
        </w:rPr>
        <w:t>Consultants</w:t>
      </w:r>
    </w:p>
    <w:p w14:paraId="23C3304E" w14:textId="77777777" w:rsidR="007467F7" w:rsidRPr="00706EA4" w:rsidRDefault="007467F7" w:rsidP="007467F7">
      <w:pPr>
        <w:jc w:val="both"/>
        <w:rPr>
          <w:rFonts w:ascii="Times New Roman" w:eastAsia="Adobe 明體 Std L" w:hAnsi="Times New Roman" w:cs="Times New Roman"/>
        </w:rPr>
      </w:pPr>
      <w:r w:rsidRPr="00706EA4">
        <w:rPr>
          <w:rFonts w:ascii="Times New Roman" w:eastAsia="Adobe 明體 Std L" w:hAnsi="Times New Roman" w:cs="Times New Roman"/>
        </w:rPr>
        <w:t xml:space="preserve">Structural engineer: </w:t>
      </w:r>
      <w:proofErr w:type="spellStart"/>
      <w:r w:rsidRPr="00706EA4">
        <w:rPr>
          <w:rFonts w:ascii="Times New Roman" w:eastAsia="Adobe 明體 Std L" w:hAnsi="Times New Roman" w:cs="Times New Roman"/>
        </w:rPr>
        <w:t>Supertech</w:t>
      </w:r>
      <w:proofErr w:type="spellEnd"/>
      <w:r w:rsidRPr="00706EA4">
        <w:rPr>
          <w:rFonts w:ascii="Times New Roman" w:eastAsia="Adobe 明體 Std L" w:hAnsi="Times New Roman" w:cs="Times New Roman"/>
        </w:rPr>
        <w:t>, Taiwan</w:t>
      </w:r>
    </w:p>
    <w:p w14:paraId="1220D4B7" w14:textId="77777777" w:rsidR="007467F7" w:rsidRPr="00706EA4" w:rsidRDefault="007467F7" w:rsidP="007467F7">
      <w:pPr>
        <w:jc w:val="both"/>
        <w:rPr>
          <w:rFonts w:ascii="Times New Roman" w:eastAsia="Adobe 明體 Std L" w:hAnsi="Times New Roman" w:cs="Times New Roman"/>
        </w:rPr>
      </w:pPr>
      <w:r w:rsidRPr="00706EA4">
        <w:rPr>
          <w:rFonts w:ascii="Times New Roman" w:eastAsia="Adobe 明體 Std L" w:hAnsi="Times New Roman" w:cs="Times New Roman"/>
        </w:rPr>
        <w:t>Mechanical engineer: Yuan Tai, Taiwan</w:t>
      </w:r>
    </w:p>
    <w:p w14:paraId="108D22B0" w14:textId="77777777" w:rsidR="007467F7" w:rsidRPr="00706EA4" w:rsidRDefault="007467F7" w:rsidP="007467F7">
      <w:pPr>
        <w:jc w:val="both"/>
        <w:rPr>
          <w:rFonts w:ascii="Times New Roman" w:eastAsia="Adobe 明體 Std L" w:hAnsi="Times New Roman" w:cs="Times New Roman"/>
        </w:rPr>
      </w:pPr>
      <w:r w:rsidRPr="00706EA4">
        <w:rPr>
          <w:rFonts w:ascii="Times New Roman" w:eastAsia="Adobe 明體 Std L" w:hAnsi="Times New Roman" w:cs="Times New Roman"/>
        </w:rPr>
        <w:t>Electrical engineer: Heng Kai, Taiwan</w:t>
      </w:r>
    </w:p>
    <w:p w14:paraId="117861E1" w14:textId="77777777" w:rsidR="007467F7" w:rsidRPr="00706EA4" w:rsidRDefault="007467F7" w:rsidP="007467F7">
      <w:pPr>
        <w:jc w:val="both"/>
        <w:rPr>
          <w:rFonts w:ascii="Times New Roman" w:eastAsia="Adobe 明體 Std L" w:hAnsi="Times New Roman" w:cs="Times New Roman"/>
        </w:rPr>
      </w:pPr>
      <w:r w:rsidRPr="00706EA4">
        <w:rPr>
          <w:rFonts w:ascii="Times New Roman" w:eastAsia="Adobe 明體 Std L" w:hAnsi="Times New Roman" w:cs="Times New Roman"/>
        </w:rPr>
        <w:t>Acoustic consultant: Xu-</w:t>
      </w:r>
      <w:proofErr w:type="spellStart"/>
      <w:r w:rsidRPr="00706EA4">
        <w:rPr>
          <w:rFonts w:ascii="Times New Roman" w:eastAsia="Adobe 明體 Std L" w:hAnsi="Times New Roman" w:cs="Times New Roman"/>
        </w:rPr>
        <w:t>Acoustique</w:t>
      </w:r>
      <w:proofErr w:type="spellEnd"/>
      <w:r w:rsidRPr="00706EA4">
        <w:rPr>
          <w:rFonts w:ascii="Times New Roman" w:eastAsia="Adobe 明體 Std L" w:hAnsi="Times New Roman" w:cs="Times New Roman"/>
        </w:rPr>
        <w:t>, France</w:t>
      </w:r>
    </w:p>
    <w:p w14:paraId="524FA118" w14:textId="77777777" w:rsidR="007467F7" w:rsidRPr="00706EA4" w:rsidRDefault="007467F7" w:rsidP="007467F7">
      <w:pPr>
        <w:jc w:val="both"/>
        <w:rPr>
          <w:rFonts w:ascii="Times New Roman" w:eastAsia="Adobe 明體 Std L" w:hAnsi="Times New Roman" w:cs="Times New Roman"/>
        </w:rPr>
      </w:pPr>
      <w:r w:rsidRPr="00706EA4">
        <w:rPr>
          <w:rFonts w:ascii="Times New Roman" w:eastAsia="Adobe 明體 Std L" w:hAnsi="Times New Roman" w:cs="Times New Roman"/>
        </w:rPr>
        <w:t xml:space="preserve">Theatre consultant: </w:t>
      </w:r>
      <w:proofErr w:type="spellStart"/>
      <w:r w:rsidRPr="00706EA4">
        <w:rPr>
          <w:rFonts w:ascii="Times New Roman" w:eastAsia="Adobe 明體 Std L" w:hAnsi="Times New Roman" w:cs="Times New Roman"/>
        </w:rPr>
        <w:t>Theateradvies</w:t>
      </w:r>
      <w:proofErr w:type="spellEnd"/>
      <w:r w:rsidRPr="00706EA4">
        <w:rPr>
          <w:rFonts w:ascii="Times New Roman" w:eastAsia="Adobe 明體 Std L" w:hAnsi="Times New Roman" w:cs="Times New Roman"/>
        </w:rPr>
        <w:t>, The Netherlands; Yi Tai, Taiwan</w:t>
      </w:r>
    </w:p>
    <w:p w14:paraId="53E403F0" w14:textId="77777777" w:rsidR="007467F7" w:rsidRPr="00706EA4" w:rsidRDefault="007467F7" w:rsidP="007467F7">
      <w:pPr>
        <w:jc w:val="both"/>
        <w:rPr>
          <w:rFonts w:ascii="Times New Roman" w:eastAsia="Adobe 明體 Std L" w:hAnsi="Times New Roman" w:cs="Times New Roman"/>
        </w:rPr>
      </w:pPr>
      <w:r w:rsidRPr="00706EA4">
        <w:rPr>
          <w:rFonts w:ascii="Times New Roman" w:eastAsia="Adobe 明體 Std L" w:hAnsi="Times New Roman" w:cs="Times New Roman"/>
        </w:rPr>
        <w:t>Lighting consultant: CMA lighting, Taiwan  </w:t>
      </w:r>
    </w:p>
    <w:p w14:paraId="6D77EF71" w14:textId="77777777" w:rsidR="007467F7" w:rsidRPr="00706EA4" w:rsidRDefault="007467F7" w:rsidP="007467F7">
      <w:pPr>
        <w:jc w:val="both"/>
        <w:rPr>
          <w:rFonts w:ascii="Times New Roman" w:eastAsia="Adobe 明體 Std L" w:hAnsi="Times New Roman" w:cs="Times New Roman"/>
        </w:rPr>
      </w:pPr>
      <w:r w:rsidRPr="00706EA4">
        <w:rPr>
          <w:rFonts w:ascii="Times New Roman" w:eastAsia="Adobe 明體 Std L" w:hAnsi="Times New Roman" w:cs="Times New Roman"/>
        </w:rPr>
        <w:t>Fire safety: Ju Jiang, Taiwan</w:t>
      </w:r>
    </w:p>
    <w:p w14:paraId="2D29B96A" w14:textId="77777777" w:rsidR="007467F7" w:rsidRPr="00706EA4" w:rsidRDefault="007467F7" w:rsidP="007467F7">
      <w:pPr>
        <w:jc w:val="both"/>
        <w:rPr>
          <w:rFonts w:ascii="Times New Roman" w:eastAsia="Adobe 明體 Std L" w:hAnsi="Times New Roman" w:cs="Times New Roman"/>
        </w:rPr>
      </w:pPr>
      <w:r w:rsidRPr="00706EA4">
        <w:rPr>
          <w:rFonts w:ascii="Times New Roman" w:eastAsia="Adobe 明體 Std L" w:hAnsi="Times New Roman" w:cs="Times New Roman"/>
        </w:rPr>
        <w:t>Organ consultant: Oliver Latry, France</w:t>
      </w:r>
    </w:p>
    <w:p w14:paraId="34BAD89F" w14:textId="77777777" w:rsidR="007467F7" w:rsidRPr="00706EA4" w:rsidRDefault="007467F7" w:rsidP="007467F7">
      <w:pPr>
        <w:jc w:val="both"/>
        <w:rPr>
          <w:rFonts w:ascii="Times New Roman" w:eastAsia="Adobe 明體 Std L" w:hAnsi="Times New Roman" w:cs="Times New Roman"/>
        </w:rPr>
      </w:pPr>
      <w:r w:rsidRPr="00706EA4">
        <w:rPr>
          <w:rFonts w:ascii="Times New Roman" w:eastAsia="Adobe 明體 Std L" w:hAnsi="Times New Roman" w:cs="Times New Roman"/>
        </w:rPr>
        <w:t>Roof and façade consultant: CDC, USA</w:t>
      </w:r>
    </w:p>
    <w:p w14:paraId="7F151FAE" w14:textId="77777777" w:rsidR="007467F7" w:rsidRPr="00706EA4" w:rsidRDefault="007467F7" w:rsidP="007467F7">
      <w:pPr>
        <w:jc w:val="both"/>
        <w:rPr>
          <w:rFonts w:ascii="Times New Roman" w:eastAsia="Adobe 明體 Std L" w:hAnsi="Times New Roman" w:cs="Times New Roman"/>
        </w:rPr>
      </w:pPr>
      <w:r w:rsidRPr="00706EA4">
        <w:rPr>
          <w:rFonts w:ascii="Times New Roman" w:eastAsia="Adobe 明體 Std L" w:hAnsi="Times New Roman" w:cs="Times New Roman"/>
        </w:rPr>
        <w:t>3D consultant: Lead Dao, Taiwan</w:t>
      </w:r>
    </w:p>
    <w:p w14:paraId="686D40D5" w14:textId="77777777" w:rsidR="007467F7" w:rsidRPr="00706EA4" w:rsidRDefault="007467F7" w:rsidP="007467F7">
      <w:pPr>
        <w:jc w:val="both"/>
        <w:rPr>
          <w:rFonts w:ascii="Times New Roman" w:eastAsia="Adobe 明體 Std L" w:hAnsi="Times New Roman" w:cs="Times New Roman"/>
        </w:rPr>
      </w:pPr>
      <w:r w:rsidRPr="00706EA4">
        <w:rPr>
          <w:rFonts w:ascii="Times New Roman" w:eastAsia="Adobe 明體 Std L" w:hAnsi="Times New Roman" w:cs="Times New Roman"/>
        </w:rPr>
        <w:t>Traffic consultant: SU International, Taiwan</w:t>
      </w:r>
    </w:p>
    <w:p w14:paraId="2F7D0FE4" w14:textId="77777777" w:rsidR="007467F7" w:rsidRDefault="007467F7" w:rsidP="00F24304">
      <w:pPr>
        <w:jc w:val="both"/>
        <w:rPr>
          <w:rFonts w:ascii="Times New Roman" w:eastAsia="Adobe 明體 Std L" w:hAnsi="Times New Roman" w:cs="Times New Roman"/>
        </w:rPr>
      </w:pPr>
    </w:p>
    <w:p w14:paraId="6B4FCF66" w14:textId="77777777" w:rsidR="00706EA4" w:rsidRDefault="00706EA4" w:rsidP="00F24304">
      <w:pPr>
        <w:jc w:val="both"/>
        <w:rPr>
          <w:rFonts w:ascii="Times New Roman" w:eastAsia="Adobe 明體 Std L" w:hAnsi="Times New Roman" w:cs="Times New Roman"/>
        </w:rPr>
      </w:pPr>
    </w:p>
    <w:p w14:paraId="50D2CC18" w14:textId="05777D97" w:rsidR="00706EA4" w:rsidRPr="007467F7" w:rsidRDefault="00706EA4" w:rsidP="00706EA4">
      <w:pPr>
        <w:pStyle w:val="a9"/>
        <w:numPr>
          <w:ilvl w:val="0"/>
          <w:numId w:val="6"/>
        </w:numPr>
        <w:jc w:val="both"/>
        <w:rPr>
          <w:rFonts w:ascii="Times New Roman" w:eastAsia="Adobe 明體 Std L" w:hAnsi="Times New Roman" w:cs="Times New Roman" w:hint="eastAsia"/>
        </w:rPr>
      </w:pPr>
      <w:r w:rsidRPr="00F24304">
        <w:rPr>
          <w:rFonts w:ascii="Times New Roman" w:eastAsia="Adobe 明體 Std L" w:hAnsi="Times New Roman" w:cs="Times New Roman" w:hint="eastAsia"/>
        </w:rPr>
        <w:t xml:space="preserve">Data from </w:t>
      </w:r>
      <w:r>
        <w:rPr>
          <w:rFonts w:ascii="Times New Roman" w:eastAsia="Adobe 明體 Std L" w:hAnsi="Times New Roman" w:cs="Times New Roman" w:hint="eastAsia"/>
        </w:rPr>
        <w:t>THE PLAN</w:t>
      </w:r>
    </w:p>
    <w:p w14:paraId="0441B637" w14:textId="77777777" w:rsidR="00706EA4" w:rsidRDefault="00706EA4" w:rsidP="00F24304">
      <w:pPr>
        <w:jc w:val="both"/>
        <w:rPr>
          <w:rFonts w:ascii="Times New Roman" w:eastAsia="Adobe 明體 Std L" w:hAnsi="Times New Roman" w:cs="Times New Roman" w:hint="eastAsia"/>
        </w:rPr>
      </w:pPr>
    </w:p>
    <w:p w14:paraId="42ECA18A" w14:textId="004F28FB" w:rsidR="00706EA4" w:rsidRDefault="00706EA4" w:rsidP="00F24304">
      <w:pPr>
        <w:jc w:val="both"/>
        <w:rPr>
          <w:rFonts w:ascii="Times New Roman" w:eastAsia="Adobe 明體 Std L" w:hAnsi="Times New Roman" w:cs="Times New Roman"/>
        </w:rPr>
      </w:pPr>
      <w:r w:rsidRPr="00706EA4">
        <w:rPr>
          <w:rFonts w:ascii="Times New Roman" w:eastAsia="Adobe 明體 Std L" w:hAnsi="Times New Roman" w:cs="Times New Roman"/>
        </w:rPr>
        <w:t xml:space="preserve">Part landscape, part architecture, the 141.000m2, National Kaohsiung Center for the Arts tucks a collection of 4 performance halls beneath a 35-acre artificial terrain that rolls like hills. Floating at one end of a park that had been a military base, the complex—the largest performing-arts center under one roof—seems to ooze from below its immense lid, blurring the boundaries between indoors and out, solid and void. </w:t>
      </w:r>
      <w:proofErr w:type="spellStart"/>
      <w:r w:rsidRPr="00706EA4">
        <w:rPr>
          <w:rFonts w:ascii="Times New Roman" w:eastAsia="Adobe 明體 Std L" w:hAnsi="Times New Roman" w:cs="Times New Roman"/>
        </w:rPr>
        <w:t>Mecanoo</w:t>
      </w:r>
      <w:proofErr w:type="spellEnd"/>
      <w:r w:rsidRPr="00706EA4">
        <w:rPr>
          <w:rFonts w:ascii="Times New Roman" w:eastAsia="Adobe 明體 Std L" w:hAnsi="Times New Roman" w:cs="Times New Roman"/>
        </w:rPr>
        <w:t xml:space="preserve"> created an undulating middle realm between roof and ground that provides access to four indoor auditoria while remaining open to breezes and views of the park on all sides - the Banyan Plaza.</w:t>
      </w:r>
      <w:r w:rsidRPr="00706EA4">
        <w:rPr>
          <w:rFonts w:ascii="Times New Roman" w:eastAsia="Adobe 明體 Std L" w:hAnsi="Times New Roman" w:cs="Times New Roman"/>
        </w:rPr>
        <w:br/>
      </w:r>
      <w:r w:rsidRPr="00706EA4">
        <w:rPr>
          <w:rFonts w:ascii="Times New Roman" w:eastAsia="Adobe 明體 Std L" w:hAnsi="Times New Roman" w:cs="Times New Roman"/>
        </w:rPr>
        <w:br/>
        <w:t>Innovations:</w:t>
      </w:r>
      <w:r w:rsidRPr="00706EA4">
        <w:rPr>
          <w:rFonts w:ascii="Times New Roman" w:eastAsia="Adobe 明體 Std L" w:hAnsi="Times New Roman" w:cs="Times New Roman"/>
        </w:rPr>
        <w:br/>
      </w:r>
      <w:r w:rsidRPr="00706EA4">
        <w:rPr>
          <w:rFonts w:ascii="Times New Roman" w:eastAsia="Adobe 明體 Std L" w:hAnsi="Times New Roman" w:cs="Times New Roman"/>
        </w:rPr>
        <w:br/>
        <w:t>Inspired by the large banyan trees that grow on the site and provide welcome shade, with their long, arching branches, we enveloped this interstitial space in a curving steel canopy that slides down to wrap around the elliptically shaped theaters. Called Banyan Plaza, it provides a cool retreat from the subtropical sun and frequent rains—a place where anyone can come to do tai chi in the morning, jog in the afternoon, or watch films projected on its underside in the evening. It defines the cultural center’s public space. This fusion is also evident in the outdoor amphitheater - where the roof, which incorporated the tiered seating, touches the ground to allow the green space to become the stage. Given the complex formal language, we created a parametric building model with the "Digital Project" program developed by Frank Gehry's office in order to better cope with the planning changes.</w:t>
      </w:r>
      <w:r w:rsidRPr="00706EA4">
        <w:rPr>
          <w:rFonts w:ascii="Times New Roman" w:eastAsia="Adobe 明體 Std L" w:hAnsi="Times New Roman" w:cs="Times New Roman"/>
        </w:rPr>
        <w:br/>
      </w:r>
      <w:r w:rsidRPr="00706EA4">
        <w:rPr>
          <w:rFonts w:ascii="Times New Roman" w:eastAsia="Adobe 明體 Std L" w:hAnsi="Times New Roman" w:cs="Times New Roman"/>
        </w:rPr>
        <w:br/>
        <w:t>Environmental qualities &amp; sustainability:</w:t>
      </w:r>
      <w:r w:rsidRPr="00706EA4">
        <w:rPr>
          <w:rFonts w:ascii="Times New Roman" w:eastAsia="Adobe 明體 Std L" w:hAnsi="Times New Roman" w:cs="Times New Roman"/>
        </w:rPr>
        <w:br/>
      </w:r>
      <w:r w:rsidRPr="00706EA4">
        <w:rPr>
          <w:rFonts w:ascii="Times New Roman" w:eastAsia="Adobe 明體 Std L" w:hAnsi="Times New Roman" w:cs="Times New Roman"/>
        </w:rPr>
        <w:br/>
        <w:t xml:space="preserve">A built-up roof resting on a steel frame buffers the performance halls underneath from the sound of rain and outdoor noise while etching an eye-catching profile against the horizon and acting as the projects’ fifth facade. As for the materialization of the skin, we decided to use steel plates rather than poured-in-place concrete to envelop Banyan Plaza’s curvaceous spaces and enclose the performance halls. Large steel springs behind the steel skin act as dampers and allow the building envelope to move independently of the structure during seismic events and storms. Using steel panels in </w:t>
      </w:r>
      <w:r w:rsidRPr="00706EA4">
        <w:rPr>
          <w:rFonts w:ascii="Times New Roman" w:eastAsia="Adobe 明體 Std L" w:hAnsi="Times New Roman" w:cs="Times New Roman"/>
        </w:rPr>
        <w:lastRenderedPageBreak/>
        <w:t xml:space="preserve">the high-traffic public plaza also reduced maintenance issues. A mechanical plant for the entire complex is placed underground to reduce noise. For the same reason, engineers specified a displacement ventilation system, with ducts </w:t>
      </w:r>
      <w:proofErr w:type="gramStart"/>
      <w:r w:rsidRPr="00706EA4">
        <w:rPr>
          <w:rFonts w:ascii="Times New Roman" w:eastAsia="Adobe 明體 Std L" w:hAnsi="Times New Roman" w:cs="Times New Roman"/>
        </w:rPr>
        <w:t>in</w:t>
      </w:r>
      <w:proofErr w:type="gramEnd"/>
      <w:r w:rsidRPr="00706EA4">
        <w:rPr>
          <w:rFonts w:ascii="Times New Roman" w:eastAsia="Adobe 明體 Std L" w:hAnsi="Times New Roman" w:cs="Times New Roman"/>
        </w:rPr>
        <w:t xml:space="preserve"> the floors supplying conditioned air at low velocities to cool the space around </w:t>
      </w:r>
      <w:proofErr w:type="gramStart"/>
      <w:r w:rsidRPr="00706EA4">
        <w:rPr>
          <w:rFonts w:ascii="Times New Roman" w:eastAsia="Adobe 明體 Std L" w:hAnsi="Times New Roman" w:cs="Times New Roman"/>
        </w:rPr>
        <w:t>theater-goers</w:t>
      </w:r>
      <w:proofErr w:type="gramEnd"/>
      <w:r w:rsidRPr="00706EA4">
        <w:rPr>
          <w:rFonts w:ascii="Times New Roman" w:eastAsia="Adobe 明體 Std L" w:hAnsi="Times New Roman" w:cs="Times New Roman"/>
        </w:rPr>
        <w:t>. Large openings into the roof above bring daylight.</w:t>
      </w:r>
      <w:r w:rsidRPr="00706EA4">
        <w:rPr>
          <w:rFonts w:ascii="Times New Roman" w:eastAsia="Adobe 明體 Std L" w:hAnsi="Times New Roman" w:cs="Times New Roman"/>
        </w:rPr>
        <w:br/>
      </w:r>
      <w:r w:rsidRPr="00706EA4">
        <w:rPr>
          <w:rFonts w:ascii="Times New Roman" w:eastAsia="Adobe 明體 Std L" w:hAnsi="Times New Roman" w:cs="Times New Roman"/>
        </w:rPr>
        <w:br/>
        <w:t xml:space="preserve">Integration in its environment &amp; </w:t>
      </w:r>
      <w:proofErr w:type="gramStart"/>
      <w:r w:rsidRPr="00706EA4">
        <w:rPr>
          <w:rFonts w:ascii="Times New Roman" w:eastAsia="Adobe 明體 Std L" w:hAnsi="Times New Roman" w:cs="Times New Roman"/>
        </w:rPr>
        <w:t>benefits to</w:t>
      </w:r>
      <w:proofErr w:type="gramEnd"/>
      <w:r w:rsidRPr="00706EA4">
        <w:rPr>
          <w:rFonts w:ascii="Times New Roman" w:eastAsia="Adobe 明體 Std L" w:hAnsi="Times New Roman" w:cs="Times New Roman"/>
        </w:rPr>
        <w:t xml:space="preserve"> the community:</w:t>
      </w:r>
      <w:r w:rsidRPr="00706EA4">
        <w:rPr>
          <w:rFonts w:ascii="Times New Roman" w:eastAsia="Adobe 明體 Std L" w:hAnsi="Times New Roman" w:cs="Times New Roman"/>
        </w:rPr>
        <w:br/>
      </w:r>
      <w:r w:rsidRPr="00706EA4">
        <w:rPr>
          <w:rFonts w:ascii="Times New Roman" w:eastAsia="Adobe 明體 Std L" w:hAnsi="Times New Roman" w:cs="Times New Roman"/>
        </w:rPr>
        <w:br/>
        <w:t xml:space="preserve">With 2.7 million inhabitants, Kaohsiung is the largest port city in Taiwan and one of the largest in the world. The cultural </w:t>
      </w:r>
      <w:proofErr w:type="spellStart"/>
      <w:r w:rsidRPr="00706EA4">
        <w:rPr>
          <w:rFonts w:ascii="Times New Roman" w:eastAsia="Adobe 明體 Std L" w:hAnsi="Times New Roman" w:cs="Times New Roman"/>
        </w:rPr>
        <w:t>centre</w:t>
      </w:r>
      <w:proofErr w:type="spellEnd"/>
      <w:r w:rsidRPr="00706EA4">
        <w:rPr>
          <w:rFonts w:ascii="Times New Roman" w:eastAsia="Adobe 明體 Std L" w:hAnsi="Times New Roman" w:cs="Times New Roman"/>
        </w:rPr>
        <w:t xml:space="preserve"> in the 65-hectare </w:t>
      </w:r>
      <w:proofErr w:type="spellStart"/>
      <w:r w:rsidRPr="00706EA4">
        <w:rPr>
          <w:rFonts w:ascii="Times New Roman" w:eastAsia="Adobe 明體 Std L" w:hAnsi="Times New Roman" w:cs="Times New Roman"/>
        </w:rPr>
        <w:t>WeiWuYing</w:t>
      </w:r>
      <w:proofErr w:type="spellEnd"/>
      <w:r w:rsidRPr="00706EA4">
        <w:rPr>
          <w:rFonts w:ascii="Times New Roman" w:eastAsia="Adobe 明體 Std L" w:hAnsi="Times New Roman" w:cs="Times New Roman"/>
        </w:rPr>
        <w:t xml:space="preserve"> Metropolitan Park seats 6000 people in its opera house, playhouse, concert hall and recital hall. Such a </w:t>
      </w:r>
      <w:proofErr w:type="spellStart"/>
      <w:r w:rsidRPr="00706EA4">
        <w:rPr>
          <w:rFonts w:ascii="Times New Roman" w:eastAsia="Adobe 明體 Std L" w:hAnsi="Times New Roman" w:cs="Times New Roman"/>
        </w:rPr>
        <w:t>programme</w:t>
      </w:r>
      <w:proofErr w:type="spellEnd"/>
      <w:r w:rsidRPr="00706EA4">
        <w:rPr>
          <w:rFonts w:ascii="Times New Roman" w:eastAsia="Adobe 明體 Std L" w:hAnsi="Times New Roman" w:cs="Times New Roman"/>
        </w:rPr>
        <w:t xml:space="preserve"> </w:t>
      </w:r>
      <w:proofErr w:type="gramStart"/>
      <w:r w:rsidRPr="00706EA4">
        <w:rPr>
          <w:rFonts w:ascii="Times New Roman" w:eastAsia="Adobe 明體 Std L" w:hAnsi="Times New Roman" w:cs="Times New Roman"/>
        </w:rPr>
        <w:t>need</w:t>
      </w:r>
      <w:proofErr w:type="gramEnd"/>
      <w:r w:rsidRPr="00706EA4">
        <w:rPr>
          <w:rFonts w:ascii="Times New Roman" w:eastAsia="Adobe 明體 Std L" w:hAnsi="Times New Roman" w:cs="Times New Roman"/>
        </w:rPr>
        <w:t xml:space="preserve"> a lot of space, but it's extraordinary that such a building - 225m long, 160m wide and up to 36m high - fits so naturally into both the surrounding city and park. The complex reflects Kaohsiung’s transformation over the past 15 years from a harbor city to a diverse metropolis, where parks and cultural facilities attract well-educated Taiwanese and offer tourists a reason to visit. During the 12 years, it took to design and build </w:t>
      </w:r>
      <w:proofErr w:type="spellStart"/>
      <w:r w:rsidRPr="00706EA4">
        <w:rPr>
          <w:rFonts w:ascii="Times New Roman" w:eastAsia="Adobe 明體 Std L" w:hAnsi="Times New Roman" w:cs="Times New Roman"/>
        </w:rPr>
        <w:t>Weiwuying</w:t>
      </w:r>
      <w:proofErr w:type="spellEnd"/>
      <w:r w:rsidRPr="00706EA4">
        <w:rPr>
          <w:rFonts w:ascii="Times New Roman" w:eastAsia="Adobe 明體 Std L" w:hAnsi="Times New Roman" w:cs="Times New Roman"/>
        </w:rPr>
        <w:t>, the local and national governments have connected the city to the capital, Taipei, and to Taichung, via high-speed rail, and opened a subway system for Kaohsiung.</w:t>
      </w:r>
      <w:r w:rsidRPr="00706EA4">
        <w:rPr>
          <w:rFonts w:ascii="Times New Roman" w:eastAsia="Adobe 明體 Std L" w:hAnsi="Times New Roman" w:cs="Times New Roman"/>
        </w:rPr>
        <w:br/>
      </w:r>
      <w:r w:rsidRPr="00706EA4">
        <w:rPr>
          <w:rFonts w:ascii="Times New Roman" w:eastAsia="Adobe 明體 Std L" w:hAnsi="Times New Roman" w:cs="Times New Roman"/>
        </w:rPr>
        <w:br/>
      </w:r>
      <w:r w:rsidRPr="00706EA4">
        <w:rPr>
          <w:rFonts w:ascii="Times New Roman" w:eastAsia="Adobe 明體 Std L" w:hAnsi="Times New Roman" w:cs="Times New Roman"/>
        </w:rPr>
        <w:br/>
        <w:t xml:space="preserve">The factors that distinguish </w:t>
      </w:r>
      <w:proofErr w:type="spellStart"/>
      <w:r w:rsidRPr="00706EA4">
        <w:rPr>
          <w:rFonts w:ascii="Times New Roman" w:eastAsia="Adobe 明體 Std L" w:hAnsi="Times New Roman" w:cs="Times New Roman"/>
        </w:rPr>
        <w:t>Mecanoo's</w:t>
      </w:r>
      <w:proofErr w:type="spellEnd"/>
      <w:r w:rsidRPr="00706EA4">
        <w:rPr>
          <w:rFonts w:ascii="Times New Roman" w:eastAsia="Adobe 明體 Std L" w:hAnsi="Times New Roman" w:cs="Times New Roman"/>
        </w:rPr>
        <w:t xml:space="preserve"> design is its response to the location and its open invitation to anyone and everyone to use the building. Our futuristic re-interpretation of the banyan tree is central to the form concept, the local shipbuilding industry was brought into the project, and the street theatre and </w:t>
      </w:r>
      <w:proofErr w:type="spellStart"/>
      <w:r w:rsidRPr="00706EA4">
        <w:rPr>
          <w:rFonts w:ascii="Times New Roman" w:eastAsia="Adobe 明體 Std L" w:hAnsi="Times New Roman" w:cs="Times New Roman"/>
        </w:rPr>
        <w:t>colour</w:t>
      </w:r>
      <w:proofErr w:type="spellEnd"/>
      <w:r w:rsidRPr="00706EA4">
        <w:rPr>
          <w:rFonts w:ascii="Times New Roman" w:eastAsia="Adobe 明體 Std L" w:hAnsi="Times New Roman" w:cs="Times New Roman"/>
        </w:rPr>
        <w:t xml:space="preserve"> of the local culture inform the offer of the Banyan Plaza. The National Kaohsiung Centre for the Arts </w:t>
      </w:r>
      <w:proofErr w:type="gramStart"/>
      <w:r w:rsidRPr="00706EA4">
        <w:rPr>
          <w:rFonts w:ascii="Times New Roman" w:eastAsia="Adobe 明體 Std L" w:hAnsi="Times New Roman" w:cs="Times New Roman"/>
        </w:rPr>
        <w:t>opens up</w:t>
      </w:r>
      <w:proofErr w:type="gramEnd"/>
      <w:r w:rsidRPr="00706EA4">
        <w:rPr>
          <w:rFonts w:ascii="Times New Roman" w:eastAsia="Adobe 明體 Std L" w:hAnsi="Times New Roman" w:cs="Times New Roman"/>
        </w:rPr>
        <w:t xml:space="preserve"> public realm that draws the city's people, not just performance tickets -holders, into the structure itself. And as for performance, the auditoria are world-class for formal works, but anyone can enjoy informal acts in the plaza, or popular concerts in the park. This is more than a grand and elegant building for the elite - it is for the people.</w:t>
      </w:r>
      <w:r w:rsidRPr="00706EA4">
        <w:rPr>
          <w:rFonts w:ascii="Times New Roman" w:eastAsia="Adobe 明體 Std L" w:hAnsi="Times New Roman" w:cs="Times New Roman"/>
        </w:rPr>
        <w:br/>
      </w:r>
      <w:r w:rsidRPr="00706EA4">
        <w:rPr>
          <w:rFonts w:ascii="Times New Roman" w:eastAsia="Adobe 明體 Std L" w:hAnsi="Times New Roman" w:cs="Times New Roman"/>
        </w:rPr>
        <w:br/>
      </w:r>
      <w:proofErr w:type="spellStart"/>
      <w:r w:rsidRPr="00706EA4">
        <w:rPr>
          <w:rFonts w:ascii="Times New Roman" w:eastAsia="Adobe 明體 Std L" w:hAnsi="Times New Roman" w:cs="Times New Roman"/>
        </w:rPr>
        <w:t>Programme</w:t>
      </w:r>
      <w:proofErr w:type="spellEnd"/>
      <w:r w:rsidRPr="00706EA4">
        <w:rPr>
          <w:rFonts w:ascii="Times New Roman" w:eastAsia="Adobe 明體 Std L" w:hAnsi="Times New Roman" w:cs="Times New Roman"/>
        </w:rPr>
        <w:t xml:space="preserve">: Theatre complex in the Wei-Wu-Ying Metropolitan Park with a total capacity of 5861 seats: Concert Hall 1981 seats, Opera House 2236 seats, Playhouse </w:t>
      </w:r>
      <w:r w:rsidRPr="00706EA4">
        <w:rPr>
          <w:rFonts w:ascii="Times New Roman" w:eastAsia="Adobe 明體 Std L" w:hAnsi="Times New Roman" w:cs="Times New Roman"/>
        </w:rPr>
        <w:lastRenderedPageBreak/>
        <w:t>1210 seats, Recital Hall 434 seats, exhibition space of 800 m2, rehearsal/education halls for music and dance, 2 congress halls with 100 and 200 chairs and stage building workshops. Including 7ha landscape.</w:t>
      </w:r>
    </w:p>
    <w:p w14:paraId="3497F043" w14:textId="77777777" w:rsidR="00706EA4" w:rsidRDefault="00706EA4" w:rsidP="00F24304">
      <w:pPr>
        <w:jc w:val="both"/>
        <w:rPr>
          <w:rFonts w:ascii="Times New Roman" w:eastAsia="Adobe 明體 Std L" w:hAnsi="Times New Roman" w:cs="Times New Roman"/>
        </w:rPr>
      </w:pPr>
    </w:p>
    <w:p w14:paraId="60C90E18" w14:textId="77777777" w:rsidR="00706EA4" w:rsidRDefault="00706EA4" w:rsidP="00F24304">
      <w:pPr>
        <w:jc w:val="both"/>
        <w:rPr>
          <w:rFonts w:ascii="Times New Roman" w:eastAsia="Adobe 明體 Std L" w:hAnsi="Times New Roman" w:cs="Times New Roman"/>
        </w:rPr>
      </w:pPr>
    </w:p>
    <w:p w14:paraId="52D5B469" w14:textId="57687A95" w:rsidR="00706EA4" w:rsidRPr="00706EA4" w:rsidRDefault="00706EA4" w:rsidP="00F24304">
      <w:pPr>
        <w:pStyle w:val="a9"/>
        <w:numPr>
          <w:ilvl w:val="0"/>
          <w:numId w:val="6"/>
        </w:numPr>
        <w:jc w:val="both"/>
        <w:rPr>
          <w:rFonts w:ascii="Times New Roman" w:eastAsia="Adobe 明體 Std L" w:hAnsi="Times New Roman" w:cs="Times New Roman" w:hint="eastAsia"/>
        </w:rPr>
      </w:pPr>
      <w:r w:rsidRPr="00F24304">
        <w:rPr>
          <w:rFonts w:ascii="Times New Roman" w:eastAsia="Adobe 明體 Std L" w:hAnsi="Times New Roman" w:cs="Times New Roman" w:hint="eastAsia"/>
        </w:rPr>
        <w:t xml:space="preserve">Data from </w:t>
      </w:r>
      <w:r>
        <w:rPr>
          <w:rFonts w:ascii="Times New Roman" w:eastAsia="Adobe 明體 Std L" w:hAnsi="Times New Roman" w:cs="Times New Roman" w:hint="eastAsia"/>
        </w:rPr>
        <w:t>Dezeen</w:t>
      </w:r>
    </w:p>
    <w:p w14:paraId="45AED3A6" w14:textId="77777777" w:rsidR="00706EA4" w:rsidRPr="00706EA4" w:rsidRDefault="00706EA4" w:rsidP="00706EA4">
      <w:pPr>
        <w:jc w:val="both"/>
        <w:rPr>
          <w:rFonts w:ascii="Times New Roman" w:eastAsia="Adobe 明體 Std L" w:hAnsi="Times New Roman" w:cs="Times New Roman"/>
        </w:rPr>
      </w:pPr>
      <w:hyperlink r:id="rId17" w:history="1">
        <w:r w:rsidRPr="00706EA4">
          <w:t>Mecanoo's</w:t>
        </w:r>
      </w:hyperlink>
      <w:r w:rsidRPr="00706EA4">
        <w:rPr>
          <w:rFonts w:ascii="Times New Roman" w:eastAsia="Adobe 明體 Std L" w:hAnsi="Times New Roman" w:cs="Times New Roman"/>
        </w:rPr>
        <w:t xml:space="preserve"> 141,000-square-metre National Kaohsiung Centre for the Arts, described as the "world's largest performing arts </w:t>
      </w:r>
      <w:proofErr w:type="spellStart"/>
      <w:r w:rsidRPr="00706EA4">
        <w:rPr>
          <w:rFonts w:ascii="Times New Roman" w:eastAsia="Adobe 明體 Std L" w:hAnsi="Times New Roman" w:cs="Times New Roman"/>
        </w:rPr>
        <w:t>centre</w:t>
      </w:r>
      <w:proofErr w:type="spellEnd"/>
      <w:r w:rsidRPr="00706EA4">
        <w:rPr>
          <w:rFonts w:ascii="Times New Roman" w:eastAsia="Adobe 明體 Std L" w:hAnsi="Times New Roman" w:cs="Times New Roman"/>
        </w:rPr>
        <w:t xml:space="preserve"> under one roof", is now open in </w:t>
      </w:r>
      <w:hyperlink r:id="rId18" w:history="1">
        <w:r w:rsidRPr="00706EA4">
          <w:t>Taiwan</w:t>
        </w:r>
      </w:hyperlink>
      <w:r w:rsidRPr="00706EA4">
        <w:rPr>
          <w:rFonts w:ascii="Times New Roman" w:eastAsia="Adobe 明體 Std L" w:hAnsi="Times New Roman" w:cs="Times New Roman"/>
        </w:rPr>
        <w:t>.</w:t>
      </w:r>
    </w:p>
    <w:p w14:paraId="5EFA5FCB" w14:textId="77777777" w:rsidR="00706EA4" w:rsidRPr="00706EA4" w:rsidRDefault="00706EA4" w:rsidP="00706EA4">
      <w:pPr>
        <w:jc w:val="both"/>
        <w:rPr>
          <w:rFonts w:ascii="Times New Roman" w:eastAsia="Adobe 明體 Std L" w:hAnsi="Times New Roman" w:cs="Times New Roman"/>
        </w:rPr>
      </w:pPr>
      <w:r w:rsidRPr="00706EA4">
        <w:rPr>
          <w:rFonts w:ascii="Times New Roman" w:eastAsia="Adobe 明體 Std L" w:hAnsi="Times New Roman" w:cs="Times New Roman"/>
        </w:rPr>
        <w:t>Enclosed beneath a bulging 34,843-square-metre roof, the building is known as </w:t>
      </w:r>
      <w:proofErr w:type="spellStart"/>
      <w:r w:rsidRPr="00706EA4">
        <w:rPr>
          <w:rFonts w:ascii="Times New Roman" w:eastAsia="Adobe 明體 Std L" w:hAnsi="Times New Roman" w:cs="Times New Roman"/>
        </w:rPr>
        <w:t>Weiwuying</w:t>
      </w:r>
      <w:proofErr w:type="spellEnd"/>
      <w:r w:rsidRPr="00706EA4">
        <w:rPr>
          <w:rFonts w:ascii="Times New Roman" w:eastAsia="Adobe 明體 Std L" w:hAnsi="Times New Roman" w:cs="Times New Roman"/>
        </w:rPr>
        <w:t xml:space="preserve">, after the </w:t>
      </w:r>
      <w:proofErr w:type="spellStart"/>
      <w:r w:rsidRPr="00706EA4">
        <w:rPr>
          <w:rFonts w:ascii="Times New Roman" w:eastAsia="Adobe 明體 Std L" w:hAnsi="Times New Roman" w:cs="Times New Roman"/>
        </w:rPr>
        <w:t>neighbouring</w:t>
      </w:r>
      <w:proofErr w:type="spellEnd"/>
      <w:r w:rsidRPr="00706EA4">
        <w:rPr>
          <w:rFonts w:ascii="Times New Roman" w:eastAsia="Adobe 明體 Std L" w:hAnsi="Times New Roman" w:cs="Times New Roman"/>
        </w:rPr>
        <w:t xml:space="preserve"> park.</w:t>
      </w:r>
    </w:p>
    <w:p w14:paraId="4639DC71" w14:textId="77777777" w:rsidR="00706EA4" w:rsidRPr="00706EA4" w:rsidRDefault="00706EA4" w:rsidP="00706EA4">
      <w:pPr>
        <w:jc w:val="both"/>
        <w:rPr>
          <w:rFonts w:ascii="Times New Roman" w:eastAsia="Adobe 明體 Std L" w:hAnsi="Times New Roman" w:cs="Times New Roman"/>
        </w:rPr>
      </w:pPr>
      <w:r w:rsidRPr="00706EA4">
        <w:rPr>
          <w:rFonts w:ascii="Times New Roman" w:eastAsia="Adobe 明體 Std L" w:hAnsi="Times New Roman" w:cs="Times New Roman"/>
        </w:rPr>
        <w:t xml:space="preserve">It contains four new indoor performance venues: a 2,236-seat opera house </w:t>
      </w:r>
      <w:proofErr w:type="gramStart"/>
      <w:r w:rsidRPr="00706EA4">
        <w:rPr>
          <w:rFonts w:ascii="Times New Roman" w:eastAsia="Adobe 明體 Std L" w:hAnsi="Times New Roman" w:cs="Times New Roman"/>
        </w:rPr>
        <w:t>is located</w:t>
      </w:r>
      <w:proofErr w:type="gramEnd"/>
      <w:r w:rsidRPr="00706EA4">
        <w:rPr>
          <w:rFonts w:ascii="Times New Roman" w:eastAsia="Adobe 明體 Std L" w:hAnsi="Times New Roman" w:cs="Times New Roman"/>
        </w:rPr>
        <w:t xml:space="preserve"> at its </w:t>
      </w:r>
      <w:proofErr w:type="spellStart"/>
      <w:r w:rsidRPr="00706EA4">
        <w:rPr>
          <w:rFonts w:ascii="Times New Roman" w:eastAsia="Adobe 明體 Std L" w:hAnsi="Times New Roman" w:cs="Times New Roman"/>
        </w:rPr>
        <w:t>centre</w:t>
      </w:r>
      <w:proofErr w:type="spellEnd"/>
      <w:r w:rsidRPr="00706EA4">
        <w:rPr>
          <w:rFonts w:ascii="Times New Roman" w:eastAsia="Adobe 明體 Std L" w:hAnsi="Times New Roman" w:cs="Times New Roman"/>
        </w:rPr>
        <w:t>, with a 1,981-seat concert hall, a 1,210-seat playhouse and a 434-seat recital hall arranged around it.</w:t>
      </w:r>
    </w:p>
    <w:p w14:paraId="34CAB1E5" w14:textId="77777777" w:rsidR="00706EA4" w:rsidRPr="00706EA4" w:rsidRDefault="00706EA4" w:rsidP="00706EA4">
      <w:pPr>
        <w:jc w:val="both"/>
        <w:rPr>
          <w:rFonts w:ascii="Times New Roman" w:eastAsia="Adobe 明體 Std L" w:hAnsi="Times New Roman" w:cs="Times New Roman"/>
        </w:rPr>
      </w:pPr>
      <w:r w:rsidRPr="00706EA4">
        <w:rPr>
          <w:rFonts w:ascii="Times New Roman" w:eastAsia="Adobe 明體 Std L" w:hAnsi="Times New Roman" w:cs="Times New Roman"/>
        </w:rPr>
        <w:t>There is also a fifth performance venue – the building's roof dips to touch the ground, forming an outdoor theatre facing the park.</w:t>
      </w:r>
    </w:p>
    <w:p w14:paraId="5F1765AC" w14:textId="55757FAD" w:rsidR="00706EA4" w:rsidRPr="00706EA4" w:rsidRDefault="00706EA4" w:rsidP="00706EA4">
      <w:pPr>
        <w:jc w:val="both"/>
        <w:rPr>
          <w:rFonts w:ascii="Times New Roman" w:eastAsia="Adobe 明體 Std L" w:hAnsi="Times New Roman" w:cs="Times New Roman"/>
        </w:rPr>
      </w:pPr>
    </w:p>
    <w:p w14:paraId="1FA45C44" w14:textId="77777777" w:rsidR="00706EA4" w:rsidRPr="00706EA4" w:rsidRDefault="00706EA4" w:rsidP="00706EA4">
      <w:pPr>
        <w:jc w:val="both"/>
        <w:rPr>
          <w:rFonts w:ascii="Times New Roman" w:eastAsia="Adobe 明體 Std L" w:hAnsi="Times New Roman" w:cs="Times New Roman"/>
        </w:rPr>
      </w:pPr>
      <w:r w:rsidRPr="00706EA4">
        <w:rPr>
          <w:rFonts w:ascii="Times New Roman" w:eastAsia="Adobe 明體 Std L" w:hAnsi="Times New Roman" w:cs="Times New Roman"/>
        </w:rPr>
        <w:t>The building's flowing roof is defined by the scale and arrangement of the four auditoriums contained within.</w:t>
      </w:r>
    </w:p>
    <w:p w14:paraId="7F745BF0" w14:textId="77777777" w:rsidR="00706EA4" w:rsidRPr="00706EA4" w:rsidRDefault="00706EA4" w:rsidP="00706EA4">
      <w:pPr>
        <w:jc w:val="both"/>
        <w:rPr>
          <w:rFonts w:ascii="Times New Roman" w:eastAsia="Adobe 明體 Std L" w:hAnsi="Times New Roman" w:cs="Times New Roman"/>
        </w:rPr>
      </w:pPr>
      <w:r w:rsidRPr="00706EA4">
        <w:rPr>
          <w:rFonts w:ascii="Times New Roman" w:eastAsia="Adobe 明體 Std L" w:hAnsi="Times New Roman" w:cs="Times New Roman"/>
        </w:rPr>
        <w:t xml:space="preserve">"We wanted to develop a new typology, one that takes advantage of the local climate, culture and size of the </w:t>
      </w:r>
      <w:proofErr w:type="spellStart"/>
      <w:r w:rsidRPr="00706EA4">
        <w:rPr>
          <w:rFonts w:ascii="Times New Roman" w:eastAsia="Adobe 明體 Std L" w:hAnsi="Times New Roman" w:cs="Times New Roman"/>
        </w:rPr>
        <w:t>programme</w:t>
      </w:r>
      <w:proofErr w:type="spellEnd"/>
      <w:r w:rsidRPr="00706EA4">
        <w:rPr>
          <w:rFonts w:ascii="Times New Roman" w:eastAsia="Adobe 明體 Std L" w:hAnsi="Times New Roman" w:cs="Times New Roman"/>
        </w:rPr>
        <w:t>, explained Nuno Gonçalves Fontarra, associate partner at </w:t>
      </w:r>
      <w:proofErr w:type="spellStart"/>
      <w:r w:rsidRPr="00706EA4">
        <w:rPr>
          <w:rFonts w:ascii="Times New Roman" w:eastAsia="Adobe 明體 Std L" w:hAnsi="Times New Roman" w:cs="Times New Roman"/>
        </w:rPr>
        <w:fldChar w:fldCharType="begin"/>
      </w:r>
      <w:r w:rsidRPr="00706EA4">
        <w:rPr>
          <w:rFonts w:ascii="Times New Roman" w:eastAsia="Adobe 明體 Std L" w:hAnsi="Times New Roman" w:cs="Times New Roman"/>
        </w:rPr>
        <w:instrText>HYPERLINK "https://www.mecanoo.nl/"</w:instrText>
      </w:r>
      <w:r w:rsidRPr="00706EA4">
        <w:rPr>
          <w:rFonts w:ascii="Times New Roman" w:eastAsia="Adobe 明體 Std L" w:hAnsi="Times New Roman" w:cs="Times New Roman"/>
        </w:rPr>
      </w:r>
      <w:r w:rsidRPr="00706EA4">
        <w:rPr>
          <w:rFonts w:ascii="Times New Roman" w:eastAsia="Adobe 明體 Std L" w:hAnsi="Times New Roman" w:cs="Times New Roman"/>
        </w:rPr>
        <w:fldChar w:fldCharType="separate"/>
      </w:r>
      <w:r w:rsidRPr="00706EA4">
        <w:t>Mecanoo</w:t>
      </w:r>
      <w:proofErr w:type="spellEnd"/>
      <w:r w:rsidRPr="00706EA4">
        <w:rPr>
          <w:rFonts w:ascii="Times New Roman" w:eastAsia="Adobe 明體 Std L" w:hAnsi="Times New Roman" w:cs="Times New Roman"/>
        </w:rPr>
        <w:fldChar w:fldCharType="end"/>
      </w:r>
      <w:r w:rsidRPr="00706EA4">
        <w:rPr>
          <w:rFonts w:ascii="Times New Roman" w:eastAsia="Adobe 明體 Std L" w:hAnsi="Times New Roman" w:cs="Times New Roman"/>
        </w:rPr>
        <w:t>.</w:t>
      </w:r>
    </w:p>
    <w:p w14:paraId="2DF81214" w14:textId="77777777" w:rsidR="00706EA4" w:rsidRPr="00706EA4" w:rsidRDefault="00706EA4" w:rsidP="00706EA4">
      <w:pPr>
        <w:jc w:val="both"/>
        <w:rPr>
          <w:rFonts w:ascii="Times New Roman" w:eastAsia="Adobe 明體 Std L" w:hAnsi="Times New Roman" w:cs="Times New Roman"/>
        </w:rPr>
      </w:pPr>
      <w:r w:rsidRPr="00706EA4">
        <w:rPr>
          <w:rFonts w:ascii="Times New Roman" w:eastAsia="Adobe 明體 Std L" w:hAnsi="Times New Roman" w:cs="Times New Roman"/>
        </w:rPr>
        <w:t>"The typology of the building is a hybrid between a single block and a complex of several individual venues," he told Dezeen.</w:t>
      </w:r>
    </w:p>
    <w:p w14:paraId="20DA67E7" w14:textId="2F0B096E" w:rsidR="00706EA4" w:rsidRPr="00706EA4" w:rsidRDefault="00706EA4" w:rsidP="00706EA4">
      <w:pPr>
        <w:jc w:val="both"/>
        <w:rPr>
          <w:rFonts w:ascii="Times New Roman" w:eastAsia="Adobe 明體 Std L" w:hAnsi="Times New Roman" w:cs="Times New Roman"/>
        </w:rPr>
      </w:pPr>
    </w:p>
    <w:p w14:paraId="75D0CC33" w14:textId="77777777" w:rsidR="00706EA4" w:rsidRPr="00706EA4" w:rsidRDefault="00706EA4" w:rsidP="00706EA4">
      <w:pPr>
        <w:jc w:val="both"/>
        <w:rPr>
          <w:rFonts w:ascii="Times New Roman" w:eastAsia="Adobe 明體 Std L" w:hAnsi="Times New Roman" w:cs="Times New Roman"/>
        </w:rPr>
      </w:pPr>
      <w:r w:rsidRPr="00706EA4">
        <w:rPr>
          <w:rFonts w:ascii="Times New Roman" w:eastAsia="Adobe 明體 Std L" w:hAnsi="Times New Roman" w:cs="Times New Roman"/>
        </w:rPr>
        <w:t xml:space="preserve">The art </w:t>
      </w:r>
      <w:proofErr w:type="spellStart"/>
      <w:r w:rsidRPr="00706EA4">
        <w:rPr>
          <w:rFonts w:ascii="Times New Roman" w:eastAsia="Adobe 明體 Std L" w:hAnsi="Times New Roman" w:cs="Times New Roman"/>
        </w:rPr>
        <w:t>centre's</w:t>
      </w:r>
      <w:proofErr w:type="spellEnd"/>
      <w:r w:rsidRPr="00706EA4">
        <w:rPr>
          <w:rFonts w:ascii="Times New Roman" w:eastAsia="Adobe 明體 Std L" w:hAnsi="Times New Roman" w:cs="Times New Roman"/>
        </w:rPr>
        <w:t xml:space="preserve"> auditoriums are all accessed from a covered foyer, named the Banyan Plaza, which runs throughout the building around the venues, creating a publicly accessible area for people to gather.</w:t>
      </w:r>
    </w:p>
    <w:p w14:paraId="6636C513" w14:textId="77777777" w:rsidR="00706EA4" w:rsidRPr="00706EA4" w:rsidRDefault="00706EA4" w:rsidP="00706EA4">
      <w:pPr>
        <w:jc w:val="both"/>
        <w:rPr>
          <w:rFonts w:ascii="Times New Roman" w:eastAsia="Adobe 明體 Std L" w:hAnsi="Times New Roman" w:cs="Times New Roman"/>
        </w:rPr>
      </w:pPr>
      <w:r w:rsidRPr="00706EA4">
        <w:rPr>
          <w:rFonts w:ascii="Times New Roman" w:eastAsia="Adobe 明體 Std L" w:hAnsi="Times New Roman" w:cs="Times New Roman"/>
        </w:rPr>
        <w:t xml:space="preserve">"All venues are connected by a public square like it would happen in a complex of </w:t>
      </w:r>
      <w:r w:rsidRPr="00706EA4">
        <w:rPr>
          <w:rFonts w:ascii="Times New Roman" w:eastAsia="Adobe 明體 Std L" w:hAnsi="Times New Roman" w:cs="Times New Roman"/>
        </w:rPr>
        <w:lastRenderedPageBreak/>
        <w:t>several buildings," explained Fontarra.</w:t>
      </w:r>
    </w:p>
    <w:p w14:paraId="5E33502E" w14:textId="77777777" w:rsidR="00706EA4" w:rsidRPr="00706EA4" w:rsidRDefault="00706EA4" w:rsidP="00706EA4">
      <w:pPr>
        <w:jc w:val="both"/>
        <w:rPr>
          <w:rFonts w:ascii="Times New Roman" w:eastAsia="Adobe 明體 Std L" w:hAnsi="Times New Roman" w:cs="Times New Roman"/>
        </w:rPr>
      </w:pPr>
      <w:r w:rsidRPr="00706EA4">
        <w:rPr>
          <w:rFonts w:ascii="Times New Roman" w:eastAsia="Adobe 明體 Std L" w:hAnsi="Times New Roman" w:cs="Times New Roman"/>
        </w:rPr>
        <w:t xml:space="preserve">"The difference in our case is that this space is covered and unified with </w:t>
      </w:r>
      <w:proofErr w:type="gramStart"/>
      <w:r w:rsidRPr="00706EA4">
        <w:rPr>
          <w:rFonts w:ascii="Times New Roman" w:eastAsia="Adobe 明體 Std L" w:hAnsi="Times New Roman" w:cs="Times New Roman"/>
        </w:rPr>
        <w:t>a continuous</w:t>
      </w:r>
      <w:proofErr w:type="gramEnd"/>
      <w:r w:rsidRPr="00706EA4">
        <w:rPr>
          <w:rFonts w:ascii="Times New Roman" w:eastAsia="Adobe 明體 Std L" w:hAnsi="Times New Roman" w:cs="Times New Roman"/>
        </w:rPr>
        <w:t xml:space="preserve"> language. By generating this urban public void – a cave-like space – it serves as a protected retreat from the busy urban environment, in the same way people meet and greet in the shade of the banyan trees."</w:t>
      </w:r>
    </w:p>
    <w:p w14:paraId="7197CC39" w14:textId="199CCA56" w:rsidR="00706EA4" w:rsidRPr="00706EA4" w:rsidRDefault="00706EA4" w:rsidP="00706EA4">
      <w:pPr>
        <w:jc w:val="both"/>
        <w:rPr>
          <w:rFonts w:ascii="Times New Roman" w:eastAsia="Adobe 明體 Std L" w:hAnsi="Times New Roman" w:cs="Times New Roman"/>
        </w:rPr>
      </w:pPr>
    </w:p>
    <w:p w14:paraId="6782ACE7" w14:textId="77777777" w:rsidR="00706EA4" w:rsidRPr="00706EA4" w:rsidRDefault="00706EA4" w:rsidP="00706EA4">
      <w:pPr>
        <w:jc w:val="both"/>
        <w:rPr>
          <w:rFonts w:ascii="Times New Roman" w:eastAsia="Adobe 明體 Std L" w:hAnsi="Times New Roman" w:cs="Times New Roman"/>
        </w:rPr>
      </w:pPr>
      <w:r w:rsidRPr="00706EA4">
        <w:rPr>
          <w:rFonts w:ascii="Times New Roman" w:eastAsia="Adobe 明體 Std L" w:hAnsi="Times New Roman" w:cs="Times New Roman"/>
        </w:rPr>
        <w:t>Banyan trees, which are commonly found in the region, were the starting point for the creation of the building's overall form.</w:t>
      </w:r>
    </w:p>
    <w:p w14:paraId="1B30000C" w14:textId="77777777" w:rsidR="00706EA4" w:rsidRPr="00706EA4" w:rsidRDefault="00706EA4" w:rsidP="00706EA4">
      <w:pPr>
        <w:jc w:val="both"/>
        <w:rPr>
          <w:rFonts w:ascii="Times New Roman" w:eastAsia="Adobe 明體 Std L" w:hAnsi="Times New Roman" w:cs="Times New Roman"/>
        </w:rPr>
      </w:pPr>
      <w:r w:rsidRPr="00706EA4">
        <w:rPr>
          <w:rFonts w:ascii="Times New Roman" w:eastAsia="Adobe 明體 Std L" w:hAnsi="Times New Roman" w:cs="Times New Roman"/>
        </w:rPr>
        <w:t xml:space="preserve">"A cultural building of enormous scope and prestige, </w:t>
      </w:r>
      <w:proofErr w:type="spellStart"/>
      <w:r w:rsidRPr="00706EA4">
        <w:rPr>
          <w:rFonts w:ascii="Times New Roman" w:eastAsia="Adobe 明體 Std L" w:hAnsi="Times New Roman" w:cs="Times New Roman"/>
        </w:rPr>
        <w:t>Weiwuying</w:t>
      </w:r>
      <w:proofErr w:type="spellEnd"/>
      <w:r w:rsidRPr="00706EA4">
        <w:rPr>
          <w:rFonts w:ascii="Times New Roman" w:eastAsia="Adobe 明體 Std L" w:hAnsi="Times New Roman" w:cs="Times New Roman"/>
        </w:rPr>
        <w:t xml:space="preserve"> is based on the local banyan tree, and made by the local shipbuilding industry," said Francine Houben, founding partner and creative director at </w:t>
      </w:r>
      <w:proofErr w:type="spellStart"/>
      <w:r w:rsidRPr="00706EA4">
        <w:rPr>
          <w:rFonts w:ascii="Times New Roman" w:eastAsia="Adobe 明體 Std L" w:hAnsi="Times New Roman" w:cs="Times New Roman"/>
        </w:rPr>
        <w:t>Mecanoo</w:t>
      </w:r>
      <w:proofErr w:type="spellEnd"/>
      <w:r w:rsidRPr="00706EA4">
        <w:rPr>
          <w:rFonts w:ascii="Times New Roman" w:eastAsia="Adobe 明體 Std L" w:hAnsi="Times New Roman" w:cs="Times New Roman"/>
        </w:rPr>
        <w:t>.</w:t>
      </w:r>
    </w:p>
    <w:p w14:paraId="1B7E95F1" w14:textId="35806483" w:rsidR="00706EA4" w:rsidRPr="00706EA4" w:rsidRDefault="00706EA4" w:rsidP="00706EA4">
      <w:pPr>
        <w:jc w:val="both"/>
        <w:rPr>
          <w:rFonts w:ascii="Times New Roman" w:eastAsia="Adobe 明體 Std L" w:hAnsi="Times New Roman" w:cs="Times New Roman"/>
        </w:rPr>
      </w:pPr>
    </w:p>
    <w:p w14:paraId="624B0043" w14:textId="77777777" w:rsidR="00706EA4" w:rsidRPr="00706EA4" w:rsidRDefault="00706EA4" w:rsidP="00706EA4">
      <w:pPr>
        <w:jc w:val="both"/>
        <w:rPr>
          <w:rFonts w:ascii="Times New Roman" w:eastAsia="Adobe 明體 Std L" w:hAnsi="Times New Roman" w:cs="Times New Roman"/>
        </w:rPr>
      </w:pPr>
      <w:r w:rsidRPr="00706EA4">
        <w:rPr>
          <w:rFonts w:ascii="Times New Roman" w:eastAsia="Adobe 明體 Std L" w:hAnsi="Times New Roman" w:cs="Times New Roman"/>
        </w:rPr>
        <w:t>"The banyan is a very large and striking tropical tree. In Kaohsiung, everyday events, encounters and gatherings take place literally beneath the banyan trees," she continued.</w:t>
      </w:r>
    </w:p>
    <w:p w14:paraId="7255EFA4" w14:textId="77777777" w:rsidR="00706EA4" w:rsidRPr="00706EA4" w:rsidRDefault="00706EA4" w:rsidP="00706EA4">
      <w:pPr>
        <w:jc w:val="both"/>
        <w:rPr>
          <w:rFonts w:ascii="Times New Roman" w:eastAsia="Adobe 明體 Std L" w:hAnsi="Times New Roman" w:cs="Times New Roman"/>
        </w:rPr>
      </w:pPr>
      <w:r w:rsidRPr="00706EA4">
        <w:rPr>
          <w:rFonts w:ascii="Times New Roman" w:eastAsia="Adobe 明體 Std L" w:hAnsi="Times New Roman" w:cs="Times New Roman"/>
        </w:rPr>
        <w:t>"As I spent time in Kaohsiung, and studied the shape of these magnificent trees, they revealed a formal language that gave us the overall theme for our design."</w:t>
      </w:r>
    </w:p>
    <w:p w14:paraId="65D75698" w14:textId="0866433A" w:rsidR="00706EA4" w:rsidRPr="00706EA4" w:rsidRDefault="00706EA4" w:rsidP="00706EA4">
      <w:pPr>
        <w:jc w:val="both"/>
        <w:rPr>
          <w:rFonts w:ascii="Times New Roman" w:eastAsia="Adobe 明體 Std L" w:hAnsi="Times New Roman" w:cs="Times New Roman"/>
        </w:rPr>
      </w:pPr>
    </w:p>
    <w:p w14:paraId="1121F457" w14:textId="77777777" w:rsidR="00706EA4" w:rsidRPr="00706EA4" w:rsidRDefault="00706EA4" w:rsidP="00706EA4">
      <w:pPr>
        <w:jc w:val="both"/>
        <w:rPr>
          <w:rFonts w:ascii="Times New Roman" w:eastAsia="Adobe 明體 Std L" w:hAnsi="Times New Roman" w:cs="Times New Roman"/>
        </w:rPr>
      </w:pPr>
      <w:r w:rsidRPr="00706EA4">
        <w:rPr>
          <w:rFonts w:ascii="Times New Roman" w:eastAsia="Adobe 明體 Std L" w:hAnsi="Times New Roman" w:cs="Times New Roman"/>
        </w:rPr>
        <w:t>"The plaza works like a banyan tree, gathering and sheltering people while allowing easy movement in and out," said Houben.</w:t>
      </w:r>
    </w:p>
    <w:p w14:paraId="5EA76F64" w14:textId="77777777" w:rsidR="00706EA4" w:rsidRPr="00706EA4" w:rsidRDefault="00706EA4" w:rsidP="00706EA4">
      <w:pPr>
        <w:jc w:val="both"/>
        <w:rPr>
          <w:rFonts w:ascii="Times New Roman" w:eastAsia="Adobe 明體 Std L" w:hAnsi="Times New Roman" w:cs="Times New Roman"/>
        </w:rPr>
      </w:pPr>
      <w:r w:rsidRPr="00706EA4">
        <w:rPr>
          <w:rFonts w:ascii="Times New Roman" w:eastAsia="Adobe 明體 Std L" w:hAnsi="Times New Roman" w:cs="Times New Roman"/>
        </w:rPr>
        <w:t>"With its walkways and informal spaces, it allows people to do all the things they do beneath a banyan tree – even create impromptu performances."</w:t>
      </w:r>
    </w:p>
    <w:p w14:paraId="58693B99" w14:textId="562DC8E2" w:rsidR="00706EA4" w:rsidRPr="00706EA4" w:rsidRDefault="00706EA4" w:rsidP="00706EA4">
      <w:pPr>
        <w:jc w:val="both"/>
        <w:rPr>
          <w:rFonts w:ascii="Times New Roman" w:eastAsia="Adobe 明體 Std L" w:hAnsi="Times New Roman" w:cs="Times New Roman"/>
        </w:rPr>
      </w:pPr>
    </w:p>
    <w:p w14:paraId="5820487A" w14:textId="77777777" w:rsidR="00706EA4" w:rsidRPr="00706EA4" w:rsidRDefault="00706EA4" w:rsidP="00706EA4">
      <w:pPr>
        <w:jc w:val="both"/>
        <w:rPr>
          <w:rFonts w:ascii="Times New Roman" w:eastAsia="Adobe 明體 Std L" w:hAnsi="Times New Roman" w:cs="Times New Roman"/>
        </w:rPr>
      </w:pPr>
      <w:r w:rsidRPr="00706EA4">
        <w:rPr>
          <w:rFonts w:ascii="Times New Roman" w:eastAsia="Adobe 明體 Std L" w:hAnsi="Times New Roman" w:cs="Times New Roman"/>
        </w:rPr>
        <w:t xml:space="preserve">Above this covered plaza are the building's other facilities, including rehearsal and event spaces, restaurants and an art gallery. The technical </w:t>
      </w:r>
      <w:proofErr w:type="gramStart"/>
      <w:r w:rsidRPr="00706EA4">
        <w:rPr>
          <w:rFonts w:ascii="Times New Roman" w:eastAsia="Adobe 明體 Std L" w:hAnsi="Times New Roman" w:cs="Times New Roman"/>
        </w:rPr>
        <w:t>areas, which</w:t>
      </w:r>
      <w:proofErr w:type="gramEnd"/>
      <w:r w:rsidRPr="00706EA4">
        <w:rPr>
          <w:rFonts w:ascii="Times New Roman" w:eastAsia="Adobe 明體 Std L" w:hAnsi="Times New Roman" w:cs="Times New Roman"/>
        </w:rPr>
        <w:t xml:space="preserve"> serve the </w:t>
      </w:r>
      <w:proofErr w:type="gramStart"/>
      <w:r w:rsidRPr="00706EA4">
        <w:rPr>
          <w:rFonts w:ascii="Times New Roman" w:eastAsia="Adobe 明體 Std L" w:hAnsi="Times New Roman" w:cs="Times New Roman"/>
        </w:rPr>
        <w:t>theatres,</w:t>
      </w:r>
      <w:proofErr w:type="gramEnd"/>
      <w:r w:rsidRPr="00706EA4">
        <w:rPr>
          <w:rFonts w:ascii="Times New Roman" w:eastAsia="Adobe 明體 Std L" w:hAnsi="Times New Roman" w:cs="Times New Roman"/>
        </w:rPr>
        <w:t xml:space="preserve"> are located below the foyer space.</w:t>
      </w:r>
    </w:p>
    <w:p w14:paraId="69895FBD" w14:textId="77777777" w:rsidR="00706EA4" w:rsidRPr="00706EA4" w:rsidRDefault="00706EA4" w:rsidP="00706EA4">
      <w:pPr>
        <w:jc w:val="both"/>
        <w:rPr>
          <w:rFonts w:ascii="Times New Roman" w:eastAsia="Adobe 明體 Std L" w:hAnsi="Times New Roman" w:cs="Times New Roman"/>
        </w:rPr>
      </w:pPr>
      <w:r w:rsidRPr="00706EA4">
        <w:rPr>
          <w:rFonts w:ascii="Times New Roman" w:eastAsia="Adobe 明體 Std L" w:hAnsi="Times New Roman" w:cs="Times New Roman"/>
        </w:rPr>
        <w:t xml:space="preserve">According to Mecanoo, each of the four auditoriums has its own identity, layout, acoustics and ambience. The concert hall is designed with a vineyard style, the recital hall is more </w:t>
      </w:r>
      <w:proofErr w:type="gramStart"/>
      <w:r w:rsidRPr="00706EA4">
        <w:rPr>
          <w:rFonts w:ascii="Times New Roman" w:eastAsia="Adobe 明體 Std L" w:hAnsi="Times New Roman" w:cs="Times New Roman"/>
        </w:rPr>
        <w:t>intimate</w:t>
      </w:r>
      <w:proofErr w:type="gramEnd"/>
      <w:r w:rsidRPr="00706EA4">
        <w:rPr>
          <w:rFonts w:ascii="Times New Roman" w:eastAsia="Adobe 明體 Std L" w:hAnsi="Times New Roman" w:cs="Times New Roman"/>
        </w:rPr>
        <w:t xml:space="preserve"> and the opera house is </w:t>
      </w:r>
      <w:proofErr w:type="gramStart"/>
      <w:r w:rsidRPr="00706EA4">
        <w:rPr>
          <w:rFonts w:ascii="Times New Roman" w:eastAsia="Adobe 明體 Std L" w:hAnsi="Times New Roman" w:cs="Times New Roman"/>
        </w:rPr>
        <w:t>more grand</w:t>
      </w:r>
      <w:proofErr w:type="gramEnd"/>
      <w:r w:rsidRPr="00706EA4">
        <w:rPr>
          <w:rFonts w:ascii="Times New Roman" w:eastAsia="Adobe 明體 Std L" w:hAnsi="Times New Roman" w:cs="Times New Roman"/>
        </w:rPr>
        <w:t>.</w:t>
      </w:r>
    </w:p>
    <w:p w14:paraId="562AB352" w14:textId="28823EDE" w:rsidR="00706EA4" w:rsidRPr="00706EA4" w:rsidRDefault="00706EA4" w:rsidP="00706EA4">
      <w:pPr>
        <w:jc w:val="both"/>
        <w:rPr>
          <w:rFonts w:ascii="Times New Roman" w:eastAsia="Adobe 明體 Std L" w:hAnsi="Times New Roman" w:cs="Times New Roman"/>
        </w:rPr>
      </w:pPr>
    </w:p>
    <w:p w14:paraId="3F2E2C94" w14:textId="77777777" w:rsidR="00706EA4" w:rsidRPr="00706EA4" w:rsidRDefault="00706EA4" w:rsidP="00706EA4">
      <w:pPr>
        <w:jc w:val="both"/>
        <w:rPr>
          <w:rFonts w:ascii="Times New Roman" w:eastAsia="Adobe 明體 Std L" w:hAnsi="Times New Roman" w:cs="Times New Roman"/>
        </w:rPr>
      </w:pPr>
      <w:r w:rsidRPr="00706EA4">
        <w:rPr>
          <w:rFonts w:ascii="Times New Roman" w:eastAsia="Adobe 明體 Std L" w:hAnsi="Times New Roman" w:cs="Times New Roman"/>
        </w:rPr>
        <w:t xml:space="preserve">"All the venues have very different functions and that is </w:t>
      </w:r>
      <w:proofErr w:type="spellStart"/>
      <w:r w:rsidRPr="00706EA4">
        <w:rPr>
          <w:rFonts w:ascii="Times New Roman" w:eastAsia="Adobe 明體 Std L" w:hAnsi="Times New Roman" w:cs="Times New Roman"/>
        </w:rPr>
        <w:t>materialised</w:t>
      </w:r>
      <w:proofErr w:type="spellEnd"/>
      <w:r w:rsidRPr="00706EA4">
        <w:rPr>
          <w:rFonts w:ascii="Times New Roman" w:eastAsia="Adobe 明體 Std L" w:hAnsi="Times New Roman" w:cs="Times New Roman"/>
        </w:rPr>
        <w:t xml:space="preserve"> in a totally different seating and room layout," said </w:t>
      </w:r>
      <w:proofErr w:type="spellStart"/>
      <w:r w:rsidRPr="00706EA4">
        <w:rPr>
          <w:rFonts w:ascii="Times New Roman" w:eastAsia="Adobe 明體 Std L" w:hAnsi="Times New Roman" w:cs="Times New Roman"/>
        </w:rPr>
        <w:t>Fontarra</w:t>
      </w:r>
      <w:proofErr w:type="spellEnd"/>
      <w:r w:rsidRPr="00706EA4">
        <w:rPr>
          <w:rFonts w:ascii="Times New Roman" w:eastAsia="Adobe 明體 Std L" w:hAnsi="Times New Roman" w:cs="Times New Roman"/>
        </w:rPr>
        <w:t>.</w:t>
      </w:r>
    </w:p>
    <w:p w14:paraId="6970F0CC" w14:textId="77777777" w:rsidR="00706EA4" w:rsidRPr="00706EA4" w:rsidRDefault="00706EA4" w:rsidP="00706EA4">
      <w:pPr>
        <w:jc w:val="both"/>
        <w:rPr>
          <w:rFonts w:ascii="Times New Roman" w:eastAsia="Adobe 明體 Std L" w:hAnsi="Times New Roman" w:cs="Times New Roman"/>
        </w:rPr>
      </w:pPr>
      <w:r w:rsidRPr="00706EA4">
        <w:rPr>
          <w:rFonts w:ascii="Times New Roman" w:eastAsia="Adobe 明體 Std L" w:hAnsi="Times New Roman" w:cs="Times New Roman"/>
        </w:rPr>
        <w:t>"The concert hall has a vineyard layout, the opera house is designed in the historically famous horseshoe shape, the playhouse is fully adaptable to a range of layouts, therefore the arrangement is of a thrust theatre."</w:t>
      </w:r>
    </w:p>
    <w:p w14:paraId="7738739F" w14:textId="5E33885C" w:rsidR="00706EA4" w:rsidRPr="00706EA4" w:rsidRDefault="00706EA4" w:rsidP="00706EA4">
      <w:pPr>
        <w:jc w:val="both"/>
        <w:rPr>
          <w:rFonts w:ascii="Times New Roman" w:eastAsia="Adobe 明體 Std L" w:hAnsi="Times New Roman" w:cs="Times New Roman"/>
        </w:rPr>
      </w:pPr>
      <w:hyperlink r:id="rId19" w:history="1"/>
    </w:p>
    <w:p w14:paraId="4BB885FC" w14:textId="77777777" w:rsidR="00706EA4" w:rsidRPr="00706EA4" w:rsidRDefault="00706EA4" w:rsidP="00706EA4">
      <w:pPr>
        <w:jc w:val="both"/>
        <w:rPr>
          <w:rFonts w:ascii="Times New Roman" w:eastAsia="Adobe 明體 Std L" w:hAnsi="Times New Roman" w:cs="Times New Roman"/>
        </w:rPr>
      </w:pPr>
      <w:r w:rsidRPr="00706EA4">
        <w:rPr>
          <w:rFonts w:ascii="Times New Roman" w:eastAsia="Adobe 明體 Std L" w:hAnsi="Times New Roman" w:cs="Times New Roman"/>
        </w:rPr>
        <w:t xml:space="preserve">The seats in the concert hall and recital hall are </w:t>
      </w:r>
      <w:proofErr w:type="gramStart"/>
      <w:r w:rsidRPr="00706EA4">
        <w:rPr>
          <w:rFonts w:ascii="Times New Roman" w:eastAsia="Adobe 明體 Std L" w:hAnsi="Times New Roman" w:cs="Times New Roman"/>
        </w:rPr>
        <w:t>a champagne</w:t>
      </w:r>
      <w:proofErr w:type="gramEnd"/>
      <w:r w:rsidRPr="00706EA4">
        <w:rPr>
          <w:rFonts w:ascii="Times New Roman" w:eastAsia="Adobe 明體 Std L" w:hAnsi="Times New Roman" w:cs="Times New Roman"/>
        </w:rPr>
        <w:t xml:space="preserve"> </w:t>
      </w:r>
      <w:proofErr w:type="spellStart"/>
      <w:r w:rsidRPr="00706EA4">
        <w:rPr>
          <w:rFonts w:ascii="Times New Roman" w:eastAsia="Adobe 明體 Std L" w:hAnsi="Times New Roman" w:cs="Times New Roman"/>
        </w:rPr>
        <w:t>colour</w:t>
      </w:r>
      <w:proofErr w:type="spellEnd"/>
      <w:r w:rsidRPr="00706EA4">
        <w:rPr>
          <w:rFonts w:ascii="Times New Roman" w:eastAsia="Adobe 明體 Std L" w:hAnsi="Times New Roman" w:cs="Times New Roman"/>
        </w:rPr>
        <w:t>, while the opera venue has red seats and the theatre's seating is "</w:t>
      </w:r>
      <w:proofErr w:type="spellStart"/>
      <w:r w:rsidRPr="00706EA4">
        <w:rPr>
          <w:rFonts w:ascii="Times New Roman" w:eastAsia="Adobe 明體 Std L" w:hAnsi="Times New Roman" w:cs="Times New Roman"/>
        </w:rPr>
        <w:t>Mecanoo</w:t>
      </w:r>
      <w:proofErr w:type="spellEnd"/>
      <w:r w:rsidRPr="00706EA4">
        <w:rPr>
          <w:rFonts w:ascii="Times New Roman" w:eastAsia="Adobe 明體 Std L" w:hAnsi="Times New Roman" w:cs="Times New Roman"/>
        </w:rPr>
        <w:t xml:space="preserve"> blue".</w:t>
      </w:r>
    </w:p>
    <w:p w14:paraId="00F8EBB1" w14:textId="27B290B5" w:rsidR="00706EA4" w:rsidRPr="00706EA4" w:rsidRDefault="00706EA4" w:rsidP="00706EA4">
      <w:pPr>
        <w:jc w:val="both"/>
        <w:rPr>
          <w:rFonts w:ascii="Times New Roman" w:eastAsia="Adobe 明體 Std L" w:hAnsi="Times New Roman" w:cs="Times New Roman"/>
        </w:rPr>
      </w:pPr>
    </w:p>
    <w:p w14:paraId="6876A24A" w14:textId="77777777" w:rsidR="00706EA4" w:rsidRPr="00706EA4" w:rsidRDefault="00706EA4" w:rsidP="00706EA4">
      <w:pPr>
        <w:jc w:val="both"/>
        <w:rPr>
          <w:rFonts w:ascii="Times New Roman" w:eastAsia="Adobe 明體 Std L" w:hAnsi="Times New Roman" w:cs="Times New Roman"/>
        </w:rPr>
      </w:pPr>
      <w:r w:rsidRPr="00706EA4">
        <w:rPr>
          <w:rFonts w:ascii="Times New Roman" w:eastAsia="Adobe 明體 Std L" w:hAnsi="Times New Roman" w:cs="Times New Roman"/>
        </w:rPr>
        <w:t>National Kaohsiung Centre for the Arts is built on the site of a former military base. It forms part of a newly created 47-hectare park, alongside the existing </w:t>
      </w:r>
      <w:proofErr w:type="spellStart"/>
      <w:r w:rsidRPr="00706EA4">
        <w:rPr>
          <w:rFonts w:ascii="Times New Roman" w:eastAsia="Adobe 明體 Std L" w:hAnsi="Times New Roman" w:cs="Times New Roman"/>
        </w:rPr>
        <w:t>Weiwuying</w:t>
      </w:r>
      <w:proofErr w:type="spellEnd"/>
      <w:r w:rsidRPr="00706EA4">
        <w:rPr>
          <w:rFonts w:ascii="Times New Roman" w:eastAsia="Adobe 明體 Std L" w:hAnsi="Times New Roman" w:cs="Times New Roman"/>
        </w:rPr>
        <w:t xml:space="preserve"> Metropolitan Park in the east of the city.</w:t>
      </w:r>
    </w:p>
    <w:p w14:paraId="2A3CEB8B" w14:textId="57980DB6" w:rsidR="00706EA4" w:rsidRPr="00706EA4" w:rsidRDefault="00706EA4" w:rsidP="00706EA4">
      <w:pPr>
        <w:jc w:val="both"/>
        <w:rPr>
          <w:rFonts w:ascii="Times New Roman" w:eastAsia="Adobe 明體 Std L" w:hAnsi="Times New Roman" w:cs="Times New Roman"/>
        </w:rPr>
      </w:pPr>
    </w:p>
    <w:p w14:paraId="7E24FFB2" w14:textId="77777777" w:rsidR="00706EA4" w:rsidRPr="00706EA4" w:rsidRDefault="00706EA4" w:rsidP="00706EA4">
      <w:pPr>
        <w:jc w:val="both"/>
        <w:rPr>
          <w:rFonts w:ascii="Times New Roman" w:eastAsia="Adobe 明體 Std L" w:hAnsi="Times New Roman" w:cs="Times New Roman"/>
        </w:rPr>
      </w:pPr>
      <w:proofErr w:type="spellStart"/>
      <w:r w:rsidRPr="00706EA4">
        <w:rPr>
          <w:rFonts w:ascii="Times New Roman" w:eastAsia="Adobe 明體 Std L" w:hAnsi="Times New Roman" w:cs="Times New Roman"/>
        </w:rPr>
        <w:t>Mecanoo</w:t>
      </w:r>
      <w:proofErr w:type="spellEnd"/>
      <w:r w:rsidRPr="00706EA4">
        <w:rPr>
          <w:rFonts w:ascii="Times New Roman" w:eastAsia="Adobe 明體 Std L" w:hAnsi="Times New Roman" w:cs="Times New Roman"/>
        </w:rPr>
        <w:t xml:space="preserve"> has also recently completed </w:t>
      </w:r>
      <w:hyperlink r:id="rId20" w:history="1">
        <w:r w:rsidRPr="00706EA4">
          <w:t>a vast law court</w:t>
        </w:r>
      </w:hyperlink>
      <w:r w:rsidRPr="00706EA4">
        <w:rPr>
          <w:rFonts w:ascii="Times New Roman" w:eastAsia="Adobe 明體 Std L" w:hAnsi="Times New Roman" w:cs="Times New Roman"/>
        </w:rPr>
        <w:t> in Córdoba, Spain, and transformed a gasworks in the city of Hilversum, the Netherlands, into </w:t>
      </w:r>
      <w:hyperlink r:id="rId21" w:history="1">
        <w:r w:rsidRPr="00706EA4">
          <w:t>a residential neighbourhood featuring cylindrical apartment buildings</w:t>
        </w:r>
      </w:hyperlink>
      <w:r w:rsidRPr="00706EA4">
        <w:rPr>
          <w:rFonts w:ascii="Times New Roman" w:eastAsia="Adobe 明體 Std L" w:hAnsi="Times New Roman" w:cs="Times New Roman"/>
        </w:rPr>
        <w:t>.</w:t>
      </w:r>
    </w:p>
    <w:p w14:paraId="6C724573" w14:textId="77777777" w:rsidR="00706EA4" w:rsidRPr="00706EA4" w:rsidRDefault="00706EA4" w:rsidP="00706EA4">
      <w:pPr>
        <w:jc w:val="both"/>
        <w:rPr>
          <w:rFonts w:ascii="Times New Roman" w:eastAsia="Adobe 明體 Std L" w:hAnsi="Times New Roman" w:cs="Times New Roman"/>
        </w:rPr>
      </w:pPr>
      <w:r w:rsidRPr="00706EA4">
        <w:rPr>
          <w:rFonts w:ascii="Times New Roman" w:eastAsia="Adobe 明體 Std L" w:hAnsi="Times New Roman" w:cs="Times New Roman"/>
        </w:rPr>
        <w:t>Photography is by </w:t>
      </w:r>
      <w:hyperlink r:id="rId22" w:history="1">
        <w:r w:rsidRPr="00706EA4">
          <w:t>Iwan Baan</w:t>
        </w:r>
      </w:hyperlink>
      <w:r w:rsidRPr="00706EA4">
        <w:rPr>
          <w:rFonts w:ascii="Times New Roman" w:eastAsia="Adobe 明體 Std L" w:hAnsi="Times New Roman" w:cs="Times New Roman"/>
        </w:rPr>
        <w:t>.</w:t>
      </w:r>
    </w:p>
    <w:p w14:paraId="76DF3B4B" w14:textId="77777777" w:rsidR="00706EA4" w:rsidRPr="00706EA4" w:rsidRDefault="00706EA4" w:rsidP="00706EA4">
      <w:pPr>
        <w:jc w:val="both"/>
        <w:rPr>
          <w:rFonts w:ascii="Times New Roman" w:eastAsia="Adobe 明體 Std L" w:hAnsi="Times New Roman" w:cs="Times New Roman"/>
        </w:rPr>
      </w:pPr>
      <w:r w:rsidRPr="00706EA4">
        <w:rPr>
          <w:rFonts w:ascii="Times New Roman" w:eastAsia="Adobe 明體 Std L" w:hAnsi="Times New Roman" w:cs="Times New Roman"/>
        </w:rPr>
        <w:pict w14:anchorId="4D836B0E">
          <v:rect id="_x0000_i1091" style="width:0;height:1.5pt" o:hralign="center" o:hrstd="t" o:hr="t" fillcolor="#a0a0a0" stroked="f"/>
        </w:pict>
      </w:r>
    </w:p>
    <w:p w14:paraId="6CF2A973" w14:textId="77777777" w:rsidR="00706EA4" w:rsidRPr="00706EA4" w:rsidRDefault="00706EA4" w:rsidP="00706EA4">
      <w:pPr>
        <w:jc w:val="both"/>
        <w:rPr>
          <w:rFonts w:ascii="Times New Roman" w:eastAsia="Adobe 明體 Std L" w:hAnsi="Times New Roman" w:cs="Times New Roman"/>
        </w:rPr>
      </w:pPr>
      <w:r w:rsidRPr="00706EA4">
        <w:rPr>
          <w:rFonts w:ascii="Times New Roman" w:eastAsia="Adobe 明體 Std L" w:hAnsi="Times New Roman" w:cs="Times New Roman"/>
        </w:rPr>
        <w:t>Project credits:</w:t>
      </w:r>
    </w:p>
    <w:p w14:paraId="345B8EB3" w14:textId="77777777" w:rsidR="00706EA4" w:rsidRPr="00706EA4" w:rsidRDefault="00706EA4" w:rsidP="00706EA4">
      <w:pPr>
        <w:jc w:val="both"/>
        <w:rPr>
          <w:rFonts w:ascii="Times New Roman" w:eastAsia="Adobe 明體 Std L" w:hAnsi="Times New Roman" w:cs="Times New Roman"/>
        </w:rPr>
      </w:pPr>
      <w:r w:rsidRPr="00706EA4">
        <w:rPr>
          <w:rFonts w:ascii="Times New Roman" w:eastAsia="Adobe 明體 Std L" w:hAnsi="Times New Roman" w:cs="Times New Roman"/>
        </w:rPr>
        <w:t>Client: Preparatory Office of The Wei-Wu-Ying Center for the Arts of the Ministry of Culture</w:t>
      </w:r>
      <w:r w:rsidRPr="00706EA4">
        <w:rPr>
          <w:rFonts w:ascii="Times New Roman" w:eastAsia="Adobe 明體 Std L" w:hAnsi="Times New Roman" w:cs="Times New Roman"/>
        </w:rPr>
        <w:br/>
        <w:t>Architect: </w:t>
      </w:r>
      <w:proofErr w:type="spellStart"/>
      <w:r w:rsidRPr="00706EA4">
        <w:rPr>
          <w:rFonts w:ascii="Times New Roman" w:eastAsia="Adobe 明體 Std L" w:hAnsi="Times New Roman" w:cs="Times New Roman"/>
        </w:rPr>
        <w:t>Mecanoo</w:t>
      </w:r>
      <w:proofErr w:type="spellEnd"/>
      <w:r w:rsidRPr="00706EA4">
        <w:rPr>
          <w:rFonts w:ascii="Times New Roman" w:eastAsia="Adobe 明體 Std L" w:hAnsi="Times New Roman" w:cs="Times New Roman"/>
        </w:rPr>
        <w:t xml:space="preserve"> </w:t>
      </w:r>
      <w:proofErr w:type="spellStart"/>
      <w:r w:rsidRPr="00706EA4">
        <w:rPr>
          <w:rFonts w:ascii="Times New Roman" w:eastAsia="Adobe 明體 Std L" w:hAnsi="Times New Roman" w:cs="Times New Roman"/>
        </w:rPr>
        <w:t>architecten</w:t>
      </w:r>
      <w:proofErr w:type="spellEnd"/>
      <w:r w:rsidRPr="00706EA4">
        <w:rPr>
          <w:rFonts w:ascii="Times New Roman" w:eastAsia="Adobe 明體 Std L" w:hAnsi="Times New Roman" w:cs="Times New Roman"/>
        </w:rPr>
        <w:br/>
        <w:t>Local architect: </w:t>
      </w:r>
      <w:proofErr w:type="spellStart"/>
      <w:r w:rsidRPr="00706EA4">
        <w:rPr>
          <w:rFonts w:ascii="Times New Roman" w:eastAsia="Adobe 明體 Std L" w:hAnsi="Times New Roman" w:cs="Times New Roman"/>
        </w:rPr>
        <w:t>Archasia</w:t>
      </w:r>
      <w:proofErr w:type="spellEnd"/>
      <w:r w:rsidRPr="00706EA4">
        <w:rPr>
          <w:rFonts w:ascii="Times New Roman" w:eastAsia="Adobe 明體 Std L" w:hAnsi="Times New Roman" w:cs="Times New Roman"/>
        </w:rPr>
        <w:t xml:space="preserve"> Design Group</w:t>
      </w:r>
      <w:r w:rsidRPr="00706EA4">
        <w:rPr>
          <w:rFonts w:ascii="Times New Roman" w:eastAsia="Adobe 明體 Std L" w:hAnsi="Times New Roman" w:cs="Times New Roman"/>
        </w:rPr>
        <w:br/>
        <w:t>Structural engineer: </w:t>
      </w:r>
      <w:proofErr w:type="spellStart"/>
      <w:r w:rsidRPr="00706EA4">
        <w:rPr>
          <w:rFonts w:ascii="Times New Roman" w:eastAsia="Adobe 明體 Std L" w:hAnsi="Times New Roman" w:cs="Times New Roman"/>
        </w:rPr>
        <w:t>Supertech</w:t>
      </w:r>
      <w:proofErr w:type="spellEnd"/>
      <w:r w:rsidRPr="00706EA4">
        <w:rPr>
          <w:rFonts w:ascii="Times New Roman" w:eastAsia="Adobe 明體 Std L" w:hAnsi="Times New Roman" w:cs="Times New Roman"/>
        </w:rPr>
        <w:br/>
        <w:t>Mechanical engineer: Yuan Tai</w:t>
      </w:r>
      <w:r w:rsidRPr="00706EA4">
        <w:rPr>
          <w:rFonts w:ascii="Times New Roman" w:eastAsia="Adobe 明體 Std L" w:hAnsi="Times New Roman" w:cs="Times New Roman"/>
        </w:rPr>
        <w:br/>
        <w:t>Electrical engineer: Heng Kai</w:t>
      </w:r>
      <w:r w:rsidRPr="00706EA4">
        <w:rPr>
          <w:rFonts w:ascii="Times New Roman" w:eastAsia="Adobe 明體 Std L" w:hAnsi="Times New Roman" w:cs="Times New Roman"/>
        </w:rPr>
        <w:br/>
        <w:t>Acoustic consultant: Xu-</w:t>
      </w:r>
      <w:proofErr w:type="spellStart"/>
      <w:r w:rsidRPr="00706EA4">
        <w:rPr>
          <w:rFonts w:ascii="Times New Roman" w:eastAsia="Adobe 明體 Std L" w:hAnsi="Times New Roman" w:cs="Times New Roman"/>
        </w:rPr>
        <w:t>Acoustique</w:t>
      </w:r>
      <w:proofErr w:type="spellEnd"/>
      <w:r w:rsidRPr="00706EA4">
        <w:rPr>
          <w:rFonts w:ascii="Times New Roman" w:eastAsia="Adobe 明體 Std L" w:hAnsi="Times New Roman" w:cs="Times New Roman"/>
        </w:rPr>
        <w:br/>
        <w:t>Theatre system: Waagner-Biro</w:t>
      </w:r>
      <w:r w:rsidRPr="00706EA4">
        <w:rPr>
          <w:rFonts w:ascii="Times New Roman" w:eastAsia="Adobe 明體 Std L" w:hAnsi="Times New Roman" w:cs="Times New Roman"/>
        </w:rPr>
        <w:br/>
      </w:r>
      <w:r w:rsidRPr="00706EA4">
        <w:rPr>
          <w:rFonts w:ascii="Times New Roman" w:eastAsia="Adobe 明體 Std L" w:hAnsi="Times New Roman" w:cs="Times New Roman"/>
        </w:rPr>
        <w:lastRenderedPageBreak/>
        <w:t>Theatre consultant: </w:t>
      </w:r>
      <w:proofErr w:type="spellStart"/>
      <w:r w:rsidRPr="00706EA4">
        <w:rPr>
          <w:rFonts w:ascii="Times New Roman" w:eastAsia="Adobe 明體 Std L" w:hAnsi="Times New Roman" w:cs="Times New Roman"/>
        </w:rPr>
        <w:t>Theateradvies</w:t>
      </w:r>
      <w:proofErr w:type="spellEnd"/>
      <w:r w:rsidRPr="00706EA4">
        <w:rPr>
          <w:rFonts w:ascii="Times New Roman" w:eastAsia="Adobe 明體 Std L" w:hAnsi="Times New Roman" w:cs="Times New Roman"/>
        </w:rPr>
        <w:t>; Yi Tai</w:t>
      </w:r>
      <w:r w:rsidRPr="00706EA4">
        <w:rPr>
          <w:rFonts w:ascii="Times New Roman" w:eastAsia="Adobe 明體 Std L" w:hAnsi="Times New Roman" w:cs="Times New Roman"/>
        </w:rPr>
        <w:br/>
        <w:t>Lighting consultant: CMA lighting</w:t>
      </w:r>
      <w:r w:rsidRPr="00706EA4">
        <w:rPr>
          <w:rFonts w:ascii="Times New Roman" w:eastAsia="Adobe 明體 Std L" w:hAnsi="Times New Roman" w:cs="Times New Roman"/>
        </w:rPr>
        <w:br/>
        <w:t>Fire safety consultant: Ju Jiang</w:t>
      </w:r>
      <w:r w:rsidRPr="00706EA4">
        <w:rPr>
          <w:rFonts w:ascii="Times New Roman" w:eastAsia="Adobe 明體 Std L" w:hAnsi="Times New Roman" w:cs="Times New Roman"/>
        </w:rPr>
        <w:br/>
        <w:t xml:space="preserve">Organ consultant: Olivier </w:t>
      </w:r>
      <w:proofErr w:type="spellStart"/>
      <w:r w:rsidRPr="00706EA4">
        <w:rPr>
          <w:rFonts w:ascii="Times New Roman" w:eastAsia="Adobe 明體 Std L" w:hAnsi="Times New Roman" w:cs="Times New Roman"/>
        </w:rPr>
        <w:t>Latry</w:t>
      </w:r>
      <w:proofErr w:type="spellEnd"/>
      <w:r w:rsidRPr="00706EA4">
        <w:rPr>
          <w:rFonts w:ascii="Times New Roman" w:eastAsia="Adobe 明體 Std L" w:hAnsi="Times New Roman" w:cs="Times New Roman"/>
        </w:rPr>
        <w:br/>
        <w:t>Roof and facade consultant: CWI</w:t>
      </w:r>
      <w:r w:rsidRPr="00706EA4">
        <w:rPr>
          <w:rFonts w:ascii="Times New Roman" w:eastAsia="Adobe 明體 Std L" w:hAnsi="Times New Roman" w:cs="Times New Roman"/>
        </w:rPr>
        <w:br/>
        <w:t>3D consultant: Lead Dao</w:t>
      </w:r>
      <w:r w:rsidRPr="00706EA4">
        <w:rPr>
          <w:rFonts w:ascii="Times New Roman" w:eastAsia="Adobe 明體 Std L" w:hAnsi="Times New Roman" w:cs="Times New Roman"/>
        </w:rPr>
        <w:br/>
        <w:t>Traffic consultant: Su International</w:t>
      </w:r>
      <w:r w:rsidRPr="00706EA4">
        <w:rPr>
          <w:rFonts w:ascii="Times New Roman" w:eastAsia="Adobe 明體 Std L" w:hAnsi="Times New Roman" w:cs="Times New Roman"/>
        </w:rPr>
        <w:br/>
        <w:t>Contractor: Chien Kuo Construction</w:t>
      </w:r>
      <w:r w:rsidRPr="00706EA4">
        <w:rPr>
          <w:rFonts w:ascii="Times New Roman" w:eastAsia="Adobe 明體 Std L" w:hAnsi="Times New Roman" w:cs="Times New Roman"/>
        </w:rPr>
        <w:br/>
        <w:t>Steel skin: </w:t>
      </w:r>
      <w:proofErr w:type="spellStart"/>
      <w:r w:rsidRPr="00706EA4">
        <w:rPr>
          <w:rFonts w:ascii="Times New Roman" w:eastAsia="Adobe 明體 Std L" w:hAnsi="Times New Roman" w:cs="Times New Roman"/>
        </w:rPr>
        <w:t>Centraal</w:t>
      </w:r>
      <w:proofErr w:type="spellEnd"/>
      <w:r w:rsidRPr="00706EA4">
        <w:rPr>
          <w:rFonts w:ascii="Times New Roman" w:eastAsia="Adobe 明體 Std L" w:hAnsi="Times New Roman" w:cs="Times New Roman"/>
        </w:rPr>
        <w:t xml:space="preserve"> Staal</w:t>
      </w:r>
      <w:r w:rsidRPr="00706EA4">
        <w:rPr>
          <w:rFonts w:ascii="Times New Roman" w:eastAsia="Adobe 明體 Std L" w:hAnsi="Times New Roman" w:cs="Times New Roman"/>
        </w:rPr>
        <w:br/>
        <w:t>Organ builder: </w:t>
      </w:r>
      <w:proofErr w:type="spellStart"/>
      <w:r w:rsidRPr="00706EA4">
        <w:rPr>
          <w:rFonts w:ascii="Times New Roman" w:eastAsia="Adobe 明體 Std L" w:hAnsi="Times New Roman" w:cs="Times New Roman"/>
        </w:rPr>
        <w:t>Klais</w:t>
      </w:r>
      <w:proofErr w:type="spellEnd"/>
    </w:p>
    <w:p w14:paraId="44BA53C3" w14:textId="77777777" w:rsidR="00706EA4" w:rsidRPr="00706EA4" w:rsidRDefault="00706EA4" w:rsidP="00F24304">
      <w:pPr>
        <w:jc w:val="both"/>
        <w:rPr>
          <w:rFonts w:ascii="Times New Roman" w:eastAsia="Adobe 明體 Std L" w:hAnsi="Times New Roman" w:cs="Times New Roman" w:hint="eastAsia"/>
        </w:rPr>
      </w:pPr>
    </w:p>
    <w:sectPr w:rsidR="00706EA4" w:rsidRPr="00706EA4">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3408E" w14:textId="77777777" w:rsidR="00FA1265" w:rsidRDefault="00FA1265" w:rsidP="0028258D">
      <w:pPr>
        <w:spacing w:after="0" w:line="240" w:lineRule="auto"/>
      </w:pPr>
      <w:r>
        <w:separator/>
      </w:r>
    </w:p>
  </w:endnote>
  <w:endnote w:type="continuationSeparator" w:id="0">
    <w:p w14:paraId="5ECA38A5" w14:textId="77777777" w:rsidR="00FA1265" w:rsidRDefault="00FA1265" w:rsidP="002825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dobe 明體 Std L">
    <w:altName w:val="新細明體"/>
    <w:panose1 w:val="00000000000000000000"/>
    <w:charset w:val="88"/>
    <w:family w:val="roman"/>
    <w:notTrueType/>
    <w:pitch w:val="variable"/>
    <w:sig w:usb0="00000203" w:usb1="1A0F1900" w:usb2="00000016" w:usb3="00000000" w:csb0="00120005"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B7F3B" w14:textId="77777777" w:rsidR="00FA1265" w:rsidRDefault="00FA1265" w:rsidP="0028258D">
      <w:pPr>
        <w:spacing w:after="0" w:line="240" w:lineRule="auto"/>
      </w:pPr>
      <w:r>
        <w:separator/>
      </w:r>
    </w:p>
  </w:footnote>
  <w:footnote w:type="continuationSeparator" w:id="0">
    <w:p w14:paraId="37D67C8B" w14:textId="77777777" w:rsidR="00FA1265" w:rsidRDefault="00FA1265" w:rsidP="002825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E0DE1"/>
    <w:multiLevelType w:val="multilevel"/>
    <w:tmpl w:val="4E54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B64D9A"/>
    <w:multiLevelType w:val="multilevel"/>
    <w:tmpl w:val="9562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603C02"/>
    <w:multiLevelType w:val="hybridMultilevel"/>
    <w:tmpl w:val="A96C41F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5F411D07"/>
    <w:multiLevelType w:val="multilevel"/>
    <w:tmpl w:val="8EEC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B75497"/>
    <w:multiLevelType w:val="multilevel"/>
    <w:tmpl w:val="C65E8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EF422E"/>
    <w:multiLevelType w:val="multilevel"/>
    <w:tmpl w:val="64742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2518363">
    <w:abstractNumId w:val="3"/>
  </w:num>
  <w:num w:numId="2" w16cid:durableId="290795644">
    <w:abstractNumId w:val="4"/>
  </w:num>
  <w:num w:numId="3" w16cid:durableId="1647124341">
    <w:abstractNumId w:val="0"/>
  </w:num>
  <w:num w:numId="4" w16cid:durableId="101146781">
    <w:abstractNumId w:val="5"/>
  </w:num>
  <w:num w:numId="5" w16cid:durableId="505436349">
    <w:abstractNumId w:val="1"/>
  </w:num>
  <w:num w:numId="6" w16cid:durableId="10099860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98B"/>
    <w:rsid w:val="002551C8"/>
    <w:rsid w:val="0028258D"/>
    <w:rsid w:val="003E4DE6"/>
    <w:rsid w:val="00511441"/>
    <w:rsid w:val="00706EA4"/>
    <w:rsid w:val="00707EA2"/>
    <w:rsid w:val="007467F7"/>
    <w:rsid w:val="0087298B"/>
    <w:rsid w:val="009D7B99"/>
    <w:rsid w:val="00ED4E7C"/>
    <w:rsid w:val="00F24304"/>
    <w:rsid w:val="00FA126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A035D2"/>
  <w15:chartTrackingRefBased/>
  <w15:docId w15:val="{139CCE8B-EB0B-412A-AF70-3AACF4F7B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7298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7298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7298B"/>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87298B"/>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87298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7298B"/>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87298B"/>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7298B"/>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87298B"/>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87298B"/>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87298B"/>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87298B"/>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87298B"/>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87298B"/>
    <w:rPr>
      <w:rFonts w:eastAsiaTheme="majorEastAsia" w:cstheme="majorBidi"/>
      <w:color w:val="0F4761" w:themeColor="accent1" w:themeShade="BF"/>
    </w:rPr>
  </w:style>
  <w:style w:type="character" w:customStyle="1" w:styleId="60">
    <w:name w:val="標題 6 字元"/>
    <w:basedOn w:val="a0"/>
    <w:link w:val="6"/>
    <w:uiPriority w:val="9"/>
    <w:semiHidden/>
    <w:rsid w:val="0087298B"/>
    <w:rPr>
      <w:rFonts w:eastAsiaTheme="majorEastAsia" w:cstheme="majorBidi"/>
      <w:color w:val="595959" w:themeColor="text1" w:themeTint="A6"/>
    </w:rPr>
  </w:style>
  <w:style w:type="character" w:customStyle="1" w:styleId="70">
    <w:name w:val="標題 7 字元"/>
    <w:basedOn w:val="a0"/>
    <w:link w:val="7"/>
    <w:uiPriority w:val="9"/>
    <w:semiHidden/>
    <w:rsid w:val="0087298B"/>
    <w:rPr>
      <w:rFonts w:eastAsiaTheme="majorEastAsia" w:cstheme="majorBidi"/>
      <w:color w:val="595959" w:themeColor="text1" w:themeTint="A6"/>
    </w:rPr>
  </w:style>
  <w:style w:type="character" w:customStyle="1" w:styleId="80">
    <w:name w:val="標題 8 字元"/>
    <w:basedOn w:val="a0"/>
    <w:link w:val="8"/>
    <w:uiPriority w:val="9"/>
    <w:semiHidden/>
    <w:rsid w:val="0087298B"/>
    <w:rPr>
      <w:rFonts w:eastAsiaTheme="majorEastAsia" w:cstheme="majorBidi"/>
      <w:color w:val="272727" w:themeColor="text1" w:themeTint="D8"/>
    </w:rPr>
  </w:style>
  <w:style w:type="character" w:customStyle="1" w:styleId="90">
    <w:name w:val="標題 9 字元"/>
    <w:basedOn w:val="a0"/>
    <w:link w:val="9"/>
    <w:uiPriority w:val="9"/>
    <w:semiHidden/>
    <w:rsid w:val="0087298B"/>
    <w:rPr>
      <w:rFonts w:eastAsiaTheme="majorEastAsia" w:cstheme="majorBidi"/>
      <w:color w:val="272727" w:themeColor="text1" w:themeTint="D8"/>
    </w:rPr>
  </w:style>
  <w:style w:type="paragraph" w:styleId="a3">
    <w:name w:val="Title"/>
    <w:basedOn w:val="a"/>
    <w:next w:val="a"/>
    <w:link w:val="a4"/>
    <w:uiPriority w:val="10"/>
    <w:qFormat/>
    <w:rsid w:val="0087298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87298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7298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87298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7298B"/>
    <w:pPr>
      <w:spacing w:before="160"/>
      <w:jc w:val="center"/>
    </w:pPr>
    <w:rPr>
      <w:i/>
      <w:iCs/>
      <w:color w:val="404040" w:themeColor="text1" w:themeTint="BF"/>
    </w:rPr>
  </w:style>
  <w:style w:type="character" w:customStyle="1" w:styleId="a8">
    <w:name w:val="引文 字元"/>
    <w:basedOn w:val="a0"/>
    <w:link w:val="a7"/>
    <w:uiPriority w:val="29"/>
    <w:rsid w:val="0087298B"/>
    <w:rPr>
      <w:i/>
      <w:iCs/>
      <w:color w:val="404040" w:themeColor="text1" w:themeTint="BF"/>
    </w:rPr>
  </w:style>
  <w:style w:type="paragraph" w:styleId="a9">
    <w:name w:val="List Paragraph"/>
    <w:basedOn w:val="a"/>
    <w:uiPriority w:val="34"/>
    <w:qFormat/>
    <w:rsid w:val="0087298B"/>
    <w:pPr>
      <w:ind w:left="720"/>
      <w:contextualSpacing/>
    </w:pPr>
  </w:style>
  <w:style w:type="character" w:styleId="aa">
    <w:name w:val="Intense Emphasis"/>
    <w:basedOn w:val="a0"/>
    <w:uiPriority w:val="21"/>
    <w:qFormat/>
    <w:rsid w:val="0087298B"/>
    <w:rPr>
      <w:i/>
      <w:iCs/>
      <w:color w:val="0F4761" w:themeColor="accent1" w:themeShade="BF"/>
    </w:rPr>
  </w:style>
  <w:style w:type="paragraph" w:styleId="ab">
    <w:name w:val="Intense Quote"/>
    <w:basedOn w:val="a"/>
    <w:next w:val="a"/>
    <w:link w:val="ac"/>
    <w:uiPriority w:val="30"/>
    <w:qFormat/>
    <w:rsid w:val="008729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87298B"/>
    <w:rPr>
      <w:i/>
      <w:iCs/>
      <w:color w:val="0F4761" w:themeColor="accent1" w:themeShade="BF"/>
    </w:rPr>
  </w:style>
  <w:style w:type="character" w:styleId="ad">
    <w:name w:val="Intense Reference"/>
    <w:basedOn w:val="a0"/>
    <w:uiPriority w:val="32"/>
    <w:qFormat/>
    <w:rsid w:val="0087298B"/>
    <w:rPr>
      <w:b/>
      <w:bCs/>
      <w:smallCaps/>
      <w:color w:val="0F4761" w:themeColor="accent1" w:themeShade="BF"/>
      <w:spacing w:val="5"/>
    </w:rPr>
  </w:style>
  <w:style w:type="paragraph" w:styleId="ae">
    <w:name w:val="header"/>
    <w:basedOn w:val="a"/>
    <w:link w:val="af"/>
    <w:uiPriority w:val="99"/>
    <w:unhideWhenUsed/>
    <w:rsid w:val="0028258D"/>
    <w:pPr>
      <w:tabs>
        <w:tab w:val="center" w:pos="4153"/>
        <w:tab w:val="right" w:pos="8306"/>
      </w:tabs>
      <w:snapToGrid w:val="0"/>
    </w:pPr>
    <w:rPr>
      <w:sz w:val="20"/>
      <w:szCs w:val="20"/>
    </w:rPr>
  </w:style>
  <w:style w:type="character" w:customStyle="1" w:styleId="af">
    <w:name w:val="頁首 字元"/>
    <w:basedOn w:val="a0"/>
    <w:link w:val="ae"/>
    <w:uiPriority w:val="99"/>
    <w:rsid w:val="0028258D"/>
    <w:rPr>
      <w:sz w:val="20"/>
      <w:szCs w:val="20"/>
    </w:rPr>
  </w:style>
  <w:style w:type="paragraph" w:styleId="af0">
    <w:name w:val="footer"/>
    <w:basedOn w:val="a"/>
    <w:link w:val="af1"/>
    <w:uiPriority w:val="99"/>
    <w:unhideWhenUsed/>
    <w:rsid w:val="0028258D"/>
    <w:pPr>
      <w:tabs>
        <w:tab w:val="center" w:pos="4153"/>
        <w:tab w:val="right" w:pos="8306"/>
      </w:tabs>
      <w:snapToGrid w:val="0"/>
    </w:pPr>
    <w:rPr>
      <w:sz w:val="20"/>
      <w:szCs w:val="20"/>
    </w:rPr>
  </w:style>
  <w:style w:type="character" w:customStyle="1" w:styleId="af1">
    <w:name w:val="頁尾 字元"/>
    <w:basedOn w:val="a0"/>
    <w:link w:val="af0"/>
    <w:uiPriority w:val="99"/>
    <w:rsid w:val="0028258D"/>
    <w:rPr>
      <w:sz w:val="20"/>
      <w:szCs w:val="20"/>
    </w:rPr>
  </w:style>
  <w:style w:type="character" w:styleId="af2">
    <w:name w:val="Hyperlink"/>
    <w:basedOn w:val="a0"/>
    <w:uiPriority w:val="99"/>
    <w:unhideWhenUsed/>
    <w:rsid w:val="0028258D"/>
    <w:rPr>
      <w:color w:val="467886" w:themeColor="hyperlink"/>
      <w:u w:val="single"/>
    </w:rPr>
  </w:style>
  <w:style w:type="character" w:styleId="af3">
    <w:name w:val="Unresolved Mention"/>
    <w:basedOn w:val="a0"/>
    <w:uiPriority w:val="99"/>
    <w:semiHidden/>
    <w:unhideWhenUsed/>
    <w:rsid w:val="002825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rchdaily.cn/cn/office/mecanoo?ad_name=project-specs&amp;ad_medium=single" TargetMode="External"/><Relationship Id="rId13" Type="http://schemas.openxmlformats.org/officeDocument/2006/relationships/hyperlink" Target="https://www.mecanoo.nl/Projects?d=1" TargetMode="External"/><Relationship Id="rId18" Type="http://schemas.openxmlformats.org/officeDocument/2006/relationships/hyperlink" Target="https://www.dezeen.com/tag/taiwan/" TargetMode="External"/><Relationship Id="rId3" Type="http://schemas.openxmlformats.org/officeDocument/2006/relationships/settings" Target="settings.xml"/><Relationship Id="rId21" Type="http://schemas.openxmlformats.org/officeDocument/2006/relationships/hyperlink" Target="https://www.dezeen.com/2018/08/05/mecanoo-villa-industria-gas-holders-hilversum-architecture/" TargetMode="External"/><Relationship Id="rId7" Type="http://schemas.openxmlformats.org/officeDocument/2006/relationships/hyperlink" Target="https://www.archdaily.cn/cn/search/projects/country/tai-wan" TargetMode="External"/><Relationship Id="rId12" Type="http://schemas.openxmlformats.org/officeDocument/2006/relationships/hyperlink" Target="https://www.archdaily.cn/cn/office/mecanoo?ad_name=project-specs&amp;ad_medium=single" TargetMode="External"/><Relationship Id="rId17" Type="http://schemas.openxmlformats.org/officeDocument/2006/relationships/hyperlink" Target="https://www.dezeen.com/tag/Mecanoo/" TargetMode="External"/><Relationship Id="rId2" Type="http://schemas.openxmlformats.org/officeDocument/2006/relationships/styles" Target="styles.xml"/><Relationship Id="rId16" Type="http://schemas.openxmlformats.org/officeDocument/2006/relationships/hyperlink" Target="https://www.mecanoo.nl/Projects?t=15" TargetMode="External"/><Relationship Id="rId20" Type="http://schemas.openxmlformats.org/officeDocument/2006/relationships/hyperlink" Target="https://www.dezeen.com/2018/01/26/mecanoo-palace-justice-law-courts-spain-cordoba-ayesa-courtyard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rchdaily.cn/search/cn/projects/categories/shi-jue-yi-zhu-zhong-xin"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mecanoo.nl/Projects?d=4" TargetMode="External"/><Relationship Id="rId23" Type="http://schemas.openxmlformats.org/officeDocument/2006/relationships/fontTable" Target="fontTable.xml"/><Relationship Id="rId10" Type="http://schemas.openxmlformats.org/officeDocument/2006/relationships/hyperlink" Target="https://www.archdaily.cn/search/cn/projects/categories/yan-yi-zhong-xin" TargetMode="External"/><Relationship Id="rId19" Type="http://schemas.openxmlformats.org/officeDocument/2006/relationships/hyperlink" Target="https://www.dezeen.com/2018/01/26/mecanoo-palace-justice-law-courts-spain-cordoba-ayesa-courtyards/" TargetMode="External"/><Relationship Id="rId4" Type="http://schemas.openxmlformats.org/officeDocument/2006/relationships/webSettings" Target="webSettings.xml"/><Relationship Id="rId9" Type="http://schemas.openxmlformats.org/officeDocument/2006/relationships/hyperlink" Target="https://www.archdaily.cn/cn/photographer/iwan-baan?ad_name=project-specs&amp;ad_medium=single" TargetMode="External"/><Relationship Id="rId14" Type="http://schemas.openxmlformats.org/officeDocument/2006/relationships/hyperlink" Target="https://www.mecanoo.nl/Projects?d=2" TargetMode="External"/><Relationship Id="rId22" Type="http://schemas.openxmlformats.org/officeDocument/2006/relationships/hyperlink" Target="https://iwan.com/"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19</Pages>
  <Words>4204</Words>
  <Characters>23965</Characters>
  <Application>Microsoft Office Word</Application>
  <DocSecurity>0</DocSecurity>
  <Lines>199</Lines>
  <Paragraphs>56</Paragraphs>
  <ScaleCrop>false</ScaleCrop>
  <Company/>
  <LinksUpToDate>false</LinksUpToDate>
  <CharactersWithSpaces>28113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陳逸嘉 CHEN,YI-CHIA</dc:creator>
  <cp:keywords/>
  <dc:description/>
  <cp:lastModifiedBy>CHENG-SHiUAN TSIA</cp:lastModifiedBy>
  <cp:revision>3</cp:revision>
  <dcterms:created xsi:type="dcterms:W3CDTF">2026-06-17T02:47:00Z</dcterms:created>
  <dcterms:modified xsi:type="dcterms:W3CDTF">2026-06-17T08:00:00Z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1837afcf-3dc7-448d-9b15-dd6bf90d1630</vt:lpwstr>
  </property>
</Properties>
</file>