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360B" w14:textId="122EA677" w:rsidR="0028258D" w:rsidRDefault="0028258D" w:rsidP="0028258D">
      <w:r w:rsidRPr="0028258D">
        <w:t>衛武營國家藝術文化中心</w:t>
      </w:r>
    </w:p>
    <w:p w14:paraId="00537DDC" w14:textId="1E102256" w:rsidR="0028258D" w:rsidRDefault="0028258D" w:rsidP="0028258D">
      <w:pPr>
        <w:pStyle w:val="a9"/>
        <w:numPr>
          <w:ilvl w:val="0"/>
          <w:numId w:val="6"/>
        </w:numPr>
        <w:rPr>
          <w:rFonts w:hint="eastAsia"/>
        </w:rPr>
      </w:pPr>
      <w:r>
        <w:rPr>
          <w:rFonts w:hint="eastAsia"/>
        </w:rPr>
        <w:t xml:space="preserve">Data from </w:t>
      </w:r>
      <w:r>
        <w:rPr>
          <w:rFonts w:hint="eastAsia"/>
        </w:rPr>
        <w:t>建築師雜誌</w:t>
      </w:r>
    </w:p>
    <w:p w14:paraId="7F6651B8" w14:textId="2E3D8C89" w:rsidR="0028258D" w:rsidRPr="0028258D" w:rsidRDefault="0028258D" w:rsidP="0028258D">
      <w:r w:rsidRPr="0028258D">
        <w:t>衛武營國家藝術文化中心位於高雄鳳山，過去是軍事新訓中心，後轉為都會公園，</w:t>
      </w:r>
      <w:r w:rsidRPr="0028258D">
        <w:t>2003</w:t>
      </w:r>
      <w:r w:rsidRPr="0028258D">
        <w:t>年劃定為</w:t>
      </w:r>
      <w:r w:rsidRPr="0028258D">
        <w:t>47</w:t>
      </w:r>
      <w:r w:rsidRPr="0028258D">
        <w:t>公頃的藝文園區。衛武營國家藝術文化中心基地面積</w:t>
      </w:r>
      <w:r w:rsidRPr="0028258D">
        <w:t>9.9</w:t>
      </w:r>
      <w:r w:rsidRPr="0028258D">
        <w:t>公頃，建物投影面積</w:t>
      </w:r>
      <w:r w:rsidRPr="0028258D">
        <w:t>3.4</w:t>
      </w:r>
      <w:r w:rsidRPr="0028258D">
        <w:t>公頃，是亞洲最大規模的表演場館。基地氣候是</w:t>
      </w:r>
      <w:proofErr w:type="gramStart"/>
      <w:r w:rsidRPr="0028258D">
        <w:t>是</w:t>
      </w:r>
      <w:proofErr w:type="gramEnd"/>
      <w:r w:rsidRPr="0028258D">
        <w:t>高濕度與高鹽度的空氣，因此建築材料採用高雄的造船工業，並利用造船技術打造出獨特的鋼板曲面。經過精密計算後，兩千多片厚重但彎曲的鋼板被鑄造並焊接完成，最後成為半戶外榕樹廣場。</w:t>
      </w:r>
    </w:p>
    <w:p w14:paraId="1359E992" w14:textId="77777777" w:rsidR="0028258D" w:rsidRPr="0028258D" w:rsidRDefault="0028258D" w:rsidP="0028258D">
      <w:r w:rsidRPr="0028258D">
        <w:t>建築設計以園區內茂盛的榕樹群出發，創造通透、開放且內外合一的空間。民眾能自由地穿梭於表演場地與像室內又像戶外空間的榕樹廣場</w:t>
      </w:r>
      <w:proofErr w:type="gramStart"/>
      <w:r w:rsidRPr="0028258D">
        <w:t>之間，</w:t>
      </w:r>
      <w:proofErr w:type="gramEnd"/>
      <w:r w:rsidRPr="0028258D">
        <w:t>使藝術能落實於日常生活</w:t>
      </w:r>
      <w:proofErr w:type="gramStart"/>
      <w:r w:rsidRPr="0028258D">
        <w:t>裏</w:t>
      </w:r>
      <w:proofErr w:type="gramEnd"/>
      <w:r w:rsidRPr="0028258D">
        <w:t>。表演空間共有五個，包含：</w:t>
      </w:r>
      <w:r w:rsidRPr="0028258D">
        <w:t>2,236</w:t>
      </w:r>
      <w:r w:rsidRPr="0028258D">
        <w:t>座位的歌劇院、</w:t>
      </w:r>
      <w:r w:rsidRPr="0028258D">
        <w:t>1,981</w:t>
      </w:r>
      <w:r w:rsidRPr="0028258D">
        <w:t>座位的音樂廳、</w:t>
      </w:r>
      <w:r w:rsidRPr="0028258D">
        <w:t>1,210</w:t>
      </w:r>
      <w:r w:rsidRPr="0028258D">
        <w:t>座位的戲劇院、</w:t>
      </w:r>
      <w:r w:rsidRPr="0028258D">
        <w:t>434</w:t>
      </w:r>
      <w:r w:rsidRPr="0028258D">
        <w:t>個座位的表演廳，以及可容納多達五千名觀眾的戶外表演空間。館內還有亞洲最大的音樂廳管風琴。音樂廳採用最佳聲響的葡萄園式設計，以矮牆分隔階梯區塊，縮短聲響反射距離，</w:t>
      </w:r>
      <w:proofErr w:type="gramStart"/>
      <w:r w:rsidRPr="0028258D">
        <w:t>使廳內</w:t>
      </w:r>
      <w:proofErr w:type="gramEnd"/>
      <w:r w:rsidRPr="0028258D">
        <w:t>每位聽眾都能享受最佳</w:t>
      </w:r>
      <w:proofErr w:type="gramStart"/>
      <w:r w:rsidRPr="0028258D">
        <w:t>聲效。</w:t>
      </w:r>
      <w:proofErr w:type="gramEnd"/>
      <w:r w:rsidRPr="0028258D">
        <w:t>另外，部分聲學敏感區位採用</w:t>
      </w:r>
      <w:proofErr w:type="gramStart"/>
      <w:r w:rsidRPr="0028258D">
        <w:t>盒中盒的</w:t>
      </w:r>
      <w:proofErr w:type="gramEnd"/>
      <w:r w:rsidRPr="0028258D">
        <w:t>概念，在主</w:t>
      </w:r>
      <w:proofErr w:type="gramStart"/>
      <w:r w:rsidRPr="0028258D">
        <w:t>結構體間再加</w:t>
      </w:r>
      <w:proofErr w:type="gramEnd"/>
      <w:r w:rsidRPr="0028258D">
        <w:t>裝防震彈簧</w:t>
      </w:r>
      <w:proofErr w:type="gramStart"/>
      <w:r w:rsidRPr="0028258D">
        <w:t>與隔震橡膠</w:t>
      </w:r>
      <w:proofErr w:type="gramEnd"/>
      <w:r w:rsidRPr="0028258D">
        <w:t>，有效阻隔外界雜音的傳遞。</w:t>
      </w:r>
    </w:p>
    <w:p w14:paraId="7B6244E7" w14:textId="77777777" w:rsidR="0028258D" w:rsidRPr="0028258D" w:rsidRDefault="0028258D" w:rsidP="0028258D">
      <w:r w:rsidRPr="0028258D">
        <w:t>衛武營是麥肯諾建築師事務所最具野心的建築之一，體現了團隊始終追求的建築理念。在這個以榕樹為意象的建築中，建築特殊的結構與外觀創造出流動又寬敞的自由空間。</w:t>
      </w:r>
    </w:p>
    <w:p w14:paraId="7A9A1E3D" w14:textId="48AC4381" w:rsidR="00707EA2" w:rsidRDefault="0028258D" w:rsidP="0028258D">
      <w:pPr>
        <w:pStyle w:val="a9"/>
        <w:numPr>
          <w:ilvl w:val="0"/>
          <w:numId w:val="6"/>
        </w:numPr>
      </w:pPr>
      <w:r>
        <w:rPr>
          <w:rFonts w:hint="eastAsia"/>
        </w:rPr>
        <w:t xml:space="preserve">Data from </w:t>
      </w:r>
      <w:proofErr w:type="spellStart"/>
      <w:r>
        <w:rPr>
          <w:rFonts w:hint="eastAsia"/>
        </w:rPr>
        <w:t>archdaily</w:t>
      </w:r>
      <w:proofErr w:type="spellEnd"/>
    </w:p>
    <w:p w14:paraId="58EDE0BA" w14:textId="506CA5F0" w:rsidR="0028258D" w:rsidRPr="0028258D" w:rsidRDefault="0028258D" w:rsidP="0028258D">
      <w:pPr>
        <w:numPr>
          <w:ilvl w:val="0"/>
          <w:numId w:val="3"/>
        </w:numPr>
        <w:rPr>
          <w:b/>
          <w:bCs/>
        </w:rPr>
      </w:pPr>
      <w:r w:rsidRPr="0028258D">
        <w:rPr>
          <w:b/>
          <w:bCs/>
        </w:rPr>
        <w:t>審稿編輯</w:t>
      </w:r>
      <w:r w:rsidRPr="0028258D">
        <w:rPr>
          <w:b/>
          <w:bCs/>
        </w:rPr>
        <w:t> María Francisca González</w:t>
      </w:r>
    </w:p>
    <w:p w14:paraId="38D3161D" w14:textId="77777777" w:rsidR="0028258D" w:rsidRPr="0028258D" w:rsidRDefault="0028258D" w:rsidP="0028258D">
      <w:pPr>
        <w:rPr>
          <w:b/>
          <w:bCs/>
        </w:rPr>
      </w:pPr>
      <w:r w:rsidRPr="0028258D">
        <w:rPr>
          <w:b/>
          <w:bCs/>
        </w:rPr>
        <w:t>高雄市，</w:t>
      </w:r>
      <w:r w:rsidRPr="0028258D">
        <w:rPr>
          <w:b/>
          <w:bCs/>
        </w:rPr>
        <w:t> </w:t>
      </w:r>
      <w:hyperlink r:id="rId7" w:history="1">
        <w:r w:rsidRPr="0028258D">
          <w:rPr>
            <w:rStyle w:val="af2"/>
            <w:b/>
            <w:bCs/>
          </w:rPr>
          <w:t>臺灣</w:t>
        </w:r>
      </w:hyperlink>
    </w:p>
    <w:p w14:paraId="15042882" w14:textId="77777777" w:rsidR="0028258D" w:rsidRPr="0028258D" w:rsidRDefault="0028258D" w:rsidP="0028258D">
      <w:pPr>
        <w:numPr>
          <w:ilvl w:val="0"/>
          <w:numId w:val="4"/>
        </w:numPr>
        <w:rPr>
          <w:b/>
          <w:bCs/>
        </w:rPr>
      </w:pPr>
      <w:r w:rsidRPr="0028258D">
        <w:rPr>
          <w:b/>
          <w:bCs/>
        </w:rPr>
        <w:t>建築師：</w:t>
      </w:r>
      <w:r w:rsidRPr="0028258D">
        <w:rPr>
          <w:b/>
          <w:bCs/>
        </w:rPr>
        <w:t> </w:t>
      </w:r>
      <w:hyperlink r:id="rId8" w:history="1">
        <w:r w:rsidRPr="0028258D">
          <w:rPr>
            <w:rStyle w:val="af2"/>
            <w:b/>
            <w:bCs/>
          </w:rPr>
          <w:t>Mecanoo</w:t>
        </w:r>
      </w:hyperlink>
    </w:p>
    <w:p w14:paraId="5B92D220" w14:textId="77777777" w:rsidR="0028258D" w:rsidRPr="0028258D" w:rsidRDefault="0028258D" w:rsidP="0028258D">
      <w:pPr>
        <w:numPr>
          <w:ilvl w:val="0"/>
          <w:numId w:val="4"/>
        </w:numPr>
        <w:rPr>
          <w:b/>
          <w:bCs/>
        </w:rPr>
      </w:pPr>
      <w:r w:rsidRPr="0028258D">
        <w:rPr>
          <w:b/>
          <w:bCs/>
        </w:rPr>
        <w:t>面積：</w:t>
      </w:r>
      <w:r w:rsidRPr="0028258D">
        <w:rPr>
          <w:b/>
          <w:bCs/>
        </w:rPr>
        <w:fldChar w:fldCharType="begin"/>
      </w:r>
      <w:r w:rsidRPr="0028258D">
        <w:rPr>
          <w:b/>
          <w:bCs/>
        </w:rPr>
        <w:instrText>HYPERLINK "https://www.archdaily.cn/search/cn/projects/min_area/112800/max_area/169200?ad_name=project-specs&amp;ad_medium=single"</w:instrText>
      </w:r>
      <w:r w:rsidRPr="0028258D">
        <w:rPr>
          <w:b/>
          <w:bCs/>
        </w:rPr>
      </w:r>
      <w:r w:rsidRPr="0028258D">
        <w:rPr>
          <w:b/>
          <w:bCs/>
        </w:rPr>
        <w:fldChar w:fldCharType="separate"/>
      </w:r>
      <w:r w:rsidRPr="0028258D">
        <w:rPr>
          <w:rStyle w:val="af2"/>
          <w:b/>
          <w:bCs/>
        </w:rPr>
        <w:t>141000</w:t>
      </w:r>
      <w:r w:rsidRPr="0028258D">
        <w:rPr>
          <w:b/>
          <w:bCs/>
        </w:rPr>
        <w:fldChar w:fldCharType="end"/>
      </w:r>
      <w:r w:rsidRPr="0028258D">
        <w:rPr>
          <w:b/>
          <w:bCs/>
        </w:rPr>
        <w:t> m²</w:t>
      </w:r>
    </w:p>
    <w:p w14:paraId="2A93F9BB" w14:textId="77777777" w:rsidR="0028258D" w:rsidRPr="0028258D" w:rsidRDefault="0028258D" w:rsidP="0028258D">
      <w:pPr>
        <w:numPr>
          <w:ilvl w:val="0"/>
          <w:numId w:val="4"/>
        </w:numPr>
        <w:rPr>
          <w:b/>
          <w:bCs/>
        </w:rPr>
      </w:pPr>
      <w:r w:rsidRPr="0028258D">
        <w:rPr>
          <w:b/>
          <w:bCs/>
        </w:rPr>
        <w:t>專案年份：</w:t>
      </w:r>
      <w:r w:rsidRPr="0028258D">
        <w:rPr>
          <w:b/>
          <w:bCs/>
        </w:rPr>
        <w:fldChar w:fldCharType="begin"/>
      </w:r>
      <w:r w:rsidRPr="0028258D">
        <w:rPr>
          <w:b/>
          <w:bCs/>
        </w:rPr>
        <w:instrText>HYPERLINK "https://www.archdaily.cn/search/cn/projects/year/2018%20%E5%B9%B4?ad_name=project-specs&amp;ad_medium=single"</w:instrText>
      </w:r>
      <w:r w:rsidRPr="0028258D">
        <w:rPr>
          <w:b/>
          <w:bCs/>
        </w:rPr>
      </w:r>
      <w:r w:rsidRPr="0028258D">
        <w:rPr>
          <w:b/>
          <w:bCs/>
        </w:rPr>
        <w:fldChar w:fldCharType="separate"/>
      </w:r>
      <w:r w:rsidRPr="0028258D">
        <w:rPr>
          <w:rStyle w:val="af2"/>
          <w:b/>
          <w:bCs/>
        </w:rPr>
        <w:t xml:space="preserve">2018 </w:t>
      </w:r>
      <w:r w:rsidRPr="0028258D">
        <w:rPr>
          <w:rStyle w:val="af2"/>
          <w:b/>
          <w:bCs/>
        </w:rPr>
        <w:t>年</w:t>
      </w:r>
      <w:r w:rsidRPr="0028258D">
        <w:rPr>
          <w:b/>
          <w:bCs/>
        </w:rPr>
        <w:fldChar w:fldCharType="end"/>
      </w:r>
    </w:p>
    <w:p w14:paraId="09E04830" w14:textId="77777777" w:rsidR="0028258D" w:rsidRPr="0028258D" w:rsidRDefault="0028258D" w:rsidP="0028258D">
      <w:pPr>
        <w:numPr>
          <w:ilvl w:val="0"/>
          <w:numId w:val="4"/>
        </w:numPr>
        <w:rPr>
          <w:b/>
          <w:bCs/>
        </w:rPr>
      </w:pPr>
      <w:r w:rsidRPr="0028258D">
        <w:rPr>
          <w:b/>
          <w:bCs/>
        </w:rPr>
        <w:t>攝影師：</w:t>
      </w:r>
      <w:hyperlink r:id="rId9" w:history="1">
        <w:r w:rsidRPr="0028258D">
          <w:rPr>
            <w:rStyle w:val="af2"/>
            <w:b/>
            <w:bCs/>
          </w:rPr>
          <w:t>Iwan Baan</w:t>
        </w:r>
      </w:hyperlink>
    </w:p>
    <w:p w14:paraId="7C3E1753" w14:textId="77777777" w:rsidR="0028258D" w:rsidRPr="0028258D" w:rsidRDefault="0028258D" w:rsidP="0028258D">
      <w:pPr>
        <w:numPr>
          <w:ilvl w:val="0"/>
          <w:numId w:val="5"/>
        </w:numPr>
        <w:rPr>
          <w:b/>
          <w:bCs/>
        </w:rPr>
      </w:pPr>
      <w:r w:rsidRPr="0028258D">
        <w:rPr>
          <w:b/>
          <w:bCs/>
        </w:rPr>
        <w:t>Lei Bie</w:t>
      </w:r>
      <w:r w:rsidRPr="0028258D">
        <w:rPr>
          <w:b/>
          <w:bCs/>
        </w:rPr>
        <w:t>：</w:t>
      </w:r>
      <w:r w:rsidRPr="0028258D">
        <w:rPr>
          <w:b/>
          <w:bCs/>
        </w:rPr>
        <w:t> </w:t>
      </w:r>
      <w:hyperlink r:id="rId10" w:history="1">
        <w:r w:rsidRPr="0028258D">
          <w:rPr>
            <w:rStyle w:val="af2"/>
            <w:b/>
            <w:bCs/>
          </w:rPr>
          <w:t>演藝中心</w:t>
        </w:r>
      </w:hyperlink>
      <w:r w:rsidRPr="0028258D">
        <w:rPr>
          <w:b/>
          <w:bCs/>
        </w:rPr>
        <w:t>，</w:t>
      </w:r>
      <w:r w:rsidRPr="0028258D">
        <w:rPr>
          <w:b/>
          <w:bCs/>
        </w:rPr>
        <w:t> </w:t>
      </w:r>
      <w:hyperlink r:id="rId11" w:history="1">
        <w:r w:rsidRPr="0028258D">
          <w:rPr>
            <w:rStyle w:val="af2"/>
            <w:b/>
            <w:bCs/>
          </w:rPr>
          <w:t>視覺藝術中心</w:t>
        </w:r>
      </w:hyperlink>
    </w:p>
    <w:p w14:paraId="7511CCB3" w14:textId="77777777" w:rsidR="0028258D" w:rsidRPr="0028258D" w:rsidRDefault="0028258D" w:rsidP="0028258D">
      <w:pPr>
        <w:numPr>
          <w:ilvl w:val="0"/>
          <w:numId w:val="5"/>
        </w:numPr>
        <w:rPr>
          <w:b/>
          <w:bCs/>
        </w:rPr>
      </w:pPr>
      <w:r w:rsidRPr="0028258D">
        <w:rPr>
          <w:b/>
          <w:bCs/>
        </w:rPr>
        <w:t>本地建築師：</w:t>
      </w:r>
      <w:r w:rsidRPr="0028258D">
        <w:rPr>
          <w:b/>
          <w:bCs/>
        </w:rPr>
        <w:t> </w:t>
      </w:r>
      <w:proofErr w:type="spellStart"/>
      <w:r w:rsidRPr="0028258D">
        <w:rPr>
          <w:b/>
          <w:bCs/>
        </w:rPr>
        <w:t>Archasia</w:t>
      </w:r>
      <w:proofErr w:type="spellEnd"/>
      <w:r w:rsidRPr="0028258D">
        <w:rPr>
          <w:b/>
          <w:bCs/>
        </w:rPr>
        <w:t xml:space="preserve"> Design Group</w:t>
      </w:r>
    </w:p>
    <w:p w14:paraId="46E6F17A" w14:textId="77777777" w:rsidR="0028258D" w:rsidRPr="0028258D" w:rsidRDefault="0028258D" w:rsidP="0028258D">
      <w:pPr>
        <w:numPr>
          <w:ilvl w:val="0"/>
          <w:numId w:val="5"/>
        </w:numPr>
        <w:rPr>
          <w:b/>
          <w:bCs/>
        </w:rPr>
      </w:pPr>
      <w:r w:rsidRPr="0028258D">
        <w:rPr>
          <w:b/>
          <w:bCs/>
        </w:rPr>
        <w:lastRenderedPageBreak/>
        <w:t>客戶：</w:t>
      </w:r>
      <w:r w:rsidRPr="0028258D">
        <w:rPr>
          <w:b/>
          <w:bCs/>
        </w:rPr>
        <w:t> Preparatory Office of The Wei-Wu-Ying Center for the Arts of the Ministry of Culture</w:t>
      </w:r>
      <w:r w:rsidRPr="0028258D">
        <w:rPr>
          <w:b/>
          <w:bCs/>
        </w:rPr>
        <w:t>，</w:t>
      </w:r>
      <w:r w:rsidRPr="0028258D">
        <w:rPr>
          <w:b/>
          <w:bCs/>
        </w:rPr>
        <w:t xml:space="preserve"> Taiwan</w:t>
      </w:r>
    </w:p>
    <w:p w14:paraId="24CAB84D" w14:textId="77777777" w:rsidR="0028258D" w:rsidRPr="0028258D" w:rsidRDefault="0028258D" w:rsidP="0028258D">
      <w:pPr>
        <w:numPr>
          <w:ilvl w:val="0"/>
          <w:numId w:val="5"/>
        </w:numPr>
        <w:rPr>
          <w:b/>
          <w:bCs/>
        </w:rPr>
      </w:pPr>
      <w:r w:rsidRPr="0028258D">
        <w:rPr>
          <w:b/>
          <w:bCs/>
        </w:rPr>
        <w:t>創始合夥人及創意總監：</w:t>
      </w:r>
      <w:r w:rsidRPr="0028258D">
        <w:rPr>
          <w:b/>
          <w:bCs/>
        </w:rPr>
        <w:t> Francine Houben</w:t>
      </w:r>
    </w:p>
    <w:p w14:paraId="100D39CB" w14:textId="77777777" w:rsidR="0028258D" w:rsidRPr="0028258D" w:rsidRDefault="0028258D" w:rsidP="0028258D">
      <w:pPr>
        <w:numPr>
          <w:ilvl w:val="0"/>
          <w:numId w:val="5"/>
        </w:numPr>
        <w:rPr>
          <w:b/>
          <w:bCs/>
        </w:rPr>
      </w:pPr>
      <w:r w:rsidRPr="0028258D">
        <w:rPr>
          <w:b/>
          <w:bCs/>
        </w:rPr>
        <w:t>藝術及執行董事：</w:t>
      </w:r>
      <w:r w:rsidRPr="0028258D">
        <w:rPr>
          <w:b/>
          <w:bCs/>
        </w:rPr>
        <w:t> Chien Wen-Pin</w:t>
      </w:r>
    </w:p>
    <w:p w14:paraId="666ECFB9" w14:textId="77777777" w:rsidR="0028258D" w:rsidRPr="0028258D" w:rsidRDefault="0028258D" w:rsidP="0028258D">
      <w:pPr>
        <w:numPr>
          <w:ilvl w:val="0"/>
          <w:numId w:val="5"/>
        </w:numPr>
        <w:rPr>
          <w:b/>
          <w:bCs/>
        </w:rPr>
      </w:pPr>
      <w:r w:rsidRPr="0028258D">
        <w:rPr>
          <w:b/>
          <w:bCs/>
        </w:rPr>
        <w:t>結構工程師：</w:t>
      </w:r>
      <w:r w:rsidRPr="0028258D">
        <w:rPr>
          <w:b/>
          <w:bCs/>
        </w:rPr>
        <w:t> </w:t>
      </w:r>
      <w:proofErr w:type="spellStart"/>
      <w:r w:rsidRPr="0028258D">
        <w:rPr>
          <w:b/>
          <w:bCs/>
        </w:rPr>
        <w:t>Supertech</w:t>
      </w:r>
      <w:proofErr w:type="spellEnd"/>
    </w:p>
    <w:p w14:paraId="4423E823" w14:textId="77777777" w:rsidR="0028258D" w:rsidRPr="0028258D" w:rsidRDefault="0028258D" w:rsidP="0028258D">
      <w:pPr>
        <w:numPr>
          <w:ilvl w:val="0"/>
          <w:numId w:val="5"/>
        </w:numPr>
        <w:rPr>
          <w:b/>
          <w:bCs/>
        </w:rPr>
      </w:pPr>
      <w:r w:rsidRPr="0028258D">
        <w:rPr>
          <w:b/>
          <w:bCs/>
        </w:rPr>
        <w:t>機械工程師：</w:t>
      </w:r>
      <w:r w:rsidRPr="0028258D">
        <w:rPr>
          <w:b/>
          <w:bCs/>
        </w:rPr>
        <w:t> Yuan Tai</w:t>
      </w:r>
    </w:p>
    <w:p w14:paraId="308D7130" w14:textId="77777777" w:rsidR="0028258D" w:rsidRPr="0028258D" w:rsidRDefault="0028258D" w:rsidP="0028258D">
      <w:pPr>
        <w:numPr>
          <w:ilvl w:val="0"/>
          <w:numId w:val="5"/>
        </w:numPr>
        <w:rPr>
          <w:b/>
          <w:bCs/>
        </w:rPr>
      </w:pPr>
      <w:r w:rsidRPr="0028258D">
        <w:rPr>
          <w:b/>
          <w:bCs/>
        </w:rPr>
        <w:t>電氣工程師：</w:t>
      </w:r>
      <w:r w:rsidRPr="0028258D">
        <w:rPr>
          <w:b/>
          <w:bCs/>
        </w:rPr>
        <w:t> Heng Kai</w:t>
      </w:r>
    </w:p>
    <w:p w14:paraId="3D3C1C8C" w14:textId="77777777" w:rsidR="0028258D" w:rsidRPr="0028258D" w:rsidRDefault="0028258D" w:rsidP="0028258D">
      <w:pPr>
        <w:numPr>
          <w:ilvl w:val="0"/>
          <w:numId w:val="5"/>
        </w:numPr>
        <w:rPr>
          <w:b/>
          <w:bCs/>
        </w:rPr>
      </w:pPr>
      <w:r w:rsidRPr="0028258D">
        <w:rPr>
          <w:b/>
          <w:bCs/>
        </w:rPr>
        <w:t>聲學顧問：</w:t>
      </w:r>
      <w:r w:rsidRPr="0028258D">
        <w:rPr>
          <w:b/>
          <w:bCs/>
        </w:rPr>
        <w:t> Xu-</w:t>
      </w:r>
      <w:proofErr w:type="spellStart"/>
      <w:r w:rsidRPr="0028258D">
        <w:rPr>
          <w:b/>
          <w:bCs/>
        </w:rPr>
        <w:t>Acoustique</w:t>
      </w:r>
      <w:proofErr w:type="spellEnd"/>
    </w:p>
    <w:p w14:paraId="46200618" w14:textId="77777777" w:rsidR="0028258D" w:rsidRPr="0028258D" w:rsidRDefault="0028258D" w:rsidP="0028258D">
      <w:pPr>
        <w:numPr>
          <w:ilvl w:val="0"/>
          <w:numId w:val="5"/>
        </w:numPr>
        <w:rPr>
          <w:b/>
          <w:bCs/>
        </w:rPr>
      </w:pPr>
      <w:r w:rsidRPr="0028258D">
        <w:rPr>
          <w:b/>
          <w:bCs/>
        </w:rPr>
        <w:t>劇院系統：</w:t>
      </w:r>
      <w:r w:rsidRPr="0028258D">
        <w:rPr>
          <w:b/>
          <w:bCs/>
        </w:rPr>
        <w:t> Waagner-Biro</w:t>
      </w:r>
    </w:p>
    <w:p w14:paraId="55969B63" w14:textId="77777777" w:rsidR="0028258D" w:rsidRPr="0028258D" w:rsidRDefault="0028258D" w:rsidP="0028258D">
      <w:pPr>
        <w:numPr>
          <w:ilvl w:val="0"/>
          <w:numId w:val="5"/>
        </w:numPr>
        <w:rPr>
          <w:b/>
          <w:bCs/>
        </w:rPr>
      </w:pPr>
      <w:r w:rsidRPr="0028258D">
        <w:rPr>
          <w:b/>
          <w:bCs/>
        </w:rPr>
        <w:t>劇院顧問：</w:t>
      </w:r>
      <w:r w:rsidRPr="0028258D">
        <w:rPr>
          <w:b/>
          <w:bCs/>
        </w:rPr>
        <w:t> </w:t>
      </w:r>
      <w:proofErr w:type="spellStart"/>
      <w:r w:rsidRPr="0028258D">
        <w:rPr>
          <w:b/>
          <w:bCs/>
        </w:rPr>
        <w:t>Theateradvies</w:t>
      </w:r>
      <w:proofErr w:type="spellEnd"/>
    </w:p>
    <w:p w14:paraId="0DD4088C" w14:textId="77777777" w:rsidR="0028258D" w:rsidRPr="0028258D" w:rsidRDefault="0028258D" w:rsidP="0028258D">
      <w:pPr>
        <w:numPr>
          <w:ilvl w:val="0"/>
          <w:numId w:val="5"/>
        </w:numPr>
        <w:rPr>
          <w:b/>
          <w:bCs/>
        </w:rPr>
      </w:pPr>
      <w:r w:rsidRPr="0028258D">
        <w:rPr>
          <w:b/>
          <w:bCs/>
        </w:rPr>
        <w:t>照明顧問：</w:t>
      </w:r>
      <w:r w:rsidRPr="0028258D">
        <w:rPr>
          <w:b/>
          <w:bCs/>
        </w:rPr>
        <w:t> CMA Lighting Design</w:t>
      </w:r>
    </w:p>
    <w:p w14:paraId="1A58A5B3" w14:textId="77777777" w:rsidR="0028258D" w:rsidRPr="0028258D" w:rsidRDefault="0028258D" w:rsidP="0028258D">
      <w:pPr>
        <w:numPr>
          <w:ilvl w:val="0"/>
          <w:numId w:val="5"/>
        </w:numPr>
        <w:rPr>
          <w:b/>
          <w:bCs/>
        </w:rPr>
      </w:pPr>
      <w:r w:rsidRPr="0028258D">
        <w:rPr>
          <w:b/>
          <w:bCs/>
        </w:rPr>
        <w:t>消防安全顧問：</w:t>
      </w:r>
      <w:r w:rsidRPr="0028258D">
        <w:rPr>
          <w:b/>
          <w:bCs/>
        </w:rPr>
        <w:t> Ju Jiang</w:t>
      </w:r>
    </w:p>
    <w:p w14:paraId="55D97867" w14:textId="77777777" w:rsidR="0028258D" w:rsidRPr="0028258D" w:rsidRDefault="0028258D" w:rsidP="0028258D">
      <w:pPr>
        <w:numPr>
          <w:ilvl w:val="0"/>
          <w:numId w:val="5"/>
        </w:numPr>
        <w:rPr>
          <w:b/>
          <w:bCs/>
        </w:rPr>
      </w:pPr>
      <w:r w:rsidRPr="0028258D">
        <w:rPr>
          <w:b/>
          <w:bCs/>
        </w:rPr>
        <w:t>風琴顧問：</w:t>
      </w:r>
      <w:r w:rsidRPr="0028258D">
        <w:rPr>
          <w:b/>
          <w:bCs/>
        </w:rPr>
        <w:t xml:space="preserve"> Olivier </w:t>
      </w:r>
      <w:proofErr w:type="spellStart"/>
      <w:r w:rsidRPr="0028258D">
        <w:rPr>
          <w:b/>
          <w:bCs/>
        </w:rPr>
        <w:t>Latry</w:t>
      </w:r>
      <w:proofErr w:type="spellEnd"/>
    </w:p>
    <w:p w14:paraId="12ECDFFC" w14:textId="77777777" w:rsidR="0028258D" w:rsidRPr="0028258D" w:rsidRDefault="0028258D" w:rsidP="0028258D">
      <w:pPr>
        <w:numPr>
          <w:ilvl w:val="0"/>
          <w:numId w:val="5"/>
        </w:numPr>
        <w:rPr>
          <w:b/>
          <w:bCs/>
        </w:rPr>
      </w:pPr>
      <w:r w:rsidRPr="0028258D">
        <w:rPr>
          <w:b/>
          <w:bCs/>
        </w:rPr>
        <w:t>屋頂立面顧問：</w:t>
      </w:r>
      <w:r w:rsidRPr="0028258D">
        <w:rPr>
          <w:b/>
          <w:bCs/>
        </w:rPr>
        <w:t> CWI</w:t>
      </w:r>
    </w:p>
    <w:p w14:paraId="245994D9" w14:textId="77777777" w:rsidR="0028258D" w:rsidRPr="0028258D" w:rsidRDefault="0028258D" w:rsidP="0028258D">
      <w:pPr>
        <w:numPr>
          <w:ilvl w:val="0"/>
          <w:numId w:val="5"/>
        </w:numPr>
        <w:rPr>
          <w:b/>
          <w:bCs/>
        </w:rPr>
      </w:pPr>
      <w:r w:rsidRPr="0028258D">
        <w:rPr>
          <w:b/>
          <w:bCs/>
        </w:rPr>
        <w:t xml:space="preserve">3D </w:t>
      </w:r>
      <w:r w:rsidRPr="0028258D">
        <w:rPr>
          <w:b/>
          <w:bCs/>
        </w:rPr>
        <w:t>顧問：</w:t>
      </w:r>
      <w:r w:rsidRPr="0028258D">
        <w:rPr>
          <w:b/>
          <w:bCs/>
        </w:rPr>
        <w:t> Lead Dao</w:t>
      </w:r>
    </w:p>
    <w:p w14:paraId="1BB01B8E" w14:textId="77777777" w:rsidR="0028258D" w:rsidRPr="0028258D" w:rsidRDefault="0028258D" w:rsidP="0028258D">
      <w:pPr>
        <w:numPr>
          <w:ilvl w:val="0"/>
          <w:numId w:val="5"/>
        </w:numPr>
        <w:rPr>
          <w:b/>
          <w:bCs/>
        </w:rPr>
      </w:pPr>
      <w:r w:rsidRPr="0028258D">
        <w:rPr>
          <w:b/>
          <w:bCs/>
        </w:rPr>
        <w:t>交通系統顧問：</w:t>
      </w:r>
      <w:r w:rsidRPr="0028258D">
        <w:rPr>
          <w:b/>
          <w:bCs/>
        </w:rPr>
        <w:t> Su International</w:t>
      </w:r>
    </w:p>
    <w:p w14:paraId="4E1DDE71" w14:textId="77777777" w:rsidR="0028258D" w:rsidRPr="0028258D" w:rsidRDefault="0028258D" w:rsidP="0028258D">
      <w:pPr>
        <w:numPr>
          <w:ilvl w:val="0"/>
          <w:numId w:val="5"/>
        </w:numPr>
        <w:rPr>
          <w:b/>
          <w:bCs/>
        </w:rPr>
      </w:pPr>
      <w:r w:rsidRPr="0028258D">
        <w:rPr>
          <w:b/>
          <w:bCs/>
        </w:rPr>
        <w:t>承包商：</w:t>
      </w:r>
      <w:r w:rsidRPr="0028258D">
        <w:rPr>
          <w:b/>
          <w:bCs/>
        </w:rPr>
        <w:t> Chien Kuo Construction</w:t>
      </w:r>
    </w:p>
    <w:p w14:paraId="6AEB764E" w14:textId="77777777" w:rsidR="0028258D" w:rsidRPr="0028258D" w:rsidRDefault="0028258D" w:rsidP="0028258D">
      <w:pPr>
        <w:numPr>
          <w:ilvl w:val="0"/>
          <w:numId w:val="5"/>
        </w:numPr>
        <w:rPr>
          <w:b/>
          <w:bCs/>
        </w:rPr>
      </w:pPr>
      <w:r w:rsidRPr="0028258D">
        <w:rPr>
          <w:b/>
          <w:bCs/>
        </w:rPr>
        <w:t>鋼外殼：</w:t>
      </w:r>
      <w:r w:rsidRPr="0028258D">
        <w:rPr>
          <w:b/>
          <w:bCs/>
        </w:rPr>
        <w:t> </w:t>
      </w:r>
      <w:proofErr w:type="spellStart"/>
      <w:r w:rsidRPr="0028258D">
        <w:rPr>
          <w:b/>
          <w:bCs/>
        </w:rPr>
        <w:t>Centraal</w:t>
      </w:r>
      <w:proofErr w:type="spellEnd"/>
      <w:r w:rsidRPr="0028258D">
        <w:rPr>
          <w:b/>
          <w:bCs/>
        </w:rPr>
        <w:t xml:space="preserve"> Staal</w:t>
      </w:r>
    </w:p>
    <w:p w14:paraId="662685B2" w14:textId="77777777" w:rsidR="0028258D" w:rsidRPr="0028258D" w:rsidRDefault="0028258D" w:rsidP="0028258D">
      <w:pPr>
        <w:numPr>
          <w:ilvl w:val="0"/>
          <w:numId w:val="5"/>
        </w:numPr>
        <w:rPr>
          <w:b/>
          <w:bCs/>
        </w:rPr>
      </w:pPr>
      <w:r w:rsidRPr="0028258D">
        <w:rPr>
          <w:b/>
          <w:bCs/>
        </w:rPr>
        <w:t>風琴</w:t>
      </w:r>
      <w:proofErr w:type="gramStart"/>
      <w:r w:rsidRPr="0028258D">
        <w:rPr>
          <w:b/>
          <w:bCs/>
        </w:rPr>
        <w:t>匠</w:t>
      </w:r>
      <w:proofErr w:type="gramEnd"/>
      <w:r w:rsidRPr="0028258D">
        <w:rPr>
          <w:b/>
          <w:bCs/>
        </w:rPr>
        <w:t>：</w:t>
      </w:r>
      <w:r w:rsidRPr="0028258D">
        <w:rPr>
          <w:b/>
          <w:bCs/>
        </w:rPr>
        <w:t> </w:t>
      </w:r>
      <w:proofErr w:type="spellStart"/>
      <w:r w:rsidRPr="0028258D">
        <w:rPr>
          <w:b/>
          <w:bCs/>
        </w:rPr>
        <w:t>Klais</w:t>
      </w:r>
      <w:proofErr w:type="spellEnd"/>
      <w:r w:rsidRPr="0028258D">
        <w:rPr>
          <w:b/>
          <w:bCs/>
        </w:rPr>
        <w:t>，</w:t>
      </w:r>
      <w:r w:rsidRPr="0028258D">
        <w:rPr>
          <w:b/>
          <w:bCs/>
        </w:rPr>
        <w:t xml:space="preserve"> Bonn</w:t>
      </w:r>
    </w:p>
    <w:p w14:paraId="6EE3E523" w14:textId="77777777" w:rsidR="0028258D" w:rsidRPr="0028258D" w:rsidRDefault="0028258D" w:rsidP="0028258D">
      <w:pPr>
        <w:numPr>
          <w:ilvl w:val="0"/>
          <w:numId w:val="5"/>
        </w:numPr>
        <w:rPr>
          <w:b/>
          <w:bCs/>
        </w:rPr>
      </w:pPr>
      <w:r w:rsidRPr="0028258D">
        <w:rPr>
          <w:b/>
          <w:bCs/>
        </w:rPr>
        <w:t>城市：</w:t>
      </w:r>
      <w:r w:rsidRPr="0028258D">
        <w:rPr>
          <w:b/>
          <w:bCs/>
        </w:rPr>
        <w:t> </w:t>
      </w:r>
      <w:r w:rsidRPr="0028258D">
        <w:rPr>
          <w:b/>
          <w:bCs/>
        </w:rPr>
        <w:t>高雄市</w:t>
      </w:r>
    </w:p>
    <w:p w14:paraId="1A857A6F" w14:textId="75AD8152" w:rsidR="0028258D" w:rsidRPr="0028258D" w:rsidRDefault="0028258D" w:rsidP="0028258D">
      <w:pPr>
        <w:rPr>
          <w:rFonts w:hint="eastAsia"/>
        </w:rPr>
      </w:pPr>
      <w:r w:rsidRPr="0028258D">
        <w:t>這座壯觀的國立高雄藝術中心是由荷蘭</w:t>
      </w:r>
      <w:r w:rsidRPr="0028258D">
        <w:t xml:space="preserve"> </w:t>
      </w:r>
      <w:proofErr w:type="spellStart"/>
      <w:r w:rsidRPr="0028258D">
        <w:t>Mecanoo</w:t>
      </w:r>
      <w:proofErr w:type="spellEnd"/>
      <w:r w:rsidRPr="0028258D">
        <w:t xml:space="preserve"> </w:t>
      </w:r>
      <w:r w:rsidRPr="0028258D">
        <w:t>建築事務所設計，其靈感來自於該地區富有特色的</w:t>
      </w:r>
      <w:proofErr w:type="gramStart"/>
      <w:r w:rsidRPr="0028258D">
        <w:t>榕樹群樹冠</w:t>
      </w:r>
      <w:proofErr w:type="gramEnd"/>
      <w:r w:rsidRPr="0028258D">
        <w:t>造型。</w:t>
      </w:r>
      <w:r w:rsidRPr="0028258D">
        <w:t xml:space="preserve"> </w:t>
      </w:r>
      <w:r w:rsidRPr="0028258D">
        <w:t>這樣一個單層建築所佔據的面積為</w:t>
      </w:r>
      <w:r w:rsidRPr="0028258D">
        <w:t>35</w:t>
      </w:r>
      <w:r w:rsidRPr="0028258D">
        <w:t>英畝（</w:t>
      </w:r>
      <w:r w:rsidRPr="0028258D">
        <w:t>141000</w:t>
      </w:r>
      <w:r w:rsidRPr="0028258D">
        <w:t>平方米），它坐落在高雄市中心佔地面積為</w:t>
      </w:r>
      <w:r w:rsidRPr="0028258D">
        <w:t>116</w:t>
      </w:r>
      <w:r w:rsidRPr="0028258D">
        <w:t>英畝（</w:t>
      </w:r>
      <w:r w:rsidRPr="0028258D">
        <w:t>470000</w:t>
      </w:r>
      <w:r w:rsidRPr="0028258D">
        <w:t>平方米）的亞熱帶公園裡，並成為了世界上最大的單屋簷建築表演藝術中心，這也是臺灣這一代人的一項最重要的文化投資。</w:t>
      </w:r>
      <w:r w:rsidRPr="0028258D">
        <w:t xml:space="preserve"> </w:t>
      </w:r>
      <w:r w:rsidRPr="0028258D">
        <w:t>它共擁有五個藝術表演空間：一個可容納</w:t>
      </w:r>
      <w:r w:rsidRPr="0028258D">
        <w:t>2,236</w:t>
      </w:r>
      <w:r w:rsidRPr="0028258D">
        <w:t>個座位的歌劇院，一個可容納</w:t>
      </w:r>
      <w:r w:rsidRPr="0028258D">
        <w:t>1,981</w:t>
      </w:r>
      <w:r w:rsidRPr="0028258D">
        <w:t>個座位的音樂廳，一個</w:t>
      </w:r>
      <w:r w:rsidRPr="0028258D">
        <w:lastRenderedPageBreak/>
        <w:t>可容納</w:t>
      </w:r>
      <w:r w:rsidRPr="0028258D">
        <w:t>1,210</w:t>
      </w:r>
      <w:r w:rsidRPr="0028258D">
        <w:t>個座位的劇場，一個可容納</w:t>
      </w:r>
      <w:r w:rsidRPr="0028258D">
        <w:t>434</w:t>
      </w:r>
      <w:r w:rsidRPr="0028258D">
        <w:t>個座位的獨奏廳和一個連接建築和公園的室外劇院。高雄市位於臺灣</w:t>
      </w:r>
      <w:proofErr w:type="gramStart"/>
      <w:r w:rsidRPr="0028258D">
        <w:t>南部，</w:t>
      </w:r>
      <w:proofErr w:type="gramEnd"/>
      <w:r w:rsidRPr="0028258D">
        <w:t>擁有約</w:t>
      </w:r>
      <w:r w:rsidRPr="0028258D">
        <w:t>300</w:t>
      </w:r>
      <w:r w:rsidRPr="0028258D">
        <w:t>萬的人口，這裡曾經是一個重要的國際港口，如今已成為一個現代化、多元化的城市，擁有豐富的文化底蘊。</w:t>
      </w:r>
      <w:r w:rsidRPr="0028258D">
        <w:t xml:space="preserve"> </w:t>
      </w:r>
      <w:r w:rsidRPr="0028258D">
        <w:t>這座新建的國立高雄藝術中心位於一個原軍事訓練基地的舊址上，這象徵著高雄市和臺灣的發展前景</w:t>
      </w:r>
      <w:proofErr w:type="gramStart"/>
      <w:r w:rsidRPr="0028258D">
        <w:t>——</w:t>
      </w:r>
      <w:proofErr w:type="gramEnd"/>
      <w:r w:rsidRPr="0028258D">
        <w:t>同時也肩負著通過藝術和文化將本地和國際化人才聯繫在一起。該專案藝術總監簡文斌（</w:t>
      </w:r>
      <w:r w:rsidRPr="0028258D">
        <w:t>Chien Wen-Pin</w:t>
      </w:r>
      <w:r w:rsidRPr="0028258D">
        <w:t>）說道，「來到衛武營旅遊的海內外遊客看到的是我們對戲劇、舞蹈、景觀和音樂的熱愛，這種熱情在臺灣隨處可見。</w:t>
      </w:r>
      <w:r w:rsidRPr="0028258D">
        <w:t xml:space="preserve"> </w:t>
      </w:r>
      <w:r w:rsidRPr="0028258D">
        <w:t>我們的觀眾也都是熱情而又知識淵博的。</w:t>
      </w:r>
      <w:r w:rsidRPr="0028258D">
        <w:t xml:space="preserve"> </w:t>
      </w:r>
      <w:r w:rsidRPr="0028258D">
        <w:t>我將繼續與國內外的藝術家一起工作，去探索能夠反映當代最佳實踐的新思路。</w:t>
      </w:r>
      <w:r w:rsidRPr="0028258D">
        <w:t xml:space="preserve"> </w:t>
      </w:r>
      <w:r w:rsidRPr="0028258D">
        <w:t>在衛武營我們擁有的這座偉大的建築，將會擁有更多的創新機會</w:t>
      </w:r>
      <w:r w:rsidRPr="0028258D">
        <w:t xml:space="preserve"> </w:t>
      </w:r>
      <w:proofErr w:type="gramStart"/>
      <w:r w:rsidRPr="0028258D">
        <w:t>——</w:t>
      </w:r>
      <w:proofErr w:type="gramEnd"/>
      <w:r w:rsidRPr="0028258D">
        <w:t xml:space="preserve"> </w:t>
      </w:r>
      <w:r w:rsidRPr="0028258D">
        <w:t>我們要大膽創新，嘗試不同的東西。</w:t>
      </w:r>
      <w:r w:rsidRPr="0028258D">
        <w:t xml:space="preserve"> ”</w:t>
      </w:r>
      <w:r w:rsidRPr="0028258D">
        <w:t>在</w:t>
      </w:r>
      <w:r w:rsidRPr="0028258D">
        <w:t>2018</w:t>
      </w:r>
      <w:r w:rsidRPr="0028258D">
        <w:t>年</w:t>
      </w:r>
      <w:r w:rsidRPr="0028258D">
        <w:t>10</w:t>
      </w:r>
      <w:r w:rsidRPr="0028258D">
        <w:t>月開幕的國立高雄藝術中心將完成臺灣地區表演藝術中心的傘式組織結構，其中包括</w:t>
      </w:r>
      <w:proofErr w:type="gramStart"/>
      <w:r w:rsidRPr="0028258D">
        <w:t>臺</w:t>
      </w:r>
      <w:proofErr w:type="gramEnd"/>
      <w:r w:rsidRPr="0028258D">
        <w:t>北國家大劇院、音樂廳和國立台中大劇院。</w:t>
      </w:r>
      <w:r w:rsidRPr="0028258D">
        <w:t xml:space="preserve"> </w:t>
      </w:r>
      <w:r w:rsidRPr="0028258D">
        <w:t>這三家旗艦機構將成為臺灣國際知名的當代舞蹈和戲劇公司、中西合奏樂團、</w:t>
      </w:r>
      <w:proofErr w:type="gramStart"/>
      <w:r w:rsidRPr="0028258D">
        <w:t>手偶劇團</w:t>
      </w:r>
      <w:proofErr w:type="gramEnd"/>
      <w:r w:rsidRPr="0028258D">
        <w:t>、奧斯卡和金獅獎獲獎製片人、圖書提名作家、華語流行歌星等人的大本營。</w:t>
      </w:r>
    </w:p>
    <w:sectPr w:rsidR="0028258D" w:rsidRPr="0028258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656C7" w14:textId="77777777" w:rsidR="002551C8" w:rsidRDefault="002551C8" w:rsidP="0028258D">
      <w:pPr>
        <w:spacing w:after="0" w:line="240" w:lineRule="auto"/>
      </w:pPr>
      <w:r>
        <w:separator/>
      </w:r>
    </w:p>
  </w:endnote>
  <w:endnote w:type="continuationSeparator" w:id="0">
    <w:p w14:paraId="36A6EF12" w14:textId="77777777" w:rsidR="002551C8" w:rsidRDefault="002551C8" w:rsidP="00282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25131" w14:textId="77777777" w:rsidR="002551C8" w:rsidRDefault="002551C8" w:rsidP="0028258D">
      <w:pPr>
        <w:spacing w:after="0" w:line="240" w:lineRule="auto"/>
      </w:pPr>
      <w:r>
        <w:separator/>
      </w:r>
    </w:p>
  </w:footnote>
  <w:footnote w:type="continuationSeparator" w:id="0">
    <w:p w14:paraId="3123489C" w14:textId="77777777" w:rsidR="002551C8" w:rsidRDefault="002551C8" w:rsidP="00282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DE1"/>
    <w:multiLevelType w:val="multilevel"/>
    <w:tmpl w:val="4E5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64D9A"/>
    <w:multiLevelType w:val="multilevel"/>
    <w:tmpl w:val="9562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03C02"/>
    <w:multiLevelType w:val="hybridMultilevel"/>
    <w:tmpl w:val="A96C41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F411D07"/>
    <w:multiLevelType w:val="multilevel"/>
    <w:tmpl w:val="8EE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75497"/>
    <w:multiLevelType w:val="multilevel"/>
    <w:tmpl w:val="C65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EF422E"/>
    <w:multiLevelType w:val="multilevel"/>
    <w:tmpl w:val="647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518363">
    <w:abstractNumId w:val="3"/>
  </w:num>
  <w:num w:numId="2" w16cid:durableId="290795644">
    <w:abstractNumId w:val="4"/>
  </w:num>
  <w:num w:numId="3" w16cid:durableId="1647124341">
    <w:abstractNumId w:val="0"/>
  </w:num>
  <w:num w:numId="4" w16cid:durableId="101146781">
    <w:abstractNumId w:val="5"/>
  </w:num>
  <w:num w:numId="5" w16cid:durableId="505436349">
    <w:abstractNumId w:val="1"/>
  </w:num>
  <w:num w:numId="6" w16cid:durableId="1009986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98B"/>
    <w:rsid w:val="002551C8"/>
    <w:rsid w:val="0028258D"/>
    <w:rsid w:val="003E4DE6"/>
    <w:rsid w:val="00511441"/>
    <w:rsid w:val="00707EA2"/>
    <w:rsid w:val="0087298B"/>
    <w:rsid w:val="009D7B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035D2"/>
  <w15:chartTrackingRefBased/>
  <w15:docId w15:val="{139CCE8B-EB0B-412A-AF70-3AACF4F7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29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29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298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7298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729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7298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7298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298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7298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7298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7298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7298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7298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7298B"/>
    <w:rPr>
      <w:rFonts w:eastAsiaTheme="majorEastAsia" w:cstheme="majorBidi"/>
      <w:color w:val="0F4761" w:themeColor="accent1" w:themeShade="BF"/>
    </w:rPr>
  </w:style>
  <w:style w:type="character" w:customStyle="1" w:styleId="60">
    <w:name w:val="標題 6 字元"/>
    <w:basedOn w:val="a0"/>
    <w:link w:val="6"/>
    <w:uiPriority w:val="9"/>
    <w:semiHidden/>
    <w:rsid w:val="0087298B"/>
    <w:rPr>
      <w:rFonts w:eastAsiaTheme="majorEastAsia" w:cstheme="majorBidi"/>
      <w:color w:val="595959" w:themeColor="text1" w:themeTint="A6"/>
    </w:rPr>
  </w:style>
  <w:style w:type="character" w:customStyle="1" w:styleId="70">
    <w:name w:val="標題 7 字元"/>
    <w:basedOn w:val="a0"/>
    <w:link w:val="7"/>
    <w:uiPriority w:val="9"/>
    <w:semiHidden/>
    <w:rsid w:val="0087298B"/>
    <w:rPr>
      <w:rFonts w:eastAsiaTheme="majorEastAsia" w:cstheme="majorBidi"/>
      <w:color w:val="595959" w:themeColor="text1" w:themeTint="A6"/>
    </w:rPr>
  </w:style>
  <w:style w:type="character" w:customStyle="1" w:styleId="80">
    <w:name w:val="標題 8 字元"/>
    <w:basedOn w:val="a0"/>
    <w:link w:val="8"/>
    <w:uiPriority w:val="9"/>
    <w:semiHidden/>
    <w:rsid w:val="0087298B"/>
    <w:rPr>
      <w:rFonts w:eastAsiaTheme="majorEastAsia" w:cstheme="majorBidi"/>
      <w:color w:val="272727" w:themeColor="text1" w:themeTint="D8"/>
    </w:rPr>
  </w:style>
  <w:style w:type="character" w:customStyle="1" w:styleId="90">
    <w:name w:val="標題 9 字元"/>
    <w:basedOn w:val="a0"/>
    <w:link w:val="9"/>
    <w:uiPriority w:val="9"/>
    <w:semiHidden/>
    <w:rsid w:val="0087298B"/>
    <w:rPr>
      <w:rFonts w:eastAsiaTheme="majorEastAsia" w:cstheme="majorBidi"/>
      <w:color w:val="272727" w:themeColor="text1" w:themeTint="D8"/>
    </w:rPr>
  </w:style>
  <w:style w:type="paragraph" w:styleId="a3">
    <w:name w:val="Title"/>
    <w:basedOn w:val="a"/>
    <w:next w:val="a"/>
    <w:link w:val="a4"/>
    <w:uiPriority w:val="10"/>
    <w:qFormat/>
    <w:rsid w:val="0087298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729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298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729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298B"/>
    <w:pPr>
      <w:spacing w:before="160"/>
      <w:jc w:val="center"/>
    </w:pPr>
    <w:rPr>
      <w:i/>
      <w:iCs/>
      <w:color w:val="404040" w:themeColor="text1" w:themeTint="BF"/>
    </w:rPr>
  </w:style>
  <w:style w:type="character" w:customStyle="1" w:styleId="a8">
    <w:name w:val="引文 字元"/>
    <w:basedOn w:val="a0"/>
    <w:link w:val="a7"/>
    <w:uiPriority w:val="29"/>
    <w:rsid w:val="0087298B"/>
    <w:rPr>
      <w:i/>
      <w:iCs/>
      <w:color w:val="404040" w:themeColor="text1" w:themeTint="BF"/>
    </w:rPr>
  </w:style>
  <w:style w:type="paragraph" w:styleId="a9">
    <w:name w:val="List Paragraph"/>
    <w:basedOn w:val="a"/>
    <w:uiPriority w:val="34"/>
    <w:qFormat/>
    <w:rsid w:val="0087298B"/>
    <w:pPr>
      <w:ind w:left="720"/>
      <w:contextualSpacing/>
    </w:pPr>
  </w:style>
  <w:style w:type="character" w:styleId="aa">
    <w:name w:val="Intense Emphasis"/>
    <w:basedOn w:val="a0"/>
    <w:uiPriority w:val="21"/>
    <w:qFormat/>
    <w:rsid w:val="0087298B"/>
    <w:rPr>
      <w:i/>
      <w:iCs/>
      <w:color w:val="0F4761" w:themeColor="accent1" w:themeShade="BF"/>
    </w:rPr>
  </w:style>
  <w:style w:type="paragraph" w:styleId="ab">
    <w:name w:val="Intense Quote"/>
    <w:basedOn w:val="a"/>
    <w:next w:val="a"/>
    <w:link w:val="ac"/>
    <w:uiPriority w:val="30"/>
    <w:qFormat/>
    <w:rsid w:val="00872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87298B"/>
    <w:rPr>
      <w:i/>
      <w:iCs/>
      <w:color w:val="0F4761" w:themeColor="accent1" w:themeShade="BF"/>
    </w:rPr>
  </w:style>
  <w:style w:type="character" w:styleId="ad">
    <w:name w:val="Intense Reference"/>
    <w:basedOn w:val="a0"/>
    <w:uiPriority w:val="32"/>
    <w:qFormat/>
    <w:rsid w:val="0087298B"/>
    <w:rPr>
      <w:b/>
      <w:bCs/>
      <w:smallCaps/>
      <w:color w:val="0F4761" w:themeColor="accent1" w:themeShade="BF"/>
      <w:spacing w:val="5"/>
    </w:rPr>
  </w:style>
  <w:style w:type="paragraph" w:styleId="ae">
    <w:name w:val="header"/>
    <w:basedOn w:val="a"/>
    <w:link w:val="af"/>
    <w:uiPriority w:val="99"/>
    <w:unhideWhenUsed/>
    <w:rsid w:val="0028258D"/>
    <w:pPr>
      <w:tabs>
        <w:tab w:val="center" w:pos="4153"/>
        <w:tab w:val="right" w:pos="8306"/>
      </w:tabs>
      <w:snapToGrid w:val="0"/>
    </w:pPr>
    <w:rPr>
      <w:sz w:val="20"/>
      <w:szCs w:val="20"/>
    </w:rPr>
  </w:style>
  <w:style w:type="character" w:customStyle="1" w:styleId="af">
    <w:name w:val="頁首 字元"/>
    <w:basedOn w:val="a0"/>
    <w:link w:val="ae"/>
    <w:uiPriority w:val="99"/>
    <w:rsid w:val="0028258D"/>
    <w:rPr>
      <w:sz w:val="20"/>
      <w:szCs w:val="20"/>
    </w:rPr>
  </w:style>
  <w:style w:type="paragraph" w:styleId="af0">
    <w:name w:val="footer"/>
    <w:basedOn w:val="a"/>
    <w:link w:val="af1"/>
    <w:uiPriority w:val="99"/>
    <w:unhideWhenUsed/>
    <w:rsid w:val="0028258D"/>
    <w:pPr>
      <w:tabs>
        <w:tab w:val="center" w:pos="4153"/>
        <w:tab w:val="right" w:pos="8306"/>
      </w:tabs>
      <w:snapToGrid w:val="0"/>
    </w:pPr>
    <w:rPr>
      <w:sz w:val="20"/>
      <w:szCs w:val="20"/>
    </w:rPr>
  </w:style>
  <w:style w:type="character" w:customStyle="1" w:styleId="af1">
    <w:name w:val="頁尾 字元"/>
    <w:basedOn w:val="a0"/>
    <w:link w:val="af0"/>
    <w:uiPriority w:val="99"/>
    <w:rsid w:val="0028258D"/>
    <w:rPr>
      <w:sz w:val="20"/>
      <w:szCs w:val="20"/>
    </w:rPr>
  </w:style>
  <w:style w:type="character" w:styleId="af2">
    <w:name w:val="Hyperlink"/>
    <w:basedOn w:val="a0"/>
    <w:uiPriority w:val="99"/>
    <w:unhideWhenUsed/>
    <w:rsid w:val="0028258D"/>
    <w:rPr>
      <w:color w:val="467886" w:themeColor="hyperlink"/>
      <w:u w:val="single"/>
    </w:rPr>
  </w:style>
  <w:style w:type="character" w:styleId="af3">
    <w:name w:val="Unresolved Mention"/>
    <w:basedOn w:val="a0"/>
    <w:uiPriority w:val="99"/>
    <w:semiHidden/>
    <w:unhideWhenUsed/>
    <w:rsid w:val="00282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chdaily.cn/cn/office/mecanoo?ad_name=project-specs&amp;ad_medium=sing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rchdaily.cn/cn/search/projects/country/tai-wa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chdaily.cn/search/cn/projects/categories/shi-jue-yi-zhu-zhong-xin" TargetMode="External"/><Relationship Id="rId5" Type="http://schemas.openxmlformats.org/officeDocument/2006/relationships/footnotes" Target="footnotes.xml"/><Relationship Id="rId10" Type="http://schemas.openxmlformats.org/officeDocument/2006/relationships/hyperlink" Target="https://www.archdaily.cn/search/cn/projects/categories/yan-yi-zhong-xin" TargetMode="External"/><Relationship Id="rId4" Type="http://schemas.openxmlformats.org/officeDocument/2006/relationships/webSettings" Target="webSettings.xml"/><Relationship Id="rId9" Type="http://schemas.openxmlformats.org/officeDocument/2006/relationships/hyperlink" Target="https://www.archdaily.cn/cn/photographer/iwan-baan?ad_name=project-specs&amp;ad_medium=singl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2</cp:revision>
  <dcterms:created xsi:type="dcterms:W3CDTF">2026-06-17T02:47:00Z</dcterms:created>
  <dcterms:modified xsi:type="dcterms:W3CDTF">2026-06-17T02:52:00Z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1837afcf-3dc7-448d-9b15-dd6bf90d1630</vt:lpwstr>
  </property>
</Properties>
</file>