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2724" w:rsidRPr="00970C4E" w:rsidRDefault="00912724" w:rsidP="00970C4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970C4E">
        <w:rPr>
          <w:rFonts w:ascii="Times New Roman" w:hAnsi="Times New Roman" w:cs="Times New Roman"/>
          <w:b/>
          <w:sz w:val="28"/>
          <w:szCs w:val="28"/>
          <w:lang w:eastAsia="ru-RU"/>
        </w:rPr>
        <w:t>Основы построения команд в Геншине</w:t>
      </w:r>
    </w:p>
    <w:p w:rsidR="00912724" w:rsidRPr="00970C4E" w:rsidRDefault="00970C4E" w:rsidP="00970C4E">
      <w:pPr>
        <w:spacing w:after="0" w:line="360" w:lineRule="auto"/>
        <w:jc w:val="both"/>
        <w:rPr>
          <w:rFonts w:ascii="Times New Roman" w:hAnsi="Times New Roman" w:cs="Times New Roman"/>
          <w:color w:val="3B3B3B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3B3B3B"/>
          <w:sz w:val="28"/>
          <w:szCs w:val="28"/>
          <w:lang w:eastAsia="ru-RU"/>
        </w:rPr>
        <w:tab/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  <w:lang w:eastAsia="ru-RU"/>
        </w:rPr>
        <w:t>Понимание того, как сочетаются друг с другом разные элементы, является важной составляющей игры. При их комбинировании каждая стихия будет давать различный эффект.</w:t>
      </w:r>
    </w:p>
    <w:p w:rsidR="00912724" w:rsidRPr="00970C4E" w:rsidRDefault="00912724" w:rsidP="00970C4E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70C4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Эффекты стихий</w:t>
      </w:r>
    </w:p>
    <w:p w:rsidR="00912724" w:rsidRPr="00970C4E" w:rsidRDefault="00970C4E" w:rsidP="00970C4E">
      <w:pPr>
        <w:spacing w:after="0" w:line="360" w:lineRule="auto"/>
        <w:jc w:val="both"/>
        <w:rPr>
          <w:rFonts w:ascii="Times New Roman" w:hAnsi="Times New Roman" w:cs="Times New Roman"/>
          <w:color w:val="3B3B3B"/>
          <w:sz w:val="28"/>
          <w:szCs w:val="28"/>
        </w:rPr>
      </w:pPr>
      <w:r>
        <w:rPr>
          <w:rFonts w:ascii="Times New Roman" w:hAnsi="Times New Roman" w:cs="Times New Roman"/>
          <w:color w:val="3B3B3B"/>
          <w:sz w:val="28"/>
          <w:szCs w:val="28"/>
        </w:rPr>
        <w:tab/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Каждый элемент в Genshin Impact по-своему влияет на врагов, но более значимые (</w:t>
      </w:r>
      <w:r w:rsidR="00912724" w:rsidRPr="00970C4E">
        <w:rPr>
          <w:rStyle w:val="a4"/>
          <w:rFonts w:ascii="Times New Roman" w:hAnsi="Times New Roman" w:cs="Times New Roman"/>
          <w:color w:val="3B3B3B"/>
          <w:sz w:val="28"/>
          <w:szCs w:val="28"/>
        </w:rPr>
        <w:t>и при этом менее заметные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) эффекты имеют только четыре из них:</w:t>
      </w:r>
    </w:p>
    <w:p w:rsidR="00912724" w:rsidRPr="00970C4E" w:rsidRDefault="00970C4E" w:rsidP="00970C4E">
      <w:pPr>
        <w:spacing w:after="0" w:line="360" w:lineRule="auto"/>
        <w:jc w:val="both"/>
        <w:rPr>
          <w:rFonts w:ascii="Times New Roman" w:hAnsi="Times New Roman" w:cs="Times New Roman"/>
          <w:color w:val="3B3B3B"/>
          <w:sz w:val="28"/>
          <w:szCs w:val="28"/>
        </w:rPr>
      </w:pPr>
      <w:r>
        <w:rPr>
          <w:rFonts w:ascii="Times New Roman" w:hAnsi="Times New Roman" w:cs="Times New Roman"/>
          <w:color w:val="3B3B3B"/>
          <w:sz w:val="28"/>
          <w:szCs w:val="28"/>
        </w:rPr>
        <w:tab/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Электро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 – непрерывно истощает заряд энергии.</w:t>
      </w:r>
    </w:p>
    <w:p w:rsidR="00912724" w:rsidRPr="00970C4E" w:rsidRDefault="00970C4E" w:rsidP="00970C4E">
      <w:pPr>
        <w:spacing w:after="0" w:line="360" w:lineRule="auto"/>
        <w:jc w:val="both"/>
        <w:rPr>
          <w:rFonts w:ascii="Times New Roman" w:hAnsi="Times New Roman" w:cs="Times New Roman"/>
          <w:color w:val="3B3B3B"/>
          <w:sz w:val="28"/>
          <w:szCs w:val="28"/>
        </w:rPr>
      </w:pPr>
      <w:r>
        <w:rPr>
          <w:rFonts w:ascii="Times New Roman" w:hAnsi="Times New Roman" w:cs="Times New Roman"/>
          <w:color w:val="3B3B3B"/>
          <w:sz w:val="28"/>
          <w:szCs w:val="28"/>
        </w:rPr>
        <w:tab/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Гидро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 – увеличивает длительность кулдауна (</w:t>
      </w:r>
      <w:r w:rsidR="00912724" w:rsidRPr="00970C4E">
        <w:rPr>
          <w:rStyle w:val="a4"/>
          <w:rFonts w:ascii="Times New Roman" w:hAnsi="Times New Roman" w:cs="Times New Roman"/>
          <w:color w:val="3B3B3B"/>
          <w:sz w:val="28"/>
          <w:szCs w:val="28"/>
        </w:rPr>
        <w:t>восстановления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) умений.</w:t>
      </w:r>
    </w:p>
    <w:p w:rsidR="00912724" w:rsidRPr="00970C4E" w:rsidRDefault="00970C4E" w:rsidP="00970C4E">
      <w:pPr>
        <w:spacing w:after="0" w:line="360" w:lineRule="auto"/>
        <w:jc w:val="both"/>
        <w:rPr>
          <w:rFonts w:ascii="Times New Roman" w:hAnsi="Times New Roman" w:cs="Times New Roman"/>
          <w:color w:val="3B3B3B"/>
          <w:sz w:val="28"/>
          <w:szCs w:val="28"/>
        </w:rPr>
      </w:pPr>
      <w:r>
        <w:rPr>
          <w:rFonts w:ascii="Times New Roman" w:hAnsi="Times New Roman" w:cs="Times New Roman"/>
          <w:color w:val="3B3B3B"/>
          <w:sz w:val="28"/>
          <w:szCs w:val="28"/>
        </w:rPr>
        <w:tab/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Пиро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 – непрерывно наносит фиксированный урон.</w:t>
      </w:r>
    </w:p>
    <w:p w:rsidR="00912724" w:rsidRPr="00970C4E" w:rsidRDefault="00970C4E" w:rsidP="00970C4E">
      <w:pPr>
        <w:spacing w:after="0" w:line="360" w:lineRule="auto"/>
        <w:jc w:val="both"/>
        <w:rPr>
          <w:rFonts w:ascii="Times New Roman" w:hAnsi="Times New Roman" w:cs="Times New Roman"/>
          <w:color w:val="3B3B3B"/>
          <w:sz w:val="28"/>
          <w:szCs w:val="28"/>
        </w:rPr>
      </w:pPr>
      <w:r>
        <w:rPr>
          <w:rFonts w:ascii="Times New Roman" w:hAnsi="Times New Roman" w:cs="Times New Roman"/>
          <w:color w:val="3B3B3B"/>
          <w:sz w:val="28"/>
          <w:szCs w:val="28"/>
        </w:rPr>
        <w:tab/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Крио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 – увеличивает расход выносливости.</w:t>
      </w:r>
    </w:p>
    <w:p w:rsidR="00912724" w:rsidRPr="00970C4E" w:rsidRDefault="00970C4E" w:rsidP="00970C4E">
      <w:pPr>
        <w:spacing w:after="0" w:line="360" w:lineRule="auto"/>
        <w:jc w:val="both"/>
        <w:rPr>
          <w:rFonts w:ascii="Times New Roman" w:hAnsi="Times New Roman" w:cs="Times New Roman"/>
          <w:color w:val="3B3B3B"/>
          <w:sz w:val="28"/>
          <w:szCs w:val="28"/>
        </w:rPr>
      </w:pPr>
      <w:r>
        <w:rPr>
          <w:rFonts w:ascii="Times New Roman" w:hAnsi="Times New Roman" w:cs="Times New Roman"/>
          <w:color w:val="3B3B3B"/>
          <w:sz w:val="28"/>
          <w:szCs w:val="28"/>
        </w:rPr>
        <w:tab/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 xml:space="preserve">Оставшиеся три(Анемо, Гео и Дендро): 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 не накладывают на врагов особые свойства сами по себе, зато активно участвуют в создании </w:t>
      </w:r>
      <w:hyperlink r:id="rId5" w:tgtFrame="_blank" w:history="1">
        <w:r w:rsidR="00912724" w:rsidRPr="00970C4E">
          <w:rPr>
            <w:rStyle w:val="a5"/>
            <w:rFonts w:ascii="Times New Roman" w:hAnsi="Times New Roman" w:cs="Times New Roman"/>
            <w:color w:val="5B9BD5" w:themeColor="accent1"/>
            <w:sz w:val="28"/>
            <w:szCs w:val="28"/>
            <w:bdr w:val="none" w:sz="0" w:space="0" w:color="auto" w:frame="1"/>
          </w:rPr>
          <w:t>элементальных реакций</w:t>
        </w:r>
      </w:hyperlink>
      <w:r w:rsidR="00912724" w:rsidRPr="00970C4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912724" w:rsidRPr="00970C4E" w:rsidRDefault="00912724" w:rsidP="00970C4E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0C4E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Взаимодействие стихий</w:t>
      </w:r>
    </w:p>
    <w:p w:rsidR="00912724" w:rsidRPr="00970C4E" w:rsidRDefault="00970C4E" w:rsidP="00970C4E">
      <w:pPr>
        <w:spacing w:after="0" w:line="360" w:lineRule="auto"/>
        <w:jc w:val="both"/>
        <w:rPr>
          <w:rFonts w:ascii="Times New Roman" w:hAnsi="Times New Roman" w:cs="Times New Roman"/>
          <w:color w:val="3B3B3B"/>
          <w:sz w:val="28"/>
          <w:szCs w:val="28"/>
        </w:rPr>
      </w:pPr>
      <w:r>
        <w:rPr>
          <w:rFonts w:ascii="Times New Roman" w:hAnsi="Times New Roman" w:cs="Times New Roman"/>
          <w:color w:val="3B3B3B"/>
          <w:sz w:val="28"/>
          <w:szCs w:val="28"/>
        </w:rPr>
        <w:tab/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Сочетание различных элементов в бою – ключ к успеху в Genshin Impact. Мы разобрали тему элементальных реакций в </w:t>
      </w:r>
      <w:hyperlink r:id="rId6" w:tgtFrame="_blank" w:history="1">
        <w:r w:rsidR="00912724" w:rsidRPr="00970C4E">
          <w:rPr>
            <w:rStyle w:val="a5"/>
            <w:rFonts w:ascii="Times New Roman" w:hAnsi="Times New Roman" w:cs="Times New Roman"/>
            <w:color w:val="447FA9"/>
            <w:sz w:val="28"/>
            <w:szCs w:val="28"/>
            <w:bdr w:val="none" w:sz="0" w:space="0" w:color="auto" w:frame="1"/>
          </w:rPr>
          <w:t>отдельном материале</w:t>
        </w:r>
      </w:hyperlink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, а ниже вы можете коротко ознакомиться со списком стихийных комбинаций:</w:t>
      </w:r>
    </w:p>
    <w:p w:rsidR="00912724" w:rsidRPr="00970C4E" w:rsidRDefault="00970C4E" w:rsidP="00970C4E">
      <w:pPr>
        <w:spacing w:after="0" w:line="360" w:lineRule="auto"/>
        <w:jc w:val="both"/>
        <w:rPr>
          <w:rFonts w:ascii="Times New Roman" w:hAnsi="Times New Roman" w:cs="Times New Roman"/>
          <w:color w:val="3B3B3B"/>
          <w:sz w:val="28"/>
          <w:szCs w:val="28"/>
        </w:rPr>
      </w:pPr>
      <w:r>
        <w:rPr>
          <w:rStyle w:val="a6"/>
          <w:rFonts w:ascii="Times New Roman" w:hAnsi="Times New Roman" w:cs="Times New Roman"/>
          <w:color w:val="3B3B3B"/>
          <w:sz w:val="28"/>
          <w:szCs w:val="28"/>
        </w:rPr>
        <w:tab/>
      </w:r>
      <w:r w:rsidR="00912724" w:rsidRPr="00970C4E">
        <w:rPr>
          <w:rStyle w:val="a6"/>
          <w:rFonts w:ascii="Times New Roman" w:hAnsi="Times New Roman" w:cs="Times New Roman"/>
          <w:color w:val="3B3B3B"/>
          <w:sz w:val="28"/>
          <w:szCs w:val="28"/>
        </w:rPr>
        <w:t>Горение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 = 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 xml:space="preserve">Дендро 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+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 xml:space="preserve"> Пиро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: наносит повреждения огнем на протяжении определенного отрезка времени.</w:t>
      </w:r>
    </w:p>
    <w:p w:rsidR="00912724" w:rsidRPr="00970C4E" w:rsidRDefault="00970C4E" w:rsidP="00970C4E">
      <w:pPr>
        <w:spacing w:after="0" w:line="360" w:lineRule="auto"/>
        <w:jc w:val="both"/>
        <w:rPr>
          <w:rFonts w:ascii="Times New Roman" w:hAnsi="Times New Roman" w:cs="Times New Roman"/>
          <w:color w:val="3B3B3B"/>
          <w:sz w:val="28"/>
          <w:szCs w:val="28"/>
        </w:rPr>
      </w:pPr>
      <w:r>
        <w:rPr>
          <w:rStyle w:val="a6"/>
          <w:rFonts w:ascii="Times New Roman" w:hAnsi="Times New Roman" w:cs="Times New Roman"/>
          <w:color w:val="3B3B3B"/>
          <w:sz w:val="28"/>
          <w:szCs w:val="28"/>
        </w:rPr>
        <w:tab/>
      </w:r>
      <w:r w:rsidR="00912724" w:rsidRPr="00970C4E">
        <w:rPr>
          <w:rStyle w:val="a6"/>
          <w:rFonts w:ascii="Times New Roman" w:hAnsi="Times New Roman" w:cs="Times New Roman"/>
          <w:color w:val="3B3B3B"/>
          <w:sz w:val="28"/>
          <w:szCs w:val="28"/>
        </w:rPr>
        <w:t>Кристаллизация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 = 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 xml:space="preserve">Гео 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+ 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Крио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/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Электро/Гидро/Пиро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: создает кристалл, который при поднятии будет служить щитом.</w:t>
      </w:r>
    </w:p>
    <w:p w:rsidR="00912724" w:rsidRPr="00970C4E" w:rsidRDefault="00970C4E" w:rsidP="00970C4E">
      <w:pPr>
        <w:spacing w:after="0" w:line="360" w:lineRule="auto"/>
        <w:jc w:val="both"/>
        <w:rPr>
          <w:rFonts w:ascii="Times New Roman" w:hAnsi="Times New Roman" w:cs="Times New Roman"/>
          <w:color w:val="3B3B3B"/>
          <w:sz w:val="28"/>
          <w:szCs w:val="28"/>
        </w:rPr>
      </w:pPr>
      <w:r>
        <w:rPr>
          <w:rStyle w:val="a6"/>
          <w:rFonts w:ascii="Times New Roman" w:hAnsi="Times New Roman" w:cs="Times New Roman"/>
          <w:color w:val="3B3B3B"/>
          <w:sz w:val="28"/>
          <w:szCs w:val="28"/>
        </w:rPr>
        <w:tab/>
      </w:r>
      <w:r w:rsidR="00912724" w:rsidRPr="00970C4E">
        <w:rPr>
          <w:rStyle w:val="a6"/>
          <w:rFonts w:ascii="Times New Roman" w:hAnsi="Times New Roman" w:cs="Times New Roman"/>
          <w:color w:val="3B3B3B"/>
          <w:sz w:val="28"/>
          <w:szCs w:val="28"/>
        </w:rPr>
        <w:t>Заряжен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 = 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 xml:space="preserve">Электро 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+ 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Гидро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: наносит повреждения электричеством на протяжении определенного отрезка времени.</w:t>
      </w:r>
    </w:p>
    <w:p w:rsidR="00912724" w:rsidRPr="00970C4E" w:rsidRDefault="00970C4E" w:rsidP="00970C4E">
      <w:pPr>
        <w:spacing w:after="0" w:line="360" w:lineRule="auto"/>
        <w:jc w:val="both"/>
        <w:rPr>
          <w:rFonts w:ascii="Times New Roman" w:hAnsi="Times New Roman" w:cs="Times New Roman"/>
          <w:color w:val="3B3B3B"/>
          <w:sz w:val="28"/>
          <w:szCs w:val="28"/>
        </w:rPr>
      </w:pPr>
      <w:r>
        <w:rPr>
          <w:rStyle w:val="a6"/>
          <w:rFonts w:ascii="Times New Roman" w:hAnsi="Times New Roman" w:cs="Times New Roman"/>
          <w:color w:val="3B3B3B"/>
          <w:sz w:val="28"/>
          <w:szCs w:val="28"/>
        </w:rPr>
        <w:tab/>
      </w:r>
      <w:r w:rsidR="00912724" w:rsidRPr="00970C4E">
        <w:rPr>
          <w:rStyle w:val="a6"/>
          <w:rFonts w:ascii="Times New Roman" w:hAnsi="Times New Roman" w:cs="Times New Roman"/>
          <w:color w:val="3B3B3B"/>
          <w:sz w:val="28"/>
          <w:szCs w:val="28"/>
        </w:rPr>
        <w:t>Заморозка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 = 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 xml:space="preserve">Крио 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+ 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Гидро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: цель превращается в ледышку.</w:t>
      </w:r>
    </w:p>
    <w:p w:rsidR="00912724" w:rsidRPr="00970C4E" w:rsidRDefault="00970C4E" w:rsidP="00970C4E">
      <w:pPr>
        <w:spacing w:after="0" w:line="360" w:lineRule="auto"/>
        <w:jc w:val="both"/>
        <w:rPr>
          <w:rFonts w:ascii="Times New Roman" w:hAnsi="Times New Roman" w:cs="Times New Roman"/>
          <w:color w:val="3B3B3B"/>
          <w:sz w:val="28"/>
          <w:szCs w:val="28"/>
        </w:rPr>
      </w:pPr>
      <w:r>
        <w:rPr>
          <w:rStyle w:val="a6"/>
          <w:rFonts w:ascii="Times New Roman" w:hAnsi="Times New Roman" w:cs="Times New Roman"/>
          <w:color w:val="3B3B3B"/>
          <w:sz w:val="28"/>
          <w:szCs w:val="28"/>
        </w:rPr>
        <w:tab/>
      </w:r>
      <w:r w:rsidR="00912724" w:rsidRPr="00970C4E">
        <w:rPr>
          <w:rStyle w:val="a6"/>
          <w:rFonts w:ascii="Times New Roman" w:hAnsi="Times New Roman" w:cs="Times New Roman"/>
          <w:color w:val="3B3B3B"/>
          <w:sz w:val="28"/>
          <w:szCs w:val="28"/>
        </w:rPr>
        <w:t>Таяние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 = 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 xml:space="preserve">Пиро 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+ 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Крио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: наносит дополнительные повреждения (</w:t>
      </w:r>
      <w:r w:rsidR="00912724" w:rsidRPr="00970C4E">
        <w:rPr>
          <w:rStyle w:val="a4"/>
          <w:rFonts w:ascii="Times New Roman" w:hAnsi="Times New Roman" w:cs="Times New Roman"/>
          <w:color w:val="3B3B3B"/>
          <w:sz w:val="28"/>
          <w:szCs w:val="28"/>
        </w:rPr>
        <w:t>если цель в заморозке, то пиро урон по ней получит бафф в 200%, если наоборот – только 150%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).</w:t>
      </w:r>
    </w:p>
    <w:p w:rsidR="00912724" w:rsidRPr="00970C4E" w:rsidRDefault="00970C4E" w:rsidP="00970C4E">
      <w:pPr>
        <w:spacing w:after="0" w:line="360" w:lineRule="auto"/>
        <w:jc w:val="both"/>
        <w:rPr>
          <w:rFonts w:ascii="Times New Roman" w:hAnsi="Times New Roman" w:cs="Times New Roman"/>
          <w:color w:val="3B3B3B"/>
          <w:sz w:val="28"/>
          <w:szCs w:val="28"/>
        </w:rPr>
      </w:pPr>
      <w:r>
        <w:rPr>
          <w:rStyle w:val="a6"/>
          <w:rFonts w:ascii="Times New Roman" w:hAnsi="Times New Roman" w:cs="Times New Roman"/>
          <w:color w:val="3B3B3B"/>
          <w:sz w:val="28"/>
          <w:szCs w:val="28"/>
        </w:rPr>
        <w:tab/>
      </w:r>
      <w:r w:rsidR="00912724" w:rsidRPr="00970C4E">
        <w:rPr>
          <w:rStyle w:val="a6"/>
          <w:rFonts w:ascii="Times New Roman" w:hAnsi="Times New Roman" w:cs="Times New Roman"/>
          <w:color w:val="3B3B3B"/>
          <w:sz w:val="28"/>
          <w:szCs w:val="28"/>
        </w:rPr>
        <w:t>Перегрузка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 = 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 xml:space="preserve">Электро 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+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 xml:space="preserve"> Пиро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: наносит повреждения огнем по области.</w:t>
      </w:r>
    </w:p>
    <w:p w:rsidR="00912724" w:rsidRPr="00970C4E" w:rsidRDefault="00970C4E" w:rsidP="00970C4E">
      <w:pPr>
        <w:spacing w:after="0" w:line="360" w:lineRule="auto"/>
        <w:jc w:val="both"/>
        <w:rPr>
          <w:rFonts w:ascii="Times New Roman" w:hAnsi="Times New Roman" w:cs="Times New Roman"/>
          <w:color w:val="3B3B3B"/>
          <w:sz w:val="28"/>
          <w:szCs w:val="28"/>
        </w:rPr>
      </w:pPr>
      <w:r>
        <w:rPr>
          <w:rStyle w:val="a6"/>
          <w:rFonts w:ascii="Times New Roman" w:hAnsi="Times New Roman" w:cs="Times New Roman"/>
          <w:color w:val="3B3B3B"/>
          <w:sz w:val="28"/>
          <w:szCs w:val="28"/>
        </w:rPr>
        <w:lastRenderedPageBreak/>
        <w:tab/>
      </w:r>
      <w:r w:rsidR="00912724" w:rsidRPr="00970C4E">
        <w:rPr>
          <w:rStyle w:val="a6"/>
          <w:rFonts w:ascii="Times New Roman" w:hAnsi="Times New Roman" w:cs="Times New Roman"/>
          <w:color w:val="3B3B3B"/>
          <w:sz w:val="28"/>
          <w:szCs w:val="28"/>
        </w:rPr>
        <w:t>Сверхпроводник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 = 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 xml:space="preserve">Крио 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+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 xml:space="preserve"> Электро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: наносит урон холодом по области и уменьшает сопротивляемость цели к физ. урону на 40%.</w:t>
      </w:r>
    </w:p>
    <w:p w:rsidR="00912724" w:rsidRPr="00970C4E" w:rsidRDefault="00970C4E" w:rsidP="00970C4E">
      <w:pPr>
        <w:spacing w:after="0" w:line="360" w:lineRule="auto"/>
        <w:jc w:val="both"/>
        <w:rPr>
          <w:rFonts w:ascii="Times New Roman" w:hAnsi="Times New Roman" w:cs="Times New Roman"/>
          <w:color w:val="3B3B3B"/>
          <w:sz w:val="28"/>
          <w:szCs w:val="28"/>
        </w:rPr>
      </w:pPr>
      <w:r>
        <w:rPr>
          <w:rStyle w:val="a6"/>
          <w:rFonts w:ascii="Times New Roman" w:hAnsi="Times New Roman" w:cs="Times New Roman"/>
          <w:color w:val="3B3B3B"/>
          <w:sz w:val="28"/>
          <w:szCs w:val="28"/>
        </w:rPr>
        <w:tab/>
      </w:r>
      <w:r w:rsidR="00912724" w:rsidRPr="00970C4E">
        <w:rPr>
          <w:rStyle w:val="a6"/>
          <w:rFonts w:ascii="Times New Roman" w:hAnsi="Times New Roman" w:cs="Times New Roman"/>
          <w:color w:val="3B3B3B"/>
          <w:sz w:val="28"/>
          <w:szCs w:val="28"/>
        </w:rPr>
        <w:t>Рассеивание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 = 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 xml:space="preserve">Анемо 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+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 xml:space="preserve"> Крио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/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Электро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/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Гидро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/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Пиро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: наносит дополнительные повреждения стихией и накладывает эффект по области.</w:t>
      </w:r>
    </w:p>
    <w:p w:rsidR="00912724" w:rsidRPr="00970C4E" w:rsidRDefault="00970C4E" w:rsidP="00970C4E">
      <w:pPr>
        <w:spacing w:after="0" w:line="360" w:lineRule="auto"/>
        <w:jc w:val="both"/>
        <w:rPr>
          <w:rFonts w:ascii="Times New Roman" w:hAnsi="Times New Roman" w:cs="Times New Roman"/>
          <w:color w:val="3B3B3B"/>
          <w:sz w:val="28"/>
          <w:szCs w:val="28"/>
        </w:rPr>
      </w:pPr>
      <w:r>
        <w:rPr>
          <w:rStyle w:val="a6"/>
          <w:rFonts w:ascii="Times New Roman" w:hAnsi="Times New Roman" w:cs="Times New Roman"/>
          <w:color w:val="3B3B3B"/>
          <w:sz w:val="28"/>
          <w:szCs w:val="28"/>
        </w:rPr>
        <w:tab/>
      </w:r>
      <w:r w:rsidR="00912724" w:rsidRPr="00970C4E">
        <w:rPr>
          <w:rStyle w:val="a6"/>
          <w:rFonts w:ascii="Times New Roman" w:hAnsi="Times New Roman" w:cs="Times New Roman"/>
          <w:color w:val="3B3B3B"/>
          <w:sz w:val="28"/>
          <w:szCs w:val="28"/>
        </w:rPr>
        <w:t>Пар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 </w:t>
      </w:r>
      <w:r w:rsidRPr="00970C4E">
        <w:rPr>
          <w:rFonts w:ascii="Times New Roman" w:hAnsi="Times New Roman" w:cs="Times New Roman"/>
          <w:color w:val="3B3B3B"/>
          <w:sz w:val="28"/>
          <w:szCs w:val="28"/>
        </w:rPr>
        <w:t xml:space="preserve">= Гидро 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+ </w:t>
      </w:r>
      <w:r w:rsidRPr="00970C4E">
        <w:rPr>
          <w:rFonts w:ascii="Times New Roman" w:hAnsi="Times New Roman" w:cs="Times New Roman"/>
          <w:color w:val="3B3B3B"/>
          <w:sz w:val="28"/>
          <w:szCs w:val="28"/>
        </w:rPr>
        <w:t>Пиро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: наносит дополнительные повреждения (</w:t>
      </w:r>
      <w:r w:rsidR="00912724" w:rsidRPr="00970C4E">
        <w:rPr>
          <w:rStyle w:val="a4"/>
          <w:rFonts w:ascii="Times New Roman" w:hAnsi="Times New Roman" w:cs="Times New Roman"/>
          <w:color w:val="3B3B3B"/>
          <w:sz w:val="28"/>
          <w:szCs w:val="28"/>
        </w:rPr>
        <w:t>если цель горит, то гидро урон по ней получит бафф в 200%, если наоборот – только 150%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).</w:t>
      </w:r>
    </w:p>
    <w:p w:rsidR="00912724" w:rsidRPr="00970C4E" w:rsidRDefault="00970C4E" w:rsidP="00970C4E">
      <w:pPr>
        <w:spacing w:after="0" w:line="360" w:lineRule="auto"/>
        <w:jc w:val="both"/>
        <w:rPr>
          <w:rFonts w:ascii="Times New Roman" w:hAnsi="Times New Roman" w:cs="Times New Roman"/>
          <w:color w:val="3B3B3B"/>
          <w:sz w:val="28"/>
          <w:szCs w:val="28"/>
        </w:rPr>
      </w:pPr>
      <w:r>
        <w:rPr>
          <w:rStyle w:val="a6"/>
          <w:rFonts w:ascii="Times New Roman" w:hAnsi="Times New Roman" w:cs="Times New Roman"/>
          <w:color w:val="3B3B3B"/>
          <w:sz w:val="28"/>
          <w:szCs w:val="28"/>
        </w:rPr>
        <w:tab/>
      </w:r>
      <w:r w:rsidR="00912724" w:rsidRPr="00970C4E">
        <w:rPr>
          <w:rStyle w:val="a6"/>
          <w:rFonts w:ascii="Times New Roman" w:hAnsi="Times New Roman" w:cs="Times New Roman"/>
          <w:color w:val="3B3B3B"/>
          <w:sz w:val="28"/>
          <w:szCs w:val="28"/>
        </w:rPr>
        <w:t>Стимуляция = </w:t>
      </w:r>
      <w:r w:rsidRPr="00970C4E">
        <w:rPr>
          <w:rStyle w:val="a6"/>
          <w:rFonts w:ascii="Times New Roman" w:hAnsi="Times New Roman" w:cs="Times New Roman"/>
          <w:b w:val="0"/>
          <w:color w:val="3B3B3B"/>
          <w:sz w:val="28"/>
          <w:szCs w:val="28"/>
        </w:rPr>
        <w:t xml:space="preserve">Электро </w:t>
      </w:r>
      <w:r w:rsidR="00912724" w:rsidRPr="00970C4E">
        <w:rPr>
          <w:rStyle w:val="a6"/>
          <w:rFonts w:ascii="Times New Roman" w:hAnsi="Times New Roman" w:cs="Times New Roman"/>
          <w:b w:val="0"/>
          <w:color w:val="3B3B3B"/>
          <w:sz w:val="28"/>
          <w:szCs w:val="28"/>
        </w:rPr>
        <w:t>+</w:t>
      </w:r>
      <w:r w:rsidRPr="00970C4E">
        <w:rPr>
          <w:rStyle w:val="a6"/>
          <w:rFonts w:ascii="Times New Roman" w:hAnsi="Times New Roman" w:cs="Times New Roman"/>
          <w:b w:val="0"/>
          <w:color w:val="3B3B3B"/>
          <w:sz w:val="28"/>
          <w:szCs w:val="28"/>
        </w:rPr>
        <w:t xml:space="preserve"> Дендро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: статусная реакция, от которой враг получает только ауру, атаки по которой приводят к реакциям </w:t>
      </w:r>
      <w:r w:rsidR="00912724" w:rsidRPr="00970C4E">
        <w:rPr>
          <w:rStyle w:val="a6"/>
          <w:rFonts w:ascii="Times New Roman" w:hAnsi="Times New Roman" w:cs="Times New Roman"/>
          <w:color w:val="3B3B3B"/>
          <w:sz w:val="28"/>
          <w:szCs w:val="28"/>
        </w:rPr>
        <w:t>Обострение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 (</w:t>
      </w:r>
      <w:r w:rsidR="00912724" w:rsidRPr="00970C4E">
        <w:rPr>
          <w:rStyle w:val="a4"/>
          <w:rFonts w:ascii="Times New Roman" w:hAnsi="Times New Roman" w:cs="Times New Roman"/>
          <w:color w:val="3B3B3B"/>
          <w:sz w:val="28"/>
          <w:szCs w:val="28"/>
        </w:rPr>
        <w:t>если бить дендро по ауре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) и </w:t>
      </w:r>
      <w:r w:rsidR="00912724" w:rsidRPr="00970C4E">
        <w:rPr>
          <w:rStyle w:val="a6"/>
          <w:rFonts w:ascii="Times New Roman" w:hAnsi="Times New Roman" w:cs="Times New Roman"/>
          <w:color w:val="3B3B3B"/>
          <w:sz w:val="28"/>
          <w:szCs w:val="28"/>
        </w:rPr>
        <w:t>Разрастание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 (</w:t>
      </w:r>
      <w:r w:rsidR="00912724" w:rsidRPr="00970C4E">
        <w:rPr>
          <w:rStyle w:val="a4"/>
          <w:rFonts w:ascii="Times New Roman" w:hAnsi="Times New Roman" w:cs="Times New Roman"/>
          <w:color w:val="3B3B3B"/>
          <w:sz w:val="28"/>
          <w:szCs w:val="28"/>
        </w:rPr>
        <w:t>если бить электро по ауре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) – обе влияют на множитель урона.</w:t>
      </w:r>
    </w:p>
    <w:p w:rsidR="00912724" w:rsidRPr="00970C4E" w:rsidRDefault="00970C4E" w:rsidP="00970C4E">
      <w:pPr>
        <w:spacing w:after="0" w:line="360" w:lineRule="auto"/>
        <w:jc w:val="both"/>
        <w:rPr>
          <w:rFonts w:ascii="Times New Roman" w:hAnsi="Times New Roman" w:cs="Times New Roman"/>
          <w:color w:val="3B3B3B"/>
          <w:sz w:val="28"/>
          <w:szCs w:val="28"/>
        </w:rPr>
      </w:pPr>
      <w:r>
        <w:rPr>
          <w:rStyle w:val="a6"/>
          <w:rFonts w:ascii="Times New Roman" w:hAnsi="Times New Roman" w:cs="Times New Roman"/>
          <w:color w:val="3B3B3B"/>
          <w:sz w:val="28"/>
          <w:szCs w:val="28"/>
        </w:rPr>
        <w:tab/>
      </w:r>
      <w:r w:rsidR="00912724" w:rsidRPr="00970C4E">
        <w:rPr>
          <w:rStyle w:val="a6"/>
          <w:rFonts w:ascii="Times New Roman" w:hAnsi="Times New Roman" w:cs="Times New Roman"/>
          <w:color w:val="3B3B3B"/>
          <w:sz w:val="28"/>
          <w:szCs w:val="28"/>
        </w:rPr>
        <w:t>Бутонизация 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= </w:t>
      </w:r>
      <w:r w:rsidRPr="00970C4E">
        <w:rPr>
          <w:rFonts w:ascii="Times New Roman" w:hAnsi="Times New Roman" w:cs="Times New Roman"/>
          <w:color w:val="3B3B3B"/>
          <w:sz w:val="28"/>
          <w:szCs w:val="28"/>
        </w:rPr>
        <w:t xml:space="preserve">Гидро 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+</w:t>
      </w:r>
      <w:r w:rsidRPr="00970C4E">
        <w:rPr>
          <w:rFonts w:ascii="Times New Roman" w:hAnsi="Times New Roman" w:cs="Times New Roman"/>
          <w:color w:val="3B3B3B"/>
          <w:sz w:val="28"/>
          <w:szCs w:val="28"/>
        </w:rPr>
        <w:t xml:space="preserve"> Дендро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: запускает создание ядер (</w:t>
      </w:r>
      <w:r w:rsidR="00912724" w:rsidRPr="00970C4E">
        <w:rPr>
          <w:rStyle w:val="a4"/>
          <w:rFonts w:ascii="Times New Roman" w:hAnsi="Times New Roman" w:cs="Times New Roman"/>
          <w:color w:val="3B3B3B"/>
          <w:sz w:val="28"/>
          <w:szCs w:val="28"/>
        </w:rPr>
        <w:t>до 5 за ротацию реакции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), которые можно взорвать </w:t>
      </w:r>
      <w:r w:rsidRPr="00970C4E">
        <w:rPr>
          <w:rFonts w:ascii="Times New Roman" w:hAnsi="Times New Roman" w:cs="Times New Roman"/>
          <w:color w:val="3B3B3B"/>
          <w:sz w:val="28"/>
          <w:szCs w:val="28"/>
        </w:rPr>
        <w:t>Пиро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 (</w:t>
      </w:r>
      <w:r w:rsidR="00912724" w:rsidRPr="00970C4E">
        <w:rPr>
          <w:rStyle w:val="a6"/>
          <w:rFonts w:ascii="Times New Roman" w:hAnsi="Times New Roman" w:cs="Times New Roman"/>
          <w:color w:val="3B3B3B"/>
          <w:sz w:val="28"/>
          <w:szCs w:val="28"/>
        </w:rPr>
        <w:t>Цветение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) или </w:t>
      </w:r>
      <w:r w:rsidRPr="00970C4E">
        <w:rPr>
          <w:rFonts w:ascii="Times New Roman" w:hAnsi="Times New Roman" w:cs="Times New Roman"/>
          <w:color w:val="3B3B3B"/>
          <w:sz w:val="28"/>
          <w:szCs w:val="28"/>
        </w:rPr>
        <w:t>Электро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 (</w:t>
      </w:r>
      <w:r w:rsidR="00912724" w:rsidRPr="00970C4E">
        <w:rPr>
          <w:rStyle w:val="a6"/>
          <w:rFonts w:ascii="Times New Roman" w:hAnsi="Times New Roman" w:cs="Times New Roman"/>
          <w:color w:val="3B3B3B"/>
          <w:sz w:val="28"/>
          <w:szCs w:val="28"/>
        </w:rPr>
        <w:t>Вегетация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) в течении 6 секунд, либо не трогать и нанести </w:t>
      </w:r>
      <w:r w:rsidRPr="00970C4E">
        <w:rPr>
          <w:rFonts w:ascii="Times New Roman" w:hAnsi="Times New Roman" w:cs="Times New Roman"/>
          <w:color w:val="3B3B3B"/>
          <w:sz w:val="28"/>
          <w:szCs w:val="28"/>
        </w:rPr>
        <w:t>Дендро</w:t>
      </w:r>
      <w:r w:rsidR="00912724" w:rsidRPr="00970C4E">
        <w:rPr>
          <w:rFonts w:ascii="Times New Roman" w:hAnsi="Times New Roman" w:cs="Times New Roman"/>
          <w:color w:val="3B3B3B"/>
          <w:sz w:val="28"/>
          <w:szCs w:val="28"/>
        </w:rPr>
        <w:t> с подрыва ядер.</w:t>
      </w:r>
    </w:p>
    <w:p w:rsidR="00912724" w:rsidRPr="00970C4E" w:rsidRDefault="00912724" w:rsidP="00970C4E">
      <w:pPr>
        <w:spacing w:after="0" w:line="360" w:lineRule="auto"/>
        <w:jc w:val="both"/>
        <w:rPr>
          <w:rFonts w:ascii="Times New Roman" w:hAnsi="Times New Roman" w:cs="Times New Roman"/>
          <w:color w:val="3B3B3B"/>
          <w:sz w:val="28"/>
          <w:szCs w:val="28"/>
        </w:rPr>
      </w:pPr>
      <w:r w:rsidRPr="00970C4E">
        <w:rPr>
          <w:rStyle w:val="a6"/>
          <w:rFonts w:ascii="Times New Roman" w:hAnsi="Times New Roman" w:cs="Times New Roman"/>
          <w:color w:val="3B3B3B"/>
          <w:sz w:val="28"/>
          <w:szCs w:val="28"/>
        </w:rPr>
        <w:t> </w:t>
      </w:r>
      <w:r w:rsidR="00970C4E">
        <w:rPr>
          <w:rStyle w:val="a6"/>
          <w:rFonts w:ascii="Times New Roman" w:hAnsi="Times New Roman" w:cs="Times New Roman"/>
          <w:color w:val="3B3B3B"/>
          <w:sz w:val="28"/>
          <w:szCs w:val="28"/>
        </w:rPr>
        <w:tab/>
      </w:r>
      <w:r w:rsidRPr="00970C4E">
        <w:rPr>
          <w:rStyle w:val="a6"/>
          <w:rFonts w:ascii="Times New Roman" w:hAnsi="Times New Roman" w:cs="Times New Roman"/>
          <w:color w:val="3B3B3B"/>
          <w:sz w:val="28"/>
          <w:szCs w:val="28"/>
        </w:rPr>
        <w:t>Лунный заряд</w:t>
      </w:r>
      <w:r w:rsidRPr="00970C4E">
        <w:rPr>
          <w:rFonts w:ascii="Times New Roman" w:hAnsi="Times New Roman" w:cs="Times New Roman"/>
          <w:color w:val="3B3B3B"/>
          <w:sz w:val="28"/>
          <w:szCs w:val="28"/>
        </w:rPr>
        <w:t> – подвид </w:t>
      </w:r>
      <w:hyperlink r:id="rId7" w:tgtFrame="_blank" w:history="1">
        <w:r w:rsidRPr="00970C4E">
          <w:rPr>
            <w:rStyle w:val="a5"/>
            <w:rFonts w:ascii="Times New Roman" w:hAnsi="Times New Roman" w:cs="Times New Roman"/>
            <w:color w:val="447FA9"/>
            <w:sz w:val="28"/>
            <w:szCs w:val="28"/>
            <w:bdr w:val="none" w:sz="0" w:space="0" w:color="auto" w:frame="1"/>
          </w:rPr>
          <w:t>лунных реакций</w:t>
        </w:r>
      </w:hyperlink>
      <w:r w:rsidRPr="00970C4E">
        <w:rPr>
          <w:rFonts w:ascii="Times New Roman" w:hAnsi="Times New Roman" w:cs="Times New Roman"/>
          <w:color w:val="3B3B3B"/>
          <w:sz w:val="28"/>
          <w:szCs w:val="28"/>
        </w:rPr>
        <w:t>, возникающий из-за одновременного воздействия </w:t>
      </w:r>
      <w:r w:rsidR="00970C4E" w:rsidRPr="00970C4E">
        <w:rPr>
          <w:rFonts w:ascii="Times New Roman" w:hAnsi="Times New Roman" w:cs="Times New Roman"/>
          <w:color w:val="3B3B3B"/>
          <w:sz w:val="28"/>
          <w:szCs w:val="28"/>
        </w:rPr>
        <w:t xml:space="preserve">Электро </w:t>
      </w:r>
      <w:r w:rsidRPr="00970C4E">
        <w:rPr>
          <w:rFonts w:ascii="Times New Roman" w:hAnsi="Times New Roman" w:cs="Times New Roman"/>
          <w:color w:val="3B3B3B"/>
          <w:sz w:val="28"/>
          <w:szCs w:val="28"/>
        </w:rPr>
        <w:t>+</w:t>
      </w:r>
      <w:r w:rsidR="00970C4E" w:rsidRPr="00970C4E">
        <w:rPr>
          <w:rFonts w:ascii="Times New Roman" w:hAnsi="Times New Roman" w:cs="Times New Roman"/>
          <w:color w:val="3B3B3B"/>
          <w:sz w:val="28"/>
          <w:szCs w:val="28"/>
        </w:rPr>
        <w:t xml:space="preserve"> Гидро</w:t>
      </w:r>
      <w:r w:rsidRPr="00970C4E">
        <w:rPr>
          <w:rFonts w:ascii="Times New Roman" w:hAnsi="Times New Roman" w:cs="Times New Roman"/>
          <w:color w:val="3B3B3B"/>
          <w:sz w:val="28"/>
          <w:szCs w:val="28"/>
        </w:rPr>
        <w:t> на враге. Схож с реакцией Заряжен, но способен выдавать критовые тычки сам по себе + суммирует вклад каждого участвующего в реакции героя, а не только того, кто закрывает ротацию;</w:t>
      </w:r>
    </w:p>
    <w:p w:rsidR="00912724" w:rsidRPr="00970C4E" w:rsidRDefault="00912724" w:rsidP="00970C4E">
      <w:pPr>
        <w:spacing w:after="0" w:line="360" w:lineRule="auto"/>
        <w:jc w:val="both"/>
        <w:rPr>
          <w:rFonts w:ascii="Times New Roman" w:hAnsi="Times New Roman" w:cs="Times New Roman"/>
          <w:color w:val="3B3B3B"/>
          <w:sz w:val="28"/>
          <w:szCs w:val="28"/>
        </w:rPr>
      </w:pPr>
      <w:r w:rsidRPr="00970C4E">
        <w:rPr>
          <w:rFonts w:ascii="Times New Roman" w:hAnsi="Times New Roman" w:cs="Times New Roman"/>
          <w:color w:val="3B3B3B"/>
          <w:sz w:val="28"/>
          <w:szCs w:val="28"/>
        </w:rPr>
        <w:t> </w:t>
      </w:r>
      <w:r w:rsidR="00557FD9">
        <w:rPr>
          <w:rFonts w:ascii="Times New Roman" w:hAnsi="Times New Roman" w:cs="Times New Roman"/>
          <w:color w:val="3B3B3B"/>
          <w:sz w:val="28"/>
          <w:szCs w:val="28"/>
        </w:rPr>
        <w:tab/>
      </w:r>
      <w:r w:rsidRPr="00970C4E">
        <w:rPr>
          <w:rStyle w:val="a6"/>
          <w:rFonts w:ascii="Times New Roman" w:hAnsi="Times New Roman" w:cs="Times New Roman"/>
          <w:color w:val="3B3B3B"/>
          <w:sz w:val="28"/>
          <w:szCs w:val="28"/>
        </w:rPr>
        <w:t>Лунная бутонизация</w:t>
      </w:r>
      <w:r w:rsidRPr="00970C4E">
        <w:rPr>
          <w:rFonts w:ascii="Times New Roman" w:hAnsi="Times New Roman" w:cs="Times New Roman"/>
          <w:color w:val="3B3B3B"/>
          <w:sz w:val="28"/>
          <w:szCs w:val="28"/>
        </w:rPr>
        <w:t> – очередная вариация </w:t>
      </w:r>
      <w:hyperlink r:id="rId8" w:tgtFrame="_blank" w:history="1">
        <w:r w:rsidRPr="00970C4E">
          <w:rPr>
            <w:rStyle w:val="a5"/>
            <w:rFonts w:ascii="Times New Roman" w:hAnsi="Times New Roman" w:cs="Times New Roman"/>
            <w:color w:val="447FA9"/>
            <w:sz w:val="28"/>
            <w:szCs w:val="28"/>
            <w:bdr w:val="none" w:sz="0" w:space="0" w:color="auto" w:frame="1"/>
          </w:rPr>
          <w:t>лунной реакции</w:t>
        </w:r>
      </w:hyperlink>
      <w:r w:rsidRPr="00970C4E">
        <w:rPr>
          <w:rFonts w:ascii="Times New Roman" w:hAnsi="Times New Roman" w:cs="Times New Roman"/>
          <w:color w:val="3B3B3B"/>
          <w:sz w:val="28"/>
          <w:szCs w:val="28"/>
        </w:rPr>
        <w:t>, но с участием </w:t>
      </w:r>
      <w:r w:rsidR="00970C4E" w:rsidRPr="00970C4E">
        <w:rPr>
          <w:rFonts w:ascii="Times New Roman" w:hAnsi="Times New Roman" w:cs="Times New Roman"/>
          <w:color w:val="3B3B3B"/>
          <w:sz w:val="28"/>
          <w:szCs w:val="28"/>
        </w:rPr>
        <w:t>Дендро</w:t>
      </w:r>
      <w:r w:rsidRPr="00970C4E">
        <w:rPr>
          <w:rFonts w:ascii="Times New Roman" w:hAnsi="Times New Roman" w:cs="Times New Roman"/>
          <w:color w:val="3B3B3B"/>
          <w:sz w:val="28"/>
          <w:szCs w:val="28"/>
        </w:rPr>
        <w:t> и </w:t>
      </w:r>
      <w:r w:rsidR="00970C4E" w:rsidRPr="00970C4E">
        <w:rPr>
          <w:rFonts w:ascii="Times New Roman" w:hAnsi="Times New Roman" w:cs="Times New Roman"/>
          <w:color w:val="3B3B3B"/>
          <w:sz w:val="28"/>
          <w:szCs w:val="28"/>
        </w:rPr>
        <w:t>Гидро</w:t>
      </w:r>
      <w:r w:rsidRPr="00970C4E">
        <w:rPr>
          <w:rFonts w:ascii="Times New Roman" w:hAnsi="Times New Roman" w:cs="Times New Roman"/>
          <w:color w:val="3B3B3B"/>
          <w:sz w:val="28"/>
          <w:szCs w:val="28"/>
        </w:rPr>
        <w:t> + героя из Нод-Края, способного преобразовать обычные ядра в лунные (</w:t>
      </w:r>
      <w:r w:rsidRPr="00970C4E">
        <w:rPr>
          <w:rStyle w:val="a4"/>
          <w:rFonts w:ascii="Times New Roman" w:hAnsi="Times New Roman" w:cs="Times New Roman"/>
          <w:color w:val="3B3B3B"/>
          <w:sz w:val="28"/>
          <w:szCs w:val="28"/>
        </w:rPr>
        <w:t>а их отличие в возможности самостоятельно критовать</w:t>
      </w:r>
      <w:r w:rsidRPr="00970C4E">
        <w:rPr>
          <w:rFonts w:ascii="Times New Roman" w:hAnsi="Times New Roman" w:cs="Times New Roman"/>
          <w:color w:val="3B3B3B"/>
          <w:sz w:val="28"/>
          <w:szCs w:val="28"/>
        </w:rPr>
        <w:t>);</w:t>
      </w:r>
    </w:p>
    <w:p w:rsidR="00912724" w:rsidRPr="00970C4E" w:rsidRDefault="00912724" w:rsidP="00970C4E">
      <w:pPr>
        <w:spacing w:after="0" w:line="360" w:lineRule="auto"/>
        <w:jc w:val="both"/>
        <w:rPr>
          <w:rFonts w:ascii="Times New Roman" w:hAnsi="Times New Roman" w:cs="Times New Roman"/>
          <w:color w:val="3B3B3B"/>
          <w:sz w:val="28"/>
          <w:szCs w:val="28"/>
        </w:rPr>
      </w:pPr>
      <w:r w:rsidRPr="00970C4E">
        <w:rPr>
          <w:rFonts w:ascii="Times New Roman" w:hAnsi="Times New Roman" w:cs="Times New Roman"/>
          <w:color w:val="3B3B3B"/>
          <w:sz w:val="28"/>
          <w:szCs w:val="28"/>
        </w:rPr>
        <w:t> </w:t>
      </w:r>
      <w:r w:rsidR="00557FD9">
        <w:rPr>
          <w:rFonts w:ascii="Times New Roman" w:hAnsi="Times New Roman" w:cs="Times New Roman"/>
          <w:color w:val="3B3B3B"/>
          <w:sz w:val="28"/>
          <w:szCs w:val="28"/>
        </w:rPr>
        <w:tab/>
      </w:r>
      <w:r w:rsidRPr="00970C4E">
        <w:rPr>
          <w:rStyle w:val="a6"/>
          <w:rFonts w:ascii="Times New Roman" w:hAnsi="Times New Roman" w:cs="Times New Roman"/>
          <w:color w:val="3B3B3B"/>
          <w:sz w:val="28"/>
          <w:szCs w:val="28"/>
        </w:rPr>
        <w:t>Лунный кристалл</w:t>
      </w:r>
      <w:r w:rsidRPr="00970C4E">
        <w:rPr>
          <w:rFonts w:ascii="Times New Roman" w:hAnsi="Times New Roman" w:cs="Times New Roman"/>
          <w:color w:val="3B3B3B"/>
          <w:sz w:val="28"/>
          <w:szCs w:val="28"/>
        </w:rPr>
        <w:t> – версия </w:t>
      </w:r>
      <w:hyperlink r:id="rId9" w:tgtFrame="_blank" w:history="1">
        <w:r w:rsidRPr="00970C4E">
          <w:rPr>
            <w:rStyle w:val="a5"/>
            <w:rFonts w:ascii="Times New Roman" w:hAnsi="Times New Roman" w:cs="Times New Roman"/>
            <w:color w:val="447FA9"/>
            <w:sz w:val="28"/>
            <w:szCs w:val="28"/>
            <w:bdr w:val="none" w:sz="0" w:space="0" w:color="auto" w:frame="1"/>
          </w:rPr>
          <w:t>лунной реакции</w:t>
        </w:r>
      </w:hyperlink>
      <w:r w:rsidRPr="00970C4E">
        <w:rPr>
          <w:rFonts w:ascii="Times New Roman" w:hAnsi="Times New Roman" w:cs="Times New Roman"/>
          <w:color w:val="3B3B3B"/>
          <w:sz w:val="28"/>
          <w:szCs w:val="28"/>
        </w:rPr>
        <w:t>, доступная некоторым героям Нод-Края, в формировании которой участвуют </w:t>
      </w:r>
      <w:r w:rsidR="00970C4E" w:rsidRPr="00970C4E">
        <w:rPr>
          <w:rFonts w:ascii="Times New Roman" w:hAnsi="Times New Roman" w:cs="Times New Roman"/>
          <w:color w:val="3B3B3B"/>
          <w:sz w:val="28"/>
          <w:szCs w:val="28"/>
        </w:rPr>
        <w:t>Гео</w:t>
      </w:r>
      <w:r w:rsidRPr="00970C4E">
        <w:rPr>
          <w:rFonts w:ascii="Times New Roman" w:hAnsi="Times New Roman" w:cs="Times New Roman"/>
          <w:color w:val="3B3B3B"/>
          <w:sz w:val="28"/>
          <w:szCs w:val="28"/>
        </w:rPr>
        <w:t> и </w:t>
      </w:r>
      <w:r w:rsidR="00970C4E" w:rsidRPr="00970C4E">
        <w:rPr>
          <w:rFonts w:ascii="Times New Roman" w:hAnsi="Times New Roman" w:cs="Times New Roman"/>
          <w:color w:val="3B3B3B"/>
          <w:sz w:val="28"/>
          <w:szCs w:val="28"/>
        </w:rPr>
        <w:t>Гидро</w:t>
      </w:r>
      <w:r w:rsidRPr="00970C4E">
        <w:rPr>
          <w:rFonts w:ascii="Times New Roman" w:hAnsi="Times New Roman" w:cs="Times New Roman"/>
          <w:color w:val="3B3B3B"/>
          <w:sz w:val="28"/>
          <w:szCs w:val="28"/>
        </w:rPr>
        <w:t> элементы.</w:t>
      </w:r>
    </w:p>
    <w:p w:rsidR="00970C4E" w:rsidRPr="00557FD9" w:rsidRDefault="00557FD9" w:rsidP="00557FD9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57FD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 w:rsidR="00970C4E" w:rsidRPr="00557FD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езонанс стихий</w:t>
      </w:r>
    </w:p>
    <w:p w:rsidR="00970C4E" w:rsidRPr="00970C4E" w:rsidRDefault="00557FD9" w:rsidP="00970C4E">
      <w:pPr>
        <w:spacing w:after="0" w:line="360" w:lineRule="auto"/>
        <w:jc w:val="both"/>
        <w:rPr>
          <w:rFonts w:ascii="Times New Roman" w:hAnsi="Times New Roman" w:cs="Times New Roman"/>
          <w:color w:val="3B3B3B"/>
          <w:sz w:val="28"/>
          <w:szCs w:val="28"/>
        </w:rPr>
      </w:pPr>
      <w:r>
        <w:rPr>
          <w:rFonts w:ascii="Times New Roman" w:hAnsi="Times New Roman" w:cs="Times New Roman"/>
          <w:color w:val="3B3B3B"/>
          <w:sz w:val="28"/>
          <w:szCs w:val="28"/>
        </w:rPr>
        <w:tab/>
      </w:r>
      <w:r w:rsidR="00970C4E" w:rsidRPr="00970C4E">
        <w:rPr>
          <w:rFonts w:ascii="Times New Roman" w:hAnsi="Times New Roman" w:cs="Times New Roman"/>
          <w:color w:val="3B3B3B"/>
          <w:sz w:val="28"/>
          <w:szCs w:val="28"/>
        </w:rPr>
        <w:t xml:space="preserve">Когда у вас будет полная группа, вы получите дополнительные эффекты, соответствующие типам элементов, имеющимся в команде. </w:t>
      </w:r>
    </w:p>
    <w:p w:rsidR="00970C4E" w:rsidRPr="00970C4E" w:rsidRDefault="00970C4E" w:rsidP="00970C4E">
      <w:pPr>
        <w:spacing w:after="0" w:line="360" w:lineRule="auto"/>
        <w:jc w:val="both"/>
        <w:rPr>
          <w:rFonts w:ascii="Times New Roman" w:hAnsi="Times New Roman" w:cs="Times New Roman"/>
          <w:color w:val="3B3B3B"/>
          <w:sz w:val="28"/>
          <w:szCs w:val="28"/>
        </w:rPr>
      </w:pPr>
      <w:r w:rsidRPr="00970C4E">
        <w:rPr>
          <w:rFonts w:ascii="Times New Roman" w:hAnsi="Times New Roman" w:cs="Times New Roman"/>
          <w:color w:val="3B3B3B"/>
          <w:sz w:val="28"/>
          <w:szCs w:val="28"/>
        </w:rPr>
        <w:lastRenderedPageBreak/>
        <w:t> </w:t>
      </w:r>
      <w:r w:rsidR="00557FD9">
        <w:rPr>
          <w:rFonts w:ascii="Times New Roman" w:hAnsi="Times New Roman" w:cs="Times New Roman"/>
          <w:color w:val="3B3B3B"/>
          <w:sz w:val="28"/>
          <w:szCs w:val="28"/>
        </w:rPr>
        <w:tab/>
      </w:r>
      <w:r w:rsidRPr="00970C4E">
        <w:rPr>
          <w:rStyle w:val="a6"/>
          <w:rFonts w:ascii="Times New Roman" w:hAnsi="Times New Roman" w:cs="Times New Roman"/>
          <w:color w:val="3B3B3B"/>
          <w:sz w:val="28"/>
          <w:szCs w:val="28"/>
        </w:rPr>
        <w:t>Прочность Гео</w:t>
      </w:r>
      <w:r w:rsidRPr="00970C4E">
        <w:rPr>
          <w:rFonts w:ascii="Times New Roman" w:hAnsi="Times New Roman" w:cs="Times New Roman"/>
          <w:color w:val="3B3B3B"/>
          <w:sz w:val="28"/>
          <w:szCs w:val="28"/>
        </w:rPr>
        <w:t> (</w:t>
      </w:r>
      <w:r w:rsidRPr="00970C4E">
        <w:rPr>
          <w:rStyle w:val="a4"/>
          <w:rFonts w:ascii="Times New Roman" w:hAnsi="Times New Roman" w:cs="Times New Roman"/>
          <w:color w:val="3B3B3B"/>
          <w:sz w:val="28"/>
          <w:szCs w:val="28"/>
        </w:rPr>
        <w:t>требуется Гео x2</w:t>
      </w:r>
      <w:r w:rsidRPr="00970C4E">
        <w:rPr>
          <w:rFonts w:ascii="Times New Roman" w:hAnsi="Times New Roman" w:cs="Times New Roman"/>
          <w:color w:val="3B3B3B"/>
          <w:sz w:val="28"/>
          <w:szCs w:val="28"/>
        </w:rPr>
        <w:t>) – повышает устойчивость к прерыванию умений. Когда герой защищен щитом, его атакующий урон увеличивается на 15%.</w:t>
      </w:r>
    </w:p>
    <w:p w:rsidR="00970C4E" w:rsidRPr="00970C4E" w:rsidRDefault="00970C4E" w:rsidP="00970C4E">
      <w:pPr>
        <w:spacing w:after="0" w:line="360" w:lineRule="auto"/>
        <w:jc w:val="both"/>
        <w:rPr>
          <w:rFonts w:ascii="Times New Roman" w:hAnsi="Times New Roman" w:cs="Times New Roman"/>
          <w:color w:val="3B3B3B"/>
          <w:sz w:val="28"/>
          <w:szCs w:val="28"/>
        </w:rPr>
      </w:pPr>
      <w:r w:rsidRPr="00970C4E">
        <w:rPr>
          <w:rFonts w:ascii="Times New Roman" w:hAnsi="Times New Roman" w:cs="Times New Roman"/>
          <w:color w:val="3B3B3B"/>
          <w:sz w:val="28"/>
          <w:szCs w:val="28"/>
        </w:rPr>
        <w:t> </w:t>
      </w:r>
      <w:r w:rsidR="00557FD9">
        <w:rPr>
          <w:rFonts w:ascii="Times New Roman" w:hAnsi="Times New Roman" w:cs="Times New Roman"/>
          <w:color w:val="3B3B3B"/>
          <w:sz w:val="28"/>
          <w:szCs w:val="28"/>
        </w:rPr>
        <w:tab/>
      </w:r>
      <w:r w:rsidRPr="00970C4E">
        <w:rPr>
          <w:rStyle w:val="a6"/>
          <w:rFonts w:ascii="Times New Roman" w:hAnsi="Times New Roman" w:cs="Times New Roman"/>
          <w:color w:val="3B3B3B"/>
          <w:sz w:val="28"/>
          <w:szCs w:val="28"/>
        </w:rPr>
        <w:t>Преданность Пиро</w:t>
      </w:r>
      <w:r w:rsidRPr="00970C4E">
        <w:rPr>
          <w:rFonts w:ascii="Times New Roman" w:hAnsi="Times New Roman" w:cs="Times New Roman"/>
          <w:color w:val="3B3B3B"/>
          <w:sz w:val="28"/>
          <w:szCs w:val="28"/>
        </w:rPr>
        <w:t> (</w:t>
      </w:r>
      <w:r w:rsidRPr="00970C4E">
        <w:rPr>
          <w:rStyle w:val="a4"/>
          <w:rFonts w:ascii="Times New Roman" w:hAnsi="Times New Roman" w:cs="Times New Roman"/>
          <w:color w:val="3B3B3B"/>
          <w:sz w:val="28"/>
          <w:szCs w:val="28"/>
        </w:rPr>
        <w:t>требуется Пиро x2</w:t>
      </w:r>
      <w:r w:rsidRPr="00970C4E">
        <w:rPr>
          <w:rFonts w:ascii="Times New Roman" w:hAnsi="Times New Roman" w:cs="Times New Roman"/>
          <w:color w:val="3B3B3B"/>
          <w:sz w:val="28"/>
          <w:szCs w:val="28"/>
        </w:rPr>
        <w:t>) – негативный эффект от холода держится на 40% меньше времени. Повышает уровень атаки на 25%.</w:t>
      </w:r>
    </w:p>
    <w:p w:rsidR="00970C4E" w:rsidRPr="00970C4E" w:rsidRDefault="00970C4E" w:rsidP="00970C4E">
      <w:pPr>
        <w:spacing w:after="0" w:line="360" w:lineRule="auto"/>
        <w:jc w:val="both"/>
        <w:rPr>
          <w:rFonts w:ascii="Times New Roman" w:hAnsi="Times New Roman" w:cs="Times New Roman"/>
          <w:color w:val="3B3B3B"/>
          <w:sz w:val="28"/>
          <w:szCs w:val="28"/>
        </w:rPr>
      </w:pPr>
      <w:r w:rsidRPr="00970C4E">
        <w:rPr>
          <w:rFonts w:ascii="Times New Roman" w:hAnsi="Times New Roman" w:cs="Times New Roman"/>
          <w:color w:val="3B3B3B"/>
          <w:sz w:val="28"/>
          <w:szCs w:val="28"/>
        </w:rPr>
        <w:t> </w:t>
      </w:r>
      <w:r w:rsidR="00557FD9">
        <w:rPr>
          <w:rFonts w:ascii="Times New Roman" w:hAnsi="Times New Roman" w:cs="Times New Roman"/>
          <w:color w:val="3B3B3B"/>
          <w:sz w:val="28"/>
          <w:szCs w:val="28"/>
        </w:rPr>
        <w:tab/>
      </w:r>
      <w:r w:rsidRPr="00970C4E">
        <w:rPr>
          <w:rStyle w:val="a6"/>
          <w:rFonts w:ascii="Times New Roman" w:hAnsi="Times New Roman" w:cs="Times New Roman"/>
          <w:color w:val="3B3B3B"/>
          <w:sz w:val="28"/>
          <w:szCs w:val="28"/>
        </w:rPr>
        <w:t>Лечение Гидро</w:t>
      </w:r>
      <w:r w:rsidRPr="00970C4E">
        <w:rPr>
          <w:rFonts w:ascii="Times New Roman" w:hAnsi="Times New Roman" w:cs="Times New Roman"/>
          <w:color w:val="3B3B3B"/>
          <w:sz w:val="28"/>
          <w:szCs w:val="28"/>
        </w:rPr>
        <w:t> (</w:t>
      </w:r>
      <w:r w:rsidRPr="00970C4E">
        <w:rPr>
          <w:rStyle w:val="a4"/>
          <w:rFonts w:ascii="Times New Roman" w:hAnsi="Times New Roman" w:cs="Times New Roman"/>
          <w:color w:val="3B3B3B"/>
          <w:sz w:val="28"/>
          <w:szCs w:val="28"/>
        </w:rPr>
        <w:t>требуется Гидро x2</w:t>
      </w:r>
      <w:r w:rsidRPr="00970C4E">
        <w:rPr>
          <w:rFonts w:ascii="Times New Roman" w:hAnsi="Times New Roman" w:cs="Times New Roman"/>
          <w:color w:val="3B3B3B"/>
          <w:sz w:val="28"/>
          <w:szCs w:val="28"/>
        </w:rPr>
        <w:t>) – негативный эффект от огня держится на 40% меньше времени. Повышает эффект от лечения на 30%.</w:t>
      </w:r>
    </w:p>
    <w:p w:rsidR="00970C4E" w:rsidRPr="00970C4E" w:rsidRDefault="00970C4E" w:rsidP="00970C4E">
      <w:pPr>
        <w:spacing w:after="0" w:line="360" w:lineRule="auto"/>
        <w:jc w:val="both"/>
        <w:rPr>
          <w:rFonts w:ascii="Times New Roman" w:hAnsi="Times New Roman" w:cs="Times New Roman"/>
          <w:color w:val="3B3B3B"/>
          <w:sz w:val="28"/>
          <w:szCs w:val="28"/>
        </w:rPr>
      </w:pPr>
      <w:r w:rsidRPr="00970C4E">
        <w:rPr>
          <w:rFonts w:ascii="Times New Roman" w:hAnsi="Times New Roman" w:cs="Times New Roman"/>
          <w:color w:val="3B3B3B"/>
          <w:sz w:val="28"/>
          <w:szCs w:val="28"/>
        </w:rPr>
        <w:t> </w:t>
      </w:r>
      <w:r w:rsidR="00557FD9">
        <w:rPr>
          <w:rFonts w:ascii="Times New Roman" w:hAnsi="Times New Roman" w:cs="Times New Roman"/>
          <w:color w:val="3B3B3B"/>
          <w:sz w:val="28"/>
          <w:szCs w:val="28"/>
        </w:rPr>
        <w:tab/>
      </w:r>
      <w:r w:rsidRPr="00970C4E">
        <w:rPr>
          <w:rStyle w:val="a6"/>
          <w:rFonts w:ascii="Times New Roman" w:hAnsi="Times New Roman" w:cs="Times New Roman"/>
          <w:color w:val="3B3B3B"/>
          <w:sz w:val="28"/>
          <w:szCs w:val="28"/>
        </w:rPr>
        <w:t>Проворность Анемо</w:t>
      </w:r>
      <w:r w:rsidRPr="00970C4E">
        <w:rPr>
          <w:rFonts w:ascii="Times New Roman" w:hAnsi="Times New Roman" w:cs="Times New Roman"/>
          <w:color w:val="3B3B3B"/>
          <w:sz w:val="28"/>
          <w:szCs w:val="28"/>
        </w:rPr>
        <w:t> (</w:t>
      </w:r>
      <w:r w:rsidRPr="00970C4E">
        <w:rPr>
          <w:rStyle w:val="a4"/>
          <w:rFonts w:ascii="Times New Roman" w:hAnsi="Times New Roman" w:cs="Times New Roman"/>
          <w:color w:val="3B3B3B"/>
          <w:sz w:val="28"/>
          <w:szCs w:val="28"/>
        </w:rPr>
        <w:t>требуется Анемо x2</w:t>
      </w:r>
      <w:r w:rsidRPr="00970C4E">
        <w:rPr>
          <w:rFonts w:ascii="Times New Roman" w:hAnsi="Times New Roman" w:cs="Times New Roman"/>
          <w:color w:val="3B3B3B"/>
          <w:sz w:val="28"/>
          <w:szCs w:val="28"/>
        </w:rPr>
        <w:t>) – снижает затраты выносливости на 15%. Повышает скорость перемещения на 10%. Сокращает время восстановления навыков на 5%.</w:t>
      </w:r>
    </w:p>
    <w:p w:rsidR="00970C4E" w:rsidRPr="00970C4E" w:rsidRDefault="00970C4E" w:rsidP="00970C4E">
      <w:pPr>
        <w:spacing w:after="0" w:line="360" w:lineRule="auto"/>
        <w:jc w:val="both"/>
        <w:rPr>
          <w:rFonts w:ascii="Times New Roman" w:hAnsi="Times New Roman" w:cs="Times New Roman"/>
          <w:color w:val="3B3B3B"/>
          <w:sz w:val="28"/>
          <w:szCs w:val="28"/>
        </w:rPr>
      </w:pPr>
      <w:r w:rsidRPr="00970C4E">
        <w:rPr>
          <w:rFonts w:ascii="Times New Roman" w:hAnsi="Times New Roman" w:cs="Times New Roman"/>
          <w:color w:val="3B3B3B"/>
          <w:sz w:val="28"/>
          <w:szCs w:val="28"/>
        </w:rPr>
        <w:t> </w:t>
      </w:r>
      <w:r w:rsidR="00557FD9">
        <w:rPr>
          <w:rFonts w:ascii="Times New Roman" w:hAnsi="Times New Roman" w:cs="Times New Roman"/>
          <w:color w:val="3B3B3B"/>
          <w:sz w:val="28"/>
          <w:szCs w:val="28"/>
        </w:rPr>
        <w:tab/>
      </w:r>
      <w:r w:rsidRPr="00970C4E">
        <w:rPr>
          <w:rStyle w:val="a6"/>
          <w:rFonts w:ascii="Times New Roman" w:hAnsi="Times New Roman" w:cs="Times New Roman"/>
          <w:color w:val="3B3B3B"/>
          <w:sz w:val="28"/>
          <w:szCs w:val="28"/>
        </w:rPr>
        <w:t>Энергия Электро</w:t>
      </w:r>
      <w:r w:rsidRPr="00970C4E">
        <w:rPr>
          <w:rFonts w:ascii="Times New Roman" w:hAnsi="Times New Roman" w:cs="Times New Roman"/>
          <w:color w:val="3B3B3B"/>
          <w:sz w:val="28"/>
          <w:szCs w:val="28"/>
        </w:rPr>
        <w:t> (</w:t>
      </w:r>
      <w:r w:rsidRPr="00970C4E">
        <w:rPr>
          <w:rStyle w:val="a4"/>
          <w:rFonts w:ascii="Times New Roman" w:hAnsi="Times New Roman" w:cs="Times New Roman"/>
          <w:color w:val="3B3B3B"/>
          <w:sz w:val="28"/>
          <w:szCs w:val="28"/>
        </w:rPr>
        <w:t>требуется Электро x2</w:t>
      </w:r>
      <w:r w:rsidRPr="00970C4E">
        <w:rPr>
          <w:rFonts w:ascii="Times New Roman" w:hAnsi="Times New Roman" w:cs="Times New Roman"/>
          <w:color w:val="3B3B3B"/>
          <w:sz w:val="28"/>
          <w:szCs w:val="28"/>
        </w:rPr>
        <w:t>) – негативный эффект от воды держится на 40% меньше времени. Сверхпроводимость, Перегрузка и Электрический заряд имеют 100-процентную вероятность создать Электрическую элементальную частицу (восстановление: 5 секунд).</w:t>
      </w:r>
    </w:p>
    <w:p w:rsidR="00970C4E" w:rsidRPr="00970C4E" w:rsidRDefault="00557FD9" w:rsidP="00970C4E">
      <w:pPr>
        <w:spacing w:after="0" w:line="360" w:lineRule="auto"/>
        <w:jc w:val="both"/>
        <w:rPr>
          <w:rFonts w:ascii="Times New Roman" w:hAnsi="Times New Roman" w:cs="Times New Roman"/>
          <w:color w:val="3B3B3B"/>
          <w:sz w:val="28"/>
          <w:szCs w:val="28"/>
        </w:rPr>
      </w:pPr>
      <w:r>
        <w:rPr>
          <w:rFonts w:ascii="Times New Roman" w:hAnsi="Times New Roman" w:cs="Times New Roman"/>
          <w:color w:val="3B3B3B"/>
          <w:sz w:val="28"/>
          <w:szCs w:val="28"/>
        </w:rPr>
        <w:tab/>
      </w:r>
      <w:r w:rsidR="00970C4E" w:rsidRPr="00970C4E">
        <w:rPr>
          <w:rFonts w:ascii="Times New Roman" w:hAnsi="Times New Roman" w:cs="Times New Roman"/>
          <w:color w:val="3B3B3B"/>
          <w:sz w:val="28"/>
          <w:szCs w:val="28"/>
        </w:rPr>
        <w:t> </w:t>
      </w:r>
      <w:r w:rsidR="00970C4E" w:rsidRPr="00970C4E">
        <w:rPr>
          <w:rStyle w:val="a6"/>
          <w:rFonts w:ascii="Times New Roman" w:hAnsi="Times New Roman" w:cs="Times New Roman"/>
          <w:color w:val="3B3B3B"/>
          <w:sz w:val="28"/>
          <w:szCs w:val="28"/>
        </w:rPr>
        <w:t>Разрушение Крио</w:t>
      </w:r>
      <w:r w:rsidR="00970C4E" w:rsidRPr="00970C4E">
        <w:rPr>
          <w:rFonts w:ascii="Times New Roman" w:hAnsi="Times New Roman" w:cs="Times New Roman"/>
          <w:color w:val="3B3B3B"/>
          <w:sz w:val="28"/>
          <w:szCs w:val="28"/>
        </w:rPr>
        <w:t> (</w:t>
      </w:r>
      <w:r w:rsidR="00970C4E" w:rsidRPr="00970C4E">
        <w:rPr>
          <w:rStyle w:val="a4"/>
          <w:rFonts w:ascii="Times New Roman" w:hAnsi="Times New Roman" w:cs="Times New Roman"/>
          <w:color w:val="3B3B3B"/>
          <w:sz w:val="28"/>
          <w:szCs w:val="28"/>
        </w:rPr>
        <w:t>требуется Крио x2</w:t>
      </w:r>
      <w:r w:rsidR="00970C4E" w:rsidRPr="00970C4E">
        <w:rPr>
          <w:rFonts w:ascii="Times New Roman" w:hAnsi="Times New Roman" w:cs="Times New Roman"/>
          <w:color w:val="3B3B3B"/>
          <w:sz w:val="28"/>
          <w:szCs w:val="28"/>
        </w:rPr>
        <w:t>) – негативный эффект от электричества держится на 40% меньше времени. На 15% повышает шанс нанесения критического удара при атаке врагов, которые заморожены или на них действует холод.</w:t>
      </w:r>
    </w:p>
    <w:p w:rsidR="00970C4E" w:rsidRPr="00970C4E" w:rsidRDefault="00970C4E" w:rsidP="00970C4E">
      <w:pPr>
        <w:spacing w:after="0" w:line="360" w:lineRule="auto"/>
        <w:jc w:val="both"/>
        <w:rPr>
          <w:rFonts w:ascii="Times New Roman" w:hAnsi="Times New Roman" w:cs="Times New Roman"/>
          <w:color w:val="3B3B3B"/>
          <w:sz w:val="28"/>
          <w:szCs w:val="28"/>
        </w:rPr>
      </w:pPr>
      <w:r w:rsidRPr="00970C4E">
        <w:rPr>
          <w:rFonts w:ascii="Times New Roman" w:hAnsi="Times New Roman" w:cs="Times New Roman"/>
          <w:color w:val="3B3B3B"/>
          <w:sz w:val="28"/>
          <w:szCs w:val="28"/>
        </w:rPr>
        <w:t> </w:t>
      </w:r>
      <w:r w:rsidR="00557FD9">
        <w:rPr>
          <w:rFonts w:ascii="Times New Roman" w:hAnsi="Times New Roman" w:cs="Times New Roman"/>
          <w:color w:val="3B3B3B"/>
          <w:sz w:val="28"/>
          <w:szCs w:val="28"/>
        </w:rPr>
        <w:tab/>
      </w:r>
      <w:r w:rsidRPr="00970C4E">
        <w:rPr>
          <w:rStyle w:val="a6"/>
          <w:rFonts w:ascii="Times New Roman" w:hAnsi="Times New Roman" w:cs="Times New Roman"/>
          <w:color w:val="3B3B3B"/>
          <w:sz w:val="28"/>
          <w:szCs w:val="28"/>
        </w:rPr>
        <w:t>Ползучая зелень</w:t>
      </w:r>
      <w:r w:rsidRPr="00970C4E">
        <w:rPr>
          <w:rStyle w:val="a4"/>
          <w:rFonts w:ascii="Times New Roman" w:hAnsi="Times New Roman" w:cs="Times New Roman"/>
          <w:color w:val="3B3B3B"/>
          <w:sz w:val="28"/>
          <w:szCs w:val="28"/>
        </w:rPr>
        <w:t> (требуется Дендро x2) </w:t>
      </w:r>
      <w:r w:rsidRPr="00970C4E">
        <w:rPr>
          <w:rStyle w:val="a6"/>
          <w:rFonts w:ascii="Times New Roman" w:hAnsi="Times New Roman" w:cs="Times New Roman"/>
          <w:color w:val="3B3B3B"/>
          <w:sz w:val="28"/>
          <w:szCs w:val="28"/>
        </w:rPr>
        <w:t>– </w:t>
      </w:r>
      <w:r w:rsidRPr="00970C4E">
        <w:rPr>
          <w:rFonts w:ascii="Times New Roman" w:hAnsi="Times New Roman" w:cs="Times New Roman"/>
          <w:color w:val="3B3B3B"/>
          <w:sz w:val="28"/>
          <w:szCs w:val="28"/>
        </w:rPr>
        <w:t>дефолтно повышает МС на 50 ед, урон отряда от Горения, Стимуляции и Бутонизации на 30 ед. в течении 6 сек. и урон Обострения, Вегетации, Разрастания и Цветения еще на 20 ед. в течении 6 сек.</w:t>
      </w:r>
    </w:p>
    <w:p w:rsidR="00970C4E" w:rsidRPr="00557FD9" w:rsidRDefault="00970C4E" w:rsidP="00557FD9">
      <w:pPr>
        <w:jc w:val="both"/>
        <w:rPr>
          <w:rFonts w:ascii="Times New Roman" w:hAnsi="Times New Roman" w:cs="Times New Roman"/>
          <w:sz w:val="28"/>
          <w:szCs w:val="28"/>
        </w:rPr>
      </w:pPr>
      <w:r w:rsidRPr="00557FD9">
        <w:rPr>
          <w:rStyle w:val="a6"/>
          <w:rFonts w:ascii="Times New Roman" w:hAnsi="Times New Roman" w:cs="Times New Roman"/>
          <w:color w:val="3B3B3B"/>
          <w:sz w:val="28"/>
          <w:szCs w:val="28"/>
        </w:rPr>
        <w:t> </w:t>
      </w:r>
      <w:r w:rsidR="00557FD9">
        <w:rPr>
          <w:rStyle w:val="a6"/>
          <w:rFonts w:ascii="Times New Roman" w:hAnsi="Times New Roman" w:cs="Times New Roman"/>
          <w:color w:val="3B3B3B"/>
          <w:sz w:val="28"/>
          <w:szCs w:val="28"/>
        </w:rPr>
        <w:tab/>
      </w:r>
      <w:bookmarkStart w:id="0" w:name="_GoBack"/>
      <w:bookmarkEnd w:id="0"/>
      <w:r w:rsidRPr="00557FD9">
        <w:rPr>
          <w:rStyle w:val="a6"/>
          <w:rFonts w:ascii="Times New Roman" w:hAnsi="Times New Roman" w:cs="Times New Roman"/>
          <w:color w:val="3B3B3B"/>
          <w:sz w:val="28"/>
          <w:szCs w:val="28"/>
        </w:rPr>
        <w:t>Нити защиты</w:t>
      </w:r>
      <w:r w:rsidRPr="00557FD9">
        <w:rPr>
          <w:rFonts w:ascii="Times New Roman" w:hAnsi="Times New Roman" w:cs="Times New Roman"/>
          <w:sz w:val="28"/>
          <w:szCs w:val="28"/>
        </w:rPr>
        <w:t> (</w:t>
      </w:r>
      <w:r w:rsidRPr="00557FD9">
        <w:rPr>
          <w:rStyle w:val="a4"/>
          <w:rFonts w:ascii="Times New Roman" w:hAnsi="Times New Roman" w:cs="Times New Roman"/>
          <w:color w:val="3B3B3B"/>
          <w:sz w:val="28"/>
          <w:szCs w:val="28"/>
        </w:rPr>
        <w:t>требуются любые 4 разных стихии</w:t>
      </w:r>
      <w:r w:rsidRPr="00557FD9">
        <w:rPr>
          <w:rFonts w:ascii="Times New Roman" w:hAnsi="Times New Roman" w:cs="Times New Roman"/>
          <w:sz w:val="28"/>
          <w:szCs w:val="28"/>
        </w:rPr>
        <w:t>) – повышает сопротивляемость ко всем элементам (</w:t>
      </w:r>
      <w:r w:rsidRPr="00557FD9">
        <w:rPr>
          <w:rStyle w:val="a4"/>
          <w:rFonts w:ascii="Times New Roman" w:hAnsi="Times New Roman" w:cs="Times New Roman"/>
          <w:color w:val="3B3B3B"/>
          <w:sz w:val="28"/>
          <w:szCs w:val="28"/>
        </w:rPr>
        <w:t>+физ.</w:t>
      </w:r>
      <w:r w:rsidRPr="00557FD9">
        <w:rPr>
          <w:rFonts w:ascii="Times New Roman" w:hAnsi="Times New Roman" w:cs="Times New Roman"/>
          <w:sz w:val="28"/>
          <w:szCs w:val="28"/>
        </w:rPr>
        <w:t>) на 15%.</w:t>
      </w:r>
    </w:p>
    <w:p w:rsidR="006215ED" w:rsidRDefault="006215ED"/>
    <w:sectPr w:rsidR="006215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0C6B60"/>
    <w:multiLevelType w:val="multilevel"/>
    <w:tmpl w:val="11D0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160EBE"/>
    <w:multiLevelType w:val="multilevel"/>
    <w:tmpl w:val="7D4E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F829E8"/>
    <w:multiLevelType w:val="multilevel"/>
    <w:tmpl w:val="D33C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702501"/>
    <w:multiLevelType w:val="multilevel"/>
    <w:tmpl w:val="AE0A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724"/>
    <w:rsid w:val="00557FD9"/>
    <w:rsid w:val="006215ED"/>
    <w:rsid w:val="00912724"/>
    <w:rsid w:val="0097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49E39"/>
  <w15:chartTrackingRefBased/>
  <w15:docId w15:val="{D79011D9-8A2C-4E65-A6F0-8C30F201D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127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127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272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1272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1272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127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91272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4">
    <w:name w:val="Emphasis"/>
    <w:basedOn w:val="a0"/>
    <w:uiPriority w:val="20"/>
    <w:qFormat/>
    <w:rsid w:val="00912724"/>
    <w:rPr>
      <w:i/>
      <w:iCs/>
    </w:rPr>
  </w:style>
  <w:style w:type="character" w:styleId="a5">
    <w:name w:val="Hyperlink"/>
    <w:basedOn w:val="a0"/>
    <w:uiPriority w:val="99"/>
    <w:semiHidden/>
    <w:unhideWhenUsed/>
    <w:rsid w:val="00912724"/>
    <w:rPr>
      <w:color w:val="0000FF"/>
      <w:u w:val="single"/>
    </w:rPr>
  </w:style>
  <w:style w:type="character" w:styleId="a6">
    <w:name w:val="Strong"/>
    <w:basedOn w:val="a0"/>
    <w:uiPriority w:val="22"/>
    <w:qFormat/>
    <w:rsid w:val="009127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75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ndofgames.ru/articles/guides/27974-lunnye-reakcii-v-genshin-impact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andofgames.ru/articles/guides/27974-lunnye-reakcii-v-genshin-impac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andofgames.ru/articles/guides/22806-jelementalnye-reakcii-v-genshin-impact-stihii-i-ih-osobennosti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andofgames.ru/articles/guides/22806-jelementalnye-reakcii-v-genshin-impact-stihii-i-ih-osobennosti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andofgames.ru/articles/guides/27974-lunnye-reakcii-v-genshin-impact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768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Q</dc:creator>
  <cp:keywords/>
  <dc:description/>
  <cp:lastModifiedBy>W Q</cp:lastModifiedBy>
  <cp:revision>1</cp:revision>
  <dcterms:created xsi:type="dcterms:W3CDTF">2026-05-24T23:48:00Z</dcterms:created>
  <dcterms:modified xsi:type="dcterms:W3CDTF">2026-05-25T00:01:00Z</dcterms:modified>
</cp:coreProperties>
</file>