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922F" w14:textId="437B8230" w:rsidR="00BC3FA2" w:rsidRPr="00BC3FA2" w:rsidRDefault="00BC3FA2" w:rsidP="00BC3FA2">
      <w:pPr>
        <w:jc w:val="center"/>
        <w:rPr>
          <w:sz w:val="36"/>
          <w:szCs w:val="36"/>
        </w:rPr>
      </w:pPr>
      <w:r w:rsidRPr="00BC3FA2">
        <w:rPr>
          <w:sz w:val="36"/>
          <w:szCs w:val="36"/>
        </w:rPr>
        <w:t>DETECT M D</w:t>
      </w:r>
      <w:r w:rsidR="003D07C7">
        <w:rPr>
          <w:sz w:val="36"/>
          <w:szCs w:val="36"/>
        </w:rPr>
        <w:t>avis</w:t>
      </w:r>
      <w:r w:rsidRPr="00BC3FA2">
        <w:rPr>
          <w:sz w:val="36"/>
          <w:szCs w:val="36"/>
        </w:rPr>
        <w:t xml:space="preserve"> </w:t>
      </w:r>
      <w:r w:rsidR="003D07C7">
        <w:rPr>
          <w:sz w:val="36"/>
          <w:szCs w:val="36"/>
        </w:rPr>
        <w:t>Data</w:t>
      </w:r>
      <w:r w:rsidRPr="00BC3FA2">
        <w:rPr>
          <w:sz w:val="36"/>
          <w:szCs w:val="36"/>
        </w:rPr>
        <w:t xml:space="preserve"> Import Issues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5"/>
        <w:gridCol w:w="4275"/>
        <w:gridCol w:w="4275"/>
      </w:tblGrid>
      <w:tr w:rsidR="00BC3FA2" w14:paraId="04D06A8F" w14:textId="77777777" w:rsidTr="00BC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5" w:type="dxa"/>
            <w:gridSpan w:val="3"/>
            <w:shd w:val="clear" w:color="auto" w:fill="3B3838" w:themeFill="background2" w:themeFillShade="40"/>
            <w:vAlign w:val="center"/>
          </w:tcPr>
          <w:p w14:paraId="431B2E6A" w14:textId="09A8CBED" w:rsidR="00BC3FA2" w:rsidRPr="00BC3FA2" w:rsidRDefault="00BC3FA2" w:rsidP="00BC3FA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C3FA2">
              <w:rPr>
                <w:b w:val="0"/>
                <w:bCs w:val="0"/>
                <w:sz w:val="28"/>
                <w:szCs w:val="28"/>
              </w:rPr>
              <w:t>Phone Recruitment</w:t>
            </w:r>
          </w:p>
        </w:tc>
      </w:tr>
      <w:tr w:rsidR="00A67C22" w14:paraId="556E79F8" w14:textId="77777777" w:rsidTr="00BC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0CECE" w:themeFill="background2" w:themeFillShade="E6"/>
          </w:tcPr>
          <w:p w14:paraId="155E15FA" w14:textId="6C9AADF0" w:rsidR="00A67C22" w:rsidRPr="00BC3FA2" w:rsidRDefault="00A67C22" w:rsidP="00A67C22">
            <w:pPr>
              <w:jc w:val="center"/>
              <w:rPr>
                <w:caps/>
              </w:rPr>
            </w:pPr>
            <w:r w:rsidRPr="00BC3FA2">
              <w:rPr>
                <w:caps/>
              </w:rPr>
              <w:t>Field</w:t>
            </w:r>
          </w:p>
        </w:tc>
        <w:tc>
          <w:tcPr>
            <w:tcW w:w="8550" w:type="dxa"/>
            <w:gridSpan w:val="2"/>
            <w:shd w:val="clear" w:color="auto" w:fill="D0CECE" w:themeFill="background2" w:themeFillShade="E6"/>
          </w:tcPr>
          <w:p w14:paraId="557DC800" w14:textId="29A15FD1" w:rsidR="00A67C22" w:rsidRPr="00BC3FA2" w:rsidRDefault="00A67C22" w:rsidP="00A6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3FA2">
              <w:rPr>
                <w:caps/>
              </w:rPr>
              <w:t>Comment</w:t>
            </w:r>
          </w:p>
        </w:tc>
      </w:tr>
      <w:tr w:rsidR="00A67C22" w14:paraId="75535514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7E018867" w14:textId="77777777" w:rsidR="00A67C22" w:rsidRPr="00EF42E5" w:rsidRDefault="00B9176F" w:rsidP="00A67C22">
            <w:pPr>
              <w:jc w:val="center"/>
              <w:rPr>
                <w:i/>
                <w:iCs/>
              </w:rPr>
            </w:pPr>
            <w:proofErr w:type="spellStart"/>
            <w:r w:rsidRPr="00EF42E5">
              <w:rPr>
                <w:b w:val="0"/>
                <w:bCs w:val="0"/>
                <w:i/>
                <w:iCs/>
              </w:rPr>
              <w:t>cScore</w:t>
            </w:r>
            <w:proofErr w:type="spellEnd"/>
          </w:p>
          <w:p w14:paraId="45138148" w14:textId="77777777" w:rsidR="00B9176F" w:rsidRPr="00EF42E5" w:rsidRDefault="00B9176F" w:rsidP="00A67C22">
            <w:pPr>
              <w:jc w:val="center"/>
              <w:rPr>
                <w:i/>
                <w:iCs/>
              </w:rPr>
            </w:pPr>
            <w:proofErr w:type="spellStart"/>
            <w:r w:rsidRPr="00EF42E5">
              <w:rPr>
                <w:b w:val="0"/>
                <w:bCs w:val="0"/>
                <w:i/>
                <w:iCs/>
              </w:rPr>
              <w:t>MDScore</w:t>
            </w:r>
            <w:proofErr w:type="spellEnd"/>
          </w:p>
          <w:p w14:paraId="652CBD32" w14:textId="45999425" w:rsidR="00B9176F" w:rsidRPr="00BA2821" w:rsidRDefault="00B9176F" w:rsidP="00A67C22">
            <w:pPr>
              <w:jc w:val="center"/>
              <w:rPr>
                <w:b w:val="0"/>
                <w:bCs w:val="0"/>
              </w:rPr>
            </w:pPr>
            <w:proofErr w:type="spellStart"/>
            <w:r w:rsidRPr="00EF42E5">
              <w:rPr>
                <w:b w:val="0"/>
                <w:bCs w:val="0"/>
                <w:i/>
                <w:iCs/>
              </w:rPr>
              <w:t>MocaOrientation</w:t>
            </w:r>
            <w:proofErr w:type="spellEnd"/>
          </w:p>
        </w:tc>
        <w:tc>
          <w:tcPr>
            <w:tcW w:w="8550" w:type="dxa"/>
            <w:gridSpan w:val="2"/>
            <w:vAlign w:val="center"/>
          </w:tcPr>
          <w:p w14:paraId="10C19B71" w14:textId="74301B94" w:rsidR="0045014E" w:rsidRDefault="00B9176F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looks like FileMaker and M Davis are calculating the </w:t>
            </w:r>
            <w:proofErr w:type="spellStart"/>
            <w:r>
              <w:t>MoCa</w:t>
            </w:r>
            <w:proofErr w:type="spellEnd"/>
            <w:r>
              <w:t xml:space="preserve"> scores differently.</w:t>
            </w:r>
            <w:r w:rsidR="00ED7441">
              <w:t xml:space="preserve"> FileMaker’s calculation is stored in </w:t>
            </w:r>
            <w:proofErr w:type="spellStart"/>
            <w:r w:rsidR="00ED7441" w:rsidRPr="00ED7441">
              <w:rPr>
                <w:i/>
                <w:iCs/>
              </w:rPr>
              <w:t>cScore</w:t>
            </w:r>
            <w:proofErr w:type="spellEnd"/>
            <w:r w:rsidR="00ED7441">
              <w:t xml:space="preserve">. M Davis’ provided score is in </w:t>
            </w:r>
            <w:proofErr w:type="spellStart"/>
            <w:r w:rsidR="00ED7441" w:rsidRPr="00ED7441">
              <w:rPr>
                <w:i/>
                <w:iCs/>
              </w:rPr>
              <w:t>MDScore</w:t>
            </w:r>
            <w:proofErr w:type="spellEnd"/>
            <w:r w:rsidR="00ED7441">
              <w:t>.</w:t>
            </w:r>
          </w:p>
          <w:p w14:paraId="184E4F1D" w14:textId="2FD52862" w:rsidR="0045014E" w:rsidRDefault="0045014E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7B0262" w14:textId="14003A9E" w:rsidR="00B9176F" w:rsidRDefault="00B9176F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of it is minor, for instance if a participant correctly states the date in </w:t>
            </w:r>
            <w:proofErr w:type="spellStart"/>
            <w:r w:rsidRPr="00B9176F">
              <w:rPr>
                <w:i/>
                <w:iCs/>
              </w:rPr>
              <w:t>MocaOrientation</w:t>
            </w:r>
            <w:proofErr w:type="spellEnd"/>
            <w:r>
              <w:t>, M Davis considers “Month” and “Year” correct also, but do</w:t>
            </w:r>
            <w:r w:rsidR="00C82779">
              <w:t>es</w:t>
            </w:r>
            <w:r>
              <w:t xml:space="preserve"> not </w:t>
            </w:r>
            <w:r w:rsidR="00C82779">
              <w:t xml:space="preserve">include these </w:t>
            </w:r>
            <w:r>
              <w:t>in the imported data, but do</w:t>
            </w:r>
            <w:r w:rsidR="00C82779">
              <w:t>es</w:t>
            </w:r>
            <w:r>
              <w:t xml:space="preserve"> calculate it into the score. Whereas in FileMaker, “Month” and “Year” must be selected separately to be included in the scoring.</w:t>
            </w:r>
          </w:p>
          <w:p w14:paraId="68A34A6F" w14:textId="5B6B6EA5" w:rsidR="00B9176F" w:rsidRDefault="00B9176F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EACEF2" w14:textId="3C97EA9E" w:rsidR="00C97FC9" w:rsidRDefault="00C82779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B9176F">
              <w:t xml:space="preserve">ven </w:t>
            </w:r>
            <w:proofErr w:type="gramStart"/>
            <w:r w:rsidR="00B9176F">
              <w:t>taking into account</w:t>
            </w:r>
            <w:proofErr w:type="gramEnd"/>
            <w:r w:rsidR="00B9176F">
              <w:t xml:space="preserve"> the above, there are discrepancies on how the </w:t>
            </w:r>
            <w:proofErr w:type="spellStart"/>
            <w:r w:rsidR="00B9176F">
              <w:t>MoCa</w:t>
            </w:r>
            <w:proofErr w:type="spellEnd"/>
            <w:r w:rsidR="00B9176F">
              <w:t xml:space="preserve"> score </w:t>
            </w:r>
            <w:r>
              <w:t>is</w:t>
            </w:r>
            <w:r w:rsidR="00B9176F">
              <w:t xml:space="preserve"> calculated for some participants, with the M Davis scores usually </w:t>
            </w:r>
            <w:r>
              <w:t xml:space="preserve">being </w:t>
            </w:r>
            <w:r w:rsidR="00B9176F">
              <w:t>higher.</w:t>
            </w:r>
          </w:p>
          <w:p w14:paraId="2B108857" w14:textId="344B3C63" w:rsidR="00E27809" w:rsidRDefault="00E27809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586015" w14:textId="6A6ACF5B" w:rsidR="00E27809" w:rsidRDefault="00E27809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A1CC13" w14:textId="401EAB9A" w:rsidR="00E27809" w:rsidRDefault="00E27809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A9FD59" w14:textId="7904F250" w:rsidR="00E27809" w:rsidRDefault="00E27809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***See email attachments for data exports from FileMaker and M Davis***</w:t>
            </w:r>
          </w:p>
          <w:p w14:paraId="4DD0CE50" w14:textId="5E87B897" w:rsidR="00E27809" w:rsidRDefault="00E27809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C1576B" w14:textId="0510CB47" w:rsidR="00E27809" w:rsidRDefault="00E27809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27809">
              <w:rPr>
                <w:b/>
                <w:bCs/>
                <w:u w:val="single"/>
              </w:rPr>
              <w:t>Calcul</w:t>
            </w:r>
            <w:r w:rsidR="00EF42E5">
              <w:rPr>
                <w:b/>
                <w:bCs/>
                <w:u w:val="single"/>
              </w:rPr>
              <w:t xml:space="preserve">ating </w:t>
            </w:r>
            <w:proofErr w:type="spellStart"/>
            <w:r w:rsidR="00EF42E5">
              <w:rPr>
                <w:b/>
                <w:bCs/>
                <w:u w:val="single"/>
              </w:rPr>
              <w:t>MoCa</w:t>
            </w:r>
            <w:proofErr w:type="spellEnd"/>
            <w:r w:rsidR="00EF42E5">
              <w:rPr>
                <w:b/>
                <w:bCs/>
                <w:u w:val="single"/>
              </w:rPr>
              <w:t xml:space="preserve"> Score</w:t>
            </w:r>
          </w:p>
          <w:p w14:paraId="0878B7F8" w14:textId="77777777" w:rsidR="00EF42E5" w:rsidRPr="00E27809" w:rsidRDefault="00EF42E5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096B0AF8" w14:textId="795385B9" w:rsidR="00EB545E" w:rsidRPr="00EF42E5" w:rsidRDefault="00EF42E5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rPr>
                <w:i/>
                <w:iCs/>
              </w:rPr>
              <w:t>cScore</w:t>
            </w:r>
            <w:proofErr w:type="spellEnd"/>
            <w:r w:rsidRPr="00EF42E5">
              <w:t xml:space="preserve"> = </w:t>
            </w:r>
            <w:r w:rsidRPr="00EF42E5">
              <w:t xml:space="preserve">Sum </w:t>
            </w:r>
            <w:proofErr w:type="gramStart"/>
            <w:r w:rsidRPr="00EF42E5">
              <w:t xml:space="preserve">( </w:t>
            </w:r>
            <w:proofErr w:type="spellStart"/>
            <w:r w:rsidRPr="00EF42E5">
              <w:t>cMocaDigitForward</w:t>
            </w:r>
            <w:proofErr w:type="spellEnd"/>
            <w:proofErr w:type="gramEnd"/>
            <w:r w:rsidRPr="00EF42E5">
              <w:t xml:space="preserve"> ; </w:t>
            </w:r>
            <w:proofErr w:type="spellStart"/>
            <w:r w:rsidRPr="00EF42E5">
              <w:t>cMocaDigitBackward</w:t>
            </w:r>
            <w:proofErr w:type="spellEnd"/>
            <w:r w:rsidRPr="00EF42E5">
              <w:t xml:space="preserve"> ; </w:t>
            </w:r>
            <w:proofErr w:type="spellStart"/>
            <w:r w:rsidRPr="00EF42E5">
              <w:t>cMocaVigilance</w:t>
            </w:r>
            <w:proofErr w:type="spellEnd"/>
            <w:r w:rsidRPr="00EF42E5">
              <w:t xml:space="preserve"> ; cMocaSerial7 ; </w:t>
            </w:r>
            <w:proofErr w:type="spellStart"/>
            <w:r w:rsidRPr="00EF42E5">
              <w:t>cMocaSentenceRep</w:t>
            </w:r>
            <w:proofErr w:type="spellEnd"/>
            <w:r w:rsidRPr="00EF42E5">
              <w:t xml:space="preserve"> ; </w:t>
            </w:r>
            <w:proofErr w:type="spellStart"/>
            <w:r w:rsidRPr="00EF42E5">
              <w:t>cMocaVerbFluency</w:t>
            </w:r>
            <w:proofErr w:type="spellEnd"/>
            <w:r w:rsidRPr="00EF42E5">
              <w:t xml:space="preserve"> ; </w:t>
            </w:r>
            <w:proofErr w:type="spellStart"/>
            <w:r w:rsidRPr="00EF42E5">
              <w:t>cMocaAbstraction</w:t>
            </w:r>
            <w:proofErr w:type="spellEnd"/>
            <w:r w:rsidRPr="00EF42E5">
              <w:t xml:space="preserve"> ; </w:t>
            </w:r>
            <w:proofErr w:type="spellStart"/>
            <w:r w:rsidRPr="00EF42E5">
              <w:t>cMocaDelayRecall</w:t>
            </w:r>
            <w:proofErr w:type="spellEnd"/>
            <w:r w:rsidRPr="00EF42E5">
              <w:t xml:space="preserve"> ; </w:t>
            </w:r>
            <w:proofErr w:type="spellStart"/>
            <w:r w:rsidRPr="00EF42E5">
              <w:t>cMocaOrientation</w:t>
            </w:r>
            <w:proofErr w:type="spellEnd"/>
            <w:r w:rsidRPr="00EF42E5">
              <w:t xml:space="preserve"> )</w:t>
            </w:r>
          </w:p>
          <w:p w14:paraId="2B758C11" w14:textId="05720284" w:rsidR="00E27809" w:rsidRDefault="00E27809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D73090" w14:textId="376EB70A" w:rsidR="00EF42E5" w:rsidRDefault="00EF42E5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70D35A" w14:textId="77777777" w:rsidR="00EF42E5" w:rsidRPr="00EF42E5" w:rsidRDefault="00EF42E5" w:rsidP="00B9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BF402" w14:textId="66AC2BA2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rPr>
                <w:i/>
                <w:iCs/>
              </w:rPr>
              <w:t>cMocaDigitForward</w:t>
            </w:r>
            <w:proofErr w:type="spellEnd"/>
            <w:r w:rsidRPr="00EF42E5">
              <w:t xml:space="preserve"> </w:t>
            </w:r>
            <w:r>
              <w:t xml:space="preserve">= </w:t>
            </w:r>
            <w:r w:rsidRPr="00EF42E5">
              <w:t xml:space="preserve">Case </w:t>
            </w:r>
            <w:proofErr w:type="gramStart"/>
            <w:r w:rsidRPr="00EF42E5">
              <w:t xml:space="preserve">( </w:t>
            </w:r>
            <w:proofErr w:type="spellStart"/>
            <w:r w:rsidRPr="00EF42E5">
              <w:t>IsEmpty</w:t>
            </w:r>
            <w:proofErr w:type="spellEnd"/>
            <w:proofErr w:type="gramEnd"/>
            <w:r w:rsidRPr="00EF42E5">
              <w:t xml:space="preserve"> ( </w:t>
            </w:r>
            <w:proofErr w:type="spellStart"/>
            <w:r w:rsidRPr="00EF42E5">
              <w:t>MocaDigitForward</w:t>
            </w:r>
            <w:proofErr w:type="spellEnd"/>
            <w:r w:rsidRPr="00EF42E5">
              <w:t xml:space="preserve"> ) ; "" ;</w:t>
            </w:r>
          </w:p>
          <w:p w14:paraId="590CC744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MocaDigitForward</w:t>
            </w:r>
            <w:proofErr w:type="spellEnd"/>
            <w:r w:rsidRPr="00EF42E5">
              <w:t xml:space="preserve"> = "Sequence not correctly repeated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0 ;</w:t>
            </w:r>
          </w:p>
          <w:p w14:paraId="5A457409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MocaDigitForward</w:t>
            </w:r>
            <w:proofErr w:type="spellEnd"/>
            <w:r w:rsidRPr="00EF42E5">
              <w:t xml:space="preserve"> = "Sequence correctly repeated (2, 1, 8, 5, 4)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1 ;</w:t>
            </w:r>
          </w:p>
          <w:p w14:paraId="13B58D89" w14:textId="35817289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2E5">
              <w:t>"" )</w:t>
            </w:r>
          </w:p>
          <w:p w14:paraId="1A644880" w14:textId="5C68F092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CB9A33" w14:textId="03D3929C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rPr>
                <w:i/>
                <w:iCs/>
              </w:rPr>
              <w:t>cMocaDigitBackward</w:t>
            </w:r>
            <w:proofErr w:type="spellEnd"/>
            <w:r>
              <w:t xml:space="preserve"> = </w:t>
            </w:r>
            <w:r>
              <w:t xml:space="preserve">Case </w:t>
            </w:r>
            <w:proofErr w:type="gramStart"/>
            <w:r>
              <w:t xml:space="preserve">( </w:t>
            </w:r>
            <w:proofErr w:type="spellStart"/>
            <w:r>
              <w:t>IsEmpty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MocaDigitBackward</w:t>
            </w:r>
            <w:proofErr w:type="spellEnd"/>
            <w:r>
              <w:t xml:space="preserve"> ) ; "" ;</w:t>
            </w:r>
          </w:p>
          <w:p w14:paraId="55E75AF0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MocaDigitBackward</w:t>
            </w:r>
            <w:proofErr w:type="spellEnd"/>
            <w:r>
              <w:t xml:space="preserve"> = "Sequence not correctly repeated</w:t>
            </w:r>
            <w:proofErr w:type="gramStart"/>
            <w:r>
              <w:t>" ;</w:t>
            </w:r>
            <w:proofErr w:type="gramEnd"/>
            <w:r>
              <w:t xml:space="preserve"> 0 ;</w:t>
            </w:r>
          </w:p>
          <w:p w14:paraId="27987CCF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MocaDigitBackward</w:t>
            </w:r>
            <w:proofErr w:type="spellEnd"/>
            <w:r>
              <w:t xml:space="preserve"> = "Sequence correctly repeated (2, 4, 7)</w:t>
            </w:r>
            <w:proofErr w:type="gramStart"/>
            <w:r>
              <w:t>" ;</w:t>
            </w:r>
            <w:proofErr w:type="gramEnd"/>
            <w:r>
              <w:t xml:space="preserve"> 1 ;</w:t>
            </w:r>
          </w:p>
          <w:p w14:paraId="40E1F8D1" w14:textId="1FF8DFF3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"" )</w:t>
            </w:r>
          </w:p>
          <w:p w14:paraId="2E8405CA" w14:textId="7612D232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39A4C2" w14:textId="744DC1CF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rPr>
                <w:i/>
                <w:iCs/>
              </w:rPr>
              <w:t>cMocaVigilance</w:t>
            </w:r>
            <w:proofErr w:type="spellEnd"/>
            <w:r>
              <w:t xml:space="preserve"> = </w:t>
            </w:r>
            <w:r>
              <w:t xml:space="preserve">Case </w:t>
            </w:r>
            <w:proofErr w:type="gramStart"/>
            <w:r>
              <w:t xml:space="preserve">( </w:t>
            </w:r>
            <w:proofErr w:type="spellStart"/>
            <w:r>
              <w:t>IsEmpty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MocaVigilance</w:t>
            </w:r>
            <w:proofErr w:type="spellEnd"/>
            <w:r>
              <w:t xml:space="preserve"> ) ; "" ;</w:t>
            </w:r>
          </w:p>
          <w:p w14:paraId="54726A23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MocaVigilance</w:t>
            </w:r>
            <w:proofErr w:type="spellEnd"/>
            <w:r>
              <w:t xml:space="preserve"> = "Two or more errors (an error is a tap on a wrong letter or a failure to tap on letter A)</w:t>
            </w:r>
            <w:proofErr w:type="gramStart"/>
            <w:r>
              <w:t>" ;</w:t>
            </w:r>
            <w:proofErr w:type="gramEnd"/>
            <w:r>
              <w:t xml:space="preserve"> 0 ;</w:t>
            </w:r>
          </w:p>
          <w:p w14:paraId="445E9B61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MocaVigilance</w:t>
            </w:r>
            <w:proofErr w:type="spellEnd"/>
            <w:r>
              <w:t xml:space="preserve"> = "Zero or one error (an error is a tap on a wrong letter or a failure to tap on letter A)</w:t>
            </w:r>
            <w:proofErr w:type="gramStart"/>
            <w:r>
              <w:t>" ;</w:t>
            </w:r>
            <w:proofErr w:type="gramEnd"/>
            <w:r>
              <w:t xml:space="preserve"> 1 ;</w:t>
            </w:r>
          </w:p>
          <w:p w14:paraId="4B16BB07" w14:textId="66111B35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"" )</w:t>
            </w:r>
          </w:p>
          <w:p w14:paraId="394DA795" w14:textId="7322C51C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B4B3E5" w14:textId="5ABA19E2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2E5">
              <w:rPr>
                <w:i/>
                <w:iCs/>
              </w:rPr>
              <w:t>cMocaSerial7</w:t>
            </w:r>
            <w:r>
              <w:t xml:space="preserve"> = </w:t>
            </w:r>
            <w:r>
              <w:t xml:space="preserve">Case </w:t>
            </w:r>
            <w:proofErr w:type="gramStart"/>
            <w:r>
              <w:t xml:space="preserve">( </w:t>
            </w:r>
            <w:proofErr w:type="spellStart"/>
            <w:r>
              <w:t>IsEmpty</w:t>
            </w:r>
            <w:proofErr w:type="spellEnd"/>
            <w:proofErr w:type="gramEnd"/>
            <w:r>
              <w:t xml:space="preserve"> ( MocaSerial7 ) ; "" ;</w:t>
            </w:r>
          </w:p>
          <w:p w14:paraId="786635C6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MocaSerial7 = "Zero correct subtractions</w:t>
            </w:r>
            <w:proofErr w:type="gramStart"/>
            <w:r>
              <w:t>" ;</w:t>
            </w:r>
            <w:proofErr w:type="gramEnd"/>
            <w:r>
              <w:t xml:space="preserve"> 0 ;</w:t>
            </w:r>
          </w:p>
          <w:p w14:paraId="0429E81E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MocaSerial7 = "One correct subtraction</w:t>
            </w:r>
            <w:proofErr w:type="gramStart"/>
            <w:r>
              <w:t>" ;</w:t>
            </w:r>
            <w:proofErr w:type="gramEnd"/>
            <w:r>
              <w:t xml:space="preserve"> 1 ;</w:t>
            </w:r>
          </w:p>
          <w:p w14:paraId="56BA6BB0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MocaSerial7 = "Two or three correct subtractions</w:t>
            </w:r>
            <w:proofErr w:type="gramStart"/>
            <w:r>
              <w:t>" ;</w:t>
            </w:r>
            <w:proofErr w:type="gramEnd"/>
            <w:r>
              <w:t xml:space="preserve"> 2 ;</w:t>
            </w:r>
          </w:p>
          <w:p w14:paraId="48C21FE5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MocaSerial7 = "Four or five correct subtractions</w:t>
            </w:r>
            <w:proofErr w:type="gramStart"/>
            <w:r>
              <w:t>" ;</w:t>
            </w:r>
            <w:proofErr w:type="gramEnd"/>
            <w:r>
              <w:t xml:space="preserve"> 3 ;</w:t>
            </w:r>
          </w:p>
          <w:p w14:paraId="17F0B60A" w14:textId="5A4E6FAD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"" )</w:t>
            </w:r>
          </w:p>
          <w:p w14:paraId="730E75BE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D5BE5E3" w14:textId="77777777" w:rsid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8DE84FE" w14:textId="7650F41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rPr>
                <w:i/>
                <w:iCs/>
              </w:rPr>
              <w:t>cMocaSentenceRep</w:t>
            </w:r>
            <w:proofErr w:type="spellEnd"/>
            <w:r w:rsidRPr="00EF42E5">
              <w:t xml:space="preserve"> </w:t>
            </w:r>
            <w:r w:rsidRPr="00EF42E5">
              <w:t xml:space="preserve">= </w:t>
            </w:r>
            <w:r w:rsidRPr="00EF42E5">
              <w:t xml:space="preserve">Case </w:t>
            </w:r>
            <w:proofErr w:type="gramStart"/>
            <w:r w:rsidRPr="00EF42E5">
              <w:t xml:space="preserve">( </w:t>
            </w:r>
            <w:proofErr w:type="spellStart"/>
            <w:r w:rsidRPr="00EF42E5">
              <w:t>IsEmpty</w:t>
            </w:r>
            <w:proofErr w:type="spellEnd"/>
            <w:proofErr w:type="gramEnd"/>
            <w:r w:rsidRPr="00EF42E5">
              <w:t xml:space="preserve"> ( </w:t>
            </w:r>
            <w:proofErr w:type="spellStart"/>
            <w:r w:rsidRPr="00EF42E5">
              <w:t>MocaSentenceRep</w:t>
            </w:r>
            <w:proofErr w:type="spellEnd"/>
            <w:r w:rsidRPr="00EF42E5">
              <w:t xml:space="preserve"> ) ; "" ;</w:t>
            </w:r>
          </w:p>
          <w:p w14:paraId="6BA0D7D1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MocaSentenceRep</w:t>
            </w:r>
            <w:proofErr w:type="spellEnd"/>
            <w:r w:rsidRPr="00EF42E5">
              <w:t xml:space="preserve"> = "Neither sentences correctly repeated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0 ;</w:t>
            </w:r>
          </w:p>
          <w:p w14:paraId="14845B13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MocaSentenceRep</w:t>
            </w:r>
            <w:proofErr w:type="spellEnd"/>
            <w:r w:rsidRPr="00EF42E5">
              <w:t xml:space="preserve"> = "One sentence correctly repeated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1 ;</w:t>
            </w:r>
          </w:p>
          <w:p w14:paraId="34A69BFB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MocaSentenceRep</w:t>
            </w:r>
            <w:proofErr w:type="spellEnd"/>
            <w:r w:rsidRPr="00EF42E5">
              <w:t xml:space="preserve"> = "Both sentences correctly repeated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2 ;</w:t>
            </w:r>
          </w:p>
          <w:p w14:paraId="17DC20AA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2E5">
              <w:t>"" )</w:t>
            </w:r>
          </w:p>
          <w:p w14:paraId="43B815B7" w14:textId="2B69A8D5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721FF" w14:textId="55C72AC0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rPr>
                <w:i/>
                <w:iCs/>
              </w:rPr>
              <w:t>cMocaVerbFluency</w:t>
            </w:r>
            <w:proofErr w:type="spellEnd"/>
            <w:r w:rsidRPr="00EF42E5">
              <w:t xml:space="preserve"> </w:t>
            </w:r>
            <w:r w:rsidRPr="00EF42E5">
              <w:t xml:space="preserve">= </w:t>
            </w:r>
            <w:r w:rsidRPr="00EF42E5">
              <w:t xml:space="preserve">Case </w:t>
            </w:r>
            <w:proofErr w:type="gramStart"/>
            <w:r w:rsidRPr="00EF42E5">
              <w:t xml:space="preserve">( </w:t>
            </w:r>
            <w:proofErr w:type="spellStart"/>
            <w:r w:rsidRPr="00EF42E5">
              <w:t>IsEmpty</w:t>
            </w:r>
            <w:proofErr w:type="spellEnd"/>
            <w:proofErr w:type="gramEnd"/>
            <w:r w:rsidRPr="00EF42E5">
              <w:t xml:space="preserve"> ( </w:t>
            </w:r>
            <w:proofErr w:type="spellStart"/>
            <w:r w:rsidRPr="00EF42E5">
              <w:t>MocaVerbFluency</w:t>
            </w:r>
            <w:proofErr w:type="spellEnd"/>
            <w:r w:rsidRPr="00EF42E5">
              <w:t xml:space="preserve"> ) ; "" ;</w:t>
            </w:r>
          </w:p>
          <w:p w14:paraId="59801F3C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MocaVerbFluency</w:t>
            </w:r>
            <w:proofErr w:type="spellEnd"/>
            <w:r w:rsidRPr="00EF42E5">
              <w:t xml:space="preserve"> = "Fewer than 11 words generated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0 ;</w:t>
            </w:r>
          </w:p>
          <w:p w14:paraId="233B1458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MocaVerbFluency</w:t>
            </w:r>
            <w:proofErr w:type="spellEnd"/>
            <w:r w:rsidRPr="00EF42E5">
              <w:t xml:space="preserve"> = "11 or more words generated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1 ;</w:t>
            </w:r>
          </w:p>
          <w:p w14:paraId="0F7EBC23" w14:textId="2C883BC0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2E5">
              <w:t>"" )</w:t>
            </w:r>
          </w:p>
          <w:p w14:paraId="3EBEBC16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FB3E3A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rPr>
                <w:i/>
                <w:iCs/>
              </w:rPr>
              <w:t>cMocaAbstraction</w:t>
            </w:r>
            <w:proofErr w:type="spellEnd"/>
            <w:r w:rsidRPr="00EF42E5">
              <w:t xml:space="preserve"> = </w:t>
            </w:r>
            <w:r w:rsidRPr="00EF42E5">
              <w:t xml:space="preserve">Case </w:t>
            </w:r>
            <w:proofErr w:type="gramStart"/>
            <w:r w:rsidRPr="00EF42E5">
              <w:t xml:space="preserve">( </w:t>
            </w:r>
            <w:proofErr w:type="spellStart"/>
            <w:r w:rsidRPr="00EF42E5">
              <w:t>IsEmpty</w:t>
            </w:r>
            <w:proofErr w:type="spellEnd"/>
            <w:proofErr w:type="gramEnd"/>
            <w:r w:rsidRPr="00EF42E5">
              <w:t xml:space="preserve"> ( </w:t>
            </w:r>
            <w:proofErr w:type="spellStart"/>
            <w:r w:rsidRPr="00EF42E5">
              <w:t>MocaAbstraction</w:t>
            </w:r>
            <w:proofErr w:type="spellEnd"/>
            <w:r w:rsidRPr="00EF42E5">
              <w:t xml:space="preserve"> ) ; "" ;</w:t>
            </w:r>
          </w:p>
          <w:p w14:paraId="468F0EE3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MocaAbstraction</w:t>
            </w:r>
            <w:proofErr w:type="spellEnd"/>
            <w:r w:rsidRPr="00EF42E5">
              <w:t xml:space="preserve"> = "No answers correct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0 ;</w:t>
            </w:r>
          </w:p>
          <w:p w14:paraId="793AEFCE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MocaAbstraction</w:t>
            </w:r>
            <w:proofErr w:type="spellEnd"/>
            <w:r w:rsidRPr="00EF42E5">
              <w:t xml:space="preserve"> = "One answer correct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1 ;</w:t>
            </w:r>
          </w:p>
          <w:p w14:paraId="650EADC4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t>MocaAbstraction</w:t>
            </w:r>
            <w:proofErr w:type="spellEnd"/>
            <w:r w:rsidRPr="00EF42E5">
              <w:t xml:space="preserve"> = "Both answers correct</w:t>
            </w:r>
            <w:proofErr w:type="gramStart"/>
            <w:r w:rsidRPr="00EF42E5">
              <w:t>" ;</w:t>
            </w:r>
            <w:proofErr w:type="gramEnd"/>
            <w:r w:rsidRPr="00EF42E5">
              <w:t xml:space="preserve"> 2 ;</w:t>
            </w:r>
          </w:p>
          <w:p w14:paraId="33896B0B" w14:textId="7F2D22D3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2E5">
              <w:t>"" )</w:t>
            </w:r>
          </w:p>
          <w:p w14:paraId="576B3B30" w14:textId="75B038EE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84ECB7" w14:textId="606DC41F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rPr>
                <w:i/>
                <w:iCs/>
              </w:rPr>
              <w:t>cMocaDelayRecall</w:t>
            </w:r>
            <w:proofErr w:type="spellEnd"/>
            <w:r w:rsidRPr="00EF42E5">
              <w:t xml:space="preserve"> = </w:t>
            </w:r>
            <w:r w:rsidRPr="00EF42E5">
              <w:t xml:space="preserve">If </w:t>
            </w:r>
            <w:proofErr w:type="gramStart"/>
            <w:r w:rsidRPr="00EF42E5">
              <w:t xml:space="preserve">( </w:t>
            </w:r>
            <w:proofErr w:type="spellStart"/>
            <w:r w:rsidRPr="00EF42E5">
              <w:t>MocaDelayRecall</w:t>
            </w:r>
            <w:proofErr w:type="spellEnd"/>
            <w:proofErr w:type="gramEnd"/>
            <w:r w:rsidRPr="00EF42E5">
              <w:t xml:space="preserve"> = "None" ; 0 ; </w:t>
            </w:r>
            <w:proofErr w:type="spellStart"/>
            <w:r w:rsidRPr="00EF42E5">
              <w:t>Value</w:t>
            </w:r>
            <w:r w:rsidRPr="00EF42E5">
              <w:t>Count</w:t>
            </w:r>
            <w:proofErr w:type="spellEnd"/>
            <w:r w:rsidRPr="00EF42E5">
              <w:t xml:space="preserve"> ( </w:t>
            </w:r>
            <w:proofErr w:type="spellStart"/>
            <w:r w:rsidRPr="00EF42E5">
              <w:t>MocaDelayRecall</w:t>
            </w:r>
            <w:proofErr w:type="spellEnd"/>
            <w:r w:rsidRPr="00EF42E5">
              <w:t xml:space="preserve"> ) )</w:t>
            </w:r>
          </w:p>
          <w:p w14:paraId="47A3BE3C" w14:textId="77777777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C0944E" w14:textId="205FA4B0" w:rsidR="00EF42E5" w:rsidRPr="00EF42E5" w:rsidRDefault="00EF42E5" w:rsidP="00EF42E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42E5">
              <w:rPr>
                <w:i/>
                <w:iCs/>
              </w:rPr>
              <w:t>cMocaOrientation</w:t>
            </w:r>
            <w:proofErr w:type="spellEnd"/>
            <w:r w:rsidRPr="00EF42E5">
              <w:t xml:space="preserve"> = </w:t>
            </w:r>
            <w:r w:rsidRPr="00EF42E5">
              <w:t xml:space="preserve">If </w:t>
            </w:r>
            <w:proofErr w:type="gramStart"/>
            <w:r w:rsidRPr="00EF42E5">
              <w:t xml:space="preserve">( </w:t>
            </w:r>
            <w:proofErr w:type="spellStart"/>
            <w:r w:rsidRPr="00EF42E5">
              <w:t>MocaOrientation</w:t>
            </w:r>
            <w:proofErr w:type="spellEnd"/>
            <w:proofErr w:type="gramEnd"/>
            <w:r w:rsidRPr="00EF42E5">
              <w:t xml:space="preserve"> = "None" ; 0 ; </w:t>
            </w:r>
            <w:proofErr w:type="spellStart"/>
            <w:r w:rsidRPr="00EF42E5">
              <w:t>ValueCount</w:t>
            </w:r>
            <w:proofErr w:type="spellEnd"/>
            <w:r w:rsidRPr="00EF42E5">
              <w:t xml:space="preserve"> ( </w:t>
            </w:r>
            <w:proofErr w:type="spellStart"/>
            <w:r w:rsidRPr="00EF42E5">
              <w:t>MocaOrientation</w:t>
            </w:r>
            <w:proofErr w:type="spellEnd"/>
            <w:r w:rsidRPr="00EF42E5">
              <w:t xml:space="preserve"> ) )</w:t>
            </w:r>
          </w:p>
          <w:p w14:paraId="00631CC5" w14:textId="6FC5D671" w:rsidR="00EF42E5" w:rsidRPr="00EF42E5" w:rsidRDefault="00EF42E5" w:rsidP="00EF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703" w14:paraId="711E8A77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Merge w:val="restart"/>
            <w:vAlign w:val="center"/>
          </w:tcPr>
          <w:p w14:paraId="625B00FD" w14:textId="71713986" w:rsidR="006E7703" w:rsidRPr="00EF42E5" w:rsidRDefault="006E7703" w:rsidP="00A67C22">
            <w:pPr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EF42E5">
              <w:rPr>
                <w:b w:val="0"/>
                <w:bCs w:val="0"/>
                <w:i/>
                <w:iCs/>
              </w:rPr>
              <w:lastRenderedPageBreak/>
              <w:t>PhoneInitialRequest</w:t>
            </w:r>
            <w:proofErr w:type="spellEnd"/>
          </w:p>
        </w:tc>
        <w:tc>
          <w:tcPr>
            <w:tcW w:w="8550" w:type="dxa"/>
            <w:gridSpan w:val="2"/>
            <w:vAlign w:val="center"/>
          </w:tcPr>
          <w:p w14:paraId="72117A76" w14:textId="77777777" w:rsidR="006E7703" w:rsidRDefault="006E7703" w:rsidP="006E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necessity an issue, but v</w:t>
            </w:r>
            <w:r w:rsidRPr="003A02F3">
              <w:t>alues are different from expected</w:t>
            </w:r>
            <w:r>
              <w:t>.</w:t>
            </w:r>
          </w:p>
          <w:p w14:paraId="5841D894" w14:textId="77777777" w:rsidR="006E7703" w:rsidRDefault="006E7703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703" w14:paraId="430E9088" w14:textId="77777777" w:rsidTr="00C90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Merge/>
            <w:vAlign w:val="center"/>
          </w:tcPr>
          <w:p w14:paraId="67775160" w14:textId="77777777" w:rsidR="006E7703" w:rsidRPr="006E7703" w:rsidRDefault="006E7703" w:rsidP="006E770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275" w:type="dxa"/>
            <w:vAlign w:val="center"/>
          </w:tcPr>
          <w:p w14:paraId="459BEE57" w14:textId="16FE2D99" w:rsidR="006E7703" w:rsidRDefault="006E7703" w:rsidP="006E7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703">
              <w:rPr>
                <w:b/>
                <w:bCs/>
                <w:sz w:val="20"/>
                <w:szCs w:val="20"/>
              </w:rPr>
              <w:t>FileMaker Expected</w:t>
            </w:r>
          </w:p>
        </w:tc>
        <w:tc>
          <w:tcPr>
            <w:tcW w:w="4275" w:type="dxa"/>
            <w:vAlign w:val="center"/>
          </w:tcPr>
          <w:p w14:paraId="6779B480" w14:textId="3027FEB4" w:rsidR="006E7703" w:rsidRDefault="006E7703" w:rsidP="006E7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703">
              <w:rPr>
                <w:b/>
                <w:bCs/>
                <w:sz w:val="20"/>
                <w:szCs w:val="20"/>
              </w:rPr>
              <w:t>M Davis Provided</w:t>
            </w:r>
          </w:p>
        </w:tc>
      </w:tr>
      <w:tr w:rsidR="006E7703" w14:paraId="3E677FC6" w14:textId="77777777" w:rsidTr="006E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Merge/>
            <w:vAlign w:val="center"/>
          </w:tcPr>
          <w:p w14:paraId="29BECAC6" w14:textId="77777777" w:rsidR="006E7703" w:rsidRPr="006E7703" w:rsidRDefault="006E7703" w:rsidP="006E770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275" w:type="dxa"/>
          </w:tcPr>
          <w:p w14:paraId="5F47542A" w14:textId="77777777" w:rsidR="006E7703" w:rsidRDefault="006E7703" w:rsidP="006E770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 answered</w:t>
            </w:r>
          </w:p>
          <w:p w14:paraId="4E74AFB1" w14:textId="77777777" w:rsidR="006E7703" w:rsidRDefault="006E7703" w:rsidP="006E770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given to participant</w:t>
            </w:r>
          </w:p>
          <w:p w14:paraId="6D84EA5F" w14:textId="77777777" w:rsidR="006E7703" w:rsidRDefault="006E7703" w:rsidP="006E770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 deceased</w:t>
            </w:r>
          </w:p>
          <w:p w14:paraId="1F202CE2" w14:textId="77777777" w:rsidR="006E7703" w:rsidRDefault="006E7703" w:rsidP="006E770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 permanently impaired or disabled</w:t>
            </w:r>
          </w:p>
          <w:p w14:paraId="1775D052" w14:textId="3066A302" w:rsidR="006E7703" w:rsidRDefault="006E7703" w:rsidP="006E770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 currently unavailable</w:t>
            </w:r>
          </w:p>
        </w:tc>
        <w:tc>
          <w:tcPr>
            <w:tcW w:w="4275" w:type="dxa"/>
          </w:tcPr>
          <w:p w14:paraId="11879B58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permanently impaired or disabled</w:t>
            </w:r>
          </w:p>
          <w:p w14:paraId="1A5F4554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 refusal</w:t>
            </w:r>
          </w:p>
          <w:p w14:paraId="53F3707F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answered</w:t>
            </w:r>
          </w:p>
          <w:p w14:paraId="3D2F8ED4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Hang up</w:t>
            </w:r>
          </w:p>
          <w:p w14:paraId="32EC5CC2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currently unavailable</w:t>
            </w:r>
          </w:p>
          <w:p w14:paraId="30AF3CF8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Answering Machine</w:t>
            </w:r>
          </w:p>
          <w:p w14:paraId="4DC2BC4D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deceased</w:t>
            </w:r>
          </w:p>
          <w:p w14:paraId="42BEB761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number</w:t>
            </w:r>
          </w:p>
          <w:p w14:paraId="298DE32D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given to patient</w:t>
            </w:r>
          </w:p>
          <w:p w14:paraId="4350EE25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 refusal</w:t>
            </w:r>
          </w:p>
          <w:p w14:paraId="12CCCF25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Barrier - SPANISH</w:t>
            </w:r>
          </w:p>
          <w:p w14:paraId="56337FC7" w14:textId="77777777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`Do Not Call` list</w:t>
            </w:r>
          </w:p>
          <w:p w14:paraId="1DC58AB8" w14:textId="10B9DE1F" w:rsidR="006E7703" w:rsidRDefault="006E7703" w:rsidP="006E77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Barrier (NON-Spanish)</w:t>
            </w:r>
          </w:p>
        </w:tc>
      </w:tr>
      <w:tr w:rsidR="006E7703" w14:paraId="28CF9CCF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7BBF3F6D" w14:textId="65BFA8E8" w:rsidR="006E7703" w:rsidRPr="00EF42E5" w:rsidRDefault="006E7703" w:rsidP="006E7703">
            <w:pPr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EF42E5">
              <w:rPr>
                <w:b w:val="0"/>
                <w:bCs w:val="0"/>
                <w:i/>
                <w:iCs/>
              </w:rPr>
              <w:t>xRecordStatus</w:t>
            </w:r>
            <w:proofErr w:type="spellEnd"/>
          </w:p>
        </w:tc>
        <w:tc>
          <w:tcPr>
            <w:tcW w:w="8550" w:type="dxa"/>
            <w:gridSpan w:val="2"/>
            <w:vAlign w:val="center"/>
          </w:tcPr>
          <w:p w14:paraId="6F2BD2E7" w14:textId="7E6412AA" w:rsidR="006E7703" w:rsidRDefault="006E7703" w:rsidP="006E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r w:rsidRPr="00C82779">
              <w:t>participants that have been marked as deceased, impaired, could not be reached after 5 attempts, or requested to be added to do not call list; what needs to be done in FileMaker for these participants</w:t>
            </w:r>
            <w:r>
              <w:t>?</w:t>
            </w:r>
            <w:r w:rsidRPr="00C82779">
              <w:t xml:space="preserve"> In other words, is M Davis making sure these participants are not contacted in subsequent months</w:t>
            </w:r>
            <w:r>
              <w:t xml:space="preserve"> or does FileMaker need to flag these participants?</w:t>
            </w:r>
          </w:p>
          <w:p w14:paraId="72F12970" w14:textId="1F4ACB45" w:rsidR="006E7703" w:rsidRDefault="006E7703" w:rsidP="006E7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CAF24" w14:textId="4D0E7B94" w:rsidR="00342575" w:rsidRDefault="00342575">
      <w:pPr>
        <w:rPr>
          <w:b/>
          <w:bCs/>
        </w:rPr>
      </w:pPr>
    </w:p>
    <w:p w14:paraId="3FA7BF5F" w14:textId="77777777" w:rsidR="00BC3FA2" w:rsidRDefault="00BC3FA2">
      <w:pPr>
        <w:rPr>
          <w:b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5"/>
        <w:gridCol w:w="4275"/>
        <w:gridCol w:w="4275"/>
      </w:tblGrid>
      <w:tr w:rsidR="00BC3FA2" w:rsidRPr="00BC3FA2" w14:paraId="6A458760" w14:textId="77777777" w:rsidTr="00B91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5" w:type="dxa"/>
            <w:gridSpan w:val="3"/>
            <w:shd w:val="clear" w:color="auto" w:fill="3B3838" w:themeFill="background2" w:themeFillShade="40"/>
            <w:vAlign w:val="center"/>
          </w:tcPr>
          <w:p w14:paraId="170D0A01" w14:textId="3B4C3666" w:rsidR="00BC3FA2" w:rsidRPr="00BC3FA2" w:rsidRDefault="00BC3FA2" w:rsidP="004E049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C3FA2">
              <w:rPr>
                <w:b w:val="0"/>
                <w:bCs w:val="0"/>
                <w:sz w:val="28"/>
                <w:szCs w:val="28"/>
              </w:rPr>
              <w:lastRenderedPageBreak/>
              <w:t>Call Log</w:t>
            </w:r>
          </w:p>
        </w:tc>
      </w:tr>
      <w:tr w:rsidR="00BC3FA2" w:rsidRPr="00BC3FA2" w14:paraId="5465DE06" w14:textId="77777777" w:rsidTr="00B91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0CECE" w:themeFill="background2" w:themeFillShade="E6"/>
          </w:tcPr>
          <w:p w14:paraId="086764DD" w14:textId="77777777" w:rsidR="00BC3FA2" w:rsidRPr="00BC3FA2" w:rsidRDefault="00BC3FA2" w:rsidP="004E0493">
            <w:pPr>
              <w:jc w:val="center"/>
              <w:rPr>
                <w:caps/>
              </w:rPr>
            </w:pPr>
            <w:r w:rsidRPr="00BC3FA2">
              <w:rPr>
                <w:caps/>
              </w:rPr>
              <w:t>Field</w:t>
            </w:r>
          </w:p>
        </w:tc>
        <w:tc>
          <w:tcPr>
            <w:tcW w:w="8550" w:type="dxa"/>
            <w:gridSpan w:val="2"/>
            <w:shd w:val="clear" w:color="auto" w:fill="D0CECE" w:themeFill="background2" w:themeFillShade="E6"/>
          </w:tcPr>
          <w:p w14:paraId="019536D9" w14:textId="77777777" w:rsidR="00BC3FA2" w:rsidRPr="00BC3FA2" w:rsidRDefault="00BC3FA2" w:rsidP="004E0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3FA2">
              <w:rPr>
                <w:caps/>
              </w:rPr>
              <w:t>Comment</w:t>
            </w:r>
          </w:p>
        </w:tc>
      </w:tr>
      <w:tr w:rsidR="006E7703" w14:paraId="6E6A2D79" w14:textId="77777777" w:rsidTr="006E770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Merge w:val="restart"/>
            <w:vAlign w:val="center"/>
          </w:tcPr>
          <w:p w14:paraId="6303790D" w14:textId="0B4453A0" w:rsidR="006E7703" w:rsidRPr="00EF42E5" w:rsidRDefault="006E7703" w:rsidP="00BC3FA2">
            <w:pPr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EF42E5">
              <w:rPr>
                <w:b w:val="0"/>
                <w:bCs w:val="0"/>
                <w:i/>
                <w:iCs/>
              </w:rPr>
              <w:t>AnsweredBy</w:t>
            </w:r>
            <w:proofErr w:type="spellEnd"/>
          </w:p>
        </w:tc>
        <w:tc>
          <w:tcPr>
            <w:tcW w:w="8550" w:type="dxa"/>
            <w:gridSpan w:val="2"/>
            <w:vAlign w:val="center"/>
          </w:tcPr>
          <w:p w14:paraId="5748E143" w14:textId="77777777" w:rsidR="006E7703" w:rsidRDefault="006E7703" w:rsidP="003D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A02F3">
              <w:t>alues are different from expected</w:t>
            </w:r>
            <w:r>
              <w:t>.</w:t>
            </w:r>
          </w:p>
          <w:p w14:paraId="1B783A88" w14:textId="77777777" w:rsidR="006E7703" w:rsidRDefault="006E7703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E7703" w14:paraId="2C519421" w14:textId="77777777" w:rsidTr="0022374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Merge/>
            <w:vAlign w:val="center"/>
          </w:tcPr>
          <w:p w14:paraId="3B7F4099" w14:textId="77777777" w:rsidR="006E7703" w:rsidRDefault="006E7703" w:rsidP="00BC3FA2">
            <w:pPr>
              <w:jc w:val="center"/>
            </w:pPr>
          </w:p>
        </w:tc>
        <w:tc>
          <w:tcPr>
            <w:tcW w:w="4275" w:type="dxa"/>
            <w:vAlign w:val="center"/>
          </w:tcPr>
          <w:p w14:paraId="61C3363F" w14:textId="2BD62F0C" w:rsidR="006E7703" w:rsidRPr="006E7703" w:rsidRDefault="006E7703" w:rsidP="006E7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E7703">
              <w:rPr>
                <w:b/>
                <w:bCs/>
                <w:sz w:val="20"/>
                <w:szCs w:val="20"/>
              </w:rPr>
              <w:t>FileMaker Expected</w:t>
            </w:r>
          </w:p>
        </w:tc>
        <w:tc>
          <w:tcPr>
            <w:tcW w:w="4275" w:type="dxa"/>
            <w:vAlign w:val="center"/>
          </w:tcPr>
          <w:p w14:paraId="1BDDF01F" w14:textId="4735AB2A" w:rsidR="006E7703" w:rsidRPr="006E7703" w:rsidRDefault="006E7703" w:rsidP="006E7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E7703">
              <w:rPr>
                <w:b/>
                <w:bCs/>
                <w:sz w:val="20"/>
                <w:szCs w:val="20"/>
              </w:rPr>
              <w:t>M Davis Provided</w:t>
            </w:r>
          </w:p>
        </w:tc>
      </w:tr>
      <w:tr w:rsidR="006E7703" w14:paraId="474B5EC6" w14:textId="77777777" w:rsidTr="006E770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Merge/>
            <w:vAlign w:val="center"/>
          </w:tcPr>
          <w:p w14:paraId="0759CC16" w14:textId="77777777" w:rsidR="006E7703" w:rsidRDefault="006E7703" w:rsidP="00BC3FA2">
            <w:pPr>
              <w:jc w:val="center"/>
            </w:pPr>
          </w:p>
        </w:tc>
        <w:tc>
          <w:tcPr>
            <w:tcW w:w="4275" w:type="dxa"/>
          </w:tcPr>
          <w:p w14:paraId="3DDB6549" w14:textId="77777777" w:rsidR="006E7703" w:rsidRDefault="006E7703" w:rsidP="006E770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</w:t>
            </w:r>
          </w:p>
          <w:p w14:paraId="24C96F39" w14:textId="77777777" w:rsidR="006E7703" w:rsidRDefault="006E7703" w:rsidP="006E770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Someone else</w:t>
            </w:r>
          </w:p>
          <w:p w14:paraId="5EBC9F0B" w14:textId="77777777" w:rsidR="006E7703" w:rsidRDefault="006E7703" w:rsidP="006E770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Voicemail</w:t>
            </w:r>
          </w:p>
          <w:p w14:paraId="052E51D3" w14:textId="77777777" w:rsidR="006E7703" w:rsidRDefault="006E7703" w:rsidP="006E770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number/line disconnected</w:t>
            </w:r>
          </w:p>
          <w:p w14:paraId="1AF72A15" w14:textId="5D05C38C" w:rsidR="006E7703" w:rsidRDefault="006E7703" w:rsidP="006E770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answer/busy signal/fax</w:t>
            </w:r>
          </w:p>
        </w:tc>
        <w:tc>
          <w:tcPr>
            <w:tcW w:w="4275" w:type="dxa"/>
          </w:tcPr>
          <w:p w14:paraId="2507CBF9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impaired or disabled</w:t>
            </w:r>
          </w:p>
          <w:p w14:paraId="3728CD80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 Refusal</w:t>
            </w:r>
          </w:p>
          <w:p w14:paraId="33606A43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Hang up</w:t>
            </w:r>
          </w:p>
          <w:p w14:paraId="14D9601D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Answering Machine/Left Message</w:t>
            </w:r>
          </w:p>
          <w:p w14:paraId="7248EEDB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elligible</w:t>
            </w:r>
            <w:proofErr w:type="spellEnd"/>
          </w:p>
          <w:p w14:paraId="73003BD8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answer</w:t>
            </w:r>
          </w:p>
          <w:p w14:paraId="6B04CA12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Back</w:t>
            </w:r>
          </w:p>
          <w:p w14:paraId="31C91771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Call Back</w:t>
            </w:r>
          </w:p>
          <w:p w14:paraId="0A950A1E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Telephony issue</w:t>
            </w:r>
          </w:p>
          <w:p w14:paraId="12B1DFFE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 Refusal</w:t>
            </w:r>
          </w:p>
          <w:p w14:paraId="4CEAC480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 Intercept: Tri-Tone and ISDN codes received from provider.</w:t>
            </w:r>
          </w:p>
          <w:p w14:paraId="6581494D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Indefinite callback</w:t>
            </w:r>
          </w:p>
          <w:p w14:paraId="2BE5F0E8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deceased or impaired</w:t>
            </w:r>
          </w:p>
          <w:p w14:paraId="2F57B745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  <w:p w14:paraId="531E9461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number</w:t>
            </w:r>
          </w:p>
          <w:p w14:paraId="572F1D8F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458DEC5D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Barrier - SPANISH</w:t>
            </w:r>
          </w:p>
          <w:p w14:paraId="70B17776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out</w:t>
            </w:r>
          </w:p>
          <w:p w14:paraId="6340D53D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Terminate partial (indefinite callback)</w:t>
            </w:r>
          </w:p>
          <w:p w14:paraId="49416A3D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Hearing impaired</w:t>
            </w:r>
          </w:p>
          <w:p w14:paraId="6D958145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B8D2F7A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Busy</w:t>
            </w:r>
          </w:p>
          <w:p w14:paraId="12631518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Do Not Call List</w:t>
            </w:r>
          </w:p>
          <w:p w14:paraId="7E2CEEEA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Barrier</w:t>
            </w:r>
          </w:p>
          <w:p w14:paraId="1CD685DD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Ring, No Dial Tone, Cancelled: Errors on the internal loop.</w:t>
            </w:r>
          </w:p>
          <w:p w14:paraId="6CDA36B0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Lost</w:t>
            </w:r>
          </w:p>
          <w:p w14:paraId="0A71021D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  <w:p w14:paraId="2C6AD5E6" w14:textId="77777777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Disconnected by supervisor</w:t>
            </w:r>
          </w:p>
          <w:p w14:paraId="1716230D" w14:textId="199C9759" w:rsidR="006E7703" w:rsidRDefault="006E7703" w:rsidP="006E77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9176F" w14:paraId="367D3F6D" w14:textId="77777777" w:rsidTr="00B91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2244E0DF" w14:textId="19794B3E" w:rsidR="00B9176F" w:rsidRPr="00EF42E5" w:rsidRDefault="00572838" w:rsidP="003D07C7">
            <w:pPr>
              <w:jc w:val="center"/>
              <w:rPr>
                <w:b w:val="0"/>
                <w:bCs w:val="0"/>
                <w:i/>
                <w:iCs/>
              </w:rPr>
            </w:pPr>
            <w:r w:rsidRPr="00EF42E5">
              <w:rPr>
                <w:b w:val="0"/>
                <w:bCs w:val="0"/>
                <w:i/>
                <w:iCs/>
              </w:rPr>
              <w:t>Response</w:t>
            </w:r>
          </w:p>
        </w:tc>
        <w:tc>
          <w:tcPr>
            <w:tcW w:w="8550" w:type="dxa"/>
            <w:gridSpan w:val="2"/>
            <w:vAlign w:val="center"/>
          </w:tcPr>
          <w:p w14:paraId="51D7E7A9" w14:textId="77777777" w:rsidR="00B9176F" w:rsidRDefault="00572838" w:rsidP="003D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values are empty.</w:t>
            </w:r>
          </w:p>
          <w:p w14:paraId="477389E0" w14:textId="15BEBFFC" w:rsidR="00572838" w:rsidRDefault="00572838" w:rsidP="003D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267DDC" w14:textId="6741989E" w:rsidR="00342575" w:rsidRDefault="00342575">
      <w:pPr>
        <w:rPr>
          <w:b/>
          <w:bCs/>
        </w:rPr>
      </w:pPr>
    </w:p>
    <w:p w14:paraId="5A88C934" w14:textId="4C9BA7A2" w:rsidR="003D07C7" w:rsidRDefault="003D07C7">
      <w:pPr>
        <w:rPr>
          <w:b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5"/>
        <w:gridCol w:w="8550"/>
      </w:tblGrid>
      <w:tr w:rsidR="003D07C7" w:rsidRPr="00BC3FA2" w14:paraId="3E99DE93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5" w:type="dxa"/>
            <w:gridSpan w:val="2"/>
            <w:shd w:val="clear" w:color="auto" w:fill="3B3838" w:themeFill="background2" w:themeFillShade="40"/>
            <w:vAlign w:val="center"/>
          </w:tcPr>
          <w:p w14:paraId="222D4AC3" w14:textId="439F5308" w:rsidR="003D07C7" w:rsidRPr="00BC3FA2" w:rsidRDefault="003D07C7" w:rsidP="004E049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Participant Scheduler</w:t>
            </w:r>
          </w:p>
        </w:tc>
      </w:tr>
      <w:tr w:rsidR="003D07C7" w:rsidRPr="00BC3FA2" w14:paraId="5CD0872E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0CECE" w:themeFill="background2" w:themeFillShade="E6"/>
          </w:tcPr>
          <w:p w14:paraId="2FFC8F09" w14:textId="77777777" w:rsidR="003D07C7" w:rsidRPr="00BC3FA2" w:rsidRDefault="003D07C7" w:rsidP="004E0493">
            <w:pPr>
              <w:jc w:val="center"/>
              <w:rPr>
                <w:caps/>
              </w:rPr>
            </w:pPr>
            <w:r w:rsidRPr="00BC3FA2">
              <w:rPr>
                <w:caps/>
              </w:rPr>
              <w:t>Field</w:t>
            </w:r>
          </w:p>
        </w:tc>
        <w:tc>
          <w:tcPr>
            <w:tcW w:w="8550" w:type="dxa"/>
            <w:shd w:val="clear" w:color="auto" w:fill="D0CECE" w:themeFill="background2" w:themeFillShade="E6"/>
          </w:tcPr>
          <w:p w14:paraId="070819C0" w14:textId="77777777" w:rsidR="003D07C7" w:rsidRPr="00BC3FA2" w:rsidRDefault="003D07C7" w:rsidP="004E0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3FA2">
              <w:rPr>
                <w:caps/>
              </w:rPr>
              <w:t>Comment</w:t>
            </w:r>
          </w:p>
        </w:tc>
      </w:tr>
      <w:tr w:rsidR="00C82779" w14:paraId="2DF00E50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48335968" w14:textId="758943E3" w:rsidR="00C82779" w:rsidRPr="00EF42E5" w:rsidRDefault="00C82779" w:rsidP="004E0493">
            <w:pPr>
              <w:jc w:val="center"/>
              <w:rPr>
                <w:i/>
                <w:iCs/>
              </w:rPr>
            </w:pPr>
            <w:proofErr w:type="spellStart"/>
            <w:r w:rsidRPr="00EF42E5">
              <w:rPr>
                <w:b w:val="0"/>
                <w:bCs w:val="0"/>
                <w:i/>
                <w:iCs/>
              </w:rPr>
              <w:t>MedstarID</w:t>
            </w:r>
            <w:proofErr w:type="spellEnd"/>
          </w:p>
        </w:tc>
        <w:tc>
          <w:tcPr>
            <w:tcW w:w="8550" w:type="dxa"/>
            <w:vAlign w:val="center"/>
          </w:tcPr>
          <w:p w14:paraId="0ECC2911" w14:textId="6F510208" w:rsidR="00C82779" w:rsidRDefault="00C82779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FileMaker is expecting a single record per participant that has been scheduled for a follow-up interview/screening. However, in M Davis’ data there can be multiple records for participants.</w:t>
            </w:r>
          </w:p>
          <w:p w14:paraId="74F9CB10" w14:textId="12E07784" w:rsidR="00C82779" w:rsidRPr="003D07C7" w:rsidRDefault="00C82779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7C7" w14:paraId="3502AD84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46DEE4E6" w14:textId="610C85D1" w:rsidR="003D07C7" w:rsidRPr="00EF42E5" w:rsidRDefault="003D07C7" w:rsidP="004E0493">
            <w:pPr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EF42E5">
              <w:rPr>
                <w:b w:val="0"/>
                <w:bCs w:val="0"/>
                <w:i/>
                <w:iCs/>
              </w:rPr>
              <w:t>AppointmentDate</w:t>
            </w:r>
            <w:proofErr w:type="spellEnd"/>
          </w:p>
        </w:tc>
        <w:tc>
          <w:tcPr>
            <w:tcW w:w="8550" w:type="dxa"/>
            <w:vAlign w:val="center"/>
          </w:tcPr>
          <w:p w14:paraId="3D0537D5" w14:textId="3F748DC1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7C7">
              <w:t xml:space="preserve">All values are </w:t>
            </w:r>
            <w:r w:rsidR="00C82779">
              <w:t>empty</w:t>
            </w:r>
            <w:r w:rsidRPr="003D07C7">
              <w:t>.</w:t>
            </w:r>
            <w:r>
              <w:t xml:space="preserve"> Expecting data in format m/d/</w:t>
            </w:r>
            <w:proofErr w:type="spellStart"/>
            <w:r>
              <w:t>yyyy</w:t>
            </w:r>
            <w:proofErr w:type="spellEnd"/>
            <w:r>
              <w:t>.</w:t>
            </w:r>
          </w:p>
          <w:p w14:paraId="3928D33C" w14:textId="6E3C89A6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991E1" w14:textId="32427624" w:rsidR="00C82779" w:rsidRDefault="00C82779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If M Davis is not scheduling when participants are being interviewed/screened, this CSV file does not need to be imported into FileMaker.</w:t>
            </w:r>
          </w:p>
          <w:p w14:paraId="5125DFAC" w14:textId="11C7CDA4" w:rsidR="00C82779" w:rsidRPr="003D07C7" w:rsidRDefault="00C82779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7C7" w14:paraId="588474A4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42C7673C" w14:textId="665C70BC" w:rsidR="003D07C7" w:rsidRPr="00EF42E5" w:rsidRDefault="003D07C7" w:rsidP="004E0493">
            <w:pPr>
              <w:jc w:val="center"/>
              <w:rPr>
                <w:b w:val="0"/>
                <w:bCs w:val="0"/>
                <w:i/>
                <w:iCs/>
              </w:rPr>
            </w:pPr>
            <w:proofErr w:type="spellStart"/>
            <w:r w:rsidRPr="00EF42E5">
              <w:rPr>
                <w:b w:val="0"/>
                <w:bCs w:val="0"/>
                <w:i/>
                <w:iCs/>
              </w:rPr>
              <w:lastRenderedPageBreak/>
              <w:t>AppointmentTime</w:t>
            </w:r>
            <w:proofErr w:type="spellEnd"/>
          </w:p>
        </w:tc>
        <w:tc>
          <w:tcPr>
            <w:tcW w:w="8550" w:type="dxa"/>
            <w:vAlign w:val="center"/>
          </w:tcPr>
          <w:p w14:paraId="7F1BEB33" w14:textId="2347E644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7C7">
              <w:t xml:space="preserve">All values are </w:t>
            </w:r>
            <w:r w:rsidR="00C82779">
              <w:t>empty</w:t>
            </w:r>
            <w:r w:rsidRPr="003D07C7">
              <w:t>.</w:t>
            </w:r>
          </w:p>
          <w:p w14:paraId="30C6DFCC" w14:textId="044C5314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7D59A" w14:textId="1898E9D5" w:rsidR="00627ACA" w:rsidRDefault="00627ACA" w:rsidP="003D07C7"/>
    <w:sectPr w:rsidR="00627ACA" w:rsidSect="007D7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397E"/>
    <w:multiLevelType w:val="hybridMultilevel"/>
    <w:tmpl w:val="9DA41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632A0"/>
    <w:multiLevelType w:val="hybridMultilevel"/>
    <w:tmpl w:val="C0786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342E"/>
    <w:multiLevelType w:val="hybridMultilevel"/>
    <w:tmpl w:val="29F61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2B464B"/>
    <w:multiLevelType w:val="hybridMultilevel"/>
    <w:tmpl w:val="F6C8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A0105"/>
    <w:multiLevelType w:val="hybridMultilevel"/>
    <w:tmpl w:val="708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E1683"/>
    <w:multiLevelType w:val="hybridMultilevel"/>
    <w:tmpl w:val="C2640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3210C5"/>
    <w:multiLevelType w:val="hybridMultilevel"/>
    <w:tmpl w:val="0A6E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744F5"/>
    <w:multiLevelType w:val="hybridMultilevel"/>
    <w:tmpl w:val="6E0C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30A71"/>
    <w:multiLevelType w:val="hybridMultilevel"/>
    <w:tmpl w:val="6010C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B1"/>
    <w:rsid w:val="00070050"/>
    <w:rsid w:val="00094CB3"/>
    <w:rsid w:val="001D0070"/>
    <w:rsid w:val="00342575"/>
    <w:rsid w:val="00373D50"/>
    <w:rsid w:val="003A02F3"/>
    <w:rsid w:val="003D07C7"/>
    <w:rsid w:val="0045014E"/>
    <w:rsid w:val="00546EE5"/>
    <w:rsid w:val="00572838"/>
    <w:rsid w:val="005F0244"/>
    <w:rsid w:val="00627ACA"/>
    <w:rsid w:val="006E7703"/>
    <w:rsid w:val="007442D6"/>
    <w:rsid w:val="00777DB1"/>
    <w:rsid w:val="0078312E"/>
    <w:rsid w:val="007D7A45"/>
    <w:rsid w:val="009A461B"/>
    <w:rsid w:val="009C0D7E"/>
    <w:rsid w:val="00A67C22"/>
    <w:rsid w:val="00B9176F"/>
    <w:rsid w:val="00BA2821"/>
    <w:rsid w:val="00BC3FA2"/>
    <w:rsid w:val="00C06407"/>
    <w:rsid w:val="00C311BC"/>
    <w:rsid w:val="00C82779"/>
    <w:rsid w:val="00C97FC9"/>
    <w:rsid w:val="00D222E5"/>
    <w:rsid w:val="00DF2281"/>
    <w:rsid w:val="00E27809"/>
    <w:rsid w:val="00EB545E"/>
    <w:rsid w:val="00ED7441"/>
    <w:rsid w:val="00EF42E5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3F71"/>
  <w15:chartTrackingRefBased/>
  <w15:docId w15:val="{CFE816AA-D034-486A-8ED6-68970357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50"/>
    <w:pPr>
      <w:ind w:left="720"/>
      <w:contextualSpacing/>
    </w:pPr>
  </w:style>
  <w:style w:type="table" w:styleId="TableGrid">
    <w:name w:val="Table Grid"/>
    <w:basedOn w:val="TableNormal"/>
    <w:uiPriority w:val="39"/>
    <w:rsid w:val="00A6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7C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38E1F7161E54E9F1852790ADF8D77" ma:contentTypeVersion="12" ma:contentTypeDescription="Create a new document." ma:contentTypeScope="" ma:versionID="6427e542c5531eb10f41d2efe8f5b224">
  <xsd:schema xmlns:xsd="http://www.w3.org/2001/XMLSchema" xmlns:xs="http://www.w3.org/2001/XMLSchema" xmlns:p="http://schemas.microsoft.com/office/2006/metadata/properties" xmlns:ns2="4ae87906-0f56-4554-b1ed-58ffb03fa3f0" xmlns:ns3="bd80e3ec-8b25-44e0-92fc-e3639970a7df" targetNamespace="http://schemas.microsoft.com/office/2006/metadata/properties" ma:root="true" ma:fieldsID="d4a8151804c1552f327c3ef362e4569f" ns2:_="" ns3:_="">
    <xsd:import namespace="4ae87906-0f56-4554-b1ed-58ffb03fa3f0"/>
    <xsd:import namespace="bd80e3ec-8b25-44e0-92fc-e3639970a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87906-0f56-4554-b1ed-58ffb03fa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0e3ec-8b25-44e0-92fc-e3639970a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0301D-2DBB-4F83-84C2-682BBF48FC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9AC177-2A63-4F69-BC26-C28F09DDA90A}"/>
</file>

<file path=customXml/itemProps3.xml><?xml version="1.0" encoding="utf-8"?>
<ds:datastoreItem xmlns:ds="http://schemas.openxmlformats.org/officeDocument/2006/customXml" ds:itemID="{FD038559-E20A-44BF-B0C7-DCC59FB29526}"/>
</file>

<file path=customXml/itemProps4.xml><?xml version="1.0" encoding="utf-8"?>
<ds:datastoreItem xmlns:ds="http://schemas.openxmlformats.org/officeDocument/2006/customXml" ds:itemID="{1CE868B6-202B-4ADA-8A43-62B1C9E52C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Matthew S</dc:creator>
  <cp:keywords/>
  <dc:description/>
  <cp:lastModifiedBy>Mathew, Sunil</cp:lastModifiedBy>
  <cp:revision>8</cp:revision>
  <dcterms:created xsi:type="dcterms:W3CDTF">2021-12-16T05:00:00Z</dcterms:created>
  <dcterms:modified xsi:type="dcterms:W3CDTF">2022-04-25T19:44:00Z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0x01010007838E1F7161E54E9F1852790ADF8D77</vt:lpwstr>
  </property>
  <property fmtid="{D5CDD505-2E9C-101B-9397-08002B2CF9AE}" pid="3" name="Order">
    <vt:r8>307800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