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v0.13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现有 Deep Research benchmark 主要测“报告好不好”。我们要进一步测：</w:t>
      </w:r>
      <w:r>
        <w:rPr>
          <w:rFonts w:ascii="Calibri" w:hAnsi="Calibri" w:eastAsia="PingFang SC"/>
          <w:b/>
        </w:rPr>
        <w:t>同一任务和证据下，agent 能不能为不同用户交付不同但都正确的结果。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给模型 persona 后分数提高，不一定说明它真的理解用户。也可能只是 prompt 更长、报告更长、复述了 persona，或者 judge 偏爱更具体的文本。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输出，加关键失败仲裁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增加：persona 错配、无关属性、冲突/过期信息、context dilution、agent handoff、动态更新和 re-anchor。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Zhang et al. </w:t>
      </w:r>
      <w:r>
        <w:rPr>
          <w:rFonts w:ascii="Calibri" w:hAnsi="Calibri" w:eastAsia="PingFang SC"/>
          <w:i/>
          <w:sz w:val="19"/>
        </w:rPr>
        <w:t>Agent-SafetyBench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Wang et al. </w:t>
      </w:r>
      <w:r>
        <w:rPr>
          <w:rFonts w:ascii="Calibri" w:hAnsi="Calibri" w:eastAsia="PingFang SC"/>
          <w:i/>
          <w:sz w:val="19"/>
        </w:rPr>
        <w:t>LiveResearchBench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Sharma et al. </w:t>
      </w:r>
      <w:r>
        <w:rPr>
          <w:rFonts w:ascii="Calibri" w:hAnsi="Calibri" w:eastAsia="PingFang SC"/>
          <w:i/>
          <w:sz w:val="19"/>
        </w:rPr>
        <w:t>ResearchRubrics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Liang et al. </w:t>
      </w:r>
      <w:r>
        <w:rPr>
          <w:rFonts w:ascii="Calibri" w:hAnsi="Calibri" w:eastAsia="PingFang SC"/>
          <w:i/>
          <w:sz w:val="19"/>
        </w:rPr>
        <w:t>HELM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Ribeiro et al. </w:t>
      </w:r>
      <w:r>
        <w:rPr>
          <w:rFonts w:ascii="Calibri" w:hAnsi="Calibri" w:eastAsia="PingFang SC"/>
          <w:i/>
          <w:sz w:val="19"/>
        </w:rPr>
        <w:t>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Reuel et al. </w:t>
      </w:r>
      <w:r>
        <w:rPr>
          <w:rFonts w:ascii="Calibri" w:hAnsi="Calibri" w:eastAsia="PingFang SC"/>
          <w:i/>
          <w:sz w:val="19"/>
        </w:rPr>
        <w:t>BetterBench</w:t>
      </w:r>
      <w:r>
        <w:rPr>
          <w:rFonts w:ascii="Calibri" w:hAnsi="Calibri" w:eastAsia="PingFang SC"/>
          <w:sz w:val="19"/>
        </w:rPr>
        <w:t>. arXiv:2411.12990.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