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459" w:lineRule="auto"/>
        <w:rPr>
          <w:rFonts w:ascii="Arial"/>
          <w:sz w:val="21"/>
        </w:rPr>
      </w:pPr>
      <w:r/>
    </w:p>
    <w:p>
      <w:pPr>
        <w:ind w:left="2715"/>
        <w:spacing w:before="94" w:line="211" w:lineRule="auto"/>
        <w:outlineLvl w:val="0"/>
        <w:rPr>
          <w:rFonts w:ascii="SimHei" w:hAnsi="SimHei" w:eastAsia="SimHei" w:cs="SimHei"/>
          <w:sz w:val="29"/>
          <w:szCs w:val="29"/>
        </w:rPr>
      </w:pPr>
      <w:r>
        <w:rPr>
          <w:rFonts w:ascii="SimHei" w:hAnsi="SimHei" w:eastAsia="SimHei" w:cs="SimHei"/>
          <w:sz w:val="29"/>
          <w:szCs w:val="29"/>
          <w:spacing w:val="22"/>
        </w:rPr>
        <w:t>超声造影诊断卵巢囊肿蒂扭转的应用研究</w:t>
      </w:r>
    </w:p>
    <w:p>
      <w:pPr>
        <w:spacing w:line="244" w:lineRule="auto"/>
        <w:rPr>
          <w:rFonts w:ascii="Arial"/>
          <w:sz w:val="21"/>
        </w:rPr>
      </w:pPr>
      <w:r/>
    </w:p>
    <w:p>
      <w:pPr>
        <w:pStyle w:val="BodyText"/>
        <w:ind w:left="3021"/>
        <w:spacing w:before="95" w:line="199" w:lineRule="auto"/>
        <w:rPr>
          <w:sz w:val="22"/>
          <w:szCs w:val="22"/>
        </w:rPr>
      </w:pPr>
      <w:r>
        <w:rPr>
          <w:sz w:val="22"/>
          <w:szCs w:val="22"/>
          <w:spacing w:val="12"/>
        </w:rPr>
        <w:t>全丽娟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  <w:spacing w:val="12"/>
        </w:rPr>
        <w:t>,冯萍</w:t>
      </w:r>
      <w:r>
        <w:rPr>
          <w:sz w:val="22"/>
          <w:szCs w:val="22"/>
          <w:spacing w:val="-11"/>
        </w:rPr>
        <w:t xml:space="preserve"> </w:t>
      </w:r>
      <w:r>
        <w:rPr>
          <w:sz w:val="22"/>
          <w:szCs w:val="22"/>
          <w:spacing w:val="12"/>
        </w:rPr>
        <w:t>,李聪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  <w:spacing w:val="12"/>
        </w:rPr>
        <w:t>,</w:t>
      </w:r>
      <w:r>
        <w:rPr>
          <w:sz w:val="22"/>
          <w:szCs w:val="22"/>
          <w:spacing w:val="-34"/>
        </w:rPr>
        <w:t xml:space="preserve"> </w:t>
      </w:r>
      <w:r>
        <w:rPr>
          <w:sz w:val="22"/>
          <w:szCs w:val="22"/>
          <w:spacing w:val="12"/>
        </w:rPr>
        <w:t>张凤娟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  <w:spacing w:val="12"/>
        </w:rPr>
        <w:t>,</w:t>
      </w:r>
      <w:r>
        <w:rPr>
          <w:sz w:val="22"/>
          <w:szCs w:val="22"/>
          <w:spacing w:val="-38"/>
        </w:rPr>
        <w:t xml:space="preserve"> </w:t>
      </w:r>
      <w:r>
        <w:rPr>
          <w:sz w:val="22"/>
          <w:szCs w:val="22"/>
          <w:spacing w:val="12"/>
        </w:rPr>
        <w:t>朱文军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  <w:spacing w:val="12"/>
        </w:rPr>
        <w:t>,</w:t>
      </w:r>
      <w:r>
        <w:rPr>
          <w:sz w:val="22"/>
          <w:szCs w:val="22"/>
          <w:spacing w:val="-34"/>
        </w:rPr>
        <w:t xml:space="preserve"> </w:t>
      </w:r>
      <w:r>
        <w:rPr>
          <w:sz w:val="22"/>
          <w:szCs w:val="22"/>
          <w:spacing w:val="12"/>
        </w:rPr>
        <w:t>张惠</w:t>
      </w:r>
      <w:r>
        <w:rPr>
          <w:sz w:val="22"/>
          <w:szCs w:val="22"/>
          <w:spacing w:val="-10"/>
        </w:rPr>
        <w:t xml:space="preserve"> </w:t>
      </w:r>
      <w:r>
        <w:rPr>
          <w:sz w:val="22"/>
          <w:szCs w:val="22"/>
          <w:spacing w:val="12"/>
        </w:rPr>
        <w:t>,</w:t>
      </w:r>
      <w:r>
        <w:rPr>
          <w:sz w:val="22"/>
          <w:szCs w:val="22"/>
          <w:spacing w:val="-23"/>
        </w:rPr>
        <w:t xml:space="preserve"> </w:t>
      </w:r>
      <w:r>
        <w:rPr>
          <w:sz w:val="22"/>
          <w:szCs w:val="22"/>
          <w:spacing w:val="11"/>
        </w:rPr>
        <w:t>易云云</w:t>
      </w:r>
    </w:p>
    <w:p>
      <w:pPr>
        <w:spacing w:line="287" w:lineRule="auto"/>
        <w:rPr>
          <w:rFonts w:ascii="Arial"/>
          <w:sz w:val="21"/>
        </w:rPr>
      </w:pPr>
      <w:r/>
    </w:p>
    <w:p>
      <w:pPr>
        <w:pStyle w:val="BodyText"/>
        <w:ind w:left="3028"/>
        <w:spacing w:before="60" w:line="180" w:lineRule="auto"/>
        <w:rPr>
          <w:sz w:val="14"/>
          <w:szCs w:val="14"/>
        </w:rPr>
      </w:pPr>
      <w:r>
        <w:rPr>
          <w:sz w:val="14"/>
          <w:szCs w:val="14"/>
          <w:spacing w:val="16"/>
        </w:rPr>
        <w:t>嘉兴大学附属医院(嘉兴市第一医院)超声医学科   浙江省嘉兴市</w:t>
      </w:r>
      <w:r>
        <w:rPr>
          <w:sz w:val="14"/>
          <w:szCs w:val="14"/>
          <w:spacing w:val="4"/>
        </w:rPr>
        <w:t xml:space="preserve"> </w:t>
      </w:r>
      <w:r>
        <w:rPr>
          <w:sz w:val="14"/>
          <w:szCs w:val="14"/>
          <w:spacing w:val="16"/>
        </w:rPr>
        <w:t>,</w:t>
      </w:r>
      <w:r>
        <w:rPr>
          <w:sz w:val="14"/>
          <w:szCs w:val="14"/>
          <w:spacing w:val="16"/>
          <w:position w:val="-1"/>
        </w:rPr>
        <w:t>314001</w:t>
      </w:r>
    </w:p>
    <w:p>
      <w:pPr>
        <w:spacing w:line="331" w:lineRule="auto"/>
        <w:rPr>
          <w:rFonts w:ascii="Arial"/>
          <w:sz w:val="21"/>
        </w:rPr>
      </w:pPr>
      <w:r/>
    </w:p>
    <w:p>
      <w:pPr>
        <w:ind w:left="512"/>
        <w:spacing w:before="62" w:line="207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1"/>
        </w:rPr>
        <w:t>摘</w:t>
      </w:r>
      <w:r>
        <w:rPr>
          <w:rFonts w:ascii="SimHei" w:hAnsi="SimHei" w:eastAsia="SimHei" w:cs="SimHei"/>
          <w:sz w:val="19"/>
          <w:szCs w:val="19"/>
          <w:spacing w:val="23"/>
        </w:rPr>
        <w:t xml:space="preserve">  </w:t>
      </w:r>
      <w:r>
        <w:rPr>
          <w:rFonts w:ascii="SimHei" w:hAnsi="SimHei" w:eastAsia="SimHei" w:cs="SimHei"/>
          <w:sz w:val="19"/>
          <w:szCs w:val="19"/>
          <w:spacing w:val="-1"/>
        </w:rPr>
        <w:t>要</w:t>
      </w:r>
    </w:p>
    <w:p>
      <w:pPr>
        <w:pStyle w:val="BodyText"/>
        <w:ind w:left="896"/>
        <w:spacing w:before="95" w:line="184" w:lineRule="auto"/>
        <w:rPr/>
      </w:pPr>
      <w:r>
        <w:rPr>
          <w:rFonts w:ascii="SimHei" w:hAnsi="SimHei" w:eastAsia="SimHei" w:cs="SimHei"/>
          <w:spacing w:val="16"/>
        </w:rPr>
        <w:t>目的</w:t>
      </w:r>
      <w:r>
        <w:rPr>
          <w:rFonts w:ascii="SimHei" w:hAnsi="SimHei" w:eastAsia="SimHei" w:cs="SimHei"/>
          <w:spacing w:val="16"/>
        </w:rPr>
        <w:t xml:space="preserve">  </w:t>
      </w:r>
      <w:r>
        <w:rPr>
          <w:spacing w:val="16"/>
        </w:rPr>
        <w:t>探讨超声造影诊断卵巢囊肿蒂扭转的价值</w:t>
      </w:r>
      <w:r>
        <w:rPr>
          <w:spacing w:val="-3"/>
        </w:rPr>
        <w:t xml:space="preserve"> </w:t>
      </w:r>
      <w:r>
        <w:rPr>
          <w:spacing w:val="16"/>
        </w:rPr>
        <w:t>。</w:t>
      </w:r>
    </w:p>
    <w:p>
      <w:pPr>
        <w:pStyle w:val="BodyText"/>
        <w:ind w:left="510" w:right="67" w:firstLine="365"/>
        <w:spacing w:before="74" w:line="244" w:lineRule="auto"/>
        <w:rPr/>
      </w:pPr>
      <w:r>
        <w:rPr>
          <w:rFonts w:ascii="SimHei" w:hAnsi="SimHei" w:eastAsia="SimHei" w:cs="SimHei"/>
          <w:spacing w:val="18"/>
        </w:rPr>
        <w:t>方法</w:t>
      </w:r>
      <w:r>
        <w:rPr>
          <w:rFonts w:ascii="SimHei" w:hAnsi="SimHei" w:eastAsia="SimHei" w:cs="SimHei"/>
          <w:spacing w:val="18"/>
        </w:rPr>
        <w:t xml:space="preserve">  </w:t>
      </w:r>
      <w:r>
        <w:rPr>
          <w:spacing w:val="18"/>
        </w:rPr>
        <w:t>选取临床怀疑卵巢囊肿蒂扭转的患者</w:t>
      </w:r>
      <w:r>
        <w:rPr>
          <w:spacing w:val="36"/>
        </w:rPr>
        <w:t xml:space="preserve"> </w:t>
      </w:r>
      <w:r>
        <w:rPr>
          <w:spacing w:val="18"/>
          <w:position w:val="-2"/>
        </w:rPr>
        <w:t>65</w:t>
      </w:r>
      <w:r>
        <w:rPr>
          <w:spacing w:val="18"/>
        </w:rPr>
        <w:t>例</w:t>
      </w:r>
      <w:r>
        <w:rPr>
          <w:spacing w:val="-5"/>
        </w:rPr>
        <w:t xml:space="preserve"> </w:t>
      </w:r>
      <w:r>
        <w:rPr>
          <w:spacing w:val="18"/>
        </w:rPr>
        <w:t>,均行超声造影检查</w:t>
      </w:r>
      <w:r>
        <w:rPr>
          <w:spacing w:val="-9"/>
        </w:rPr>
        <w:t xml:space="preserve"> </w:t>
      </w:r>
      <w:r>
        <w:rPr>
          <w:spacing w:val="18"/>
        </w:rPr>
        <w:t>。将患者分为扭转组和非扭转组</w:t>
      </w:r>
      <w:r>
        <w:rPr>
          <w:spacing w:val="-4"/>
        </w:rPr>
        <w:t xml:space="preserve"> </w:t>
      </w:r>
      <w:r>
        <w:rPr>
          <w:spacing w:val="18"/>
        </w:rPr>
        <w:t>,</w:t>
      </w:r>
      <w:r>
        <w:rPr>
          <w:spacing w:val="-13"/>
        </w:rPr>
        <w:t xml:space="preserve"> </w:t>
      </w:r>
      <w:r>
        <w:rPr>
          <w:spacing w:val="18"/>
        </w:rPr>
        <w:t>比较两组造影增强模</w:t>
      </w:r>
      <w:r>
        <w:rPr/>
        <w:t xml:space="preserve"> </w:t>
      </w:r>
      <w:r>
        <w:rPr>
          <w:spacing w:val="12"/>
        </w:rPr>
        <w:t>式的差异 ,观察指标为开始增强时间</w:t>
      </w:r>
      <w:r>
        <w:rPr>
          <w:spacing w:val="-22"/>
        </w:rPr>
        <w:t xml:space="preserve"> </w:t>
      </w:r>
      <w:r>
        <w:rPr>
          <w:spacing w:val="12"/>
        </w:rPr>
        <w:t>、达峰时间</w:t>
      </w:r>
      <w:r>
        <w:rPr>
          <w:spacing w:val="-22"/>
        </w:rPr>
        <w:t xml:space="preserve"> </w:t>
      </w:r>
      <w:r>
        <w:rPr>
          <w:spacing w:val="12"/>
        </w:rPr>
        <w:t>、峰值强度</w:t>
      </w:r>
      <w:r>
        <w:rPr>
          <w:spacing w:val="-9"/>
        </w:rPr>
        <w:t xml:space="preserve"> </w:t>
      </w:r>
      <w:r>
        <w:rPr>
          <w:spacing w:val="12"/>
        </w:rPr>
        <w:t>。</w:t>
      </w:r>
      <w:r>
        <w:rPr>
          <w:spacing w:val="-21"/>
        </w:rPr>
        <w:t xml:space="preserve"> </w:t>
      </w:r>
      <w:r>
        <w:rPr>
          <w:spacing w:val="12"/>
        </w:rPr>
        <w:t>以晚增强</w:t>
      </w:r>
      <w:r>
        <w:rPr>
          <w:spacing w:val="-22"/>
        </w:rPr>
        <w:t xml:space="preserve"> </w:t>
      </w:r>
      <w:r>
        <w:rPr>
          <w:spacing w:val="12"/>
        </w:rPr>
        <w:t>、晚</w:t>
      </w:r>
      <w:r>
        <w:rPr>
          <w:spacing w:val="11"/>
        </w:rPr>
        <w:t>达峰</w:t>
      </w:r>
      <w:r>
        <w:rPr>
          <w:spacing w:val="-22"/>
        </w:rPr>
        <w:t xml:space="preserve"> </w:t>
      </w:r>
      <w:r>
        <w:rPr>
          <w:spacing w:val="11"/>
        </w:rPr>
        <w:t>、低增强(包括无增强)</w:t>
      </w:r>
      <w:r>
        <w:rPr>
          <w:spacing w:val="-20"/>
        </w:rPr>
        <w:t xml:space="preserve"> </w:t>
      </w:r>
      <w:r>
        <w:rPr>
          <w:spacing w:val="11"/>
        </w:rPr>
        <w:t>作为诊断卵巢囊肿蒂扭转的诊</w:t>
      </w:r>
      <w:r>
        <w:rPr/>
        <w:t xml:space="preserve"> </w:t>
      </w:r>
      <w:r>
        <w:rPr>
          <w:spacing w:val="21"/>
        </w:rPr>
        <w:t>断指标</w:t>
      </w:r>
      <w:r>
        <w:rPr>
          <w:spacing w:val="-4"/>
        </w:rPr>
        <w:t xml:space="preserve"> </w:t>
      </w:r>
      <w:r>
        <w:rPr>
          <w:spacing w:val="21"/>
        </w:rPr>
        <w:t>,采用受试者工作特征(</w:t>
      </w:r>
      <w:r>
        <w:rPr/>
        <w:t>ROC</w:t>
      </w:r>
      <w:r>
        <w:rPr>
          <w:spacing w:val="21"/>
        </w:rPr>
        <w:t>)曲线评估超声造影对卵巢囊肿蒂</w:t>
      </w:r>
      <w:r>
        <w:rPr>
          <w:spacing w:val="20"/>
        </w:rPr>
        <w:t>扭转的诊断价值</w:t>
      </w:r>
      <w:r>
        <w:rPr>
          <w:spacing w:val="-19"/>
        </w:rPr>
        <w:t xml:space="preserve"> </w:t>
      </w:r>
      <w:r>
        <w:rPr>
          <w:spacing w:val="20"/>
        </w:rPr>
        <w:t>。</w:t>
      </w:r>
    </w:p>
    <w:p>
      <w:pPr>
        <w:pStyle w:val="BodyText"/>
        <w:ind w:left="509" w:firstLine="367"/>
        <w:spacing w:before="2" w:line="234" w:lineRule="auto"/>
        <w:jc w:val="both"/>
        <w:rPr/>
      </w:pPr>
      <w:r>
        <w:rPr>
          <w:rFonts w:ascii="SimHei" w:hAnsi="SimHei" w:eastAsia="SimHei" w:cs="SimHei"/>
          <w:spacing w:val="15"/>
        </w:rPr>
        <w:t>结果</w:t>
      </w:r>
      <w:r>
        <w:rPr>
          <w:rFonts w:ascii="SimHei" w:hAnsi="SimHei" w:eastAsia="SimHei" w:cs="SimHei"/>
          <w:spacing w:val="15"/>
        </w:rPr>
        <w:t xml:space="preserve">  </w:t>
      </w:r>
      <w:r>
        <w:rPr>
          <w:spacing w:val="15"/>
          <w:position w:val="-1"/>
        </w:rPr>
        <w:t>65</w:t>
      </w:r>
      <w:r>
        <w:rPr>
          <w:spacing w:val="15"/>
        </w:rPr>
        <w:t>例卵巢囊肿中扭转</w:t>
      </w:r>
      <w:r>
        <w:rPr>
          <w:spacing w:val="18"/>
          <w:w w:val="101"/>
        </w:rPr>
        <w:t xml:space="preserve"> </w:t>
      </w:r>
      <w:r>
        <w:rPr>
          <w:spacing w:val="15"/>
          <w:position w:val="-1"/>
        </w:rPr>
        <w:t>24</w:t>
      </w:r>
      <w:r>
        <w:rPr>
          <w:spacing w:val="15"/>
        </w:rPr>
        <w:t>例</w:t>
      </w:r>
      <w:r>
        <w:rPr>
          <w:spacing w:val="-4"/>
        </w:rPr>
        <w:t xml:space="preserve"> </w:t>
      </w:r>
      <w:r>
        <w:rPr>
          <w:spacing w:val="15"/>
        </w:rPr>
        <w:t>,未扭转 </w:t>
      </w:r>
      <w:r>
        <w:rPr>
          <w:spacing w:val="15"/>
          <w:position w:val="-1"/>
        </w:rPr>
        <w:t>4</w:t>
      </w:r>
      <w:r>
        <w:rPr>
          <w:spacing w:val="14"/>
          <w:position w:val="-1"/>
        </w:rPr>
        <w:t>1</w:t>
      </w:r>
      <w:r>
        <w:rPr>
          <w:spacing w:val="14"/>
        </w:rPr>
        <w:t>例</w:t>
      </w:r>
      <w:r>
        <w:rPr>
          <w:spacing w:val="-9"/>
        </w:rPr>
        <w:t xml:space="preserve"> </w:t>
      </w:r>
      <w:r>
        <w:rPr>
          <w:spacing w:val="14"/>
        </w:rPr>
        <w:t>。</w:t>
      </w:r>
      <w:r>
        <w:rPr>
          <w:position w:val="-1"/>
        </w:rPr>
        <w:t>ROC</w:t>
      </w:r>
      <w:r>
        <w:rPr>
          <w:spacing w:val="-7"/>
          <w:position w:val="-1"/>
        </w:rPr>
        <w:t xml:space="preserve"> </w:t>
      </w:r>
      <w:r>
        <w:rPr>
          <w:spacing w:val="14"/>
        </w:rPr>
        <w:t>曲线显示晚增强</w:t>
      </w:r>
      <w:r>
        <w:rPr>
          <w:spacing w:val="-22"/>
        </w:rPr>
        <w:t xml:space="preserve"> </w:t>
      </w:r>
      <w:r>
        <w:rPr>
          <w:spacing w:val="14"/>
        </w:rPr>
        <w:t>、晚达峰</w:t>
      </w:r>
      <w:r>
        <w:rPr>
          <w:spacing w:val="-22"/>
        </w:rPr>
        <w:t xml:space="preserve"> </w:t>
      </w:r>
      <w:r>
        <w:rPr>
          <w:spacing w:val="14"/>
        </w:rPr>
        <w:t>、低增强的曲线下面积(</w:t>
      </w:r>
      <w:r>
        <w:rPr/>
        <w:t>AUC</w:t>
      </w:r>
      <w:r>
        <w:rPr>
          <w:spacing w:val="14"/>
        </w:rPr>
        <w:t>)</w:t>
      </w:r>
      <w:r>
        <w:rPr>
          <w:spacing w:val="-19"/>
        </w:rPr>
        <w:t xml:space="preserve"> </w:t>
      </w:r>
      <w:r>
        <w:rPr>
          <w:spacing w:val="14"/>
        </w:rPr>
        <w:t>分别为</w:t>
      </w:r>
      <w:r>
        <w:rPr>
          <w:spacing w:val="20"/>
        </w:rPr>
        <w:t xml:space="preserve"> </w:t>
      </w:r>
      <w:r>
        <w:rPr>
          <w:spacing w:val="14"/>
          <w:position w:val="-1"/>
        </w:rPr>
        <w:t>0.951</w:t>
      </w:r>
      <w:r>
        <w:rPr>
          <w:spacing w:val="14"/>
        </w:rPr>
        <w:t>、</w:t>
      </w:r>
      <w:r>
        <w:rPr/>
        <w:t xml:space="preserve"> </w:t>
      </w:r>
      <w:r>
        <w:rPr>
          <w:spacing w:val="4"/>
          <w:position w:val="-1"/>
        </w:rPr>
        <w:t>0.997</w:t>
      </w:r>
      <w:r>
        <w:rPr>
          <w:spacing w:val="4"/>
          <w:position w:val="1"/>
        </w:rPr>
        <w:t>、</w:t>
      </w:r>
      <w:r>
        <w:rPr>
          <w:spacing w:val="4"/>
          <w:position w:val="-1"/>
        </w:rPr>
        <w:t>0.</w:t>
      </w:r>
      <w:r>
        <w:rPr>
          <w:spacing w:val="4"/>
        </w:rPr>
        <w:t>950(P&lt;0</w:t>
      </w:r>
      <w:r>
        <w:rPr>
          <w:spacing w:val="4"/>
          <w:position w:val="-1"/>
        </w:rPr>
        <w:t>.</w:t>
      </w:r>
      <w:r>
        <w:rPr>
          <w:spacing w:val="4"/>
        </w:rPr>
        <w:t>001) </w:t>
      </w:r>
      <w:r>
        <w:rPr>
          <w:spacing w:val="4"/>
          <w:position w:val="1"/>
        </w:rPr>
        <w:t>,</w:t>
      </w:r>
      <w:r>
        <w:rPr>
          <w:spacing w:val="-22"/>
          <w:position w:val="1"/>
        </w:rPr>
        <w:t xml:space="preserve"> </w:t>
      </w:r>
      <w:r>
        <w:rPr>
          <w:spacing w:val="4"/>
          <w:position w:val="1"/>
        </w:rPr>
        <w:t>诊</w:t>
      </w:r>
      <w:r>
        <w:rPr>
          <w:spacing w:val="-13"/>
          <w:position w:val="1"/>
        </w:rPr>
        <w:t xml:space="preserve"> </w:t>
      </w:r>
      <w:r>
        <w:rPr>
          <w:spacing w:val="4"/>
          <w:position w:val="1"/>
        </w:rPr>
        <w:t>断</w:t>
      </w:r>
      <w:r>
        <w:rPr>
          <w:spacing w:val="-12"/>
          <w:position w:val="1"/>
        </w:rPr>
        <w:t xml:space="preserve"> </w:t>
      </w:r>
      <w:r>
        <w:rPr>
          <w:spacing w:val="4"/>
          <w:position w:val="1"/>
        </w:rPr>
        <w:t>卵</w:t>
      </w:r>
      <w:r>
        <w:rPr>
          <w:spacing w:val="-17"/>
          <w:position w:val="1"/>
        </w:rPr>
        <w:t xml:space="preserve"> </w:t>
      </w:r>
      <w:r>
        <w:rPr>
          <w:spacing w:val="4"/>
          <w:position w:val="1"/>
        </w:rPr>
        <w:t>巢</w:t>
      </w:r>
      <w:r>
        <w:rPr>
          <w:spacing w:val="-18"/>
          <w:position w:val="1"/>
        </w:rPr>
        <w:t xml:space="preserve"> </w:t>
      </w:r>
      <w:r>
        <w:rPr>
          <w:spacing w:val="4"/>
          <w:position w:val="1"/>
        </w:rPr>
        <w:t>囊</w:t>
      </w:r>
      <w:r>
        <w:rPr>
          <w:spacing w:val="-16"/>
          <w:position w:val="1"/>
        </w:rPr>
        <w:t xml:space="preserve"> </w:t>
      </w:r>
      <w:r>
        <w:rPr>
          <w:spacing w:val="4"/>
          <w:position w:val="1"/>
        </w:rPr>
        <w:t>肿</w:t>
      </w:r>
      <w:r>
        <w:rPr>
          <w:spacing w:val="-11"/>
          <w:position w:val="1"/>
        </w:rPr>
        <w:t xml:space="preserve"> </w:t>
      </w:r>
      <w:r>
        <w:rPr>
          <w:spacing w:val="4"/>
          <w:position w:val="1"/>
        </w:rPr>
        <w:t>蒂</w:t>
      </w:r>
      <w:r>
        <w:rPr>
          <w:spacing w:val="-17"/>
          <w:position w:val="1"/>
        </w:rPr>
        <w:t xml:space="preserve"> </w:t>
      </w:r>
      <w:r>
        <w:rPr>
          <w:spacing w:val="4"/>
          <w:position w:val="1"/>
        </w:rPr>
        <w:t>扭</w:t>
      </w:r>
      <w:r>
        <w:rPr>
          <w:spacing w:val="-17"/>
          <w:position w:val="1"/>
        </w:rPr>
        <w:t xml:space="preserve"> </w:t>
      </w:r>
      <w:r>
        <w:rPr>
          <w:spacing w:val="4"/>
          <w:position w:val="1"/>
        </w:rPr>
        <w:t>转 的</w:t>
      </w:r>
      <w:r>
        <w:rPr>
          <w:spacing w:val="-17"/>
          <w:position w:val="1"/>
        </w:rPr>
        <w:t xml:space="preserve"> </w:t>
      </w:r>
      <w:r>
        <w:rPr>
          <w:spacing w:val="4"/>
          <w:position w:val="1"/>
        </w:rPr>
        <w:t>灵</w:t>
      </w:r>
      <w:r>
        <w:rPr>
          <w:spacing w:val="-16"/>
          <w:position w:val="1"/>
        </w:rPr>
        <w:t xml:space="preserve"> </w:t>
      </w:r>
      <w:r>
        <w:rPr>
          <w:spacing w:val="4"/>
          <w:position w:val="1"/>
        </w:rPr>
        <w:t>敏</w:t>
      </w:r>
      <w:r>
        <w:rPr>
          <w:spacing w:val="-17"/>
          <w:position w:val="1"/>
        </w:rPr>
        <w:t xml:space="preserve"> </w:t>
      </w:r>
      <w:r>
        <w:rPr>
          <w:spacing w:val="4"/>
          <w:position w:val="1"/>
        </w:rPr>
        <w:t>度</w:t>
      </w:r>
      <w:r>
        <w:rPr>
          <w:spacing w:val="-16"/>
          <w:position w:val="1"/>
        </w:rPr>
        <w:t xml:space="preserve"> </w:t>
      </w:r>
      <w:r>
        <w:rPr>
          <w:spacing w:val="4"/>
          <w:position w:val="1"/>
        </w:rPr>
        <w:t>分</w:t>
      </w:r>
      <w:r>
        <w:rPr>
          <w:spacing w:val="-18"/>
          <w:position w:val="1"/>
        </w:rPr>
        <w:t xml:space="preserve"> </w:t>
      </w:r>
      <w:r>
        <w:rPr>
          <w:spacing w:val="4"/>
          <w:position w:val="1"/>
        </w:rPr>
        <w:t>别</w:t>
      </w:r>
      <w:r>
        <w:rPr>
          <w:spacing w:val="-13"/>
          <w:position w:val="1"/>
        </w:rPr>
        <w:t xml:space="preserve"> </w:t>
      </w:r>
      <w:r>
        <w:rPr>
          <w:spacing w:val="4"/>
          <w:position w:val="1"/>
        </w:rPr>
        <w:t>为</w:t>
      </w:r>
      <w:r>
        <w:rPr>
          <w:spacing w:val="34"/>
          <w:position w:val="1"/>
        </w:rPr>
        <w:t xml:space="preserve"> </w:t>
      </w:r>
      <w:r>
        <w:rPr>
          <w:spacing w:val="4"/>
          <w:position w:val="-1"/>
        </w:rPr>
        <w:t>87.50%</w:t>
      </w:r>
      <w:r>
        <w:rPr>
          <w:spacing w:val="-27"/>
          <w:position w:val="-1"/>
        </w:rPr>
        <w:t xml:space="preserve"> </w:t>
      </w:r>
      <w:r>
        <w:rPr>
          <w:spacing w:val="4"/>
          <w:position w:val="1"/>
        </w:rPr>
        <w:t>、</w:t>
      </w:r>
      <w:r>
        <w:rPr>
          <w:spacing w:val="4"/>
          <w:position w:val="-1"/>
        </w:rPr>
        <w:t>91.67%</w:t>
      </w:r>
      <w:r>
        <w:rPr>
          <w:spacing w:val="-28"/>
          <w:position w:val="-1"/>
        </w:rPr>
        <w:t xml:space="preserve"> </w:t>
      </w:r>
      <w:r>
        <w:rPr>
          <w:spacing w:val="4"/>
          <w:position w:val="1"/>
        </w:rPr>
        <w:t>、</w:t>
      </w:r>
      <w:r>
        <w:rPr>
          <w:spacing w:val="4"/>
          <w:position w:val="-1"/>
        </w:rPr>
        <w:t>91.67%</w:t>
      </w:r>
      <w:r>
        <w:rPr>
          <w:spacing w:val="-9"/>
          <w:position w:val="-1"/>
        </w:rPr>
        <w:t xml:space="preserve"> </w:t>
      </w:r>
      <w:r>
        <w:rPr>
          <w:spacing w:val="4"/>
          <w:position w:val="1"/>
        </w:rPr>
        <w:t>,</w:t>
      </w:r>
      <w:r>
        <w:rPr>
          <w:spacing w:val="-17"/>
          <w:position w:val="1"/>
        </w:rPr>
        <w:t xml:space="preserve"> </w:t>
      </w:r>
      <w:r>
        <w:rPr>
          <w:spacing w:val="4"/>
          <w:position w:val="1"/>
        </w:rPr>
        <w:t>特</w:t>
      </w:r>
      <w:r>
        <w:rPr>
          <w:spacing w:val="-14"/>
          <w:position w:val="1"/>
        </w:rPr>
        <w:t xml:space="preserve"> </w:t>
      </w:r>
      <w:r>
        <w:rPr>
          <w:spacing w:val="4"/>
          <w:position w:val="1"/>
        </w:rPr>
        <w:t>异</w:t>
      </w:r>
      <w:r>
        <w:rPr>
          <w:spacing w:val="-15"/>
          <w:position w:val="1"/>
        </w:rPr>
        <w:t xml:space="preserve"> </w:t>
      </w:r>
      <w:r>
        <w:rPr>
          <w:spacing w:val="4"/>
          <w:position w:val="1"/>
        </w:rPr>
        <w:t>度</w:t>
      </w:r>
      <w:r>
        <w:rPr>
          <w:spacing w:val="-14"/>
          <w:position w:val="1"/>
        </w:rPr>
        <w:t xml:space="preserve"> </w:t>
      </w:r>
      <w:r>
        <w:rPr>
          <w:spacing w:val="4"/>
          <w:position w:val="1"/>
        </w:rPr>
        <w:t>分</w:t>
      </w:r>
      <w:r>
        <w:rPr>
          <w:spacing w:val="-17"/>
          <w:position w:val="1"/>
        </w:rPr>
        <w:t xml:space="preserve"> </w:t>
      </w:r>
      <w:r>
        <w:rPr>
          <w:spacing w:val="4"/>
          <w:position w:val="1"/>
        </w:rPr>
        <w:t>别</w:t>
      </w:r>
      <w:r>
        <w:rPr>
          <w:spacing w:val="-10"/>
          <w:position w:val="1"/>
        </w:rPr>
        <w:t xml:space="preserve"> </w:t>
      </w:r>
      <w:r>
        <w:rPr>
          <w:spacing w:val="4"/>
          <w:position w:val="1"/>
        </w:rPr>
        <w:t>为</w:t>
      </w:r>
      <w:r>
        <w:rPr>
          <w:spacing w:val="38"/>
          <w:position w:val="1"/>
        </w:rPr>
        <w:t xml:space="preserve"> </w:t>
      </w:r>
      <w:r>
        <w:rPr>
          <w:spacing w:val="4"/>
          <w:position w:val="-1"/>
        </w:rPr>
        <w:t>97.56%</w:t>
      </w:r>
      <w:r>
        <w:rPr>
          <w:spacing w:val="-27"/>
          <w:position w:val="-1"/>
        </w:rPr>
        <w:t xml:space="preserve"> </w:t>
      </w:r>
      <w:r>
        <w:rPr>
          <w:spacing w:val="4"/>
          <w:position w:val="1"/>
        </w:rPr>
        <w:t>、</w:t>
      </w:r>
      <w:r>
        <w:rPr>
          <w:spacing w:val="4"/>
          <w:position w:val="-1"/>
        </w:rPr>
        <w:t>97.56</w:t>
      </w:r>
      <w:r>
        <w:rPr>
          <w:spacing w:val="3"/>
          <w:position w:val="-1"/>
        </w:rPr>
        <w:t>%</w:t>
      </w:r>
      <w:r>
        <w:rPr>
          <w:spacing w:val="-28"/>
          <w:position w:val="-1"/>
        </w:rPr>
        <w:t xml:space="preserve"> </w:t>
      </w:r>
      <w:r>
        <w:rPr>
          <w:spacing w:val="3"/>
          <w:position w:val="1"/>
        </w:rPr>
        <w:t>、</w:t>
      </w:r>
      <w:r>
        <w:rPr>
          <w:position w:val="1"/>
        </w:rPr>
        <w:t xml:space="preserve"> </w:t>
      </w:r>
      <w:r>
        <w:rPr>
          <w:spacing w:val="8"/>
        </w:rPr>
        <w:t>87.80%</w:t>
      </w:r>
      <w:r>
        <w:rPr>
          <w:spacing w:val="-25"/>
        </w:rPr>
        <w:t xml:space="preserve"> </w:t>
      </w:r>
      <w:r>
        <w:rPr>
          <w:spacing w:val="8"/>
          <w:position w:val="2"/>
        </w:rPr>
        <w:t>。</w:t>
      </w:r>
    </w:p>
    <w:p>
      <w:pPr>
        <w:pStyle w:val="BodyText"/>
        <w:ind w:left="877"/>
        <w:spacing w:before="1" w:line="183" w:lineRule="auto"/>
        <w:rPr/>
      </w:pPr>
      <w:r>
        <w:rPr>
          <w:rFonts w:ascii="SimHei" w:hAnsi="SimHei" w:eastAsia="SimHei" w:cs="SimHei"/>
          <w:spacing w:val="18"/>
        </w:rPr>
        <w:t>结论</w:t>
      </w:r>
      <w:r>
        <w:rPr>
          <w:rFonts w:ascii="SimHei" w:hAnsi="SimHei" w:eastAsia="SimHei" w:cs="SimHei"/>
          <w:spacing w:val="18"/>
        </w:rPr>
        <w:t xml:space="preserve">  </w:t>
      </w:r>
      <w:r>
        <w:rPr>
          <w:spacing w:val="18"/>
        </w:rPr>
        <w:t>超声造影在卵巢囊肿蒂扭转中有很高的诊断价值</w:t>
      </w:r>
      <w:r>
        <w:rPr>
          <w:spacing w:val="11"/>
          <w:w w:val="102"/>
        </w:rPr>
        <w:t xml:space="preserve"> </w:t>
      </w:r>
      <w:r>
        <w:rPr>
          <w:spacing w:val="18"/>
        </w:rPr>
        <w:t>,可以提高术前诊断的准确度</w:t>
      </w:r>
      <w:r>
        <w:rPr>
          <w:spacing w:val="-20"/>
        </w:rPr>
        <w:t xml:space="preserve"> </w:t>
      </w:r>
      <w:r>
        <w:rPr>
          <w:spacing w:val="18"/>
        </w:rPr>
        <w:t>。</w:t>
      </w:r>
    </w:p>
    <w:p>
      <w:pPr>
        <w:pStyle w:val="BodyText"/>
        <w:ind w:left="513"/>
        <w:spacing w:before="81" w:line="204" w:lineRule="auto"/>
        <w:rPr/>
      </w:pPr>
      <w:r>
        <w:rPr>
          <w:rFonts w:ascii="SimHei" w:hAnsi="SimHei" w:eastAsia="SimHei" w:cs="SimHei"/>
          <w:sz w:val="19"/>
          <w:szCs w:val="19"/>
          <w:spacing w:val="17"/>
        </w:rPr>
        <w:t>关键词</w:t>
      </w:r>
      <w:r>
        <w:rPr>
          <w:rFonts w:ascii="SimHei" w:hAnsi="SimHei" w:eastAsia="SimHei" w:cs="SimHei"/>
          <w:sz w:val="19"/>
          <w:szCs w:val="19"/>
          <w:spacing w:val="-42"/>
        </w:rPr>
        <w:t xml:space="preserve"> </w:t>
      </w:r>
      <w:r>
        <w:rPr>
          <w:spacing w:val="17"/>
        </w:rPr>
        <w:t>:超声造影</w:t>
      </w:r>
      <w:r>
        <w:rPr>
          <w:spacing w:val="-5"/>
        </w:rPr>
        <w:t xml:space="preserve"> </w:t>
      </w:r>
      <w:r>
        <w:rPr>
          <w:spacing w:val="17"/>
        </w:rPr>
        <w:t>;卵巢囊肿蒂扭转</w:t>
      </w:r>
      <w:r>
        <w:rPr>
          <w:spacing w:val="-5"/>
        </w:rPr>
        <w:t xml:space="preserve"> </w:t>
      </w:r>
      <w:r>
        <w:rPr>
          <w:spacing w:val="17"/>
        </w:rPr>
        <w:t>;增强模式</w:t>
      </w:r>
    </w:p>
    <w:p>
      <w:pPr>
        <w:spacing w:line="452" w:lineRule="auto"/>
        <w:rPr>
          <w:rFonts w:ascii="Arial"/>
          <w:sz w:val="21"/>
        </w:rPr>
      </w:pPr>
      <w:r/>
    </w:p>
    <w:p>
      <w:pPr>
        <w:pStyle w:val="BodyText"/>
        <w:ind w:left="1933"/>
        <w:spacing w:before="81" w:line="163" w:lineRule="auto"/>
        <w:rPr>
          <w:sz w:val="19"/>
          <w:szCs w:val="19"/>
        </w:rPr>
      </w:pPr>
      <w:r>
        <w:rPr>
          <w:sz w:val="19"/>
          <w:szCs w:val="19"/>
          <w:spacing w:val="4"/>
        </w:rPr>
        <w:t>ValueofContrast-Enhanced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4"/>
        </w:rPr>
        <w:t>Ultrasound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4"/>
        </w:rPr>
        <w:t>in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4"/>
        </w:rPr>
        <w:t>theDiagnosisofOvarian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4"/>
        </w:rPr>
        <w:t>CystsTorsion</w:t>
      </w:r>
    </w:p>
    <w:p>
      <w:pPr>
        <w:pStyle w:val="BodyText"/>
        <w:ind w:left="1584"/>
        <w:spacing w:before="86" w:line="221" w:lineRule="exact"/>
        <w:rPr>
          <w:sz w:val="19"/>
          <w:szCs w:val="19"/>
        </w:rPr>
      </w:pPr>
      <w:r>
        <w:rPr>
          <w:sz w:val="19"/>
          <w:szCs w:val="19"/>
          <w:spacing w:val="11"/>
          <w:position w:val="2"/>
        </w:rPr>
        <w:t>Quan</w:t>
      </w:r>
      <w:r>
        <w:rPr>
          <w:sz w:val="19"/>
          <w:szCs w:val="19"/>
          <w:spacing w:val="-13"/>
          <w:position w:val="2"/>
        </w:rPr>
        <w:t xml:space="preserve"> </w:t>
      </w:r>
      <w:r>
        <w:rPr>
          <w:sz w:val="19"/>
          <w:szCs w:val="19"/>
          <w:spacing w:val="11"/>
          <w:position w:val="2"/>
        </w:rPr>
        <w:t>Lijuan</w:t>
      </w:r>
      <w:r>
        <w:rPr>
          <w:sz w:val="19"/>
          <w:szCs w:val="19"/>
          <w:spacing w:val="11"/>
          <w:position w:val="5"/>
        </w:rPr>
        <w:t>,</w:t>
      </w:r>
      <w:r>
        <w:rPr>
          <w:sz w:val="19"/>
          <w:szCs w:val="19"/>
          <w:spacing w:val="11"/>
          <w:position w:val="2"/>
        </w:rPr>
        <w:t>Feng</w:t>
      </w:r>
      <w:r>
        <w:rPr>
          <w:sz w:val="19"/>
          <w:szCs w:val="19"/>
          <w:spacing w:val="-20"/>
          <w:position w:val="2"/>
        </w:rPr>
        <w:t xml:space="preserve"> </w:t>
      </w:r>
      <w:r>
        <w:rPr>
          <w:sz w:val="19"/>
          <w:szCs w:val="19"/>
          <w:spacing w:val="11"/>
          <w:position w:val="2"/>
        </w:rPr>
        <w:t>Ping,LiCong,Zhang</w:t>
      </w:r>
      <w:r>
        <w:rPr>
          <w:sz w:val="19"/>
          <w:szCs w:val="19"/>
          <w:spacing w:val="-20"/>
          <w:position w:val="2"/>
        </w:rPr>
        <w:t xml:space="preserve"> </w:t>
      </w:r>
      <w:r>
        <w:rPr>
          <w:sz w:val="19"/>
          <w:szCs w:val="19"/>
          <w:spacing w:val="11"/>
          <w:position w:val="2"/>
        </w:rPr>
        <w:t>Fengjuan</w:t>
      </w:r>
      <w:r>
        <w:rPr>
          <w:sz w:val="19"/>
          <w:szCs w:val="19"/>
          <w:spacing w:val="11"/>
          <w:position w:val="5"/>
        </w:rPr>
        <w:t>,</w:t>
      </w:r>
      <w:r>
        <w:rPr>
          <w:sz w:val="19"/>
          <w:szCs w:val="19"/>
          <w:spacing w:val="11"/>
          <w:position w:val="2"/>
        </w:rPr>
        <w:t>Zhu</w:t>
      </w:r>
      <w:r>
        <w:rPr>
          <w:sz w:val="19"/>
          <w:szCs w:val="19"/>
          <w:spacing w:val="-20"/>
          <w:position w:val="2"/>
        </w:rPr>
        <w:t xml:space="preserve"> </w:t>
      </w:r>
      <w:r>
        <w:rPr>
          <w:sz w:val="19"/>
          <w:szCs w:val="19"/>
          <w:spacing w:val="11"/>
          <w:position w:val="2"/>
        </w:rPr>
        <w:t>Wenjun</w:t>
      </w:r>
      <w:r>
        <w:rPr>
          <w:sz w:val="19"/>
          <w:szCs w:val="19"/>
          <w:spacing w:val="11"/>
          <w:position w:val="5"/>
        </w:rPr>
        <w:t>,</w:t>
      </w:r>
      <w:r>
        <w:rPr>
          <w:sz w:val="19"/>
          <w:szCs w:val="19"/>
          <w:spacing w:val="11"/>
          <w:position w:val="2"/>
        </w:rPr>
        <w:t>Zhang</w:t>
      </w:r>
      <w:r>
        <w:rPr>
          <w:sz w:val="19"/>
          <w:szCs w:val="19"/>
          <w:spacing w:val="-10"/>
          <w:position w:val="2"/>
        </w:rPr>
        <w:t xml:space="preserve"> </w:t>
      </w:r>
      <w:r>
        <w:rPr>
          <w:sz w:val="19"/>
          <w:szCs w:val="19"/>
          <w:spacing w:val="11"/>
          <w:position w:val="2"/>
        </w:rPr>
        <w:t>Hui</w:t>
      </w:r>
      <w:r>
        <w:rPr>
          <w:sz w:val="19"/>
          <w:szCs w:val="19"/>
          <w:spacing w:val="11"/>
          <w:position w:val="5"/>
        </w:rPr>
        <w:t>,</w:t>
      </w:r>
      <w:r>
        <w:rPr>
          <w:sz w:val="19"/>
          <w:szCs w:val="19"/>
          <w:spacing w:val="11"/>
          <w:position w:val="2"/>
        </w:rPr>
        <w:t>YiYunyun</w:t>
      </w:r>
    </w:p>
    <w:p>
      <w:pPr>
        <w:pStyle w:val="BodyText"/>
        <w:ind w:left="1704"/>
        <w:spacing w:before="90" w:line="188" w:lineRule="exact"/>
        <w:rPr/>
      </w:pPr>
      <w:r>
        <w:rPr>
          <w:spacing w:val="8"/>
        </w:rPr>
        <w:t>DepartmentofUltrasound</w:t>
      </w:r>
      <w:r>
        <w:rPr>
          <w:spacing w:val="8"/>
          <w:position w:val="2"/>
        </w:rPr>
        <w:t>,</w:t>
      </w:r>
      <w:r>
        <w:rPr>
          <w:spacing w:val="31"/>
          <w:position w:val="2"/>
        </w:rPr>
        <w:t xml:space="preserve"> </w:t>
      </w:r>
      <w:r>
        <w:rPr>
          <w:spacing w:val="8"/>
        </w:rPr>
        <w:t>The</w:t>
      </w:r>
      <w:r>
        <w:rPr>
          <w:spacing w:val="-26"/>
        </w:rPr>
        <w:t xml:space="preserve"> </w:t>
      </w:r>
      <w:r>
        <w:rPr>
          <w:spacing w:val="8"/>
        </w:rPr>
        <w:t>FirstHospitalofJiaxing</w:t>
      </w:r>
      <w:r>
        <w:rPr>
          <w:spacing w:val="8"/>
          <w:position w:val="2"/>
        </w:rPr>
        <w:t>,</w:t>
      </w:r>
      <w:r>
        <w:rPr>
          <w:spacing w:val="25"/>
          <w:w w:val="102"/>
          <w:position w:val="2"/>
        </w:rPr>
        <w:t xml:space="preserve"> </w:t>
      </w:r>
      <w:r>
        <w:rPr>
          <w:spacing w:val="8"/>
        </w:rPr>
        <w:t>Affiliated</w:t>
      </w:r>
      <w:r>
        <w:rPr>
          <w:spacing w:val="-10"/>
        </w:rPr>
        <w:t xml:space="preserve"> </w:t>
      </w:r>
      <w:r>
        <w:rPr>
          <w:spacing w:val="8"/>
        </w:rPr>
        <w:t>HospitalofJiaxing</w:t>
      </w:r>
      <w:r>
        <w:rPr>
          <w:spacing w:val="-15"/>
        </w:rPr>
        <w:t xml:space="preserve"> </w:t>
      </w:r>
      <w:r>
        <w:rPr>
          <w:spacing w:val="8"/>
        </w:rPr>
        <w:t>University</w:t>
      </w:r>
      <w:r>
        <w:rPr>
          <w:spacing w:val="8"/>
          <w:position w:val="2"/>
        </w:rPr>
        <w:t>,</w:t>
      </w:r>
    </w:p>
    <w:p>
      <w:pPr>
        <w:pStyle w:val="BodyText"/>
        <w:ind w:left="4322"/>
        <w:spacing w:before="98" w:line="188" w:lineRule="exact"/>
        <w:rPr/>
      </w:pPr>
      <w:r>
        <w:rPr>
          <w:position w:val="2"/>
        </w:rPr>
        <w:t>Jiaxing</w:t>
      </w:r>
      <w:r>
        <w:rPr>
          <w:spacing w:val="17"/>
          <w:position w:val="2"/>
        </w:rPr>
        <w:t>,</w:t>
      </w:r>
      <w:r>
        <w:rPr>
          <w:position w:val="2"/>
        </w:rPr>
        <w:t>Zhejiang</w:t>
      </w:r>
      <w:r>
        <w:rPr>
          <w:spacing w:val="17"/>
          <w:position w:val="2"/>
        </w:rPr>
        <w:t>314001</w:t>
      </w:r>
      <w:r>
        <w:rPr>
          <w:spacing w:val="17"/>
          <w:position w:val="4"/>
        </w:rPr>
        <w:t>,</w:t>
      </w:r>
      <w:r>
        <w:rPr>
          <w:spacing w:val="26"/>
          <w:w w:val="102"/>
          <w:position w:val="4"/>
        </w:rPr>
        <w:t xml:space="preserve"> </w:t>
      </w:r>
      <w:r>
        <w:rPr>
          <w:position w:val="2"/>
        </w:rPr>
        <w:t>China</w:t>
      </w:r>
    </w:p>
    <w:p>
      <w:pPr>
        <w:spacing w:before="154"/>
        <w:rPr/>
      </w:pPr>
      <w:r/>
    </w:p>
    <w:tbl>
      <w:tblPr>
        <w:tblStyle w:val="TableNormal"/>
        <w:tblW w:w="9011" w:type="dxa"/>
        <w:tblInd w:w="1054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048"/>
        <w:gridCol w:w="6963"/>
      </w:tblGrid>
      <w:tr>
        <w:trPr>
          <w:trHeight w:val="237" w:hRule="atLeast"/>
        </w:trPr>
        <w:tc>
          <w:tcPr>
            <w:tcW w:w="2048" w:type="dxa"/>
            <w:vAlign w:val="top"/>
          </w:tcPr>
          <w:p>
            <w:pPr>
              <w:pStyle w:val="TableText"/>
              <w:ind w:left="412"/>
              <w:spacing w:line="162" w:lineRule="auto"/>
              <w:rPr/>
            </w:pPr>
            <w:r>
              <w:rPr>
                <w:sz w:val="19"/>
                <w:szCs w:val="19"/>
                <w:spacing w:val="2"/>
              </w:rPr>
              <w:t>Abstract:</w:t>
            </w:r>
            <w:r>
              <w:rPr>
                <w:spacing w:val="2"/>
              </w:rPr>
              <w:t>Objective</w:t>
            </w:r>
          </w:p>
        </w:tc>
        <w:tc>
          <w:tcPr>
            <w:tcW w:w="6963" w:type="dxa"/>
            <w:vAlign w:val="top"/>
          </w:tcPr>
          <w:p>
            <w:pPr>
              <w:pStyle w:val="TableText"/>
              <w:spacing w:before="15" w:line="165" w:lineRule="auto"/>
              <w:jc w:val="right"/>
              <w:rPr/>
            </w:pPr>
            <w:r>
              <w:rPr>
                <w:spacing w:val="5"/>
              </w:rPr>
              <w:t>To</w:t>
            </w:r>
            <w:r>
              <w:rPr>
                <w:spacing w:val="-23"/>
              </w:rPr>
              <w:t xml:space="preserve"> </w:t>
            </w:r>
            <w:r>
              <w:rPr>
                <w:spacing w:val="5"/>
              </w:rPr>
              <w:t>investigatethevalueofcontrast-enhanced</w:t>
            </w:r>
            <w:r>
              <w:rPr>
                <w:spacing w:val="-24"/>
              </w:rPr>
              <w:t xml:space="preserve"> </w:t>
            </w:r>
            <w:r>
              <w:rPr>
                <w:spacing w:val="5"/>
              </w:rPr>
              <w:t>ultrasound</w:t>
            </w:r>
            <w:r>
              <w:rPr>
                <w:spacing w:val="-14"/>
              </w:rPr>
              <w:t xml:space="preserve"> </w:t>
            </w:r>
            <w:r>
              <w:rPr>
                <w:spacing w:val="5"/>
              </w:rPr>
              <w:t>(CEUS)</w:t>
            </w:r>
            <w:r>
              <w:rPr>
                <w:spacing w:val="31"/>
                <w:w w:val="101"/>
              </w:rPr>
              <w:t xml:space="preserve"> </w:t>
            </w:r>
            <w:r>
              <w:rPr>
                <w:spacing w:val="5"/>
              </w:rPr>
              <w:t>in</w:t>
            </w:r>
            <w:r>
              <w:rPr>
                <w:spacing w:val="-24"/>
              </w:rPr>
              <w:t xml:space="preserve"> </w:t>
            </w:r>
            <w:r>
              <w:rPr>
                <w:spacing w:val="5"/>
              </w:rPr>
              <w:t>t</w:t>
            </w:r>
            <w:r>
              <w:rPr>
                <w:spacing w:val="4"/>
              </w:rPr>
              <w:t>hediagnosisofovari-</w:t>
            </w:r>
          </w:p>
        </w:tc>
      </w:tr>
      <w:tr>
        <w:trPr>
          <w:trHeight w:val="219" w:hRule="atLeast"/>
        </w:trPr>
        <w:tc>
          <w:tcPr>
            <w:tcW w:w="2048" w:type="dxa"/>
            <w:vAlign w:val="top"/>
          </w:tcPr>
          <w:p>
            <w:pPr>
              <w:pStyle w:val="TableText"/>
              <w:spacing w:before="71" w:line="138" w:lineRule="exact"/>
              <w:rPr/>
            </w:pPr>
            <w:r>
              <w:rPr>
                <w:spacing w:val="3"/>
                <w:position w:val="-2"/>
              </w:rPr>
              <w:t>an</w:t>
            </w:r>
            <w:r>
              <w:rPr>
                <w:spacing w:val="-7"/>
                <w:position w:val="-2"/>
              </w:rPr>
              <w:t xml:space="preserve"> </w:t>
            </w:r>
            <w:r>
              <w:rPr>
                <w:spacing w:val="3"/>
                <w:position w:val="-2"/>
              </w:rPr>
              <w:t>cyststorsion. Methods</w:t>
            </w:r>
          </w:p>
        </w:tc>
        <w:tc>
          <w:tcPr>
            <w:tcW w:w="6963" w:type="dxa"/>
            <w:vAlign w:val="top"/>
          </w:tcPr>
          <w:p>
            <w:pPr>
              <w:pStyle w:val="TableText"/>
              <w:spacing w:before="63" w:line="146" w:lineRule="exact"/>
              <w:jc w:val="right"/>
              <w:rPr/>
            </w:pPr>
            <w:r>
              <w:rPr>
                <w:spacing w:val="3"/>
                <w:position w:val="1"/>
              </w:rPr>
              <w:t>A totalof65patientswho</w:t>
            </w:r>
            <w:r>
              <w:rPr>
                <w:spacing w:val="-12"/>
                <w:position w:val="1"/>
              </w:rPr>
              <w:t xml:space="preserve"> </w:t>
            </w:r>
            <w:r>
              <w:rPr>
                <w:spacing w:val="3"/>
                <w:position w:val="1"/>
              </w:rPr>
              <w:t>suspected</w:t>
            </w:r>
            <w:r>
              <w:rPr>
                <w:spacing w:val="-27"/>
                <w:position w:val="1"/>
              </w:rPr>
              <w:t xml:space="preserve"> </w:t>
            </w:r>
            <w:r>
              <w:rPr>
                <w:spacing w:val="3"/>
                <w:position w:val="1"/>
              </w:rPr>
              <w:t>ovarian</w:t>
            </w:r>
            <w:r>
              <w:rPr>
                <w:spacing w:val="-23"/>
                <w:position w:val="1"/>
              </w:rPr>
              <w:t xml:space="preserve"> </w:t>
            </w:r>
            <w:r>
              <w:rPr>
                <w:spacing w:val="3"/>
                <w:position w:val="1"/>
              </w:rPr>
              <w:t>cyststorsion</w:t>
            </w:r>
            <w:r>
              <w:rPr>
                <w:spacing w:val="-24"/>
                <w:position w:val="1"/>
              </w:rPr>
              <w:t xml:space="preserve"> </w:t>
            </w:r>
            <w:r>
              <w:rPr>
                <w:spacing w:val="3"/>
                <w:position w:val="1"/>
              </w:rPr>
              <w:t>underwentcontrast-enhanced</w:t>
            </w:r>
            <w:r>
              <w:rPr>
                <w:spacing w:val="-24"/>
                <w:position w:val="1"/>
              </w:rPr>
              <w:t xml:space="preserve"> </w:t>
            </w:r>
            <w:r>
              <w:rPr>
                <w:spacing w:val="3"/>
                <w:position w:val="1"/>
              </w:rPr>
              <w:t>ul-</w:t>
            </w:r>
          </w:p>
        </w:tc>
      </w:tr>
    </w:tbl>
    <w:p>
      <w:pPr>
        <w:pStyle w:val="BodyText"/>
        <w:ind w:left="1051" w:right="549" w:firstLine="4"/>
        <w:spacing w:before="128"/>
        <w:jc w:val="both"/>
        <w:rPr/>
      </w:pPr>
      <w:r>
        <w:rPr>
          <w:spacing w:val="2"/>
        </w:rPr>
        <w:t>trasound</w:t>
      </w:r>
      <w:r>
        <w:rPr>
          <w:spacing w:val="-4"/>
        </w:rPr>
        <w:t xml:space="preserve"> </w:t>
      </w:r>
      <w:r>
        <w:rPr>
          <w:spacing w:val="2"/>
        </w:rPr>
        <w:t>examination</w:t>
      </w:r>
      <w:r>
        <w:rPr>
          <w:spacing w:val="-17"/>
        </w:rPr>
        <w:t xml:space="preserve"> </w:t>
      </w:r>
      <w:r>
        <w:rPr>
          <w:spacing w:val="2"/>
        </w:rPr>
        <w:t>were</w:t>
      </w:r>
      <w:r>
        <w:rPr>
          <w:spacing w:val="-24"/>
        </w:rPr>
        <w:t xml:space="preserve"> </w:t>
      </w:r>
      <w:r>
        <w:rPr>
          <w:spacing w:val="2"/>
        </w:rPr>
        <w:t>selected. The</w:t>
      </w:r>
      <w:r>
        <w:rPr>
          <w:spacing w:val="-24"/>
        </w:rPr>
        <w:t xml:space="preserve"> </w:t>
      </w:r>
      <w:r>
        <w:rPr>
          <w:spacing w:val="2"/>
        </w:rPr>
        <w:t>patients</w:t>
      </w:r>
      <w:r>
        <w:rPr>
          <w:spacing w:val="-23"/>
        </w:rPr>
        <w:t xml:space="preserve"> </w:t>
      </w:r>
      <w:r>
        <w:rPr>
          <w:spacing w:val="2"/>
        </w:rPr>
        <w:t>were</w:t>
      </w:r>
      <w:r>
        <w:rPr>
          <w:spacing w:val="-26"/>
        </w:rPr>
        <w:t xml:space="preserve"> </w:t>
      </w:r>
      <w:r>
        <w:rPr>
          <w:spacing w:val="2"/>
        </w:rPr>
        <w:t>divided</w:t>
      </w:r>
      <w:r>
        <w:rPr>
          <w:spacing w:val="-17"/>
        </w:rPr>
        <w:t xml:space="preserve"> </w:t>
      </w:r>
      <w:r>
        <w:rPr>
          <w:spacing w:val="2"/>
        </w:rPr>
        <w:t>into</w:t>
      </w:r>
      <w:r>
        <w:rPr>
          <w:spacing w:val="-14"/>
        </w:rPr>
        <w:t xml:space="preserve"> </w:t>
      </w:r>
      <w:r>
        <w:rPr>
          <w:spacing w:val="2"/>
        </w:rPr>
        <w:t>the</w:t>
      </w:r>
      <w:r>
        <w:rPr>
          <w:spacing w:val="-25"/>
        </w:rPr>
        <w:t xml:space="preserve"> </w:t>
      </w:r>
      <w:r>
        <w:rPr>
          <w:spacing w:val="2"/>
        </w:rPr>
        <w:t>torsion</w:t>
      </w:r>
      <w:r>
        <w:rPr>
          <w:spacing w:val="-18"/>
        </w:rPr>
        <w:t xml:space="preserve"> </w:t>
      </w:r>
      <w:r>
        <w:rPr>
          <w:spacing w:val="2"/>
        </w:rPr>
        <w:t>group</w:t>
      </w:r>
      <w:r>
        <w:rPr>
          <w:spacing w:val="-10"/>
        </w:rPr>
        <w:t xml:space="preserve"> </w:t>
      </w:r>
      <w:r>
        <w:rPr>
          <w:spacing w:val="2"/>
        </w:rPr>
        <w:t>and</w:t>
      </w:r>
      <w:r>
        <w:rPr>
          <w:spacing w:val="-14"/>
        </w:rPr>
        <w:t xml:space="preserve"> </w:t>
      </w:r>
      <w:r>
        <w:rPr>
          <w:spacing w:val="2"/>
        </w:rPr>
        <w:t>thenon-torsion</w:t>
      </w:r>
      <w:r>
        <w:rPr>
          <w:spacing w:val="-14"/>
        </w:rPr>
        <w:t xml:space="preserve"> </w:t>
      </w:r>
      <w:r>
        <w:rPr>
          <w:spacing w:val="2"/>
        </w:rPr>
        <w:t>group</w:t>
      </w:r>
      <w:r>
        <w:rPr>
          <w:spacing w:val="2"/>
          <w:position w:val="2"/>
        </w:rPr>
        <w:t>,</w:t>
      </w:r>
      <w:r>
        <w:rPr>
          <w:spacing w:val="29"/>
          <w:w w:val="101"/>
          <w:position w:val="2"/>
        </w:rPr>
        <w:t xml:space="preserve"> </w:t>
      </w:r>
      <w:r>
        <w:rPr>
          <w:spacing w:val="2"/>
        </w:rPr>
        <w:t>and</w:t>
      </w:r>
      <w:r>
        <w:rPr/>
        <w:t xml:space="preserve"> </w:t>
      </w:r>
      <w:r>
        <w:rPr>
          <w:spacing w:val="2"/>
        </w:rPr>
        <w:t>the</w:t>
      </w:r>
      <w:r>
        <w:rPr>
          <w:spacing w:val="-21"/>
        </w:rPr>
        <w:t xml:space="preserve"> </w:t>
      </w:r>
      <w:r>
        <w:rPr>
          <w:spacing w:val="2"/>
        </w:rPr>
        <w:t>differencesofcontrastenhancementpatternswerecompared</w:t>
      </w:r>
      <w:r>
        <w:rPr>
          <w:spacing w:val="-24"/>
        </w:rPr>
        <w:t xml:space="preserve"> </w:t>
      </w:r>
      <w:r>
        <w:rPr>
          <w:spacing w:val="2"/>
        </w:rPr>
        <w:t>between</w:t>
      </w:r>
      <w:r>
        <w:rPr>
          <w:spacing w:val="-22"/>
        </w:rPr>
        <w:t xml:space="preserve"> </w:t>
      </w:r>
      <w:r>
        <w:rPr>
          <w:spacing w:val="2"/>
        </w:rPr>
        <w:t>torsion</w:t>
      </w:r>
      <w:r>
        <w:rPr>
          <w:spacing w:val="-23"/>
        </w:rPr>
        <w:t xml:space="preserve"> </w:t>
      </w:r>
      <w:r>
        <w:rPr>
          <w:spacing w:val="2"/>
        </w:rPr>
        <w:t>group</w:t>
      </w:r>
      <w:r>
        <w:rPr>
          <w:spacing w:val="-21"/>
        </w:rPr>
        <w:t xml:space="preserve"> </w:t>
      </w:r>
      <w:r>
        <w:rPr>
          <w:spacing w:val="2"/>
        </w:rPr>
        <w:t>and</w:t>
      </w:r>
      <w:r>
        <w:rPr>
          <w:spacing w:val="-24"/>
        </w:rPr>
        <w:t xml:space="preserve"> </w:t>
      </w:r>
      <w:r>
        <w:rPr>
          <w:spacing w:val="2"/>
        </w:rPr>
        <w:t>non-torsion</w:t>
      </w:r>
      <w:r>
        <w:rPr>
          <w:spacing w:val="-23"/>
        </w:rPr>
        <w:t xml:space="preserve"> </w:t>
      </w:r>
      <w:r>
        <w:rPr>
          <w:spacing w:val="2"/>
        </w:rPr>
        <w:t>g</w:t>
      </w:r>
      <w:r>
        <w:rPr>
          <w:spacing w:val="1"/>
        </w:rPr>
        <w:t>roup</w:t>
      </w:r>
      <w:r>
        <w:rPr>
          <w:spacing w:val="-21"/>
        </w:rPr>
        <w:t xml:space="preserve"> </w:t>
      </w:r>
      <w:r>
        <w:rPr>
          <w:spacing w:val="1"/>
        </w:rPr>
        <w:t>with</w:t>
      </w:r>
      <w:r>
        <w:rPr>
          <w:spacing w:val="-20"/>
        </w:rPr>
        <w:t xml:space="preserve"> </w:t>
      </w:r>
      <w:r>
        <w:rPr>
          <w:spacing w:val="1"/>
        </w:rPr>
        <w:t>the</w:t>
      </w:r>
      <w:r>
        <w:rPr/>
        <w:t xml:space="preserve"> </w:t>
      </w:r>
      <w:r>
        <w:rPr>
          <w:spacing w:val="4"/>
        </w:rPr>
        <w:t>initialenhancementtime</w:t>
      </w:r>
      <w:r>
        <w:rPr>
          <w:spacing w:val="4"/>
          <w:position w:val="2"/>
        </w:rPr>
        <w:t>,</w:t>
      </w:r>
      <w:r>
        <w:rPr>
          <w:spacing w:val="26"/>
          <w:w w:val="101"/>
          <w:position w:val="2"/>
        </w:rPr>
        <w:t xml:space="preserve"> </w:t>
      </w:r>
      <w:r>
        <w:rPr>
          <w:spacing w:val="4"/>
        </w:rPr>
        <w:t>time</w:t>
      </w:r>
      <w:r>
        <w:rPr>
          <w:spacing w:val="-25"/>
        </w:rPr>
        <w:t xml:space="preserve"> </w:t>
      </w:r>
      <w:r>
        <w:rPr>
          <w:spacing w:val="4"/>
        </w:rPr>
        <w:t>to</w:t>
      </w:r>
      <w:r>
        <w:rPr>
          <w:spacing w:val="-8"/>
        </w:rPr>
        <w:t xml:space="preserve"> </w:t>
      </w:r>
      <w:r>
        <w:rPr>
          <w:spacing w:val="4"/>
        </w:rPr>
        <w:t>peak</w:t>
      </w:r>
      <w:r>
        <w:rPr>
          <w:spacing w:val="4"/>
          <w:position w:val="2"/>
        </w:rPr>
        <w:t>,</w:t>
      </w:r>
      <w:r>
        <w:rPr>
          <w:spacing w:val="33"/>
          <w:w w:val="101"/>
          <w:position w:val="2"/>
        </w:rPr>
        <w:t xml:space="preserve"> </w:t>
      </w:r>
      <w:r>
        <w:rPr>
          <w:spacing w:val="4"/>
        </w:rPr>
        <w:t>and</w:t>
      </w:r>
      <w:r>
        <w:rPr>
          <w:spacing w:val="-9"/>
        </w:rPr>
        <w:t xml:space="preserve"> </w:t>
      </w:r>
      <w:r>
        <w:rPr>
          <w:spacing w:val="4"/>
        </w:rPr>
        <w:t>peak</w:t>
      </w:r>
      <w:r>
        <w:rPr>
          <w:spacing w:val="-7"/>
        </w:rPr>
        <w:t xml:space="preserve"> </w:t>
      </w:r>
      <w:r>
        <w:rPr>
          <w:spacing w:val="4"/>
        </w:rPr>
        <w:t>intensity</w:t>
      </w:r>
      <w:r>
        <w:rPr>
          <w:spacing w:val="-13"/>
        </w:rPr>
        <w:t xml:space="preserve"> </w:t>
      </w:r>
      <w:r>
        <w:rPr>
          <w:spacing w:val="4"/>
        </w:rPr>
        <w:t>as</w:t>
      </w:r>
      <w:r>
        <w:rPr>
          <w:spacing w:val="-15"/>
        </w:rPr>
        <w:t xml:space="preserve"> </w:t>
      </w:r>
      <w:r>
        <w:rPr>
          <w:spacing w:val="4"/>
        </w:rPr>
        <w:t>indicati</w:t>
      </w:r>
      <w:r>
        <w:rPr>
          <w:spacing w:val="3"/>
        </w:rPr>
        <w:t>ons.</w:t>
      </w:r>
      <w:r>
        <w:rPr>
          <w:spacing w:val="16"/>
          <w:w w:val="101"/>
        </w:rPr>
        <w:t xml:space="preserve"> </w:t>
      </w:r>
      <w:r>
        <w:rPr>
          <w:spacing w:val="3"/>
        </w:rPr>
        <w:t>The</w:t>
      </w:r>
      <w:r>
        <w:rPr>
          <w:spacing w:val="-18"/>
        </w:rPr>
        <w:t xml:space="preserve"> </w:t>
      </w:r>
      <w:r>
        <w:rPr>
          <w:spacing w:val="3"/>
        </w:rPr>
        <w:t>late</w:t>
      </w:r>
      <w:r>
        <w:rPr>
          <w:spacing w:val="-16"/>
        </w:rPr>
        <w:t xml:space="preserve"> </w:t>
      </w:r>
      <w:r>
        <w:rPr>
          <w:spacing w:val="3"/>
        </w:rPr>
        <w:t>enhancement</w:t>
      </w:r>
      <w:r>
        <w:rPr>
          <w:spacing w:val="3"/>
          <w:position w:val="2"/>
        </w:rPr>
        <w:t>,</w:t>
      </w:r>
      <w:r>
        <w:rPr>
          <w:spacing w:val="33"/>
          <w:position w:val="2"/>
        </w:rPr>
        <w:t xml:space="preserve"> </w:t>
      </w:r>
      <w:r>
        <w:rPr>
          <w:spacing w:val="3"/>
        </w:rPr>
        <w:t>late</w:t>
      </w:r>
      <w:r>
        <w:rPr>
          <w:spacing w:val="-17"/>
        </w:rPr>
        <w:t xml:space="preserve"> </w:t>
      </w:r>
      <w:r>
        <w:rPr>
          <w:spacing w:val="3"/>
        </w:rPr>
        <w:t>time</w:t>
      </w:r>
      <w:r>
        <w:rPr>
          <w:spacing w:val="-18"/>
        </w:rPr>
        <w:t xml:space="preserve"> </w:t>
      </w:r>
      <w:r>
        <w:rPr>
          <w:spacing w:val="3"/>
        </w:rPr>
        <w:t>to peak</w:t>
      </w:r>
      <w:r>
        <w:rPr>
          <w:spacing w:val="3"/>
          <w:position w:val="2"/>
        </w:rPr>
        <w:t>,</w:t>
      </w:r>
      <w:r>
        <w:rPr>
          <w:position w:val="2"/>
        </w:rPr>
        <w:t xml:space="preserve">  </w:t>
      </w:r>
      <w:r>
        <w:rPr>
          <w:spacing w:val="4"/>
        </w:rPr>
        <w:t>and</w:t>
      </w:r>
      <w:r>
        <w:rPr>
          <w:spacing w:val="-16"/>
        </w:rPr>
        <w:t xml:space="preserve"> </w:t>
      </w:r>
      <w:r>
        <w:rPr>
          <w:spacing w:val="4"/>
        </w:rPr>
        <w:t>low enhancementwereserved</w:t>
      </w:r>
      <w:r>
        <w:rPr>
          <w:spacing w:val="-26"/>
        </w:rPr>
        <w:t xml:space="preserve"> </w:t>
      </w:r>
      <w:r>
        <w:rPr>
          <w:spacing w:val="4"/>
        </w:rPr>
        <w:t>asthediagnosticcriterion</w:t>
      </w:r>
      <w:r>
        <w:rPr>
          <w:spacing w:val="-26"/>
        </w:rPr>
        <w:t xml:space="preserve"> </w:t>
      </w:r>
      <w:r>
        <w:rPr>
          <w:spacing w:val="4"/>
        </w:rPr>
        <w:t>ofovarian</w:t>
      </w:r>
      <w:r>
        <w:rPr>
          <w:spacing w:val="-23"/>
        </w:rPr>
        <w:t xml:space="preserve"> </w:t>
      </w:r>
      <w:r>
        <w:rPr>
          <w:spacing w:val="4"/>
        </w:rPr>
        <w:t>cyststorsion. There</w:t>
      </w:r>
      <w:r>
        <w:rPr>
          <w:spacing w:val="3"/>
        </w:rPr>
        <w:t>ceiveroperating</w:t>
      </w:r>
      <w:r>
        <w:rPr>
          <w:spacing w:val="-21"/>
        </w:rPr>
        <w:t xml:space="preserve"> </w:t>
      </w:r>
      <w:r>
        <w:rPr>
          <w:spacing w:val="3"/>
        </w:rPr>
        <w:t>character-</w:t>
      </w:r>
      <w:r>
        <w:rPr/>
        <w:t xml:space="preserve"> </w:t>
      </w:r>
      <w:r>
        <w:rPr>
          <w:spacing w:val="8"/>
        </w:rPr>
        <w:t>istic</w:t>
      </w:r>
      <w:r>
        <w:rPr>
          <w:spacing w:val="8"/>
          <w:position w:val="1"/>
        </w:rPr>
        <w:t>(ROC)</w:t>
      </w:r>
      <w:r>
        <w:rPr>
          <w:spacing w:val="40"/>
          <w:w w:val="101"/>
          <w:position w:val="1"/>
        </w:rPr>
        <w:t xml:space="preserve"> </w:t>
      </w:r>
      <w:r>
        <w:rPr>
          <w:spacing w:val="8"/>
        </w:rPr>
        <w:t>curve</w:t>
      </w:r>
      <w:r>
        <w:rPr>
          <w:spacing w:val="-26"/>
        </w:rPr>
        <w:t xml:space="preserve"> </w:t>
      </w:r>
      <w:r>
        <w:rPr>
          <w:spacing w:val="8"/>
        </w:rPr>
        <w:t>was</w:t>
      </w:r>
      <w:r>
        <w:rPr>
          <w:spacing w:val="-22"/>
        </w:rPr>
        <w:t xml:space="preserve"> </w:t>
      </w:r>
      <w:r>
        <w:rPr>
          <w:spacing w:val="8"/>
        </w:rPr>
        <w:t>used</w:t>
      </w:r>
      <w:r>
        <w:rPr>
          <w:spacing w:val="-17"/>
        </w:rPr>
        <w:t xml:space="preserve"> </w:t>
      </w:r>
      <w:r>
        <w:rPr>
          <w:spacing w:val="8"/>
        </w:rPr>
        <w:t>to</w:t>
      </w:r>
      <w:r>
        <w:rPr>
          <w:spacing w:val="-13"/>
        </w:rPr>
        <w:t xml:space="preserve"> </w:t>
      </w:r>
      <w:r>
        <w:rPr>
          <w:spacing w:val="8"/>
        </w:rPr>
        <w:t>ev</w:t>
      </w:r>
      <w:r>
        <w:rPr>
          <w:spacing w:val="7"/>
        </w:rPr>
        <w:t>aluate</w:t>
      </w:r>
      <w:r>
        <w:rPr>
          <w:spacing w:val="-25"/>
        </w:rPr>
        <w:t xml:space="preserve"> </w:t>
      </w:r>
      <w:r>
        <w:rPr>
          <w:spacing w:val="7"/>
        </w:rPr>
        <w:t>the</w:t>
      </w:r>
      <w:r>
        <w:rPr>
          <w:spacing w:val="-29"/>
        </w:rPr>
        <w:t xml:space="preserve"> </w:t>
      </w:r>
      <w:r>
        <w:rPr>
          <w:spacing w:val="7"/>
        </w:rPr>
        <w:t>diagnostic</w:t>
      </w:r>
      <w:r>
        <w:rPr>
          <w:spacing w:val="-28"/>
        </w:rPr>
        <w:t xml:space="preserve"> </w:t>
      </w:r>
      <w:r>
        <w:rPr>
          <w:spacing w:val="7"/>
        </w:rPr>
        <w:t>efficacy</w:t>
      </w:r>
      <w:r>
        <w:rPr>
          <w:spacing w:val="-26"/>
        </w:rPr>
        <w:t xml:space="preserve"> </w:t>
      </w:r>
      <w:r>
        <w:rPr>
          <w:spacing w:val="7"/>
        </w:rPr>
        <w:t>ofCEUSforovarian</w:t>
      </w:r>
      <w:r>
        <w:rPr>
          <w:spacing w:val="-20"/>
        </w:rPr>
        <w:t xml:space="preserve"> </w:t>
      </w:r>
      <w:r>
        <w:rPr>
          <w:spacing w:val="7"/>
        </w:rPr>
        <w:t>cysttorsion. Results</w:t>
      </w:r>
      <w:r>
        <w:rPr>
          <w:spacing w:val="22"/>
        </w:rPr>
        <w:t xml:space="preserve">  </w:t>
      </w:r>
      <w:r>
        <w:rPr>
          <w:spacing w:val="7"/>
        </w:rPr>
        <w:t>Therewere</w:t>
      </w:r>
      <w:r>
        <w:rPr/>
        <w:t xml:space="preserve"> </w:t>
      </w:r>
      <w:r>
        <w:rPr>
          <w:spacing w:val="4"/>
        </w:rPr>
        <w:t>24 patients</w:t>
      </w:r>
      <w:r>
        <w:rPr>
          <w:spacing w:val="-11"/>
        </w:rPr>
        <w:t xml:space="preserve"> </w:t>
      </w:r>
      <w:r>
        <w:rPr>
          <w:spacing w:val="4"/>
        </w:rPr>
        <w:t>in</w:t>
      </w:r>
      <w:r>
        <w:rPr>
          <w:spacing w:val="-11"/>
        </w:rPr>
        <w:t xml:space="preserve"> </w:t>
      </w:r>
      <w:r>
        <w:rPr>
          <w:spacing w:val="4"/>
        </w:rPr>
        <w:t>torsion</w:t>
      </w:r>
      <w:r>
        <w:rPr>
          <w:spacing w:val="-12"/>
        </w:rPr>
        <w:t xml:space="preserve"> </w:t>
      </w:r>
      <w:r>
        <w:rPr>
          <w:spacing w:val="4"/>
        </w:rPr>
        <w:t>group</w:t>
      </w:r>
      <w:r>
        <w:rPr>
          <w:spacing w:val="-8"/>
        </w:rPr>
        <w:t xml:space="preserve"> </w:t>
      </w:r>
      <w:r>
        <w:rPr>
          <w:spacing w:val="4"/>
        </w:rPr>
        <w:t>and</w:t>
      </w:r>
      <w:r>
        <w:rPr>
          <w:spacing w:val="-14"/>
        </w:rPr>
        <w:t xml:space="preserve"> </w:t>
      </w:r>
      <w:r>
        <w:rPr>
          <w:spacing w:val="4"/>
        </w:rPr>
        <w:t>41 patients</w:t>
      </w:r>
      <w:r>
        <w:rPr>
          <w:spacing w:val="-17"/>
        </w:rPr>
        <w:t xml:space="preserve"> </w:t>
      </w:r>
      <w:r>
        <w:rPr>
          <w:spacing w:val="4"/>
        </w:rPr>
        <w:t>in</w:t>
      </w:r>
      <w:r>
        <w:rPr>
          <w:spacing w:val="-11"/>
        </w:rPr>
        <w:t xml:space="preserve"> </w:t>
      </w:r>
      <w:r>
        <w:rPr>
          <w:spacing w:val="4"/>
        </w:rPr>
        <w:t>non-torsion</w:t>
      </w:r>
      <w:r>
        <w:rPr>
          <w:spacing w:val="-12"/>
        </w:rPr>
        <w:t xml:space="preserve"> </w:t>
      </w:r>
      <w:r>
        <w:rPr>
          <w:spacing w:val="4"/>
        </w:rPr>
        <w:t>group. The</w:t>
      </w:r>
      <w:r>
        <w:rPr>
          <w:spacing w:val="-21"/>
        </w:rPr>
        <w:t xml:space="preserve"> </w:t>
      </w:r>
      <w:r>
        <w:rPr>
          <w:spacing w:val="4"/>
        </w:rPr>
        <w:t>ROC curve</w:t>
      </w:r>
      <w:r>
        <w:rPr>
          <w:spacing w:val="-18"/>
        </w:rPr>
        <w:t xml:space="preserve"> </w:t>
      </w:r>
      <w:r>
        <w:rPr>
          <w:spacing w:val="4"/>
        </w:rPr>
        <w:t>showed</w:t>
      </w:r>
      <w:r>
        <w:rPr>
          <w:spacing w:val="-11"/>
        </w:rPr>
        <w:t xml:space="preserve"> </w:t>
      </w:r>
      <w:r>
        <w:rPr>
          <w:spacing w:val="4"/>
        </w:rPr>
        <w:t>thatthe</w:t>
      </w:r>
      <w:r>
        <w:rPr>
          <w:spacing w:val="-20"/>
        </w:rPr>
        <w:t xml:space="preserve"> </w:t>
      </w:r>
      <w:r>
        <w:rPr>
          <w:spacing w:val="4"/>
        </w:rPr>
        <w:t>area</w:t>
      </w:r>
      <w:r>
        <w:rPr>
          <w:spacing w:val="-17"/>
        </w:rPr>
        <w:t xml:space="preserve"> </w:t>
      </w:r>
      <w:r>
        <w:rPr>
          <w:spacing w:val="4"/>
        </w:rPr>
        <w:t>under</w:t>
      </w:r>
      <w:r>
        <w:rPr>
          <w:spacing w:val="-22"/>
        </w:rPr>
        <w:t xml:space="preserve"> </w:t>
      </w:r>
      <w:r>
        <w:rPr>
          <w:spacing w:val="4"/>
        </w:rPr>
        <w:t>curve</w:t>
      </w:r>
      <w:r>
        <w:rPr/>
        <w:t xml:space="preserve"> </w:t>
      </w:r>
      <w:r>
        <w:rPr>
          <w:spacing w:val="7"/>
          <w:position w:val="1"/>
        </w:rPr>
        <w:t>(AUC)</w:t>
      </w:r>
      <w:r>
        <w:rPr>
          <w:spacing w:val="37"/>
          <w:w w:val="101"/>
          <w:position w:val="1"/>
        </w:rPr>
        <w:t xml:space="preserve"> </w:t>
      </w:r>
      <w:r>
        <w:rPr>
          <w:spacing w:val="7"/>
        </w:rPr>
        <w:t>oflate</w:t>
      </w:r>
      <w:r>
        <w:rPr>
          <w:spacing w:val="-24"/>
        </w:rPr>
        <w:t xml:space="preserve"> </w:t>
      </w:r>
      <w:r>
        <w:rPr>
          <w:spacing w:val="7"/>
        </w:rPr>
        <w:t>enhancement</w:t>
      </w:r>
      <w:r>
        <w:rPr>
          <w:spacing w:val="7"/>
          <w:position w:val="2"/>
        </w:rPr>
        <w:t>,</w:t>
      </w:r>
      <w:r>
        <w:rPr>
          <w:spacing w:val="25"/>
          <w:w w:val="101"/>
          <w:position w:val="2"/>
        </w:rPr>
        <w:t xml:space="preserve"> </w:t>
      </w:r>
      <w:r>
        <w:rPr>
          <w:spacing w:val="7"/>
        </w:rPr>
        <w:t>late</w:t>
      </w:r>
      <w:r>
        <w:rPr>
          <w:spacing w:val="-25"/>
        </w:rPr>
        <w:t xml:space="preserve"> </w:t>
      </w:r>
      <w:r>
        <w:rPr>
          <w:spacing w:val="7"/>
        </w:rPr>
        <w:t>time</w:t>
      </w:r>
      <w:r>
        <w:rPr>
          <w:spacing w:val="-25"/>
        </w:rPr>
        <w:t xml:space="preserve"> </w:t>
      </w:r>
      <w:r>
        <w:rPr>
          <w:spacing w:val="7"/>
        </w:rPr>
        <w:t>to</w:t>
      </w:r>
      <w:r>
        <w:rPr>
          <w:spacing w:val="-17"/>
        </w:rPr>
        <w:t xml:space="preserve"> </w:t>
      </w:r>
      <w:r>
        <w:rPr>
          <w:spacing w:val="7"/>
        </w:rPr>
        <w:t>peak</w:t>
      </w:r>
      <w:r>
        <w:rPr>
          <w:spacing w:val="-19"/>
        </w:rPr>
        <w:t xml:space="preserve"> </w:t>
      </w:r>
      <w:r>
        <w:rPr>
          <w:spacing w:val="7"/>
        </w:rPr>
        <w:t>and</w:t>
      </w:r>
      <w:r>
        <w:rPr>
          <w:spacing w:val="-21"/>
        </w:rPr>
        <w:t xml:space="preserve"> </w:t>
      </w:r>
      <w:r>
        <w:rPr>
          <w:spacing w:val="7"/>
        </w:rPr>
        <w:t>low enhancementwere0.951</w:t>
      </w:r>
      <w:r>
        <w:rPr>
          <w:spacing w:val="7"/>
          <w:position w:val="2"/>
        </w:rPr>
        <w:t>,</w:t>
      </w:r>
      <w:r>
        <w:rPr>
          <w:spacing w:val="20"/>
          <w:position w:val="2"/>
        </w:rPr>
        <w:t xml:space="preserve"> </w:t>
      </w:r>
      <w:r>
        <w:rPr>
          <w:spacing w:val="7"/>
        </w:rPr>
        <w:t>0.997</w:t>
      </w:r>
      <w:r>
        <w:rPr>
          <w:spacing w:val="-18"/>
        </w:rPr>
        <w:t xml:space="preserve"> </w:t>
      </w:r>
      <w:r>
        <w:rPr>
          <w:spacing w:val="7"/>
        </w:rPr>
        <w:t>and</w:t>
      </w:r>
      <w:r>
        <w:rPr>
          <w:spacing w:val="-23"/>
        </w:rPr>
        <w:t xml:space="preserve"> </w:t>
      </w:r>
      <w:r>
        <w:rPr>
          <w:spacing w:val="7"/>
        </w:rPr>
        <w:t>0.95</w:t>
      </w:r>
      <w:r>
        <w:rPr>
          <w:spacing w:val="6"/>
        </w:rPr>
        <w:t>0respectively(P&lt;</w:t>
      </w:r>
      <w:r>
        <w:rPr/>
        <w:t xml:space="preserve">  </w:t>
      </w:r>
      <w:r>
        <w:rPr>
          <w:spacing w:val="22"/>
        </w:rPr>
        <w:t>0.001)</w:t>
      </w:r>
      <w:r>
        <w:rPr>
          <w:spacing w:val="-23"/>
        </w:rPr>
        <w:t xml:space="preserve"> </w:t>
      </w:r>
      <w:r>
        <w:rPr>
          <w:spacing w:val="22"/>
        </w:rPr>
        <w:t>. </w:t>
      </w:r>
      <w:r>
        <w:rPr/>
        <w:t>The</w:t>
      </w:r>
      <w:r>
        <w:rPr>
          <w:spacing w:val="-24"/>
        </w:rPr>
        <w:t xml:space="preserve"> </w:t>
      </w:r>
      <w:r>
        <w:rPr/>
        <w:t>sensitivitiesofovarian</w:t>
      </w:r>
      <w:r>
        <w:rPr>
          <w:spacing w:val="-21"/>
        </w:rPr>
        <w:t xml:space="preserve"> </w:t>
      </w:r>
      <w:r>
        <w:rPr/>
        <w:t>cysttorsion</w:t>
      </w:r>
      <w:r>
        <w:rPr>
          <w:spacing w:val="-22"/>
        </w:rPr>
        <w:t xml:space="preserve"> </w:t>
      </w:r>
      <w:r>
        <w:rPr/>
        <w:t>diagnosiswere</w:t>
      </w:r>
      <w:r>
        <w:rPr>
          <w:spacing w:val="22"/>
        </w:rPr>
        <w:t>87.50%</w:t>
      </w:r>
      <w:r>
        <w:rPr>
          <w:spacing w:val="-9"/>
        </w:rPr>
        <w:t xml:space="preserve"> </w:t>
      </w:r>
      <w:r>
        <w:rPr>
          <w:spacing w:val="22"/>
          <w:position w:val="2"/>
        </w:rPr>
        <w:t>,</w:t>
      </w:r>
      <w:r>
        <w:rPr>
          <w:spacing w:val="22"/>
          <w:w w:val="101"/>
          <w:position w:val="2"/>
        </w:rPr>
        <w:t xml:space="preserve"> </w:t>
      </w:r>
      <w:r>
        <w:rPr>
          <w:spacing w:val="22"/>
        </w:rPr>
        <w:t>91.67%</w:t>
      </w:r>
      <w:r>
        <w:rPr>
          <w:spacing w:val="-10"/>
        </w:rPr>
        <w:t xml:space="preserve"> </w:t>
      </w:r>
      <w:r>
        <w:rPr>
          <w:spacing w:val="22"/>
          <w:position w:val="2"/>
        </w:rPr>
        <w:t>,</w:t>
      </w:r>
      <w:r>
        <w:rPr>
          <w:spacing w:val="20"/>
          <w:position w:val="2"/>
        </w:rPr>
        <w:t xml:space="preserve"> </w:t>
      </w:r>
      <w:r>
        <w:rPr/>
        <w:t>and</w:t>
      </w:r>
      <w:r>
        <w:rPr>
          <w:spacing w:val="-21"/>
        </w:rPr>
        <w:t xml:space="preserve"> </w:t>
      </w:r>
      <w:r>
        <w:rPr>
          <w:spacing w:val="22"/>
        </w:rPr>
        <w:t>91.6</w:t>
      </w:r>
      <w:r>
        <w:rPr>
          <w:spacing w:val="21"/>
        </w:rPr>
        <w:t>7%</w:t>
      </w:r>
      <w:r>
        <w:rPr>
          <w:spacing w:val="23"/>
          <w:w w:val="101"/>
        </w:rPr>
        <w:t xml:space="preserve"> </w:t>
      </w:r>
      <w:r>
        <w:rPr/>
        <w:t>respectively</w:t>
      </w:r>
      <w:r>
        <w:rPr>
          <w:spacing w:val="21"/>
          <w:position w:val="2"/>
        </w:rPr>
        <w:t>,</w:t>
      </w:r>
      <w:r>
        <w:rPr>
          <w:spacing w:val="19"/>
          <w:w w:val="101"/>
          <w:position w:val="2"/>
        </w:rPr>
        <w:t xml:space="preserve"> </w:t>
      </w:r>
      <w:r>
        <w:rPr/>
        <w:t>and</w:t>
      </w:r>
      <w:r>
        <w:rPr>
          <w:spacing w:val="-23"/>
        </w:rPr>
        <w:t xml:space="preserve"> </w:t>
      </w:r>
      <w:r>
        <w:rPr/>
        <w:t>the </w:t>
      </w:r>
      <w:r>
        <w:rPr/>
        <w:t>specificities</w:t>
      </w:r>
      <w:r>
        <w:rPr>
          <w:spacing w:val="-9"/>
        </w:rPr>
        <w:t xml:space="preserve"> </w:t>
      </w:r>
      <w:r>
        <w:rPr/>
        <w:t>were</w:t>
      </w:r>
      <w:r>
        <w:rPr>
          <w:spacing w:val="-23"/>
        </w:rPr>
        <w:t xml:space="preserve"> </w:t>
      </w:r>
      <w:r>
        <w:rPr>
          <w:spacing w:val="20"/>
        </w:rPr>
        <w:t>97.56%</w:t>
      </w:r>
      <w:r>
        <w:rPr>
          <w:spacing w:val="-9"/>
        </w:rPr>
        <w:t xml:space="preserve"> </w:t>
      </w:r>
      <w:r>
        <w:rPr>
          <w:spacing w:val="20"/>
          <w:position w:val="2"/>
        </w:rPr>
        <w:t>,</w:t>
      </w:r>
      <w:r>
        <w:rPr>
          <w:spacing w:val="22"/>
          <w:position w:val="2"/>
        </w:rPr>
        <w:t xml:space="preserve"> </w:t>
      </w:r>
      <w:r>
        <w:rPr>
          <w:spacing w:val="20"/>
        </w:rPr>
        <w:t>97.56%</w:t>
      </w:r>
      <w:r>
        <w:rPr>
          <w:spacing w:val="-9"/>
        </w:rPr>
        <w:t xml:space="preserve"> </w:t>
      </w:r>
      <w:r>
        <w:rPr>
          <w:spacing w:val="20"/>
          <w:position w:val="2"/>
        </w:rPr>
        <w:t>,</w:t>
      </w:r>
      <w:r>
        <w:rPr>
          <w:spacing w:val="19"/>
          <w:position w:val="2"/>
        </w:rPr>
        <w:t xml:space="preserve"> </w:t>
      </w:r>
      <w:r>
        <w:rPr/>
        <w:t>and</w:t>
      </w:r>
      <w:r>
        <w:rPr>
          <w:spacing w:val="-23"/>
        </w:rPr>
        <w:t xml:space="preserve"> </w:t>
      </w:r>
      <w:r>
        <w:rPr>
          <w:spacing w:val="20"/>
        </w:rPr>
        <w:t>87.80%</w:t>
      </w:r>
      <w:r>
        <w:rPr>
          <w:spacing w:val="23"/>
          <w:w w:val="101"/>
        </w:rPr>
        <w:t xml:space="preserve"> </w:t>
      </w:r>
      <w:r>
        <w:rPr/>
        <w:t>respectively</w:t>
      </w:r>
      <w:r>
        <w:rPr>
          <w:spacing w:val="20"/>
        </w:rPr>
        <w:t>. </w:t>
      </w:r>
      <w:r>
        <w:rPr/>
        <w:t>Conclusions</w:t>
      </w:r>
      <w:r>
        <w:rPr>
          <w:spacing w:val="22"/>
        </w:rPr>
        <w:t xml:space="preserve">  </w:t>
      </w:r>
      <w:r>
        <w:rPr/>
        <w:t>CEUS</w:t>
      </w:r>
      <w:r>
        <w:rPr>
          <w:spacing w:val="-21"/>
        </w:rPr>
        <w:t xml:space="preserve"> </w:t>
      </w:r>
      <w:r>
        <w:rPr/>
        <w:t>appearshighdiagnosticvalueand </w:t>
      </w:r>
      <w:r>
        <w:rPr>
          <w:spacing w:val="3"/>
        </w:rPr>
        <w:t>can</w:t>
      </w:r>
      <w:r>
        <w:rPr>
          <w:spacing w:val="-9"/>
        </w:rPr>
        <w:t xml:space="preserve"> </w:t>
      </w:r>
      <w:r>
        <w:rPr>
          <w:spacing w:val="3"/>
        </w:rPr>
        <w:t>improve</w:t>
      </w:r>
      <w:r>
        <w:rPr>
          <w:spacing w:val="-25"/>
        </w:rPr>
        <w:t xml:space="preserve"> </w:t>
      </w:r>
      <w:r>
        <w:rPr>
          <w:spacing w:val="3"/>
        </w:rPr>
        <w:t>the</w:t>
      </w:r>
      <w:r>
        <w:rPr>
          <w:spacing w:val="-26"/>
        </w:rPr>
        <w:t xml:space="preserve"> </w:t>
      </w:r>
      <w:r>
        <w:rPr>
          <w:spacing w:val="3"/>
        </w:rPr>
        <w:t>accuracy</w:t>
      </w:r>
      <w:r>
        <w:rPr>
          <w:spacing w:val="-22"/>
        </w:rPr>
        <w:t xml:space="preserve"> </w:t>
      </w:r>
      <w:r>
        <w:rPr>
          <w:spacing w:val="3"/>
        </w:rPr>
        <w:t>ofpreoperative</w:t>
      </w:r>
      <w:r>
        <w:rPr>
          <w:spacing w:val="-25"/>
        </w:rPr>
        <w:t xml:space="preserve"> </w:t>
      </w:r>
      <w:r>
        <w:rPr>
          <w:spacing w:val="3"/>
        </w:rPr>
        <w:t>diagnosis</w:t>
      </w:r>
      <w:r>
        <w:rPr>
          <w:spacing w:val="-23"/>
        </w:rPr>
        <w:t xml:space="preserve"> </w:t>
      </w:r>
      <w:r>
        <w:rPr>
          <w:spacing w:val="3"/>
        </w:rPr>
        <w:t>in</w:t>
      </w:r>
      <w:r>
        <w:rPr>
          <w:spacing w:val="-19"/>
        </w:rPr>
        <w:t xml:space="preserve"> </w:t>
      </w:r>
      <w:r>
        <w:rPr>
          <w:spacing w:val="3"/>
        </w:rPr>
        <w:t>ovarian</w:t>
      </w:r>
      <w:r>
        <w:rPr>
          <w:spacing w:val="-15"/>
        </w:rPr>
        <w:t xml:space="preserve"> </w:t>
      </w:r>
      <w:r>
        <w:rPr>
          <w:spacing w:val="3"/>
        </w:rPr>
        <w:t>cysts</w:t>
      </w:r>
      <w:r>
        <w:rPr>
          <w:spacing w:val="-22"/>
        </w:rPr>
        <w:t xml:space="preserve"> </w:t>
      </w:r>
      <w:r>
        <w:rPr>
          <w:spacing w:val="3"/>
        </w:rPr>
        <w:t>torsion.</w:t>
      </w:r>
    </w:p>
    <w:p>
      <w:pPr>
        <w:pStyle w:val="BodyText"/>
        <w:ind w:left="1471"/>
        <w:spacing w:before="17" w:line="210" w:lineRule="exact"/>
        <w:rPr/>
      </w:pPr>
      <w:r>
        <w:rPr>
          <w:sz w:val="19"/>
          <w:szCs w:val="19"/>
          <w:spacing w:val="3"/>
          <w:position w:val="1"/>
        </w:rPr>
        <w:t>Keywords:</w:t>
      </w:r>
      <w:r>
        <w:rPr>
          <w:spacing w:val="3"/>
          <w:position w:val="1"/>
        </w:rPr>
        <w:t>Contrast-enhance</w:t>
      </w:r>
      <w:r>
        <w:rPr>
          <w:spacing w:val="2"/>
          <w:position w:val="1"/>
        </w:rPr>
        <w:t>d</w:t>
      </w:r>
      <w:r>
        <w:rPr>
          <w:spacing w:val="-16"/>
          <w:position w:val="1"/>
        </w:rPr>
        <w:t xml:space="preserve"> </w:t>
      </w:r>
      <w:r>
        <w:rPr>
          <w:spacing w:val="2"/>
          <w:position w:val="1"/>
        </w:rPr>
        <w:t>ultrasound</w:t>
      </w:r>
      <w:r>
        <w:rPr>
          <w:spacing w:val="2"/>
          <w:position w:val="3"/>
        </w:rPr>
        <w:t>,</w:t>
      </w:r>
      <w:r>
        <w:rPr>
          <w:spacing w:val="29"/>
          <w:w w:val="101"/>
          <w:position w:val="3"/>
        </w:rPr>
        <w:t xml:space="preserve"> </w:t>
      </w:r>
      <w:r>
        <w:rPr>
          <w:spacing w:val="2"/>
          <w:position w:val="1"/>
        </w:rPr>
        <w:t>Ovarian</w:t>
      </w:r>
      <w:r>
        <w:rPr>
          <w:spacing w:val="-16"/>
          <w:position w:val="1"/>
        </w:rPr>
        <w:t xml:space="preserve"> </w:t>
      </w:r>
      <w:r>
        <w:rPr>
          <w:spacing w:val="2"/>
          <w:position w:val="1"/>
        </w:rPr>
        <w:t>cysts</w:t>
      </w:r>
      <w:r>
        <w:rPr>
          <w:spacing w:val="-22"/>
          <w:position w:val="1"/>
        </w:rPr>
        <w:t xml:space="preserve"> </w:t>
      </w:r>
      <w:r>
        <w:rPr>
          <w:spacing w:val="2"/>
          <w:position w:val="1"/>
        </w:rPr>
        <w:t>torsion</w:t>
      </w:r>
      <w:r>
        <w:rPr>
          <w:spacing w:val="2"/>
          <w:position w:val="3"/>
        </w:rPr>
        <w:t>,</w:t>
      </w:r>
      <w:r>
        <w:rPr>
          <w:spacing w:val="26"/>
          <w:position w:val="3"/>
        </w:rPr>
        <w:t xml:space="preserve"> </w:t>
      </w:r>
      <w:r>
        <w:rPr>
          <w:spacing w:val="2"/>
          <w:position w:val="1"/>
        </w:rPr>
        <w:t>Enhancementpatterns</w:t>
      </w:r>
    </w:p>
    <w:p>
      <w:pPr>
        <w:spacing w:before="38"/>
        <w:rPr/>
      </w:pPr>
      <w:r/>
    </w:p>
    <w:p>
      <w:pPr>
        <w:spacing w:before="38"/>
        <w:rPr/>
      </w:pPr>
      <w:r/>
    </w:p>
    <w:p>
      <w:pPr>
        <w:sectPr>
          <w:headerReference w:type="default" r:id="rId1"/>
          <w:pgSz w:w="11906" w:h="16838"/>
          <w:pgMar w:top="955" w:right="862" w:bottom="0" w:left="424" w:header="657" w:footer="0" w:gutter="0"/>
          <w:cols w:equalWidth="0" w:num="1">
            <w:col w:w="10619" w:space="0"/>
          </w:cols>
        </w:sectPr>
        <w:rPr/>
      </w:pPr>
    </w:p>
    <w:p>
      <w:pPr>
        <w:pStyle w:val="BodyText"/>
        <w:ind w:left="510" w:right="270" w:firstLine="424"/>
        <w:spacing w:before="37" w:line="234" w:lineRule="auto"/>
        <w:jc w:val="both"/>
        <w:rPr>
          <w:sz w:val="19"/>
          <w:szCs w:val="19"/>
        </w:rPr>
      </w:pPr>
      <w:r>
        <w:pict>
          <v:shape id="_x0000_s4" style="position:absolute;margin-left:25.4745pt;margin-top:101.836pt;mso-position-vertical-relative:text;mso-position-horizontal-relative:text;width:114.55pt;height:0.35pt;z-index:251658240;" filled="false" strokecolor="#231F20" strokeweight="0.33pt" coordsize="2291,6" coordorigin="0,0" path="m0,3l2290,3e">
            <v:stroke joinstyle="miter" miterlimit="10"/>
          </v:shape>
        </w:pict>
      </w:r>
      <w:r>
        <w:rPr>
          <w:sz w:val="19"/>
          <w:szCs w:val="19"/>
          <w:spacing w:val="21"/>
        </w:rPr>
        <w:t>卵巢囊肿蒂扭转是常见的女性盆腔急症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21"/>
        </w:rPr>
        <w:t>,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21"/>
        </w:rPr>
        <w:t>多发生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3"/>
        </w:rPr>
        <w:t>在体位急骤变动时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3"/>
        </w:rPr>
        <w:t>、妊娠早期或晚期</w:t>
      </w:r>
      <w:r>
        <w:rPr>
          <w:sz w:val="10"/>
          <w:szCs w:val="10"/>
          <w:spacing w:val="13"/>
          <w:position w:val="7"/>
        </w:rPr>
        <w:t>[1]  </w:t>
      </w:r>
      <w:r>
        <w:rPr>
          <w:sz w:val="19"/>
          <w:szCs w:val="19"/>
          <w:spacing w:val="13"/>
        </w:rPr>
        <w:t>,需要立即手术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7"/>
        </w:rPr>
        <w:t>干预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17"/>
        </w:rPr>
        <w:t>。及时诊断和手术治疗可以阻止卵巢功</w:t>
      </w:r>
      <w:r>
        <w:rPr>
          <w:sz w:val="19"/>
          <w:szCs w:val="19"/>
          <w:spacing w:val="16"/>
        </w:rPr>
        <w:t>能发生不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9"/>
        </w:rPr>
        <w:t>可逆的损伤和破坏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9"/>
        </w:rPr>
        <w:t>。但其临床症状不典型</w:t>
      </w:r>
      <w:r>
        <w:rPr>
          <w:sz w:val="10"/>
          <w:szCs w:val="10"/>
          <w:spacing w:val="19"/>
          <w:position w:val="7"/>
        </w:rPr>
        <w:t>[2]  </w:t>
      </w:r>
      <w:r>
        <w:rPr>
          <w:sz w:val="19"/>
          <w:szCs w:val="19"/>
          <w:spacing w:val="19"/>
        </w:rPr>
        <w:t>,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9"/>
        </w:rPr>
        <w:t>易</w:t>
      </w:r>
      <w:r>
        <w:rPr>
          <w:sz w:val="19"/>
          <w:szCs w:val="19"/>
          <w:spacing w:val="18"/>
        </w:rPr>
        <w:t>与其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7"/>
        </w:rPr>
        <w:t>他急腹症相混淆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17"/>
        </w:rPr>
        <w:t>。超声是卵巢囊肿蒂扭转常</w:t>
      </w:r>
      <w:r>
        <w:rPr>
          <w:sz w:val="19"/>
          <w:szCs w:val="19"/>
          <w:spacing w:val="16"/>
        </w:rPr>
        <w:t>用的检查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"/>
        </w:rPr>
        <w:t>手段 ,但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2"/>
        </w:rPr>
        <w:t>常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2"/>
        </w:rPr>
        <w:t>规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2"/>
        </w:rPr>
        <w:t>超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2"/>
        </w:rPr>
        <w:t>声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2"/>
        </w:rPr>
        <w:t>缺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2"/>
        </w:rPr>
        <w:t>乏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2"/>
        </w:rPr>
        <w:t>特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2"/>
        </w:rPr>
        <w:t>异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2"/>
        </w:rPr>
        <w:t>度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2"/>
        </w:rPr>
        <w:t>。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2"/>
        </w:rPr>
        <w:t>超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2"/>
        </w:rPr>
        <w:t>声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2"/>
        </w:rPr>
        <w:t>造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2"/>
        </w:rPr>
        <w:t>影 (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position w:val="-2"/>
        </w:rPr>
        <w:t>contrast</w:t>
      </w:r>
      <w:r>
        <w:rPr>
          <w:sz w:val="19"/>
          <w:szCs w:val="19"/>
          <w:spacing w:val="2"/>
          <w:position w:val="-2"/>
        </w:rPr>
        <w:t>-</w:t>
      </w:r>
    </w:p>
    <w:p>
      <w:pPr>
        <w:pStyle w:val="BodyText"/>
        <w:ind w:left="507" w:right="285" w:firstLine="316"/>
        <w:spacing w:before="288" w:line="258" w:lineRule="auto"/>
        <w:rPr>
          <w:sz w:val="14"/>
          <w:szCs w:val="14"/>
        </w:rPr>
      </w:pPr>
      <w:r>
        <w:rPr>
          <w:sz w:val="14"/>
          <w:szCs w:val="14"/>
          <w:spacing w:val="4"/>
        </w:rPr>
        <w:t>基金项 目 :</w:t>
      </w:r>
      <w:r>
        <w:rPr>
          <w:sz w:val="14"/>
          <w:szCs w:val="14"/>
          <w:spacing w:val="-5"/>
        </w:rPr>
        <w:t xml:space="preserve"> </w:t>
      </w:r>
      <w:r>
        <w:rPr>
          <w:sz w:val="14"/>
          <w:szCs w:val="14"/>
          <w:spacing w:val="4"/>
        </w:rPr>
        <w:t>嘉</w:t>
      </w:r>
      <w:r>
        <w:rPr>
          <w:sz w:val="14"/>
          <w:szCs w:val="14"/>
          <w:spacing w:val="-13"/>
        </w:rPr>
        <w:t xml:space="preserve"> </w:t>
      </w:r>
      <w:r>
        <w:rPr>
          <w:sz w:val="14"/>
          <w:szCs w:val="14"/>
          <w:spacing w:val="4"/>
        </w:rPr>
        <w:t>兴</w:t>
      </w:r>
      <w:r>
        <w:rPr>
          <w:sz w:val="14"/>
          <w:szCs w:val="14"/>
          <w:spacing w:val="-12"/>
        </w:rPr>
        <w:t xml:space="preserve"> </w:t>
      </w:r>
      <w:r>
        <w:rPr>
          <w:sz w:val="14"/>
          <w:szCs w:val="14"/>
          <w:spacing w:val="4"/>
        </w:rPr>
        <w:t>市 医</w:t>
      </w:r>
      <w:r>
        <w:rPr>
          <w:sz w:val="14"/>
          <w:szCs w:val="14"/>
          <w:spacing w:val="-12"/>
        </w:rPr>
        <w:t xml:space="preserve"> </w:t>
      </w:r>
      <w:r>
        <w:rPr>
          <w:sz w:val="14"/>
          <w:szCs w:val="14"/>
          <w:spacing w:val="4"/>
        </w:rPr>
        <w:t>学</w:t>
      </w:r>
      <w:r>
        <w:rPr>
          <w:sz w:val="14"/>
          <w:szCs w:val="14"/>
          <w:spacing w:val="-12"/>
        </w:rPr>
        <w:t xml:space="preserve"> </w:t>
      </w:r>
      <w:r>
        <w:rPr>
          <w:sz w:val="14"/>
          <w:szCs w:val="14"/>
          <w:spacing w:val="4"/>
        </w:rPr>
        <w:t>重</w:t>
      </w:r>
      <w:r>
        <w:rPr>
          <w:sz w:val="14"/>
          <w:szCs w:val="14"/>
          <w:spacing w:val="-10"/>
        </w:rPr>
        <w:t xml:space="preserve"> </w:t>
      </w:r>
      <w:r>
        <w:rPr>
          <w:sz w:val="14"/>
          <w:szCs w:val="14"/>
          <w:spacing w:val="4"/>
        </w:rPr>
        <w:t>点</w:t>
      </w:r>
      <w:r>
        <w:rPr>
          <w:sz w:val="14"/>
          <w:szCs w:val="14"/>
          <w:spacing w:val="-10"/>
        </w:rPr>
        <w:t xml:space="preserve"> </w:t>
      </w:r>
      <w:r>
        <w:rPr>
          <w:sz w:val="14"/>
          <w:szCs w:val="14"/>
          <w:spacing w:val="4"/>
        </w:rPr>
        <w:t>支</w:t>
      </w:r>
      <w:r>
        <w:rPr>
          <w:sz w:val="14"/>
          <w:szCs w:val="14"/>
          <w:spacing w:val="-11"/>
        </w:rPr>
        <w:t xml:space="preserve"> </w:t>
      </w:r>
      <w:r>
        <w:rPr>
          <w:sz w:val="14"/>
          <w:szCs w:val="14"/>
          <w:spacing w:val="4"/>
        </w:rPr>
        <w:t>撑</w:t>
      </w:r>
      <w:r>
        <w:rPr>
          <w:sz w:val="14"/>
          <w:szCs w:val="14"/>
          <w:spacing w:val="-10"/>
        </w:rPr>
        <w:t xml:space="preserve"> </w:t>
      </w:r>
      <w:r>
        <w:rPr>
          <w:sz w:val="14"/>
          <w:szCs w:val="14"/>
          <w:spacing w:val="4"/>
        </w:rPr>
        <w:t>学</w:t>
      </w:r>
      <w:r>
        <w:rPr>
          <w:sz w:val="14"/>
          <w:szCs w:val="14"/>
          <w:spacing w:val="-13"/>
        </w:rPr>
        <w:t xml:space="preserve"> </w:t>
      </w:r>
      <w:r>
        <w:rPr>
          <w:sz w:val="14"/>
          <w:szCs w:val="14"/>
          <w:spacing w:val="4"/>
        </w:rPr>
        <w:t>科-医</w:t>
      </w:r>
      <w:r>
        <w:rPr>
          <w:sz w:val="14"/>
          <w:szCs w:val="14"/>
          <w:spacing w:val="-9"/>
        </w:rPr>
        <w:t xml:space="preserve"> </w:t>
      </w:r>
      <w:r>
        <w:rPr>
          <w:sz w:val="14"/>
          <w:szCs w:val="14"/>
          <w:spacing w:val="4"/>
        </w:rPr>
        <w:t>学</w:t>
      </w:r>
      <w:r>
        <w:rPr>
          <w:sz w:val="14"/>
          <w:szCs w:val="14"/>
          <w:spacing w:val="-12"/>
        </w:rPr>
        <w:t xml:space="preserve"> </w:t>
      </w:r>
      <w:r>
        <w:rPr>
          <w:sz w:val="14"/>
          <w:szCs w:val="14"/>
          <w:spacing w:val="4"/>
        </w:rPr>
        <w:t>影</w:t>
      </w:r>
      <w:r>
        <w:rPr>
          <w:sz w:val="14"/>
          <w:szCs w:val="14"/>
          <w:spacing w:val="-13"/>
        </w:rPr>
        <w:t xml:space="preserve"> </w:t>
      </w:r>
      <w:r>
        <w:rPr>
          <w:sz w:val="14"/>
          <w:szCs w:val="14"/>
          <w:spacing w:val="4"/>
        </w:rPr>
        <w:t>像</w:t>
      </w:r>
      <w:r>
        <w:rPr>
          <w:sz w:val="14"/>
          <w:szCs w:val="14"/>
          <w:spacing w:val="-10"/>
        </w:rPr>
        <w:t xml:space="preserve"> </w:t>
      </w:r>
      <w:r>
        <w:rPr>
          <w:sz w:val="14"/>
          <w:szCs w:val="14"/>
          <w:spacing w:val="4"/>
        </w:rPr>
        <w:t>学 (</w:t>
      </w:r>
      <w:r>
        <w:rPr>
          <w:sz w:val="14"/>
          <w:szCs w:val="14"/>
        </w:rPr>
        <w:t>No</w:t>
      </w:r>
      <w:r>
        <w:rPr>
          <w:sz w:val="14"/>
          <w:szCs w:val="14"/>
          <w:spacing w:val="4"/>
          <w:position w:val="-1"/>
        </w:rPr>
        <w:t>.2023-</w:t>
      </w:r>
      <w:r>
        <w:rPr>
          <w:sz w:val="14"/>
          <w:szCs w:val="14"/>
          <w:position w:val="-1"/>
        </w:rPr>
        <w:t>ZC</w:t>
      </w:r>
      <w:r>
        <w:rPr>
          <w:sz w:val="14"/>
          <w:szCs w:val="14"/>
          <w:spacing w:val="4"/>
          <w:position w:val="-1"/>
        </w:rPr>
        <w:t>-</w:t>
      </w:r>
      <w:r>
        <w:rPr>
          <w:sz w:val="14"/>
          <w:szCs w:val="14"/>
          <w:position w:val="-1"/>
        </w:rPr>
        <w:t xml:space="preserve"> </w:t>
      </w:r>
      <w:r>
        <w:rPr>
          <w:sz w:val="14"/>
          <w:szCs w:val="14"/>
          <w:spacing w:val="3"/>
        </w:rPr>
        <w:t>015)</w:t>
      </w:r>
    </w:p>
    <w:p>
      <w:pPr>
        <w:pStyle w:val="BodyText"/>
        <w:ind w:left="825"/>
        <w:spacing w:before="1" w:line="167" w:lineRule="auto"/>
        <w:rPr>
          <w:sz w:val="14"/>
          <w:szCs w:val="14"/>
        </w:rPr>
      </w:pPr>
      <w:r>
        <w:rPr>
          <w:sz w:val="14"/>
          <w:szCs w:val="14"/>
          <w:spacing w:val="11"/>
          <w:position w:val="1"/>
        </w:rPr>
        <w:t>通信作者 :易云云</w:t>
      </w:r>
      <w:r>
        <w:rPr>
          <w:sz w:val="14"/>
          <w:szCs w:val="14"/>
          <w:spacing w:val="7"/>
          <w:position w:val="1"/>
        </w:rPr>
        <w:t xml:space="preserve">    </w:t>
      </w:r>
      <w:r>
        <w:rPr>
          <w:sz w:val="14"/>
          <w:szCs w:val="14"/>
          <w:spacing w:val="11"/>
        </w:rPr>
        <w:t>E-</w:t>
      </w:r>
      <w:r>
        <w:rPr>
          <w:sz w:val="14"/>
          <w:szCs w:val="14"/>
        </w:rPr>
        <w:t>mail</w:t>
      </w:r>
      <w:r>
        <w:rPr>
          <w:sz w:val="14"/>
          <w:szCs w:val="14"/>
          <w:spacing w:val="11"/>
        </w:rPr>
        <w:t>:</w:t>
      </w:r>
      <w:r>
        <w:rPr>
          <w:sz w:val="14"/>
          <w:szCs w:val="14"/>
        </w:rPr>
        <w:t>yiyunyun</w:t>
      </w:r>
      <w:r>
        <w:rPr>
          <w:sz w:val="14"/>
          <w:szCs w:val="14"/>
          <w:spacing w:val="11"/>
        </w:rPr>
        <w:t>0522@163.</w:t>
      </w:r>
      <w:r>
        <w:rPr>
          <w:sz w:val="14"/>
          <w:szCs w:val="14"/>
        </w:rPr>
        <w:t>com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" w:right="67"/>
        <w:spacing w:before="40" w:line="234" w:lineRule="auto"/>
        <w:jc w:val="both"/>
        <w:rPr>
          <w:sz w:val="19"/>
          <w:szCs w:val="19"/>
        </w:rPr>
      </w:pPr>
      <w:r>
        <w:rPr>
          <w:sz w:val="19"/>
          <w:szCs w:val="19"/>
          <w:position w:val="-1"/>
        </w:rPr>
        <w:t>enhanced</w:t>
      </w:r>
      <w:r>
        <w:rPr>
          <w:sz w:val="19"/>
          <w:szCs w:val="19"/>
          <w:spacing w:val="-15"/>
          <w:position w:val="-1"/>
        </w:rPr>
        <w:t xml:space="preserve"> </w:t>
      </w:r>
      <w:r>
        <w:rPr>
          <w:sz w:val="19"/>
          <w:szCs w:val="19"/>
          <w:position w:val="-1"/>
        </w:rPr>
        <w:t>ultrasound</w:t>
      </w:r>
      <w:r>
        <w:rPr>
          <w:sz w:val="19"/>
          <w:szCs w:val="19"/>
          <w:spacing w:val="4"/>
          <w:position w:val="1"/>
        </w:rPr>
        <w:t>,</w:t>
      </w:r>
      <w:r>
        <w:rPr>
          <w:sz w:val="19"/>
          <w:szCs w:val="19"/>
        </w:rPr>
        <w:t>CEUS</w:t>
      </w:r>
      <w:r>
        <w:rPr>
          <w:sz w:val="19"/>
          <w:szCs w:val="19"/>
          <w:spacing w:val="4"/>
        </w:rPr>
        <w:t>)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4"/>
        </w:rPr>
        <w:t>能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4"/>
        </w:rPr>
        <w:t>实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4"/>
        </w:rPr>
        <w:t>时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4"/>
        </w:rPr>
        <w:t>动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4"/>
        </w:rPr>
        <w:t>态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4"/>
        </w:rPr>
        <w:t>反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4"/>
        </w:rPr>
        <w:t>映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4"/>
        </w:rPr>
        <w:t>组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4"/>
        </w:rPr>
        <w:t>织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4"/>
        </w:rPr>
        <w:t>血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1"/>
        </w:rPr>
        <w:t>流灌注情况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1"/>
        </w:rPr>
        <w:t>,提高超声的诊断能力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21"/>
        </w:rPr>
        <w:t>。本研究</w:t>
      </w:r>
      <w:r>
        <w:rPr>
          <w:sz w:val="19"/>
          <w:szCs w:val="19"/>
          <w:spacing w:val="20"/>
        </w:rPr>
        <w:t>旨在研究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5"/>
        </w:rPr>
        <w:t>卵巢囊肿蒂扭转的 </w:t>
      </w:r>
      <w:r>
        <w:rPr>
          <w:sz w:val="19"/>
          <w:szCs w:val="19"/>
        </w:rPr>
        <w:t>CEUS</w:t>
      </w:r>
      <w:r>
        <w:rPr>
          <w:sz w:val="19"/>
          <w:szCs w:val="19"/>
          <w:spacing w:val="25"/>
        </w:rPr>
        <w:t>增强模式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25"/>
        </w:rPr>
        <w:t>,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25"/>
        </w:rPr>
        <w:t>提高对卵巢囊肿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蒂扭转的诊断正确率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5"/>
        </w:rPr>
        <w:t>。</w:t>
      </w:r>
    </w:p>
    <w:p>
      <w:pPr>
        <w:ind w:left="1894"/>
        <w:spacing w:before="129" w:line="209" w:lineRule="auto"/>
        <w:outlineLvl w:val="0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14"/>
        </w:rPr>
        <w:t>资料与方法</w:t>
      </w:r>
    </w:p>
    <w:p>
      <w:pPr>
        <w:pStyle w:val="BodyText"/>
        <w:ind w:left="426"/>
        <w:spacing w:before="255" w:line="182" w:lineRule="auto"/>
        <w:rPr>
          <w:sz w:val="19"/>
          <w:szCs w:val="19"/>
        </w:rPr>
      </w:pPr>
      <w:r>
        <w:rPr>
          <w:sz w:val="19"/>
          <w:szCs w:val="19"/>
          <w:spacing w:val="16"/>
          <w:position w:val="-2"/>
        </w:rPr>
        <w:t>1. </w:t>
      </w:r>
      <w:r>
        <w:rPr>
          <w:sz w:val="19"/>
          <w:szCs w:val="19"/>
          <w:spacing w:val="16"/>
        </w:rPr>
        <w:t>研究对象</w:t>
      </w:r>
    </w:p>
    <w:p>
      <w:pPr>
        <w:pStyle w:val="BodyText"/>
        <w:ind w:right="17" w:firstLine="442"/>
        <w:spacing w:before="52" w:line="190" w:lineRule="auto"/>
        <w:rPr>
          <w:sz w:val="19"/>
          <w:szCs w:val="19"/>
        </w:rPr>
      </w:pPr>
      <w:r>
        <w:rPr>
          <w:sz w:val="19"/>
          <w:szCs w:val="19"/>
          <w:spacing w:val="10"/>
        </w:rPr>
        <w:t>回顾性分析 </w:t>
      </w:r>
      <w:r>
        <w:rPr>
          <w:sz w:val="19"/>
          <w:szCs w:val="19"/>
          <w:spacing w:val="10"/>
          <w:position w:val="-1"/>
        </w:rPr>
        <w:t>2019</w:t>
      </w:r>
      <w:r>
        <w:rPr>
          <w:sz w:val="19"/>
          <w:szCs w:val="19"/>
          <w:spacing w:val="10"/>
        </w:rPr>
        <w:t>年 </w:t>
      </w:r>
      <w:r>
        <w:rPr>
          <w:sz w:val="19"/>
          <w:szCs w:val="19"/>
          <w:spacing w:val="10"/>
          <w:position w:val="-1"/>
        </w:rPr>
        <w:t>1</w:t>
      </w:r>
      <w:r>
        <w:rPr>
          <w:sz w:val="19"/>
          <w:szCs w:val="19"/>
          <w:spacing w:val="-29"/>
          <w:position w:val="-1"/>
        </w:rPr>
        <w:t xml:space="preserve"> </w:t>
      </w:r>
      <w:r>
        <w:rPr>
          <w:sz w:val="19"/>
          <w:szCs w:val="19"/>
          <w:spacing w:val="10"/>
        </w:rPr>
        <w:t>月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10"/>
        </w:rPr>
        <w:t>至 </w:t>
      </w:r>
      <w:r>
        <w:rPr>
          <w:sz w:val="19"/>
          <w:szCs w:val="19"/>
          <w:spacing w:val="10"/>
          <w:position w:val="-1"/>
        </w:rPr>
        <w:t>2024</w:t>
      </w:r>
      <w:r>
        <w:rPr>
          <w:sz w:val="19"/>
          <w:szCs w:val="19"/>
          <w:spacing w:val="10"/>
        </w:rPr>
        <w:t>年</w:t>
      </w:r>
      <w:r>
        <w:rPr>
          <w:sz w:val="19"/>
          <w:szCs w:val="19"/>
          <w:spacing w:val="13"/>
        </w:rPr>
        <w:t xml:space="preserve"> </w:t>
      </w:r>
      <w:r>
        <w:rPr>
          <w:sz w:val="19"/>
          <w:szCs w:val="19"/>
          <w:spacing w:val="10"/>
          <w:position w:val="-1"/>
        </w:rPr>
        <w:t>3</w:t>
      </w:r>
      <w:r>
        <w:rPr>
          <w:sz w:val="19"/>
          <w:szCs w:val="19"/>
          <w:spacing w:val="-32"/>
          <w:position w:val="-1"/>
        </w:rPr>
        <w:t xml:space="preserve"> </w:t>
      </w:r>
      <w:r>
        <w:rPr>
          <w:sz w:val="19"/>
          <w:szCs w:val="19"/>
          <w:spacing w:val="10"/>
        </w:rPr>
        <w:t>月于嘉兴大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0"/>
        </w:rPr>
        <w:t>学附属医院(嘉兴市第一医院)因怀疑卵巢囊肿蒂扭转</w:t>
      </w:r>
      <w:r>
        <w:rPr>
          <w:sz w:val="19"/>
          <w:szCs w:val="19"/>
          <w:spacing w:val="7"/>
        </w:rPr>
        <w:t xml:space="preserve">  </w:t>
      </w:r>
      <w:r>
        <w:rPr>
          <w:sz w:val="19"/>
          <w:szCs w:val="19"/>
          <w:spacing w:val="7"/>
        </w:rPr>
        <w:t>行经腹或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7"/>
        </w:rPr>
        <w:t>经 阴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7"/>
        </w:rPr>
        <w:t>道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7"/>
        </w:rPr>
        <w:t>超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7"/>
        </w:rPr>
        <w:t>声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7"/>
        </w:rPr>
        <w:t>检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7"/>
        </w:rPr>
        <w:t>查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7"/>
          <w:position w:val="1"/>
        </w:rPr>
        <w:t>,</w:t>
      </w:r>
      <w:r>
        <w:rPr>
          <w:sz w:val="19"/>
          <w:szCs w:val="19"/>
          <w:spacing w:val="-8"/>
          <w:position w:val="1"/>
        </w:rPr>
        <w:t xml:space="preserve"> </w:t>
      </w:r>
      <w:r>
        <w:rPr>
          <w:sz w:val="19"/>
          <w:szCs w:val="19"/>
          <w:spacing w:val="7"/>
        </w:rPr>
        <w:t>同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7"/>
        </w:rPr>
        <w:t>时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7"/>
        </w:rPr>
        <w:t>行</w:t>
      </w:r>
      <w:r>
        <w:rPr>
          <w:sz w:val="19"/>
          <w:szCs w:val="19"/>
          <w:spacing w:val="35"/>
        </w:rPr>
        <w:t xml:space="preserve"> </w:t>
      </w:r>
      <w:r>
        <w:rPr>
          <w:sz w:val="19"/>
          <w:szCs w:val="19"/>
          <w:position w:val="-2"/>
        </w:rPr>
        <w:t>CEUS</w:t>
      </w:r>
      <w:r>
        <w:rPr>
          <w:sz w:val="19"/>
          <w:szCs w:val="19"/>
          <w:spacing w:val="7"/>
        </w:rPr>
        <w:t>检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7"/>
        </w:rPr>
        <w:t>查 的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7"/>
          <w:position w:val="-2"/>
        </w:rPr>
        <w:t>65</w:t>
      </w:r>
    </w:p>
    <w:p>
      <w:pPr>
        <w:spacing w:line="190" w:lineRule="auto"/>
        <w:sectPr>
          <w:type w:val="continuous"/>
          <w:pgSz w:w="11906" w:h="16838"/>
          <w:pgMar w:top="955" w:right="862" w:bottom="0" w:left="424" w:header="657" w:footer="0" w:gutter="0"/>
          <w:cols w:equalWidth="0" w:num="2">
            <w:col w:w="5650" w:space="100"/>
            <w:col w:w="4870" w:space="0"/>
          </w:cols>
        </w:sectPr>
        <w:rPr>
          <w:sz w:val="19"/>
          <w:szCs w:val="19"/>
        </w:rPr>
      </w:pPr>
    </w:p>
    <w:p>
      <w:pPr>
        <w:spacing w:before="10"/>
        <w:rPr/>
      </w:pPr>
      <w:r/>
    </w:p>
    <w:p>
      <w:pPr>
        <w:sectPr>
          <w:headerReference w:type="default" r:id="rId2"/>
          <w:pgSz w:w="11906" w:h="16838"/>
          <w:pgMar w:top="955" w:right="852" w:bottom="0" w:left="424" w:header="657" w:footer="0" w:gutter="0"/>
          <w:cols w:equalWidth="0" w:num="1">
            <w:col w:w="10630" w:space="0"/>
          </w:cols>
        </w:sectPr>
        <w:rPr/>
      </w:pPr>
    </w:p>
    <w:p>
      <w:pPr>
        <w:pStyle w:val="BodyText"/>
        <w:ind w:left="508" w:right="330" w:firstLine="2"/>
        <w:spacing w:before="35" w:line="226" w:lineRule="auto"/>
        <w:jc w:val="both"/>
        <w:rPr>
          <w:sz w:val="19"/>
          <w:szCs w:val="19"/>
        </w:rPr>
      </w:pPr>
      <w:r>
        <w:rPr>
          <w:sz w:val="19"/>
          <w:szCs w:val="19"/>
          <w:spacing w:val="19"/>
        </w:rPr>
        <w:t>例患者的资料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19"/>
          <w:position w:val="1"/>
        </w:rPr>
        <w:t>,</w:t>
      </w:r>
      <w:r>
        <w:rPr>
          <w:sz w:val="19"/>
          <w:szCs w:val="19"/>
          <w:spacing w:val="19"/>
        </w:rPr>
        <w:t>年龄 </w:t>
      </w:r>
      <w:r>
        <w:rPr>
          <w:sz w:val="19"/>
          <w:szCs w:val="19"/>
          <w:spacing w:val="19"/>
          <w:position w:val="-1"/>
        </w:rPr>
        <w:t>15~</w:t>
      </w:r>
      <w:r>
        <w:rPr>
          <w:sz w:val="19"/>
          <w:szCs w:val="19"/>
          <w:spacing w:val="-21"/>
          <w:position w:val="-1"/>
        </w:rPr>
        <w:t xml:space="preserve"> </w:t>
      </w:r>
      <w:r>
        <w:rPr>
          <w:sz w:val="19"/>
          <w:szCs w:val="19"/>
          <w:spacing w:val="19"/>
          <w:position w:val="-1"/>
        </w:rPr>
        <w:t>68</w:t>
      </w:r>
      <w:r>
        <w:rPr>
          <w:sz w:val="19"/>
          <w:szCs w:val="19"/>
          <w:spacing w:val="19"/>
        </w:rPr>
        <w:t>岁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9"/>
          <w:position w:val="1"/>
        </w:rPr>
        <w:t>,</w:t>
      </w:r>
      <w:r>
        <w:rPr>
          <w:sz w:val="19"/>
          <w:szCs w:val="19"/>
          <w:spacing w:val="19"/>
        </w:rPr>
        <w:t>平均年龄(35±</w:t>
      </w:r>
      <w:r>
        <w:rPr>
          <w:sz w:val="19"/>
          <w:szCs w:val="19"/>
          <w:spacing w:val="19"/>
          <w:position w:val="-1"/>
        </w:rPr>
        <w:t>16.</w:t>
      </w:r>
      <w:r>
        <w:rPr>
          <w:sz w:val="19"/>
          <w:szCs w:val="19"/>
          <w:spacing w:val="19"/>
        </w:rPr>
        <w:t>9)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0"/>
        </w:rPr>
        <w:t>岁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20"/>
        </w:rPr>
        <w:t>。</w:t>
      </w:r>
      <w:r>
        <w:rPr>
          <w:sz w:val="19"/>
          <w:szCs w:val="19"/>
          <w:spacing w:val="-35"/>
        </w:rPr>
        <w:t xml:space="preserve"> </w:t>
      </w:r>
      <w:r>
        <w:rPr>
          <w:sz w:val="19"/>
          <w:szCs w:val="19"/>
          <w:spacing w:val="20"/>
        </w:rPr>
        <w:t>主要临床表现为下腹或盆腔疼痛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0"/>
        </w:rPr>
        <w:t>,疼痛时间最短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2"/>
          <w:position w:val="-1"/>
        </w:rPr>
        <w:t>1</w:t>
      </w:r>
      <w:r>
        <w:rPr>
          <w:sz w:val="19"/>
          <w:szCs w:val="19"/>
          <w:position w:val="-1"/>
        </w:rPr>
        <w:t xml:space="preserve"> </w:t>
      </w:r>
      <w:r>
        <w:rPr>
          <w:sz w:val="19"/>
          <w:szCs w:val="19"/>
          <w:spacing w:val="12"/>
          <w:position w:val="-1"/>
        </w:rPr>
        <w:t>h</w:t>
      </w:r>
      <w:r>
        <w:rPr>
          <w:sz w:val="19"/>
          <w:szCs w:val="19"/>
          <w:spacing w:val="12"/>
          <w:position w:val="1"/>
        </w:rPr>
        <w:t>,</w:t>
      </w:r>
      <w:r>
        <w:rPr>
          <w:sz w:val="19"/>
          <w:szCs w:val="19"/>
          <w:spacing w:val="-26"/>
          <w:position w:val="1"/>
        </w:rPr>
        <w:t xml:space="preserve"> </w:t>
      </w:r>
      <w:r>
        <w:rPr>
          <w:sz w:val="19"/>
          <w:szCs w:val="19"/>
          <w:spacing w:val="12"/>
        </w:rPr>
        <w:t>最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12"/>
        </w:rPr>
        <w:t>长</w:t>
      </w:r>
      <w:r>
        <w:rPr>
          <w:sz w:val="19"/>
          <w:szCs w:val="19"/>
          <w:spacing w:val="53"/>
          <w:w w:val="101"/>
        </w:rPr>
        <w:t xml:space="preserve"> </w:t>
      </w:r>
      <w:r>
        <w:rPr>
          <w:sz w:val="19"/>
          <w:szCs w:val="19"/>
          <w:spacing w:val="12"/>
          <w:position w:val="-1"/>
        </w:rPr>
        <w:t>6 d</w:t>
      </w:r>
      <w:r>
        <w:rPr>
          <w:sz w:val="19"/>
          <w:szCs w:val="19"/>
          <w:spacing w:val="12"/>
          <w:position w:val="1"/>
        </w:rPr>
        <w:t>,</w:t>
      </w:r>
      <w:r>
        <w:rPr>
          <w:sz w:val="19"/>
          <w:szCs w:val="19"/>
          <w:spacing w:val="-13"/>
          <w:position w:val="1"/>
        </w:rPr>
        <w:t xml:space="preserve"> </w:t>
      </w:r>
      <w:r>
        <w:rPr>
          <w:sz w:val="19"/>
          <w:szCs w:val="19"/>
          <w:spacing w:val="12"/>
        </w:rPr>
        <w:t>囊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12"/>
        </w:rPr>
        <w:t>肿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12"/>
        </w:rPr>
        <w:t>直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12"/>
        </w:rPr>
        <w:t>径</w:t>
      </w:r>
      <w:r>
        <w:rPr>
          <w:sz w:val="19"/>
          <w:szCs w:val="19"/>
          <w:spacing w:val="49"/>
        </w:rPr>
        <w:t xml:space="preserve"> </w:t>
      </w:r>
      <w:r>
        <w:rPr>
          <w:sz w:val="19"/>
          <w:szCs w:val="19"/>
          <w:spacing w:val="12"/>
          <w:position w:val="-1"/>
        </w:rPr>
        <w:t>4.6~ 13.8 </w:t>
      </w:r>
      <w:r>
        <w:rPr>
          <w:sz w:val="19"/>
          <w:szCs w:val="19"/>
          <w:position w:val="-1"/>
        </w:rPr>
        <w:t>cm</w:t>
      </w:r>
      <w:r>
        <w:rPr>
          <w:sz w:val="19"/>
          <w:szCs w:val="19"/>
          <w:spacing w:val="-29"/>
          <w:position w:val="-1"/>
        </w:rPr>
        <w:t xml:space="preserve"> </w:t>
      </w:r>
      <w:r>
        <w:rPr>
          <w:sz w:val="19"/>
          <w:szCs w:val="19"/>
          <w:spacing w:val="12"/>
          <w:position w:val="1"/>
        </w:rPr>
        <w:t>,</w:t>
      </w:r>
      <w:r>
        <w:rPr>
          <w:sz w:val="19"/>
          <w:szCs w:val="19"/>
          <w:spacing w:val="-12"/>
          <w:position w:val="1"/>
        </w:rPr>
        <w:t xml:space="preserve"> </w:t>
      </w:r>
      <w:r>
        <w:rPr>
          <w:sz w:val="19"/>
          <w:szCs w:val="19"/>
          <w:spacing w:val="12"/>
        </w:rPr>
        <w:t>平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12"/>
        </w:rPr>
        <w:t>均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12"/>
        </w:rPr>
        <w:t>直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12"/>
        </w:rPr>
        <w:t>径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0"/>
        </w:rPr>
        <w:t>(7</w:t>
      </w:r>
      <w:r>
        <w:rPr>
          <w:sz w:val="19"/>
          <w:szCs w:val="19"/>
          <w:spacing w:val="20"/>
          <w:position w:val="-2"/>
        </w:rPr>
        <w:t>.8±2.</w:t>
      </w:r>
      <w:r>
        <w:rPr>
          <w:sz w:val="19"/>
          <w:szCs w:val="19"/>
          <w:spacing w:val="20"/>
        </w:rPr>
        <w:t>7)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position w:val="-2"/>
        </w:rPr>
        <w:t>cm</w:t>
      </w:r>
      <w:r>
        <w:rPr>
          <w:sz w:val="19"/>
          <w:szCs w:val="19"/>
          <w:spacing w:val="20"/>
          <w:position w:val="1"/>
        </w:rPr>
        <w:t>。</w:t>
      </w:r>
      <w:r>
        <w:rPr>
          <w:sz w:val="19"/>
          <w:szCs w:val="19"/>
          <w:spacing w:val="20"/>
        </w:rPr>
        <w:t>纳入标准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20"/>
          <w:position w:val="1"/>
        </w:rPr>
        <w:t>:</w:t>
      </w:r>
      <w:r>
        <w:rPr>
          <w:sz w:val="19"/>
          <w:szCs w:val="19"/>
          <w:spacing w:val="-38"/>
          <w:position w:val="1"/>
        </w:rPr>
        <w:t xml:space="preserve"> </w:t>
      </w:r>
      <w:r>
        <w:rPr>
          <w:sz w:val="19"/>
          <w:szCs w:val="19"/>
          <w:spacing w:val="20"/>
        </w:rPr>
        <w:t>①卵巢有囊性肿块行超声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3"/>
        </w:rPr>
        <w:t>造影并在我院经手术证实为卵巢囊肿蒂扭转的患者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23"/>
        </w:rPr>
        <w:t>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9"/>
        </w:rPr>
        <w:t>有完整的手术记录及明确的病理结果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19"/>
        </w:rPr>
        <w:t>;</w:t>
      </w:r>
      <w:r>
        <w:rPr>
          <w:sz w:val="19"/>
          <w:szCs w:val="19"/>
          <w:spacing w:val="38"/>
          <w:w w:val="101"/>
        </w:rPr>
        <w:t xml:space="preserve"> </w:t>
      </w:r>
      <w:r>
        <w:rPr>
          <w:sz w:val="19"/>
          <w:szCs w:val="19"/>
          <w:spacing w:val="19"/>
        </w:rPr>
        <w:t>②经手术</w:t>
      </w:r>
      <w:r>
        <w:rPr>
          <w:sz w:val="19"/>
          <w:szCs w:val="19"/>
          <w:spacing w:val="18"/>
        </w:rPr>
        <w:t>病理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-3"/>
        </w:rPr>
        <w:t>证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-3"/>
        </w:rPr>
        <w:t>实 为 卵 巢 囊 肿 未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-3"/>
        </w:rPr>
        <w:t>扭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-3"/>
        </w:rPr>
        <w:t>转 的 患 者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-3"/>
        </w:rPr>
        <w:t>。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-3"/>
        </w:rPr>
        <w:t>排 除 标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-3"/>
        </w:rPr>
        <w:t>准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-3"/>
        </w:rPr>
        <w:t>: </w:t>
      </w:r>
      <w:r>
        <w:rPr>
          <w:sz w:val="19"/>
          <w:szCs w:val="19"/>
          <w:spacing w:val="-3"/>
          <w:position w:val="-2"/>
        </w:rPr>
        <w:t>① </w:t>
      </w:r>
      <w:r>
        <w:rPr>
          <w:sz w:val="19"/>
          <w:szCs w:val="19"/>
          <w:spacing w:val="-3"/>
        </w:rPr>
        <w:t>经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CEUS</w:t>
      </w:r>
      <w:r>
        <w:rPr>
          <w:sz w:val="19"/>
          <w:szCs w:val="19"/>
          <w:spacing w:val="25"/>
        </w:rPr>
        <w:t>确认为卵巢实性肿块扭转或仅为卵巢发生扭转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5"/>
        </w:rPr>
        <w:t>的患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5"/>
        </w:rPr>
        <w:t>者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5"/>
        </w:rPr>
        <w:t>;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5"/>
        </w:rPr>
        <w:t>②</w:t>
      </w:r>
      <w:r>
        <w:rPr>
          <w:sz w:val="19"/>
          <w:szCs w:val="19"/>
        </w:rPr>
        <w:t>CEUS</w:t>
      </w:r>
      <w:r>
        <w:rPr>
          <w:sz w:val="19"/>
          <w:szCs w:val="19"/>
          <w:spacing w:val="5"/>
        </w:rPr>
        <w:t>诊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5"/>
        </w:rPr>
        <w:t>断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5"/>
        </w:rPr>
        <w:t>为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5"/>
        </w:rPr>
        <w:t>卵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5"/>
        </w:rPr>
        <w:t>巢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5"/>
        </w:rPr>
        <w:t>囊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5"/>
        </w:rPr>
        <w:t>肿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5"/>
        </w:rPr>
        <w:t>蒂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5"/>
        </w:rPr>
        <w:t>扭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5"/>
        </w:rPr>
        <w:t>转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5"/>
        </w:rPr>
        <w:t>但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5"/>
        </w:rPr>
        <w:t>未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5"/>
        </w:rPr>
        <w:t>在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5"/>
        </w:rPr>
        <w:t>我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5"/>
        </w:rPr>
        <w:t>院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2"/>
        </w:rPr>
        <w:t>进行手术的患者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22"/>
        </w:rPr>
        <w:t>;</w:t>
      </w:r>
      <w:r>
        <w:rPr>
          <w:sz w:val="19"/>
          <w:szCs w:val="19"/>
          <w:spacing w:val="-38"/>
        </w:rPr>
        <w:t xml:space="preserve"> </w:t>
      </w:r>
      <w:r>
        <w:rPr>
          <w:sz w:val="19"/>
          <w:szCs w:val="19"/>
          <w:spacing w:val="22"/>
        </w:rPr>
        <w:t>③因造影时需子宫显影模式作为参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1"/>
        </w:rPr>
        <w:t>照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21"/>
        </w:rPr>
        <w:t>,故子宫已切除的患者需排除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21"/>
        </w:rPr>
        <w:t>。将患者分为扭转组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和非扭转组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3"/>
        </w:rPr>
        <w:t>。</w:t>
      </w:r>
    </w:p>
    <w:p>
      <w:pPr>
        <w:pStyle w:val="BodyText"/>
        <w:ind w:left="931"/>
        <w:spacing w:line="184" w:lineRule="auto"/>
        <w:rPr>
          <w:sz w:val="19"/>
          <w:szCs w:val="19"/>
        </w:rPr>
      </w:pPr>
      <w:r>
        <w:rPr>
          <w:sz w:val="19"/>
          <w:szCs w:val="19"/>
          <w:spacing w:val="17"/>
          <w:position w:val="-2"/>
        </w:rPr>
        <w:t>2. </w:t>
      </w:r>
      <w:r>
        <w:rPr>
          <w:sz w:val="19"/>
          <w:szCs w:val="19"/>
          <w:spacing w:val="17"/>
        </w:rPr>
        <w:t>仪器与方法</w:t>
      </w:r>
    </w:p>
    <w:p>
      <w:pPr>
        <w:pStyle w:val="BodyText"/>
        <w:ind w:left="509" w:right="274" w:firstLine="420"/>
        <w:spacing w:before="44" w:line="214" w:lineRule="auto"/>
        <w:rPr>
          <w:sz w:val="19"/>
          <w:szCs w:val="19"/>
        </w:rPr>
      </w:pPr>
      <w:r>
        <w:rPr>
          <w:sz w:val="19"/>
          <w:szCs w:val="19"/>
          <w:spacing w:val="17"/>
          <w:position w:val="1"/>
        </w:rPr>
        <w:t>仪器 </w:t>
      </w:r>
      <w:r>
        <w:rPr>
          <w:sz w:val="19"/>
          <w:szCs w:val="19"/>
          <w:spacing w:val="17"/>
          <w:position w:val="2"/>
        </w:rPr>
        <w:t>:</w:t>
      </w:r>
      <w:r>
        <w:rPr>
          <w:sz w:val="19"/>
          <w:szCs w:val="19"/>
          <w:spacing w:val="17"/>
          <w:position w:val="1"/>
        </w:rPr>
        <w:t>应用</w:t>
      </w:r>
      <w:r>
        <w:rPr>
          <w:sz w:val="19"/>
          <w:szCs w:val="19"/>
          <w:spacing w:val="28"/>
          <w:position w:val="1"/>
        </w:rPr>
        <w:t xml:space="preserve"> </w:t>
      </w:r>
      <w:r>
        <w:rPr>
          <w:sz w:val="19"/>
          <w:szCs w:val="19"/>
        </w:rPr>
        <w:t>GE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Voluson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</w:rPr>
        <w:t>E</w:t>
      </w:r>
      <w:r>
        <w:rPr>
          <w:sz w:val="19"/>
          <w:szCs w:val="19"/>
          <w:spacing w:val="17"/>
        </w:rPr>
        <w:t>8</w:t>
      </w:r>
      <w:r>
        <w:rPr>
          <w:sz w:val="19"/>
          <w:szCs w:val="19"/>
          <w:spacing w:val="17"/>
          <w:position w:val="2"/>
        </w:rPr>
        <w:t>、</w:t>
      </w:r>
      <w:r>
        <w:rPr>
          <w:sz w:val="19"/>
          <w:szCs w:val="19"/>
        </w:rPr>
        <w:t>GE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position w:val="-1"/>
        </w:rPr>
        <w:t>Logiq</w:t>
      </w:r>
      <w:r>
        <w:rPr>
          <w:sz w:val="19"/>
          <w:szCs w:val="19"/>
        </w:rPr>
        <w:t>E</w:t>
      </w:r>
      <w:r>
        <w:rPr>
          <w:sz w:val="19"/>
          <w:szCs w:val="19"/>
          <w:spacing w:val="17"/>
        </w:rPr>
        <w:t>11</w:t>
      </w:r>
      <w:r>
        <w:rPr>
          <w:sz w:val="19"/>
          <w:szCs w:val="19"/>
          <w:spacing w:val="17"/>
          <w:position w:val="2"/>
        </w:rPr>
        <w:t>、</w:t>
      </w:r>
      <w:r>
        <w:rPr>
          <w:sz w:val="19"/>
          <w:szCs w:val="19"/>
        </w:rPr>
        <w:t>Min</w:t>
      </w:r>
      <w:r>
        <w:rPr>
          <w:sz w:val="19"/>
          <w:szCs w:val="19"/>
          <w:spacing w:val="17"/>
        </w:rPr>
        <w:t>-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position w:val="-1"/>
        </w:rPr>
        <w:t>d</w:t>
      </w:r>
      <w:r>
        <w:rPr>
          <w:sz w:val="19"/>
          <w:szCs w:val="19"/>
          <w:position w:val="-2"/>
        </w:rPr>
        <w:t>ray</w:t>
      </w:r>
      <w:r>
        <w:rPr>
          <w:sz w:val="19"/>
          <w:szCs w:val="19"/>
          <w:spacing w:val="-12"/>
          <w:position w:val="-2"/>
        </w:rPr>
        <w:t xml:space="preserve"> </w:t>
      </w:r>
      <w:r>
        <w:rPr>
          <w:sz w:val="19"/>
          <w:szCs w:val="19"/>
          <w:position w:val="-1"/>
        </w:rPr>
        <w:t>Resona</w:t>
      </w:r>
      <w:r>
        <w:rPr>
          <w:sz w:val="19"/>
          <w:szCs w:val="19"/>
          <w:spacing w:val="19"/>
          <w:position w:val="-1"/>
        </w:rPr>
        <w:t>7s</w:t>
      </w:r>
      <w:r>
        <w:rPr>
          <w:sz w:val="19"/>
          <w:szCs w:val="19"/>
          <w:spacing w:val="19"/>
        </w:rPr>
        <w:t>彩色多普勒超声诊断仪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9"/>
          <w:position w:val="1"/>
        </w:rPr>
        <w:t>,</w:t>
      </w:r>
      <w:r>
        <w:rPr>
          <w:sz w:val="19"/>
          <w:szCs w:val="19"/>
          <w:spacing w:val="19"/>
        </w:rPr>
        <w:t>配备低频凸阵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3"/>
        </w:rPr>
        <w:t>探头(频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13"/>
        </w:rPr>
        <w:t>率</w:t>
      </w:r>
      <w:r>
        <w:rPr>
          <w:sz w:val="19"/>
          <w:szCs w:val="19"/>
          <w:spacing w:val="48"/>
        </w:rPr>
        <w:t xml:space="preserve"> </w:t>
      </w:r>
      <w:r>
        <w:rPr>
          <w:sz w:val="19"/>
          <w:szCs w:val="19"/>
          <w:spacing w:val="13"/>
          <w:position w:val="-2"/>
        </w:rPr>
        <w:t>1~</w:t>
      </w:r>
      <w:r>
        <w:rPr>
          <w:sz w:val="19"/>
          <w:szCs w:val="19"/>
          <w:spacing w:val="-7"/>
          <w:position w:val="-2"/>
        </w:rPr>
        <w:t xml:space="preserve"> </w:t>
      </w:r>
      <w:r>
        <w:rPr>
          <w:sz w:val="19"/>
          <w:szCs w:val="19"/>
          <w:spacing w:val="13"/>
          <w:position w:val="-2"/>
        </w:rPr>
        <w:t>5 </w:t>
      </w:r>
      <w:r>
        <w:rPr>
          <w:sz w:val="19"/>
          <w:szCs w:val="19"/>
          <w:position w:val="-2"/>
        </w:rPr>
        <w:t>MHz</w:t>
      </w:r>
      <w:r>
        <w:rPr>
          <w:sz w:val="19"/>
          <w:szCs w:val="19"/>
          <w:spacing w:val="13"/>
        </w:rPr>
        <w:t>) 及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3"/>
        </w:rPr>
        <w:t>腔 内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3"/>
        </w:rPr>
        <w:t>超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3"/>
        </w:rPr>
        <w:t>声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3"/>
        </w:rPr>
        <w:t>探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13"/>
        </w:rPr>
        <w:t>头 (频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13"/>
        </w:rPr>
        <w:t>率</w:t>
      </w:r>
      <w:r>
        <w:rPr>
          <w:sz w:val="19"/>
          <w:szCs w:val="19"/>
          <w:spacing w:val="47"/>
          <w:w w:val="101"/>
        </w:rPr>
        <w:t xml:space="preserve"> </w:t>
      </w:r>
      <w:r>
        <w:rPr>
          <w:sz w:val="19"/>
          <w:szCs w:val="19"/>
          <w:spacing w:val="13"/>
          <w:position w:val="-2"/>
        </w:rPr>
        <w:t>5~</w:t>
      </w:r>
      <w:r>
        <w:rPr>
          <w:sz w:val="19"/>
          <w:szCs w:val="19"/>
          <w:position w:val="-2"/>
        </w:rPr>
        <w:t xml:space="preserve">  </w:t>
      </w:r>
      <w:r>
        <w:rPr>
          <w:sz w:val="19"/>
          <w:szCs w:val="19"/>
          <w:spacing w:val="17"/>
        </w:rPr>
        <w:t>9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</w:rPr>
        <w:t>MHz</w:t>
      </w:r>
      <w:r>
        <w:rPr>
          <w:sz w:val="19"/>
          <w:szCs w:val="19"/>
          <w:spacing w:val="17"/>
          <w:position w:val="2"/>
        </w:rPr>
        <w:t>)</w:t>
      </w:r>
      <w:r>
        <w:rPr>
          <w:sz w:val="19"/>
          <w:szCs w:val="19"/>
          <w:spacing w:val="-18"/>
          <w:position w:val="2"/>
        </w:rPr>
        <w:t xml:space="preserve"> </w:t>
      </w:r>
      <w:r>
        <w:rPr>
          <w:sz w:val="19"/>
          <w:szCs w:val="19"/>
          <w:spacing w:val="17"/>
          <w:position w:val="2"/>
        </w:rPr>
        <w:t>。</w:t>
      </w:r>
      <w:r>
        <w:rPr>
          <w:sz w:val="19"/>
          <w:szCs w:val="19"/>
        </w:rPr>
        <w:t>CEUS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  <w:spacing w:val="17"/>
          <w:position w:val="2"/>
        </w:rPr>
        <w:t>应 用</w:t>
      </w:r>
      <w:r>
        <w:rPr>
          <w:sz w:val="19"/>
          <w:szCs w:val="19"/>
          <w:position w:val="2"/>
        </w:rPr>
        <w:t xml:space="preserve">  </w:t>
      </w:r>
      <w:r>
        <w:rPr>
          <w:sz w:val="19"/>
          <w:szCs w:val="19"/>
        </w:rPr>
        <w:t>Mindray</w:t>
      </w:r>
      <w:r>
        <w:rPr>
          <w:sz w:val="19"/>
          <w:szCs w:val="19"/>
          <w:spacing w:val="17"/>
        </w:rPr>
        <w:t xml:space="preserve"> </w:t>
      </w:r>
      <w:r>
        <w:rPr>
          <w:sz w:val="19"/>
          <w:szCs w:val="19"/>
        </w:rPr>
        <w:t>Resona</w:t>
      </w:r>
      <w:r>
        <w:rPr>
          <w:sz w:val="19"/>
          <w:szCs w:val="19"/>
          <w:spacing w:val="17"/>
        </w:rPr>
        <w:t>7s</w:t>
      </w:r>
      <w:r>
        <w:rPr>
          <w:sz w:val="19"/>
          <w:szCs w:val="19"/>
          <w:spacing w:val="17"/>
          <w:position w:val="2"/>
        </w:rPr>
        <w:t>、</w:t>
      </w:r>
      <w:r>
        <w:rPr>
          <w:sz w:val="19"/>
          <w:szCs w:val="19"/>
        </w:rPr>
        <w:t>GE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</w:rPr>
        <w:t>Logiq </w:t>
      </w:r>
      <w:r>
        <w:rPr>
          <w:sz w:val="19"/>
          <w:szCs w:val="19"/>
          <w:spacing w:val="17"/>
          <w:position w:val="-2"/>
        </w:rPr>
        <w:t>E11</w:t>
      </w:r>
      <w:r>
        <w:rPr>
          <w:sz w:val="19"/>
          <w:szCs w:val="19"/>
          <w:spacing w:val="17"/>
        </w:rPr>
        <w:t>彩色多普勒超声诊断仪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7"/>
        </w:rPr>
        <w:t>。</w:t>
      </w:r>
    </w:p>
    <w:p>
      <w:pPr>
        <w:pStyle w:val="BodyText"/>
        <w:ind w:left="508" w:right="263" w:firstLine="420"/>
        <w:spacing w:before="6" w:line="228" w:lineRule="auto"/>
        <w:jc w:val="both"/>
        <w:rPr>
          <w:sz w:val="19"/>
          <w:szCs w:val="19"/>
        </w:rPr>
      </w:pPr>
      <w:r>
        <w:rPr>
          <w:sz w:val="19"/>
          <w:szCs w:val="19"/>
          <w:spacing w:val="1"/>
        </w:rPr>
        <w:t>方法 :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"/>
        </w:rPr>
        <w:t>①常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"/>
        </w:rPr>
        <w:t>规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"/>
        </w:rPr>
        <w:t>超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"/>
        </w:rPr>
        <w:t>声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"/>
        </w:rPr>
        <w:t>检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"/>
        </w:rPr>
        <w:t>查 :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"/>
        </w:rPr>
        <w:t>采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"/>
        </w:rPr>
        <w:t>用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"/>
        </w:rPr>
        <w:t>经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"/>
        </w:rPr>
        <w:t>腹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"/>
        </w:rPr>
        <w:t>和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"/>
        </w:rPr>
        <w:t>腔 内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"/>
        </w:rPr>
        <w:t>超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"/>
        </w:rPr>
        <w:t>声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"/>
        </w:rPr>
        <w:t>检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5"/>
        </w:rPr>
        <w:t>查</w:t>
      </w:r>
      <w:r>
        <w:rPr>
          <w:sz w:val="19"/>
          <w:szCs w:val="19"/>
          <w:spacing w:val="-4"/>
        </w:rPr>
        <w:t xml:space="preserve"> </w:t>
      </w:r>
      <w:r>
        <w:rPr>
          <w:sz w:val="19"/>
          <w:szCs w:val="19"/>
          <w:spacing w:val="15"/>
        </w:rPr>
        <w:t>。评估内容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5"/>
        </w:rPr>
        <w:t>:子宫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5"/>
        </w:rPr>
        <w:t>、双侧附件及腹腔盆腔积液情况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5"/>
        </w:rPr>
        <w:t>,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3"/>
        </w:rPr>
        <w:t>对患侧卵巢囊肿重点检查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3"/>
        </w:rPr>
        <w:t>,测量囊肿大小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3"/>
        </w:rPr>
        <w:t>、观察囊肿位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-1"/>
        </w:rPr>
        <w:t>置及有无典型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-1"/>
        </w:rPr>
        <w:t>“漩涡征</w:t>
      </w:r>
      <w:r>
        <w:rPr>
          <w:sz w:val="19"/>
          <w:szCs w:val="19"/>
          <w:spacing w:val="-37"/>
        </w:rPr>
        <w:t xml:space="preserve"> </w:t>
      </w:r>
      <w:r>
        <w:rPr>
          <w:sz w:val="19"/>
          <w:szCs w:val="19"/>
          <w:spacing w:val="-1"/>
        </w:rPr>
        <w:t>”、周围有无积液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-1"/>
        </w:rPr>
        <w:t>、囊壁及内部分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0"/>
        </w:rPr>
        <w:t>隔有无血流信息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20"/>
        </w:rPr>
        <w:t>。②造影方法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20"/>
        </w:rPr>
        <w:t>: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20"/>
        </w:rPr>
        <w:t>超声造影剂使用六氟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0"/>
        </w:rPr>
        <w:t>化硫微泡针(</w:t>
      </w:r>
      <w:r>
        <w:rPr>
          <w:sz w:val="19"/>
          <w:szCs w:val="19"/>
        </w:rPr>
        <w:t>SonoV</w:t>
      </w:r>
      <w:r>
        <w:rPr>
          <w:sz w:val="19"/>
          <w:szCs w:val="19"/>
          <w:position w:val="-2"/>
        </w:rPr>
        <w:t>ue</w:t>
      </w:r>
      <w:r>
        <w:rPr>
          <w:sz w:val="19"/>
          <w:szCs w:val="19"/>
          <w:spacing w:val="20"/>
          <w:position w:val="1"/>
        </w:rPr>
        <w:t>)</w:t>
      </w:r>
      <w:r>
        <w:rPr>
          <w:sz w:val="19"/>
          <w:szCs w:val="19"/>
          <w:spacing w:val="6"/>
          <w:position w:val="1"/>
        </w:rPr>
        <w:t xml:space="preserve"> </w:t>
      </w:r>
      <w:r>
        <w:rPr>
          <w:sz w:val="19"/>
          <w:szCs w:val="19"/>
          <w:spacing w:val="20"/>
          <w:position w:val="1"/>
        </w:rPr>
        <w:t>。</w:t>
      </w:r>
      <w:r>
        <w:rPr>
          <w:sz w:val="19"/>
          <w:szCs w:val="19"/>
          <w:spacing w:val="20"/>
        </w:rPr>
        <w:t>用生理盐水稀释至</w:t>
      </w:r>
      <w:r>
        <w:rPr>
          <w:sz w:val="19"/>
          <w:szCs w:val="19"/>
          <w:spacing w:val="23"/>
          <w:w w:val="101"/>
        </w:rPr>
        <w:t xml:space="preserve"> </w:t>
      </w:r>
      <w:r>
        <w:rPr>
          <w:sz w:val="19"/>
          <w:szCs w:val="19"/>
          <w:spacing w:val="20"/>
          <w:position w:val="-2"/>
        </w:rPr>
        <w:t>5</w:t>
      </w:r>
      <w:r>
        <w:rPr>
          <w:sz w:val="19"/>
          <w:szCs w:val="19"/>
          <w:spacing w:val="-8"/>
          <w:position w:val="-2"/>
        </w:rPr>
        <w:t xml:space="preserve"> </w:t>
      </w:r>
      <w:r>
        <w:rPr>
          <w:sz w:val="19"/>
          <w:szCs w:val="19"/>
          <w:position w:val="-2"/>
        </w:rPr>
        <w:t>mL</w:t>
      </w:r>
      <w:r>
        <w:rPr>
          <w:sz w:val="19"/>
          <w:szCs w:val="19"/>
          <w:spacing w:val="20"/>
          <w:position w:val="1"/>
        </w:rPr>
        <w:t>,</w:t>
      </w:r>
      <w:r>
        <w:rPr>
          <w:sz w:val="19"/>
          <w:szCs w:val="19"/>
          <w:spacing w:val="20"/>
        </w:rPr>
        <w:t>每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6"/>
        </w:rPr>
        <w:t>次取 </w:t>
      </w:r>
      <w:r>
        <w:rPr>
          <w:sz w:val="19"/>
          <w:szCs w:val="19"/>
          <w:spacing w:val="26"/>
          <w:position w:val="-1"/>
        </w:rPr>
        <w:t>1.5~</w:t>
      </w:r>
      <w:r>
        <w:rPr>
          <w:sz w:val="19"/>
          <w:szCs w:val="19"/>
          <w:spacing w:val="-29"/>
          <w:position w:val="-1"/>
        </w:rPr>
        <w:t xml:space="preserve"> </w:t>
      </w:r>
      <w:r>
        <w:rPr>
          <w:sz w:val="19"/>
          <w:szCs w:val="19"/>
          <w:spacing w:val="26"/>
          <w:position w:val="-1"/>
        </w:rPr>
        <w:t>2.5</w:t>
      </w:r>
      <w:r>
        <w:rPr>
          <w:sz w:val="19"/>
          <w:szCs w:val="19"/>
          <w:spacing w:val="-6"/>
          <w:position w:val="-1"/>
        </w:rPr>
        <w:t xml:space="preserve"> </w:t>
      </w:r>
      <w:r>
        <w:rPr>
          <w:sz w:val="19"/>
          <w:szCs w:val="19"/>
          <w:position w:val="-1"/>
        </w:rPr>
        <w:t>mL</w:t>
      </w:r>
      <w:r>
        <w:rPr>
          <w:sz w:val="19"/>
          <w:szCs w:val="19"/>
          <w:spacing w:val="26"/>
        </w:rPr>
        <w:t>经肘静脉团注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6"/>
          <w:position w:val="1"/>
        </w:rPr>
        <w:t>,</w:t>
      </w:r>
      <w:r>
        <w:rPr>
          <w:sz w:val="19"/>
          <w:szCs w:val="19"/>
          <w:spacing w:val="-27"/>
          <w:position w:val="1"/>
        </w:rPr>
        <w:t xml:space="preserve"> </w:t>
      </w:r>
      <w:r>
        <w:rPr>
          <w:sz w:val="19"/>
          <w:szCs w:val="19"/>
          <w:spacing w:val="26"/>
        </w:rPr>
        <w:t>随后以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26"/>
          <w:position w:val="-1"/>
        </w:rPr>
        <w:t>5</w:t>
      </w:r>
      <w:r>
        <w:rPr>
          <w:sz w:val="19"/>
          <w:szCs w:val="19"/>
          <w:spacing w:val="-5"/>
          <w:position w:val="-1"/>
        </w:rPr>
        <w:t xml:space="preserve"> </w:t>
      </w:r>
      <w:r>
        <w:rPr>
          <w:sz w:val="19"/>
          <w:szCs w:val="19"/>
          <w:position w:val="-1"/>
        </w:rPr>
        <w:t>mL</w:t>
      </w:r>
      <w:r>
        <w:rPr>
          <w:sz w:val="19"/>
          <w:szCs w:val="19"/>
          <w:spacing w:val="26"/>
        </w:rPr>
        <w:t>生理</w:t>
      </w:r>
      <w:r>
        <w:rPr>
          <w:sz w:val="19"/>
          <w:szCs w:val="19"/>
        </w:rPr>
        <w:t xml:space="preserve">  </w:t>
      </w:r>
      <w:r>
        <w:rPr>
          <w:sz w:val="19"/>
          <w:szCs w:val="19"/>
        </w:rPr>
        <w:t>盐水快速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</w:rPr>
        <w:t>冲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</w:rPr>
        <w:t>管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</w:rPr>
        <w:t>。</w:t>
      </w:r>
      <w:r>
        <w:rPr>
          <w:sz w:val="19"/>
          <w:szCs w:val="19"/>
          <w:spacing w:val="-35"/>
        </w:rPr>
        <w:t xml:space="preserve"> </w:t>
      </w:r>
      <w:r>
        <w:rPr>
          <w:sz w:val="19"/>
          <w:szCs w:val="19"/>
        </w:rPr>
        <w:t>造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</w:rPr>
        <w:t>影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</w:rPr>
        <w:t>时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</w:rPr>
        <w:t>将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</w:rPr>
        <w:t>卵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</w:rPr>
        <w:t>巢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</w:rPr>
        <w:t>囊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</w:rPr>
        <w:t>肿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</w:rPr>
        <w:t>完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</w:rPr>
        <w:t>整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</w:rPr>
        <w:t>显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</w:rPr>
        <w:t>示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</w:rPr>
        <w:t>在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</w:rPr>
        <w:t>视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</w:rPr>
        <w:t>野  </w:t>
      </w:r>
      <w:r>
        <w:rPr>
          <w:sz w:val="19"/>
          <w:szCs w:val="19"/>
          <w:spacing w:val="15"/>
        </w:rPr>
        <w:t>内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5"/>
        </w:rPr>
        <w:t>,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5"/>
        </w:rPr>
        <w:t>同时清晰显示子宫体部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5"/>
        </w:rPr>
        <w:t>。如为巨大囊肿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5"/>
        </w:rPr>
        <w:t>,可选取清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0"/>
        </w:rPr>
        <w:t>晰显示子宫体部又能清晰显示毗邻的部分囊肿切面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20"/>
        </w:rPr>
        <w:t>。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3"/>
        </w:rPr>
        <w:t>显影模式观察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23"/>
        </w:rPr>
        <w:t>:将囊肿壁与正常子宫肌层显影</w:t>
      </w:r>
      <w:r>
        <w:rPr>
          <w:sz w:val="19"/>
          <w:szCs w:val="19"/>
          <w:spacing w:val="22"/>
        </w:rPr>
        <w:t>模式做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6"/>
        </w:rPr>
        <w:t>对照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16"/>
        </w:rPr>
        <w:t>,存储视频进行声学定量分析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6"/>
        </w:rPr>
        <w:t>。</w:t>
      </w:r>
    </w:p>
    <w:p>
      <w:pPr>
        <w:pStyle w:val="BodyText"/>
        <w:ind w:left="932"/>
        <w:spacing w:line="182" w:lineRule="auto"/>
        <w:rPr>
          <w:sz w:val="19"/>
          <w:szCs w:val="19"/>
        </w:rPr>
      </w:pPr>
      <w:r>
        <w:rPr>
          <w:sz w:val="19"/>
          <w:szCs w:val="19"/>
          <w:spacing w:val="17"/>
          <w:position w:val="-2"/>
        </w:rPr>
        <w:t>3. </w:t>
      </w:r>
      <w:r>
        <w:rPr>
          <w:sz w:val="19"/>
          <w:szCs w:val="19"/>
          <w:spacing w:val="17"/>
        </w:rPr>
        <w:t>观察指标</w:t>
      </w:r>
    </w:p>
    <w:p>
      <w:pPr>
        <w:pStyle w:val="BodyText"/>
        <w:ind w:left="509" w:right="330" w:firstLine="419"/>
        <w:spacing w:before="47" w:line="228" w:lineRule="auto"/>
        <w:rPr>
          <w:sz w:val="19"/>
          <w:szCs w:val="19"/>
        </w:rPr>
      </w:pPr>
      <w:r>
        <w:rPr>
          <w:sz w:val="19"/>
          <w:szCs w:val="19"/>
          <w:spacing w:val="27"/>
        </w:rPr>
        <w:t>对存储的 </w:t>
      </w:r>
      <w:r>
        <w:rPr>
          <w:sz w:val="19"/>
          <w:szCs w:val="19"/>
        </w:rPr>
        <w:t>CEUS</w:t>
      </w:r>
      <w:r>
        <w:rPr>
          <w:sz w:val="19"/>
          <w:szCs w:val="19"/>
          <w:spacing w:val="27"/>
        </w:rPr>
        <w:t>视频进行分析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27"/>
        </w:rPr>
        <w:t>,定标囊肿壁与正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常子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4"/>
        </w:rPr>
        <w:t>宫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4"/>
        </w:rPr>
        <w:t>肌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4"/>
        </w:rPr>
        <w:t>层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14"/>
        </w:rPr>
        <w:t>的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4"/>
        </w:rPr>
        <w:t>感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4"/>
        </w:rPr>
        <w:t>兴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4"/>
        </w:rPr>
        <w:t>趣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14"/>
        </w:rPr>
        <w:t>区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4"/>
        </w:rPr>
        <w:t>域(</w:t>
      </w:r>
      <w:r>
        <w:rPr>
          <w:sz w:val="19"/>
          <w:szCs w:val="19"/>
          <w:position w:val="-1"/>
        </w:rPr>
        <w:t>region</w:t>
      </w:r>
      <w:r>
        <w:rPr>
          <w:sz w:val="19"/>
          <w:szCs w:val="19"/>
          <w:spacing w:val="14"/>
          <w:position w:val="-1"/>
        </w:rPr>
        <w:t xml:space="preserve"> </w:t>
      </w:r>
      <w:r>
        <w:rPr>
          <w:sz w:val="19"/>
          <w:szCs w:val="19"/>
          <w:position w:val="-1"/>
        </w:rPr>
        <w:t>of</w:t>
      </w:r>
      <w:r>
        <w:rPr>
          <w:sz w:val="19"/>
          <w:szCs w:val="19"/>
          <w:spacing w:val="-29"/>
          <w:position w:val="-1"/>
        </w:rPr>
        <w:t xml:space="preserve"> </w:t>
      </w:r>
      <w:r>
        <w:rPr>
          <w:sz w:val="19"/>
          <w:szCs w:val="19"/>
          <w:position w:val="-1"/>
        </w:rPr>
        <w:t>interest</w:t>
      </w:r>
      <w:r>
        <w:rPr>
          <w:sz w:val="19"/>
          <w:szCs w:val="19"/>
          <w:spacing w:val="14"/>
          <w:position w:val="1"/>
        </w:rPr>
        <w:t>,</w:t>
      </w:r>
      <w:r>
        <w:rPr>
          <w:sz w:val="19"/>
          <w:szCs w:val="19"/>
          <w:spacing w:val="-29"/>
          <w:position w:val="1"/>
        </w:rPr>
        <w:t xml:space="preserve"> </w:t>
      </w:r>
      <w:r>
        <w:rPr>
          <w:sz w:val="19"/>
          <w:szCs w:val="19"/>
        </w:rPr>
        <w:t>ROI</w:t>
      </w:r>
      <w:r>
        <w:rPr>
          <w:sz w:val="19"/>
          <w:szCs w:val="19"/>
          <w:spacing w:val="14"/>
        </w:rPr>
        <w:t>) </w:t>
      </w:r>
      <w:r>
        <w:rPr>
          <w:sz w:val="19"/>
          <w:szCs w:val="19"/>
          <w:spacing w:val="14"/>
          <w:position w:val="1"/>
        </w:rPr>
        <w:t>,</w:t>
      </w:r>
      <w:r>
        <w:rPr>
          <w:sz w:val="19"/>
          <w:szCs w:val="19"/>
          <w:position w:val="1"/>
        </w:rPr>
        <w:t xml:space="preserve"> </w:t>
      </w:r>
      <w:r>
        <w:rPr>
          <w:sz w:val="19"/>
          <w:szCs w:val="19"/>
          <w:spacing w:val="13"/>
        </w:rPr>
        <w:t>用时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13"/>
        </w:rPr>
        <w:t>间-强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3"/>
        </w:rPr>
        <w:t>度 曲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3"/>
        </w:rPr>
        <w:t>线(</w:t>
      </w:r>
      <w:r>
        <w:rPr>
          <w:sz w:val="19"/>
          <w:szCs w:val="19"/>
        </w:rPr>
        <w:t>time</w:t>
      </w:r>
      <w:r>
        <w:rPr>
          <w:sz w:val="19"/>
          <w:szCs w:val="19"/>
          <w:spacing w:val="13"/>
          <w:position w:val="-1"/>
        </w:rPr>
        <w:t>-</w:t>
      </w:r>
      <w:r>
        <w:rPr>
          <w:sz w:val="19"/>
          <w:szCs w:val="19"/>
          <w:position w:val="-1"/>
        </w:rPr>
        <w:t>intensity</w:t>
      </w:r>
      <w:r>
        <w:rPr>
          <w:sz w:val="19"/>
          <w:szCs w:val="19"/>
          <w:spacing w:val="13"/>
          <w:position w:val="-1"/>
        </w:rPr>
        <w:t xml:space="preserve"> </w:t>
      </w:r>
      <w:r>
        <w:rPr>
          <w:sz w:val="19"/>
          <w:szCs w:val="19"/>
          <w:position w:val="-1"/>
        </w:rPr>
        <w:t>curve</w:t>
      </w:r>
      <w:r>
        <w:rPr>
          <w:sz w:val="19"/>
          <w:szCs w:val="19"/>
          <w:spacing w:val="13"/>
          <w:position w:val="-1"/>
        </w:rPr>
        <w:t>,</w:t>
      </w:r>
      <w:r>
        <w:rPr>
          <w:sz w:val="19"/>
          <w:szCs w:val="19"/>
          <w:spacing w:val="-25"/>
          <w:position w:val="-1"/>
        </w:rPr>
        <w:t xml:space="preserve"> </w:t>
      </w:r>
      <w:r>
        <w:rPr>
          <w:sz w:val="19"/>
          <w:szCs w:val="19"/>
        </w:rPr>
        <w:t>TIC</w:t>
      </w:r>
      <w:r>
        <w:rPr>
          <w:sz w:val="19"/>
          <w:szCs w:val="19"/>
          <w:spacing w:val="13"/>
        </w:rPr>
        <w:t>)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13"/>
        </w:rPr>
        <w:t>半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3"/>
        </w:rPr>
        <w:t>定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3"/>
        </w:rPr>
        <w:t>量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方法比较两者的显影情况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。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5"/>
        </w:rPr>
        <w:t>以囊肿壁与子宫肌层开始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1"/>
        </w:rPr>
        <w:t>增强时间差作为开始增强时间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21"/>
        </w:rPr>
        <w:t>,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21"/>
        </w:rPr>
        <w:t>以囊肿壁与子宫肌层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1"/>
        </w:rPr>
        <w:t>达峰时间差作为达峰时间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21"/>
        </w:rPr>
        <w:t>,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21"/>
        </w:rPr>
        <w:t>以囊肿壁与子宫肌层峰值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77" w:firstLine="2"/>
        <w:spacing w:before="34" w:line="232" w:lineRule="auto"/>
        <w:jc w:val="both"/>
        <w:rPr>
          <w:sz w:val="19"/>
          <w:szCs w:val="19"/>
        </w:rPr>
      </w:pPr>
      <w:r>
        <w:rPr>
          <w:sz w:val="19"/>
          <w:szCs w:val="19"/>
          <w:spacing w:val="9"/>
        </w:rPr>
        <w:t>强度差作为峰值强度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9"/>
        </w:rPr>
        <w:t>。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9"/>
        </w:rPr>
        <w:t>以晚增强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9"/>
        </w:rPr>
        <w:t>、晚达峰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9"/>
        </w:rPr>
        <w:t>、低增强(包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9"/>
        </w:rPr>
        <w:t>括无增强)作为诊断卵巢囊肿蒂扭转的诊断指标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19"/>
        </w:rPr>
        <w:t>,并与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病理结果对照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4"/>
        </w:rPr>
        <w:t>。</w:t>
      </w:r>
    </w:p>
    <w:p>
      <w:pPr>
        <w:pStyle w:val="BodyText"/>
        <w:ind w:left="420"/>
        <w:spacing w:line="181" w:lineRule="auto"/>
        <w:rPr>
          <w:sz w:val="19"/>
          <w:szCs w:val="19"/>
        </w:rPr>
      </w:pPr>
      <w:r>
        <w:rPr>
          <w:sz w:val="19"/>
          <w:szCs w:val="19"/>
          <w:spacing w:val="18"/>
          <w:position w:val="-2"/>
        </w:rPr>
        <w:t>4. </w:t>
      </w:r>
      <w:r>
        <w:rPr>
          <w:sz w:val="19"/>
          <w:szCs w:val="19"/>
          <w:spacing w:val="18"/>
        </w:rPr>
        <w:t>统计学方法</w:t>
      </w:r>
    </w:p>
    <w:p>
      <w:pPr>
        <w:pStyle w:val="BodyText"/>
        <w:ind w:left="2" w:right="77" w:firstLine="417"/>
        <w:spacing w:before="46" w:line="225" w:lineRule="auto"/>
        <w:rPr>
          <w:sz w:val="19"/>
          <w:szCs w:val="19"/>
        </w:rPr>
      </w:pPr>
      <w:r>
        <w:rPr>
          <w:sz w:val="19"/>
          <w:szCs w:val="19"/>
          <w:spacing w:val="18"/>
        </w:rPr>
        <w:t>采用 </w:t>
      </w:r>
      <w:r>
        <w:rPr>
          <w:sz w:val="19"/>
          <w:szCs w:val="19"/>
          <w:position w:val="-1"/>
        </w:rPr>
        <w:t>SPSS</w:t>
      </w:r>
      <w:r>
        <w:rPr>
          <w:sz w:val="19"/>
          <w:szCs w:val="19"/>
          <w:spacing w:val="18"/>
          <w:position w:val="-1"/>
        </w:rPr>
        <w:t>26.0</w:t>
      </w:r>
      <w:r>
        <w:rPr>
          <w:sz w:val="19"/>
          <w:szCs w:val="19"/>
          <w:spacing w:val="-17"/>
          <w:position w:val="-1"/>
        </w:rPr>
        <w:t xml:space="preserve"> </w:t>
      </w:r>
      <w:r>
        <w:rPr>
          <w:sz w:val="19"/>
          <w:szCs w:val="19"/>
          <w:spacing w:val="18"/>
        </w:rPr>
        <w:t>软件进行统计分析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8"/>
          <w:position w:val="1"/>
        </w:rPr>
        <w:t>。</w:t>
      </w:r>
      <w:r>
        <w:rPr>
          <w:sz w:val="19"/>
          <w:szCs w:val="19"/>
          <w:spacing w:val="18"/>
        </w:rPr>
        <w:t>计数资料以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0"/>
        </w:rPr>
        <w:t>例表示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0"/>
        </w:rPr>
        <w:t>,组间比较采用卡方检验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20"/>
        </w:rPr>
        <w:t>。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20"/>
        </w:rPr>
        <w:t>预测效能采用受试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9"/>
          <w:position w:val="1"/>
        </w:rPr>
        <w:t>者工作</w:t>
      </w:r>
      <w:r>
        <w:rPr>
          <w:sz w:val="19"/>
          <w:szCs w:val="19"/>
          <w:spacing w:val="-12"/>
          <w:position w:val="1"/>
        </w:rPr>
        <w:t xml:space="preserve"> </w:t>
      </w:r>
      <w:r>
        <w:rPr>
          <w:sz w:val="19"/>
          <w:szCs w:val="19"/>
          <w:spacing w:val="19"/>
          <w:position w:val="1"/>
        </w:rPr>
        <w:t>特</w:t>
      </w:r>
      <w:r>
        <w:rPr>
          <w:sz w:val="19"/>
          <w:szCs w:val="19"/>
          <w:spacing w:val="-18"/>
          <w:position w:val="1"/>
        </w:rPr>
        <w:t xml:space="preserve"> </w:t>
      </w:r>
      <w:r>
        <w:rPr>
          <w:sz w:val="19"/>
          <w:szCs w:val="19"/>
          <w:spacing w:val="19"/>
          <w:position w:val="1"/>
        </w:rPr>
        <w:t>征 </w:t>
      </w:r>
      <w:r>
        <w:rPr>
          <w:sz w:val="19"/>
          <w:szCs w:val="19"/>
          <w:spacing w:val="19"/>
          <w:position w:val="2"/>
        </w:rPr>
        <w:t>(</w:t>
      </w:r>
      <w:r>
        <w:rPr>
          <w:sz w:val="19"/>
          <w:szCs w:val="19"/>
        </w:rPr>
        <w:t>receiver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position w:val="-1"/>
        </w:rPr>
        <w:t>operating</w:t>
      </w:r>
      <w:r>
        <w:rPr>
          <w:sz w:val="19"/>
          <w:szCs w:val="19"/>
          <w:spacing w:val="19"/>
          <w:position w:val="-1"/>
        </w:rPr>
        <w:t xml:space="preserve"> </w:t>
      </w:r>
      <w:r>
        <w:rPr>
          <w:sz w:val="19"/>
          <w:szCs w:val="19"/>
        </w:rPr>
        <w:t>characteristic</w:t>
      </w:r>
      <w:r>
        <w:rPr>
          <w:sz w:val="19"/>
          <w:szCs w:val="19"/>
          <w:spacing w:val="19"/>
          <w:position w:val="2"/>
        </w:rPr>
        <w:t>,</w:t>
      </w:r>
      <w:r>
        <w:rPr>
          <w:sz w:val="19"/>
          <w:szCs w:val="19"/>
          <w:spacing w:val="-22"/>
          <w:position w:val="2"/>
        </w:rPr>
        <w:t xml:space="preserve"> </w:t>
      </w:r>
      <w:r>
        <w:rPr>
          <w:sz w:val="19"/>
          <w:szCs w:val="19"/>
        </w:rPr>
        <w:t>ROC</w:t>
      </w:r>
      <w:r>
        <w:rPr>
          <w:sz w:val="19"/>
          <w:szCs w:val="19"/>
          <w:spacing w:val="19"/>
        </w:rPr>
        <w:t>)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0"/>
        </w:rPr>
        <w:t>曲线分析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20"/>
          <w:position w:val="1"/>
        </w:rPr>
        <w:t>。</w:t>
      </w:r>
      <w:r>
        <w:rPr>
          <w:sz w:val="19"/>
          <w:szCs w:val="19"/>
          <w:spacing w:val="20"/>
          <w:position w:val="-2"/>
        </w:rPr>
        <w:t>P&lt;0.05</w:t>
      </w:r>
      <w:r>
        <w:rPr>
          <w:sz w:val="19"/>
          <w:szCs w:val="19"/>
          <w:spacing w:val="20"/>
        </w:rPr>
        <w:t>为差异有统计学意义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20"/>
          <w:position w:val="1"/>
        </w:rPr>
        <w:t>。</w:t>
      </w:r>
    </w:p>
    <w:p>
      <w:pPr>
        <w:ind w:left="2000"/>
        <w:spacing w:before="119" w:line="208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5"/>
        </w:rPr>
        <w:t>结</w:t>
      </w:r>
      <w:r>
        <w:rPr>
          <w:rFonts w:ascii="SimHei" w:hAnsi="SimHei" w:eastAsia="SimHei" w:cs="SimHei"/>
          <w:sz w:val="19"/>
          <w:szCs w:val="19"/>
          <w:spacing w:val="16"/>
        </w:rPr>
        <w:t xml:space="preserve">    </w:t>
      </w:r>
      <w:r>
        <w:rPr>
          <w:rFonts w:ascii="SimHei" w:hAnsi="SimHei" w:eastAsia="SimHei" w:cs="SimHei"/>
          <w:sz w:val="19"/>
          <w:szCs w:val="19"/>
          <w:spacing w:val="-5"/>
        </w:rPr>
        <w:t>果</w:t>
      </w:r>
    </w:p>
    <w:p>
      <w:pPr>
        <w:pStyle w:val="BodyText"/>
        <w:ind w:left="426"/>
        <w:spacing w:before="252" w:line="181" w:lineRule="auto"/>
        <w:rPr>
          <w:sz w:val="19"/>
          <w:szCs w:val="19"/>
        </w:rPr>
      </w:pPr>
      <w:r>
        <w:rPr>
          <w:sz w:val="19"/>
          <w:szCs w:val="19"/>
          <w:spacing w:val="17"/>
          <w:position w:val="-2"/>
        </w:rPr>
        <w:t>1. </w:t>
      </w:r>
      <w:r>
        <w:rPr>
          <w:sz w:val="19"/>
          <w:szCs w:val="19"/>
          <w:spacing w:val="17"/>
        </w:rPr>
        <w:t>常规超声表现</w:t>
      </w:r>
    </w:p>
    <w:p>
      <w:pPr>
        <w:pStyle w:val="BodyText"/>
        <w:ind w:right="70" w:firstLine="421"/>
        <w:spacing w:before="52" w:line="219" w:lineRule="auto"/>
        <w:rPr>
          <w:sz w:val="19"/>
          <w:szCs w:val="19"/>
        </w:rPr>
      </w:pPr>
      <w:r>
        <w:rPr>
          <w:sz w:val="19"/>
          <w:szCs w:val="19"/>
          <w:spacing w:val="18"/>
        </w:rPr>
        <w:t>两组患者卵巢囊肿囊壁完整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18"/>
        </w:rPr>
        <w:t>,部分囊腔内见分隔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8"/>
        </w:rPr>
        <w:t>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9"/>
        </w:rPr>
        <w:t>部分囊腔内见细点状或絮状回声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19"/>
        </w:rPr>
        <w:t>;囊肿直径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9"/>
        </w:rPr>
        <w:t>≥5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position w:val="-2"/>
        </w:rPr>
        <w:t>cm</w:t>
      </w:r>
      <w:r>
        <w:rPr>
          <w:sz w:val="19"/>
          <w:szCs w:val="19"/>
          <w:spacing w:val="19"/>
          <w:position w:val="-2"/>
        </w:rPr>
        <w:t xml:space="preserve"> </w:t>
      </w:r>
      <w:r>
        <w:rPr>
          <w:sz w:val="19"/>
          <w:szCs w:val="19"/>
          <w:spacing w:val="19"/>
        </w:rPr>
        <w:t>者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5"/>
        </w:rPr>
        <w:t>扭转组 </w:t>
      </w:r>
      <w:r>
        <w:rPr>
          <w:sz w:val="19"/>
          <w:szCs w:val="19"/>
          <w:spacing w:val="15"/>
          <w:position w:val="-2"/>
        </w:rPr>
        <w:t>20</w:t>
      </w:r>
      <w:r>
        <w:rPr>
          <w:sz w:val="19"/>
          <w:szCs w:val="19"/>
          <w:spacing w:val="15"/>
        </w:rPr>
        <w:t>例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15"/>
        </w:rPr>
        <w:t>,未扭转组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15"/>
          <w:position w:val="-2"/>
        </w:rPr>
        <w:t>16</w:t>
      </w:r>
      <w:r>
        <w:rPr>
          <w:sz w:val="19"/>
          <w:szCs w:val="19"/>
          <w:spacing w:val="15"/>
        </w:rPr>
        <w:t>例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15"/>
        </w:rPr>
        <w:t>;扭转发生在右侧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15"/>
          <w:position w:val="-2"/>
        </w:rPr>
        <w:t>15</w:t>
      </w:r>
      <w:r>
        <w:rPr>
          <w:sz w:val="19"/>
          <w:szCs w:val="19"/>
          <w:spacing w:val="15"/>
        </w:rPr>
        <w:t>例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5"/>
        </w:rPr>
        <w:t>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9"/>
        </w:rPr>
        <w:t>发生在左侧</w:t>
      </w:r>
      <w:r>
        <w:rPr>
          <w:sz w:val="19"/>
          <w:szCs w:val="19"/>
          <w:spacing w:val="35"/>
          <w:w w:val="101"/>
        </w:rPr>
        <w:t xml:space="preserve"> </w:t>
      </w:r>
      <w:r>
        <w:rPr>
          <w:sz w:val="19"/>
          <w:szCs w:val="19"/>
          <w:spacing w:val="19"/>
          <w:position w:val="-2"/>
        </w:rPr>
        <w:t>9</w:t>
      </w:r>
      <w:r>
        <w:rPr>
          <w:sz w:val="19"/>
          <w:szCs w:val="19"/>
          <w:spacing w:val="-25"/>
          <w:position w:val="-2"/>
        </w:rPr>
        <w:t xml:space="preserve"> </w:t>
      </w:r>
      <w:r>
        <w:rPr>
          <w:sz w:val="19"/>
          <w:szCs w:val="19"/>
          <w:spacing w:val="19"/>
        </w:rPr>
        <w:t>例</w:t>
      </w:r>
      <w:r>
        <w:rPr>
          <w:sz w:val="19"/>
          <w:szCs w:val="19"/>
          <w:spacing w:val="-10"/>
        </w:rPr>
        <w:t xml:space="preserve"> </w:t>
      </w:r>
      <w:r>
        <w:rPr>
          <w:sz w:val="19"/>
          <w:szCs w:val="19"/>
          <w:spacing w:val="19"/>
        </w:rPr>
        <w:t>;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19"/>
        </w:rPr>
        <w:t>扭转组中</w:t>
      </w:r>
      <w:r>
        <w:rPr>
          <w:sz w:val="19"/>
          <w:szCs w:val="19"/>
          <w:spacing w:val="32"/>
        </w:rPr>
        <w:t xml:space="preserve"> </w:t>
      </w:r>
      <w:r>
        <w:rPr>
          <w:sz w:val="19"/>
          <w:szCs w:val="19"/>
          <w:spacing w:val="19"/>
          <w:position w:val="-2"/>
        </w:rPr>
        <w:t>16</w:t>
      </w:r>
      <w:r>
        <w:rPr>
          <w:sz w:val="19"/>
          <w:szCs w:val="19"/>
          <w:spacing w:val="19"/>
        </w:rPr>
        <w:t>例可见盆腔积液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9"/>
        </w:rPr>
        <w:t>,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19"/>
          <w:position w:val="-2"/>
        </w:rPr>
        <w:t>2</w:t>
      </w:r>
      <w:r>
        <w:rPr>
          <w:sz w:val="19"/>
          <w:szCs w:val="19"/>
          <w:spacing w:val="-22"/>
          <w:position w:val="-2"/>
        </w:rPr>
        <w:t xml:space="preserve"> </w:t>
      </w:r>
      <w:r>
        <w:rPr>
          <w:sz w:val="19"/>
          <w:szCs w:val="19"/>
          <w:spacing w:val="19"/>
        </w:rPr>
        <w:t>例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3"/>
        </w:rPr>
        <w:t>可见漩涡征 ,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3"/>
          <w:position w:val="-2"/>
        </w:rPr>
        <w:t>4</w:t>
      </w:r>
      <w:r>
        <w:rPr>
          <w:sz w:val="19"/>
          <w:szCs w:val="19"/>
          <w:spacing w:val="-24"/>
          <w:position w:val="-2"/>
        </w:rPr>
        <w:t xml:space="preserve"> </w:t>
      </w:r>
      <w:r>
        <w:rPr>
          <w:sz w:val="19"/>
          <w:szCs w:val="19"/>
          <w:spacing w:val="3"/>
        </w:rPr>
        <w:t>例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3"/>
        </w:rPr>
        <w:t>囊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3"/>
        </w:rPr>
        <w:t>壁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3"/>
        </w:rPr>
        <w:t>处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3"/>
        </w:rPr>
        <w:t>探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3"/>
        </w:rPr>
        <w:t>查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3"/>
        </w:rPr>
        <w:t>到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3"/>
        </w:rPr>
        <w:t>血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3"/>
        </w:rPr>
        <w:t>流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3"/>
        </w:rPr>
        <w:t>信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3"/>
        </w:rPr>
        <w:t>息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3"/>
        </w:rPr>
        <w:t>。</w:t>
      </w:r>
      <w:r>
        <w:rPr>
          <w:sz w:val="19"/>
          <w:szCs w:val="19"/>
          <w:spacing w:val="-36"/>
        </w:rPr>
        <w:t xml:space="preserve"> </w:t>
      </w:r>
      <w:r>
        <w:rPr>
          <w:sz w:val="19"/>
          <w:szCs w:val="19"/>
          <w:spacing w:val="3"/>
        </w:rPr>
        <w:t>非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3"/>
        </w:rPr>
        <w:t>扭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3"/>
        </w:rPr>
        <w:t>转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3"/>
        </w:rPr>
        <w:t>组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  <w:position w:val="-2"/>
        </w:rPr>
        <w:t>15</w:t>
      </w:r>
      <w:r>
        <w:rPr>
          <w:sz w:val="19"/>
          <w:szCs w:val="19"/>
          <w:spacing w:val="17"/>
        </w:rPr>
        <w:t>例可见盆腔积液</w:t>
      </w:r>
      <w:r>
        <w:rPr>
          <w:sz w:val="19"/>
          <w:szCs w:val="19"/>
          <w:spacing w:val="6"/>
        </w:rPr>
        <w:t xml:space="preserve"> </w:t>
      </w:r>
      <w:r>
        <w:rPr>
          <w:sz w:val="19"/>
          <w:szCs w:val="19"/>
          <w:spacing w:val="17"/>
        </w:rPr>
        <w:t>,</w:t>
      </w:r>
      <w:r>
        <w:rPr>
          <w:sz w:val="19"/>
          <w:szCs w:val="19"/>
          <w:spacing w:val="17"/>
          <w:position w:val="-2"/>
        </w:rPr>
        <w:t>19</w:t>
      </w:r>
      <w:r>
        <w:rPr>
          <w:sz w:val="19"/>
          <w:szCs w:val="19"/>
          <w:spacing w:val="17"/>
        </w:rPr>
        <w:t>例囊壁处探查到血流信息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7"/>
        </w:rPr>
        <w:t>。</w:t>
      </w:r>
    </w:p>
    <w:p>
      <w:pPr>
        <w:pStyle w:val="BodyText"/>
        <w:ind w:left="422"/>
        <w:spacing w:line="179" w:lineRule="auto"/>
        <w:rPr>
          <w:sz w:val="19"/>
          <w:szCs w:val="19"/>
        </w:rPr>
      </w:pPr>
      <w:r>
        <w:rPr>
          <w:sz w:val="19"/>
          <w:szCs w:val="19"/>
          <w:spacing w:val="23"/>
        </w:rPr>
        <w:t>2. CEUS表现</w:t>
      </w:r>
    </w:p>
    <w:p>
      <w:pPr>
        <w:pStyle w:val="BodyText"/>
        <w:ind w:firstLine="418"/>
        <w:spacing w:before="74" w:line="217" w:lineRule="auto"/>
        <w:rPr>
          <w:sz w:val="19"/>
          <w:szCs w:val="19"/>
        </w:rPr>
      </w:pPr>
      <w:r>
        <w:rPr>
          <w:sz w:val="19"/>
          <w:szCs w:val="19"/>
          <w:spacing w:val="22"/>
        </w:rPr>
        <w:t>将卵巢囊肿囊壁显影时间晚于子宫显影时间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spacing w:val="22"/>
          <w:position w:val="-2"/>
        </w:rPr>
        <w:t>3 s</w:t>
      </w:r>
      <w:r>
        <w:rPr>
          <w:sz w:val="19"/>
          <w:szCs w:val="19"/>
          <w:position w:val="-2"/>
        </w:rPr>
        <w:t xml:space="preserve"> </w:t>
      </w:r>
      <w:r>
        <w:rPr>
          <w:sz w:val="19"/>
          <w:szCs w:val="19"/>
          <w:spacing w:val="23"/>
        </w:rPr>
        <w:t>定义为晚增强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3"/>
        </w:rPr>
        <w:t>,卵巢囊肿囊壁达峰时间晚于子宫</w:t>
      </w:r>
      <w:r>
        <w:rPr>
          <w:sz w:val="19"/>
          <w:szCs w:val="19"/>
          <w:spacing w:val="22"/>
        </w:rPr>
        <w:t>达峰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"/>
        </w:rPr>
        <w:t>时间</w:t>
      </w:r>
      <w:r>
        <w:rPr>
          <w:sz w:val="19"/>
          <w:szCs w:val="19"/>
          <w:spacing w:val="29"/>
          <w:w w:val="101"/>
        </w:rPr>
        <w:t xml:space="preserve"> </w:t>
      </w:r>
      <w:r>
        <w:rPr>
          <w:sz w:val="19"/>
          <w:szCs w:val="19"/>
          <w:spacing w:val="3"/>
          <w:position w:val="-2"/>
        </w:rPr>
        <w:t>5</w:t>
      </w:r>
      <w:r>
        <w:rPr>
          <w:sz w:val="19"/>
          <w:szCs w:val="19"/>
          <w:spacing w:val="-13"/>
          <w:position w:val="-2"/>
        </w:rPr>
        <w:t xml:space="preserve"> </w:t>
      </w:r>
      <w:r>
        <w:rPr>
          <w:sz w:val="19"/>
          <w:szCs w:val="19"/>
          <w:spacing w:val="3"/>
          <w:position w:val="-2"/>
        </w:rPr>
        <w:t>s</w:t>
      </w:r>
      <w:r>
        <w:rPr>
          <w:sz w:val="19"/>
          <w:szCs w:val="19"/>
          <w:spacing w:val="3"/>
        </w:rPr>
        <w:t>定义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3"/>
        </w:rPr>
        <w:t>为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3"/>
        </w:rPr>
        <w:t>晚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3"/>
        </w:rPr>
        <w:t>达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3"/>
        </w:rPr>
        <w:t>峰 ,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3"/>
        </w:rPr>
        <w:t>卵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3"/>
        </w:rPr>
        <w:t>巢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3"/>
        </w:rPr>
        <w:t>囊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3"/>
        </w:rPr>
        <w:t>肿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3"/>
        </w:rPr>
        <w:t>囊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3"/>
        </w:rPr>
        <w:t>壁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3"/>
        </w:rPr>
        <w:t>峰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3"/>
        </w:rPr>
        <w:t>值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3"/>
        </w:rPr>
        <w:t>强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3"/>
        </w:rPr>
        <w:t>度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3"/>
        </w:rPr>
        <w:t>低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3"/>
        </w:rPr>
        <w:t>于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"/>
        </w:rPr>
        <w:t>子宫峰值强度</w:t>
      </w:r>
      <w:r>
        <w:rPr>
          <w:sz w:val="19"/>
          <w:szCs w:val="19"/>
          <w:spacing w:val="55"/>
        </w:rPr>
        <w:t xml:space="preserve"> </w:t>
      </w:r>
      <w:r>
        <w:rPr>
          <w:sz w:val="19"/>
          <w:szCs w:val="19"/>
          <w:spacing w:val="1"/>
          <w:position w:val="-2"/>
        </w:rPr>
        <w:t>15 </w:t>
      </w:r>
      <w:r>
        <w:rPr>
          <w:sz w:val="19"/>
          <w:szCs w:val="19"/>
          <w:position w:val="-2"/>
        </w:rPr>
        <w:t>dB</w:t>
      </w:r>
      <w:r>
        <w:rPr>
          <w:sz w:val="19"/>
          <w:szCs w:val="19"/>
          <w:spacing w:val="-12"/>
          <w:position w:val="-2"/>
        </w:rPr>
        <w:t xml:space="preserve"> </w:t>
      </w:r>
      <w:r>
        <w:rPr>
          <w:sz w:val="19"/>
          <w:szCs w:val="19"/>
          <w:spacing w:val="1"/>
        </w:rPr>
        <w:t>定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"/>
        </w:rPr>
        <w:t>义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1"/>
        </w:rPr>
        <w:t>为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"/>
        </w:rPr>
        <w:t>低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"/>
        </w:rPr>
        <w:t>增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"/>
        </w:rPr>
        <w:t>强 ,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1"/>
        </w:rPr>
        <w:t>即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1"/>
        </w:rPr>
        <w:t>晚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"/>
        </w:rPr>
        <w:t>增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"/>
        </w:rPr>
        <w:t>强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"/>
        </w:rPr>
        <w:t>、晚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"/>
        </w:rPr>
        <w:t>达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4"/>
        </w:rPr>
        <w:t>峰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4"/>
          <w:position w:val="1"/>
        </w:rPr>
        <w:t>、</w:t>
      </w:r>
      <w:r>
        <w:rPr>
          <w:sz w:val="19"/>
          <w:szCs w:val="19"/>
          <w:spacing w:val="4"/>
        </w:rPr>
        <w:t>低增强的诊断阈值分别为</w:t>
      </w:r>
      <w:r>
        <w:rPr>
          <w:sz w:val="19"/>
          <w:szCs w:val="19"/>
          <w:spacing w:val="19"/>
        </w:rPr>
        <w:t xml:space="preserve"> </w:t>
      </w:r>
      <w:r>
        <w:rPr>
          <w:sz w:val="19"/>
          <w:szCs w:val="19"/>
          <w:spacing w:val="4"/>
          <w:position w:val="-2"/>
        </w:rPr>
        <w:t>3</w:t>
      </w:r>
      <w:r>
        <w:rPr>
          <w:sz w:val="19"/>
          <w:szCs w:val="19"/>
          <w:spacing w:val="-13"/>
          <w:position w:val="-2"/>
        </w:rPr>
        <w:t xml:space="preserve"> </w:t>
      </w:r>
      <w:r>
        <w:rPr>
          <w:sz w:val="19"/>
          <w:szCs w:val="19"/>
          <w:spacing w:val="4"/>
          <w:position w:val="-2"/>
        </w:rPr>
        <w:t>s</w:t>
      </w:r>
      <w:r>
        <w:rPr>
          <w:sz w:val="19"/>
          <w:szCs w:val="19"/>
          <w:spacing w:val="4"/>
          <w:position w:val="1"/>
        </w:rPr>
        <w:t>、</w:t>
      </w:r>
      <w:r>
        <w:rPr>
          <w:sz w:val="19"/>
          <w:szCs w:val="19"/>
          <w:spacing w:val="4"/>
          <w:position w:val="-2"/>
        </w:rPr>
        <w:t>5</w:t>
      </w:r>
      <w:r>
        <w:rPr>
          <w:sz w:val="19"/>
          <w:szCs w:val="19"/>
          <w:spacing w:val="-12"/>
          <w:position w:val="-2"/>
        </w:rPr>
        <w:t xml:space="preserve"> </w:t>
      </w:r>
      <w:r>
        <w:rPr>
          <w:sz w:val="19"/>
          <w:szCs w:val="19"/>
          <w:spacing w:val="4"/>
          <w:position w:val="-2"/>
        </w:rPr>
        <w:t>s</w:t>
      </w:r>
      <w:r>
        <w:rPr>
          <w:sz w:val="19"/>
          <w:szCs w:val="19"/>
          <w:spacing w:val="4"/>
          <w:position w:val="1"/>
        </w:rPr>
        <w:t>、</w:t>
      </w:r>
      <w:r>
        <w:rPr>
          <w:sz w:val="19"/>
          <w:szCs w:val="19"/>
          <w:spacing w:val="4"/>
          <w:position w:val="-2"/>
        </w:rPr>
        <w:t>15</w:t>
      </w:r>
      <w:r>
        <w:rPr>
          <w:sz w:val="19"/>
          <w:szCs w:val="19"/>
          <w:spacing w:val="-13"/>
          <w:position w:val="-2"/>
        </w:rPr>
        <w:t xml:space="preserve"> </w:t>
      </w:r>
      <w:r>
        <w:rPr>
          <w:sz w:val="19"/>
          <w:szCs w:val="19"/>
        </w:rPr>
        <w:t>dB</w:t>
      </w:r>
      <w:r>
        <w:rPr>
          <w:sz w:val="19"/>
          <w:szCs w:val="19"/>
          <w:spacing w:val="3"/>
        </w:rPr>
        <w:t>可获得最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9"/>
        </w:rPr>
        <w:t>大曲线下面积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9"/>
        </w:rPr>
        <w:t>,</w:t>
      </w:r>
      <w:r>
        <w:rPr>
          <w:sz w:val="19"/>
          <w:szCs w:val="19"/>
          <w:position w:val="-2"/>
        </w:rPr>
        <w:t>ROC</w:t>
      </w:r>
      <w:r>
        <w:rPr>
          <w:sz w:val="19"/>
          <w:szCs w:val="19"/>
          <w:spacing w:val="-8"/>
          <w:position w:val="-2"/>
        </w:rPr>
        <w:t xml:space="preserve"> </w:t>
      </w:r>
      <w:r>
        <w:rPr>
          <w:sz w:val="19"/>
          <w:szCs w:val="19"/>
          <w:spacing w:val="9"/>
        </w:rPr>
        <w:t>曲线结果显示晚增强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9"/>
        </w:rPr>
        <w:t>、晚达峰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9"/>
        </w:rPr>
        <w:t>、低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33"/>
        </w:rPr>
        <w:t>增强曲线下面积(</w:t>
      </w:r>
      <w:r>
        <w:rPr>
          <w:sz w:val="19"/>
          <w:szCs w:val="19"/>
          <w:position w:val="-1"/>
        </w:rPr>
        <w:t>area</w:t>
      </w:r>
      <w:r>
        <w:rPr>
          <w:sz w:val="19"/>
          <w:szCs w:val="19"/>
          <w:spacing w:val="-17"/>
          <w:position w:val="-1"/>
        </w:rPr>
        <w:t xml:space="preserve"> </w:t>
      </w:r>
      <w:r>
        <w:rPr>
          <w:sz w:val="19"/>
          <w:szCs w:val="19"/>
          <w:position w:val="-1"/>
        </w:rPr>
        <w:t>under</w:t>
      </w:r>
      <w:r>
        <w:rPr>
          <w:sz w:val="19"/>
          <w:szCs w:val="19"/>
          <w:spacing w:val="-33"/>
          <w:position w:val="-1"/>
        </w:rPr>
        <w:t xml:space="preserve"> </w:t>
      </w:r>
      <w:r>
        <w:rPr>
          <w:sz w:val="19"/>
          <w:szCs w:val="19"/>
          <w:position w:val="-1"/>
        </w:rPr>
        <w:t>the</w:t>
      </w:r>
      <w:r>
        <w:rPr>
          <w:sz w:val="19"/>
          <w:szCs w:val="19"/>
          <w:spacing w:val="-24"/>
          <w:position w:val="-1"/>
        </w:rPr>
        <w:t xml:space="preserve"> </w:t>
      </w:r>
      <w:r>
        <w:rPr>
          <w:sz w:val="19"/>
          <w:szCs w:val="19"/>
          <w:position w:val="-1"/>
        </w:rPr>
        <w:t>curve</w:t>
      </w:r>
      <w:r>
        <w:rPr>
          <w:sz w:val="19"/>
          <w:szCs w:val="19"/>
          <w:spacing w:val="33"/>
          <w:position w:val="1"/>
        </w:rPr>
        <w:t>,</w:t>
      </w:r>
      <w:r>
        <w:rPr>
          <w:sz w:val="19"/>
          <w:szCs w:val="19"/>
          <w:spacing w:val="31"/>
          <w:position w:val="1"/>
        </w:rPr>
        <w:t xml:space="preserve"> </w:t>
      </w:r>
      <w:r>
        <w:rPr>
          <w:sz w:val="19"/>
          <w:szCs w:val="19"/>
        </w:rPr>
        <w:t>AUC</w:t>
      </w:r>
      <w:r>
        <w:rPr>
          <w:sz w:val="19"/>
          <w:szCs w:val="19"/>
          <w:spacing w:val="33"/>
        </w:rPr>
        <w:t>)分别为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7"/>
        </w:rPr>
        <w:t>0.951</w:t>
      </w:r>
      <w:r>
        <w:rPr>
          <w:sz w:val="19"/>
          <w:szCs w:val="19"/>
          <w:spacing w:val="7"/>
          <w:position w:val="2"/>
        </w:rPr>
        <w:t>、</w:t>
      </w:r>
      <w:r>
        <w:rPr>
          <w:sz w:val="19"/>
          <w:szCs w:val="19"/>
          <w:spacing w:val="7"/>
        </w:rPr>
        <w:t>0.997</w:t>
      </w:r>
      <w:r>
        <w:rPr>
          <w:sz w:val="19"/>
          <w:szCs w:val="19"/>
          <w:spacing w:val="7"/>
          <w:position w:val="2"/>
        </w:rPr>
        <w:t>、</w:t>
      </w:r>
      <w:r>
        <w:rPr>
          <w:sz w:val="19"/>
          <w:szCs w:val="19"/>
          <w:spacing w:val="7"/>
        </w:rPr>
        <w:t>0.950</w:t>
      </w:r>
      <w:r>
        <w:rPr>
          <w:sz w:val="19"/>
          <w:szCs w:val="19"/>
          <w:spacing w:val="7"/>
          <w:position w:val="2"/>
        </w:rPr>
        <w:t>, </w:t>
      </w:r>
      <w:r>
        <w:rPr>
          <w:sz w:val="19"/>
          <w:szCs w:val="19"/>
          <w:spacing w:val="7"/>
        </w:rPr>
        <w:t>P &lt;</w:t>
      </w:r>
      <w:r>
        <w:rPr>
          <w:sz w:val="19"/>
          <w:szCs w:val="19"/>
          <w:spacing w:val="33"/>
        </w:rPr>
        <w:t xml:space="preserve"> </w:t>
      </w:r>
      <w:r>
        <w:rPr>
          <w:sz w:val="19"/>
          <w:szCs w:val="19"/>
          <w:spacing w:val="7"/>
        </w:rPr>
        <w:t>0.001</w:t>
      </w:r>
      <w:r>
        <w:rPr>
          <w:sz w:val="19"/>
          <w:szCs w:val="19"/>
          <w:spacing w:val="7"/>
          <w:position w:val="2"/>
        </w:rPr>
        <w:t>。</w:t>
      </w:r>
      <w:r>
        <w:rPr>
          <w:sz w:val="19"/>
          <w:szCs w:val="19"/>
          <w:spacing w:val="-14"/>
          <w:position w:val="2"/>
        </w:rPr>
        <w:t xml:space="preserve"> </w:t>
      </w:r>
      <w:r>
        <w:rPr>
          <w:sz w:val="19"/>
          <w:szCs w:val="19"/>
          <w:spacing w:val="7"/>
          <w:position w:val="1"/>
        </w:rPr>
        <w:t>灵 敏 度</w:t>
      </w:r>
      <w:r>
        <w:rPr>
          <w:sz w:val="19"/>
          <w:szCs w:val="19"/>
          <w:spacing w:val="14"/>
          <w:position w:val="1"/>
        </w:rPr>
        <w:t xml:space="preserve"> </w:t>
      </w:r>
      <w:r>
        <w:rPr>
          <w:sz w:val="19"/>
          <w:szCs w:val="19"/>
          <w:spacing w:val="7"/>
          <w:position w:val="1"/>
        </w:rPr>
        <w:t>分</w:t>
      </w:r>
      <w:r>
        <w:rPr>
          <w:sz w:val="19"/>
          <w:szCs w:val="19"/>
          <w:spacing w:val="12"/>
          <w:position w:val="1"/>
        </w:rPr>
        <w:t xml:space="preserve"> </w:t>
      </w:r>
      <w:r>
        <w:rPr>
          <w:sz w:val="19"/>
          <w:szCs w:val="19"/>
          <w:spacing w:val="7"/>
          <w:position w:val="1"/>
        </w:rPr>
        <w:t>别</w:t>
      </w:r>
      <w:r>
        <w:rPr>
          <w:sz w:val="19"/>
          <w:szCs w:val="19"/>
          <w:spacing w:val="19"/>
          <w:position w:val="1"/>
        </w:rPr>
        <w:t xml:space="preserve"> </w:t>
      </w:r>
      <w:r>
        <w:rPr>
          <w:sz w:val="19"/>
          <w:szCs w:val="19"/>
          <w:spacing w:val="7"/>
          <w:position w:val="1"/>
        </w:rPr>
        <w:t>为</w:t>
      </w:r>
      <w:r>
        <w:rPr>
          <w:sz w:val="19"/>
          <w:szCs w:val="19"/>
          <w:position w:val="1"/>
        </w:rPr>
        <w:t xml:space="preserve">  </w:t>
      </w:r>
      <w:r>
        <w:rPr>
          <w:sz w:val="19"/>
          <w:szCs w:val="19"/>
          <w:spacing w:val="4"/>
        </w:rPr>
        <w:t>87.50%</w:t>
      </w:r>
      <w:r>
        <w:rPr>
          <w:sz w:val="19"/>
          <w:szCs w:val="19"/>
          <w:spacing w:val="4"/>
          <w:position w:val="2"/>
        </w:rPr>
        <w:t>、</w:t>
      </w:r>
      <w:r>
        <w:rPr>
          <w:sz w:val="19"/>
          <w:szCs w:val="19"/>
          <w:spacing w:val="4"/>
        </w:rPr>
        <w:t>91.67%</w:t>
      </w:r>
      <w:r>
        <w:rPr>
          <w:sz w:val="19"/>
          <w:szCs w:val="19"/>
          <w:spacing w:val="4"/>
          <w:position w:val="2"/>
        </w:rPr>
        <w:t>、</w:t>
      </w:r>
      <w:r>
        <w:rPr>
          <w:sz w:val="19"/>
          <w:szCs w:val="19"/>
          <w:spacing w:val="4"/>
        </w:rPr>
        <w:t>91.67%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4"/>
          <w:position w:val="2"/>
        </w:rPr>
        <w:t>,</w:t>
      </w:r>
      <w:r>
        <w:rPr>
          <w:sz w:val="19"/>
          <w:szCs w:val="19"/>
          <w:spacing w:val="-20"/>
          <w:position w:val="2"/>
        </w:rPr>
        <w:t xml:space="preserve"> </w:t>
      </w:r>
      <w:r>
        <w:rPr>
          <w:sz w:val="19"/>
          <w:szCs w:val="19"/>
          <w:spacing w:val="4"/>
          <w:position w:val="1"/>
        </w:rPr>
        <w:t>特</w:t>
      </w:r>
      <w:r>
        <w:rPr>
          <w:sz w:val="19"/>
          <w:szCs w:val="19"/>
          <w:spacing w:val="-20"/>
          <w:position w:val="1"/>
        </w:rPr>
        <w:t xml:space="preserve"> </w:t>
      </w:r>
      <w:r>
        <w:rPr>
          <w:sz w:val="19"/>
          <w:szCs w:val="19"/>
          <w:spacing w:val="3"/>
          <w:position w:val="1"/>
        </w:rPr>
        <w:t>异</w:t>
      </w:r>
      <w:r>
        <w:rPr>
          <w:sz w:val="19"/>
          <w:szCs w:val="19"/>
          <w:spacing w:val="-22"/>
          <w:position w:val="1"/>
        </w:rPr>
        <w:t xml:space="preserve"> </w:t>
      </w:r>
      <w:r>
        <w:rPr>
          <w:sz w:val="19"/>
          <w:szCs w:val="19"/>
          <w:spacing w:val="3"/>
          <w:position w:val="1"/>
        </w:rPr>
        <w:t>度</w:t>
      </w:r>
      <w:r>
        <w:rPr>
          <w:sz w:val="19"/>
          <w:szCs w:val="19"/>
          <w:spacing w:val="-20"/>
          <w:position w:val="1"/>
        </w:rPr>
        <w:t xml:space="preserve"> </w:t>
      </w:r>
      <w:r>
        <w:rPr>
          <w:sz w:val="19"/>
          <w:szCs w:val="19"/>
          <w:spacing w:val="3"/>
          <w:position w:val="1"/>
        </w:rPr>
        <w:t>分</w:t>
      </w:r>
      <w:r>
        <w:rPr>
          <w:sz w:val="19"/>
          <w:szCs w:val="19"/>
          <w:spacing w:val="-23"/>
          <w:position w:val="1"/>
        </w:rPr>
        <w:t xml:space="preserve"> </w:t>
      </w:r>
      <w:r>
        <w:rPr>
          <w:sz w:val="19"/>
          <w:szCs w:val="19"/>
          <w:spacing w:val="3"/>
          <w:position w:val="1"/>
        </w:rPr>
        <w:t>别</w:t>
      </w:r>
      <w:r>
        <w:rPr>
          <w:sz w:val="19"/>
          <w:szCs w:val="19"/>
          <w:spacing w:val="-16"/>
          <w:position w:val="1"/>
        </w:rPr>
        <w:t xml:space="preserve"> </w:t>
      </w:r>
      <w:r>
        <w:rPr>
          <w:sz w:val="19"/>
          <w:szCs w:val="19"/>
          <w:spacing w:val="3"/>
          <w:position w:val="1"/>
        </w:rPr>
        <w:t>为</w:t>
      </w:r>
      <w:r>
        <w:rPr>
          <w:sz w:val="19"/>
          <w:szCs w:val="19"/>
          <w:spacing w:val="42"/>
          <w:position w:val="1"/>
        </w:rPr>
        <w:t xml:space="preserve"> </w:t>
      </w:r>
      <w:r>
        <w:rPr>
          <w:sz w:val="19"/>
          <w:szCs w:val="19"/>
          <w:spacing w:val="3"/>
        </w:rPr>
        <w:t>97.56%</w:t>
      </w:r>
      <w:r>
        <w:rPr>
          <w:sz w:val="19"/>
          <w:szCs w:val="19"/>
          <w:spacing w:val="3"/>
          <w:position w:val="2"/>
        </w:rPr>
        <w:t>、</w:t>
      </w:r>
    </w:p>
    <w:p>
      <w:pPr>
        <w:pStyle w:val="BodyText"/>
        <w:ind w:left="6"/>
        <w:spacing w:line="175" w:lineRule="auto"/>
        <w:rPr>
          <w:sz w:val="19"/>
          <w:szCs w:val="19"/>
        </w:rPr>
      </w:pPr>
      <w:r>
        <w:rPr>
          <w:sz w:val="19"/>
          <w:szCs w:val="19"/>
          <w:spacing w:val="-4"/>
        </w:rPr>
        <w:t>97.56%</w:t>
      </w:r>
      <w:r>
        <w:rPr>
          <w:sz w:val="19"/>
          <w:szCs w:val="19"/>
          <w:spacing w:val="-4"/>
          <w:position w:val="2"/>
        </w:rPr>
        <w:t>、</w:t>
      </w:r>
      <w:r>
        <w:rPr>
          <w:sz w:val="19"/>
          <w:szCs w:val="19"/>
          <w:spacing w:val="-4"/>
        </w:rPr>
        <w:t>87.80%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-4"/>
          <w:position w:val="2"/>
        </w:rPr>
        <w:t>,</w:t>
      </w:r>
      <w:r>
        <w:rPr>
          <w:sz w:val="19"/>
          <w:szCs w:val="19"/>
          <w:spacing w:val="-4"/>
          <w:position w:val="1"/>
        </w:rPr>
        <w:t>见表</w:t>
      </w:r>
      <w:r>
        <w:rPr>
          <w:sz w:val="19"/>
          <w:szCs w:val="19"/>
          <w:spacing w:val="22"/>
          <w:position w:val="1"/>
        </w:rPr>
        <w:t xml:space="preserve"> </w:t>
      </w:r>
      <w:r>
        <w:rPr>
          <w:sz w:val="19"/>
          <w:szCs w:val="19"/>
          <w:spacing w:val="-4"/>
        </w:rPr>
        <w:t>1</w:t>
      </w:r>
      <w:r>
        <w:rPr>
          <w:sz w:val="19"/>
          <w:szCs w:val="19"/>
          <w:spacing w:val="-4"/>
          <w:position w:val="2"/>
        </w:rPr>
        <w:t>、</w:t>
      </w:r>
      <w:r>
        <w:rPr>
          <w:sz w:val="19"/>
          <w:szCs w:val="19"/>
          <w:spacing w:val="-4"/>
          <w:position w:val="1"/>
        </w:rPr>
        <w:t>图</w:t>
      </w:r>
      <w:r>
        <w:rPr>
          <w:sz w:val="19"/>
          <w:szCs w:val="19"/>
          <w:spacing w:val="22"/>
          <w:position w:val="1"/>
        </w:rPr>
        <w:t xml:space="preserve"> </w:t>
      </w:r>
      <w:r>
        <w:rPr>
          <w:sz w:val="19"/>
          <w:szCs w:val="19"/>
          <w:spacing w:val="-4"/>
        </w:rPr>
        <w:t>1</w:t>
      </w:r>
      <w:r>
        <w:rPr>
          <w:sz w:val="19"/>
          <w:szCs w:val="19"/>
          <w:spacing w:val="-4"/>
          <w:position w:val="2"/>
        </w:rPr>
        <w:t>、</w:t>
      </w:r>
      <w:r>
        <w:rPr>
          <w:sz w:val="19"/>
          <w:szCs w:val="19"/>
          <w:spacing w:val="-4"/>
          <w:position w:val="1"/>
        </w:rPr>
        <w:t>图</w:t>
      </w:r>
      <w:r>
        <w:rPr>
          <w:sz w:val="19"/>
          <w:szCs w:val="19"/>
          <w:spacing w:val="18"/>
          <w:position w:val="1"/>
        </w:rPr>
        <w:t xml:space="preserve"> </w:t>
      </w:r>
      <w:r>
        <w:rPr>
          <w:sz w:val="19"/>
          <w:szCs w:val="19"/>
          <w:spacing w:val="-4"/>
        </w:rPr>
        <w:t>2</w:t>
      </w:r>
      <w:r>
        <w:rPr>
          <w:sz w:val="19"/>
          <w:szCs w:val="19"/>
          <w:spacing w:val="-4"/>
          <w:position w:val="2"/>
        </w:rPr>
        <w:t>。</w:t>
      </w:r>
    </w:p>
    <w:p>
      <w:pPr>
        <w:pStyle w:val="BodyText"/>
        <w:ind w:right="77" w:firstLine="422"/>
        <w:spacing w:before="58" w:line="199" w:lineRule="auto"/>
        <w:rPr>
          <w:sz w:val="19"/>
          <w:szCs w:val="19"/>
        </w:rPr>
      </w:pPr>
      <w:r>
        <w:rPr>
          <w:sz w:val="19"/>
          <w:szCs w:val="19"/>
          <w:spacing w:val="23"/>
          <w:position w:val="-2"/>
        </w:rPr>
        <w:t>3. </w:t>
      </w:r>
      <w:r>
        <w:rPr>
          <w:sz w:val="19"/>
          <w:szCs w:val="19"/>
          <w:spacing w:val="23"/>
        </w:rPr>
        <w:t>常规超声与</w:t>
      </w:r>
      <w:r>
        <w:rPr>
          <w:sz w:val="19"/>
          <w:szCs w:val="19"/>
          <w:spacing w:val="41"/>
        </w:rPr>
        <w:t xml:space="preserve"> </w:t>
      </w:r>
      <w:r>
        <w:rPr>
          <w:sz w:val="19"/>
          <w:szCs w:val="19"/>
        </w:rPr>
        <w:t>CEUS</w:t>
      </w:r>
      <w:r>
        <w:rPr>
          <w:sz w:val="19"/>
          <w:szCs w:val="19"/>
          <w:spacing w:val="23"/>
        </w:rPr>
        <w:t>对卵巢囊肿蒂扭转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23"/>
        </w:rPr>
        <w:t>的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23"/>
        </w:rPr>
        <w:t>诊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23"/>
        </w:rPr>
        <w:t>断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效能比较</w:t>
      </w:r>
    </w:p>
    <w:p>
      <w:pPr>
        <w:pStyle w:val="BodyText"/>
        <w:ind w:right="27" w:firstLine="425"/>
        <w:spacing w:before="69" w:line="219" w:lineRule="auto"/>
        <w:jc w:val="both"/>
        <w:rPr>
          <w:sz w:val="19"/>
          <w:szCs w:val="19"/>
        </w:rPr>
      </w:pPr>
      <w:r>
        <w:rPr>
          <w:sz w:val="19"/>
          <w:szCs w:val="19"/>
          <w:spacing w:val="4"/>
          <w:position w:val="-2"/>
        </w:rPr>
        <w:t>65</w:t>
      </w:r>
      <w:r>
        <w:rPr>
          <w:sz w:val="19"/>
          <w:szCs w:val="19"/>
          <w:spacing w:val="4"/>
        </w:rPr>
        <w:t>例患者 中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4"/>
        </w:rPr>
        <w:t>有</w:t>
      </w:r>
      <w:r>
        <w:rPr>
          <w:sz w:val="19"/>
          <w:szCs w:val="19"/>
          <w:spacing w:val="38"/>
        </w:rPr>
        <w:t xml:space="preserve"> </w:t>
      </w:r>
      <w:r>
        <w:rPr>
          <w:sz w:val="19"/>
          <w:szCs w:val="19"/>
          <w:spacing w:val="4"/>
          <w:position w:val="-2"/>
        </w:rPr>
        <w:t>24</w:t>
      </w:r>
      <w:r>
        <w:rPr>
          <w:sz w:val="19"/>
          <w:szCs w:val="19"/>
          <w:spacing w:val="4"/>
        </w:rPr>
        <w:t>例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4"/>
        </w:rPr>
        <w:t>手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4"/>
        </w:rPr>
        <w:t>术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4"/>
        </w:rPr>
        <w:t>结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4"/>
        </w:rPr>
        <w:t>果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4"/>
        </w:rPr>
        <w:t>为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4"/>
        </w:rPr>
        <w:t>卵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4"/>
        </w:rPr>
        <w:t>巢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4"/>
        </w:rPr>
        <w:t>囊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4"/>
        </w:rPr>
        <w:t>肿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4"/>
        </w:rPr>
        <w:t>蒂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4"/>
        </w:rPr>
        <w:t>扭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6"/>
        </w:rPr>
        <w:t>转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16"/>
        </w:rPr>
        <w:t>,常规超声诊断正确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16"/>
          <w:position w:val="-2"/>
        </w:rPr>
        <w:t>16</w:t>
      </w:r>
      <w:r>
        <w:rPr>
          <w:sz w:val="19"/>
          <w:szCs w:val="19"/>
          <w:spacing w:val="16"/>
        </w:rPr>
        <w:t>例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6"/>
        </w:rPr>
        <w:t>,误诊</w:t>
      </w:r>
      <w:r>
        <w:rPr>
          <w:sz w:val="19"/>
          <w:szCs w:val="19"/>
          <w:spacing w:val="27"/>
          <w:w w:val="101"/>
        </w:rPr>
        <w:t xml:space="preserve"> </w:t>
      </w:r>
      <w:r>
        <w:rPr>
          <w:sz w:val="19"/>
          <w:szCs w:val="19"/>
          <w:spacing w:val="16"/>
          <w:position w:val="-2"/>
        </w:rPr>
        <w:t>8</w:t>
      </w:r>
      <w:r>
        <w:rPr>
          <w:sz w:val="19"/>
          <w:szCs w:val="19"/>
          <w:spacing w:val="-26"/>
          <w:position w:val="-2"/>
        </w:rPr>
        <w:t xml:space="preserve"> </w:t>
      </w:r>
      <w:r>
        <w:rPr>
          <w:sz w:val="19"/>
          <w:szCs w:val="19"/>
          <w:spacing w:val="16"/>
        </w:rPr>
        <w:t>例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6"/>
        </w:rPr>
        <w:t>;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6"/>
          <w:position w:val="-2"/>
        </w:rPr>
        <w:t>41</w:t>
      </w:r>
      <w:r>
        <w:rPr>
          <w:sz w:val="19"/>
          <w:szCs w:val="19"/>
          <w:spacing w:val="16"/>
        </w:rPr>
        <w:t>例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6"/>
        </w:rPr>
        <w:t>手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6"/>
        </w:rPr>
        <w:t>术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6"/>
        </w:rPr>
        <w:t>结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0"/>
        </w:rPr>
        <w:t>果为卵巢囊肿未扭转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0"/>
        </w:rPr>
        <w:t>,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20"/>
        </w:rPr>
        <w:t>常规超声诊断正确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20"/>
          <w:position w:val="-2"/>
        </w:rPr>
        <w:t>27</w:t>
      </w:r>
      <w:r>
        <w:rPr>
          <w:sz w:val="19"/>
          <w:szCs w:val="19"/>
          <w:spacing w:val="20"/>
        </w:rPr>
        <w:t>例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0"/>
        </w:rPr>
        <w:t>,</w:t>
      </w:r>
      <w:r>
        <w:rPr>
          <w:sz w:val="19"/>
          <w:szCs w:val="19"/>
          <w:spacing w:val="19"/>
        </w:rPr>
        <w:t>误诊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1"/>
          <w:position w:val="-1"/>
        </w:rPr>
        <w:t>14</w:t>
      </w:r>
      <w:r>
        <w:rPr>
          <w:sz w:val="19"/>
          <w:szCs w:val="19"/>
          <w:spacing w:val="21"/>
        </w:rPr>
        <w:t>例</w:t>
      </w:r>
      <w:r>
        <w:rPr>
          <w:sz w:val="19"/>
          <w:szCs w:val="19"/>
          <w:spacing w:val="4"/>
        </w:rPr>
        <w:t xml:space="preserve"> </w:t>
      </w:r>
      <w:r>
        <w:rPr>
          <w:sz w:val="19"/>
          <w:szCs w:val="19"/>
          <w:spacing w:val="21"/>
          <w:position w:val="1"/>
        </w:rPr>
        <w:t>。</w:t>
      </w:r>
      <w:r>
        <w:rPr>
          <w:sz w:val="19"/>
          <w:szCs w:val="19"/>
        </w:rPr>
        <w:t>CEUS</w:t>
      </w:r>
      <w:r>
        <w:rPr>
          <w:sz w:val="19"/>
          <w:szCs w:val="19"/>
          <w:spacing w:val="21"/>
        </w:rPr>
        <w:t>正确诊断卵巢囊肿蒂扭转 </w:t>
      </w:r>
      <w:r>
        <w:rPr>
          <w:sz w:val="19"/>
          <w:szCs w:val="19"/>
          <w:spacing w:val="21"/>
          <w:position w:val="-1"/>
        </w:rPr>
        <w:t>22</w:t>
      </w:r>
      <w:r>
        <w:rPr>
          <w:sz w:val="19"/>
          <w:szCs w:val="19"/>
          <w:spacing w:val="21"/>
        </w:rPr>
        <w:t>例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1"/>
          <w:position w:val="1"/>
        </w:rPr>
        <w:t>,</w:t>
      </w:r>
      <w:r>
        <w:rPr>
          <w:sz w:val="19"/>
          <w:szCs w:val="19"/>
          <w:spacing w:val="21"/>
        </w:rPr>
        <w:t>误诊 </w:t>
      </w:r>
      <w:r>
        <w:rPr>
          <w:sz w:val="19"/>
          <w:szCs w:val="19"/>
          <w:spacing w:val="21"/>
          <w:position w:val="-1"/>
        </w:rPr>
        <w:t>2</w:t>
      </w:r>
      <w:r>
        <w:rPr>
          <w:sz w:val="19"/>
          <w:szCs w:val="19"/>
          <w:position w:val="-1"/>
        </w:rPr>
        <w:t xml:space="preserve"> </w:t>
      </w:r>
      <w:r>
        <w:rPr>
          <w:sz w:val="19"/>
          <w:szCs w:val="19"/>
          <w:spacing w:val="23"/>
        </w:rPr>
        <w:t>例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3"/>
        </w:rPr>
        <w:t>;超声造影正确诊断卵巢囊肿未扭转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23"/>
          <w:position w:val="-2"/>
        </w:rPr>
        <w:t>40</w:t>
      </w:r>
      <w:r>
        <w:rPr>
          <w:sz w:val="19"/>
          <w:szCs w:val="19"/>
          <w:spacing w:val="23"/>
        </w:rPr>
        <w:t>例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2"/>
        </w:rPr>
        <w:t>,误诊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22"/>
          <w:position w:val="-2"/>
        </w:rPr>
        <w:t>1</w:t>
      </w:r>
      <w:r>
        <w:rPr>
          <w:sz w:val="19"/>
          <w:szCs w:val="19"/>
          <w:position w:val="-2"/>
        </w:rPr>
        <w:t xml:space="preserve"> </w:t>
      </w:r>
      <w:r>
        <w:rPr>
          <w:sz w:val="19"/>
          <w:szCs w:val="19"/>
          <w:spacing w:val="15"/>
        </w:rPr>
        <w:t>例</w:t>
      </w:r>
      <w:r>
        <w:rPr>
          <w:sz w:val="19"/>
          <w:szCs w:val="19"/>
          <w:spacing w:val="3"/>
        </w:rPr>
        <w:t xml:space="preserve"> </w:t>
      </w:r>
      <w:r>
        <w:rPr>
          <w:sz w:val="19"/>
          <w:szCs w:val="19"/>
          <w:spacing w:val="15"/>
        </w:rPr>
        <w:t>。两组灵敏度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5"/>
        </w:rPr>
        <w:t>、特异度及准确度比较差异均有统计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0"/>
        </w:rPr>
        <w:t>学意义(P&lt;0</w:t>
      </w:r>
      <w:r>
        <w:rPr>
          <w:sz w:val="19"/>
          <w:szCs w:val="19"/>
          <w:spacing w:val="20"/>
          <w:position w:val="-1"/>
        </w:rPr>
        <w:t>.</w:t>
      </w:r>
      <w:r>
        <w:rPr>
          <w:sz w:val="19"/>
          <w:szCs w:val="19"/>
          <w:spacing w:val="20"/>
        </w:rPr>
        <w:t>05) </w:t>
      </w:r>
      <w:r>
        <w:rPr>
          <w:sz w:val="19"/>
          <w:szCs w:val="19"/>
          <w:spacing w:val="20"/>
          <w:position w:val="1"/>
        </w:rPr>
        <w:t>,</w:t>
      </w:r>
      <w:r>
        <w:rPr>
          <w:sz w:val="19"/>
          <w:szCs w:val="19"/>
          <w:spacing w:val="20"/>
        </w:rPr>
        <w:t>见表 </w:t>
      </w:r>
      <w:r>
        <w:rPr>
          <w:sz w:val="19"/>
          <w:szCs w:val="19"/>
          <w:spacing w:val="20"/>
          <w:position w:val="-1"/>
        </w:rPr>
        <w:t>2</w:t>
      </w:r>
      <w:r>
        <w:rPr>
          <w:sz w:val="19"/>
          <w:szCs w:val="19"/>
          <w:spacing w:val="20"/>
          <w:position w:val="1"/>
        </w:rPr>
        <w:t>。</w:t>
      </w:r>
    </w:p>
    <w:p>
      <w:pPr>
        <w:spacing w:line="219" w:lineRule="auto"/>
        <w:sectPr>
          <w:type w:val="continuous"/>
          <w:pgSz w:w="11906" w:h="16838"/>
          <w:pgMar w:top="955" w:right="852" w:bottom="0" w:left="424" w:header="657" w:footer="0" w:gutter="0"/>
          <w:cols w:equalWidth="0" w:num="2">
            <w:col w:w="5650" w:space="100"/>
            <w:col w:w="4880" w:space="0"/>
          </w:cols>
        </w:sectPr>
        <w:rPr>
          <w:sz w:val="19"/>
          <w:szCs w:val="19"/>
        </w:rPr>
      </w:pP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3772"/>
        <w:spacing w:before="68" w:line="185" w:lineRule="auto"/>
        <w:outlineLvl w:val="1"/>
        <w:rPr/>
      </w:pPr>
      <w:r>
        <w:rPr>
          <w:rFonts w:ascii="SimHei" w:hAnsi="SimHei" w:eastAsia="SimHei" w:cs="SimHei"/>
          <w:spacing w:val="17"/>
        </w:rPr>
        <w:t>表</w:t>
      </w:r>
      <w:r>
        <w:rPr>
          <w:rFonts w:ascii="SimHei" w:hAnsi="SimHei" w:eastAsia="SimHei" w:cs="SimHei"/>
          <w:spacing w:val="-5"/>
        </w:rPr>
        <w:t xml:space="preserve"> </w:t>
      </w:r>
      <w:r>
        <w:rPr>
          <w:spacing w:val="17"/>
          <w:position w:val="-1"/>
        </w:rPr>
        <w:t>1   </w:t>
      </w:r>
      <w:r>
        <w:rPr>
          <w:rFonts w:ascii="SimHei" w:hAnsi="SimHei" w:eastAsia="SimHei" w:cs="SimHei"/>
          <w:spacing w:val="17"/>
        </w:rPr>
        <w:t>扭转组与非扭转组</w:t>
      </w:r>
      <w:r>
        <w:rPr>
          <w:rFonts w:ascii="SimHei" w:hAnsi="SimHei" w:eastAsia="SimHei" w:cs="SimHei"/>
          <w:spacing w:val="-20"/>
        </w:rPr>
        <w:t xml:space="preserve"> </w:t>
      </w:r>
      <w:r>
        <w:rPr/>
        <w:t>CEUS</w:t>
      </w:r>
      <w:r>
        <w:rPr>
          <w:rFonts w:ascii="SimHei" w:hAnsi="SimHei" w:eastAsia="SimHei" w:cs="SimHei"/>
          <w:spacing w:val="17"/>
        </w:rPr>
        <w:t>增强模式比较</w:t>
      </w:r>
      <w:r>
        <w:rPr>
          <w:rFonts w:ascii="SimHei" w:hAnsi="SimHei" w:eastAsia="SimHei" w:cs="SimHei"/>
          <w:spacing w:val="2"/>
        </w:rPr>
        <w:t xml:space="preserve">                    </w:t>
      </w:r>
      <w:r>
        <w:rPr>
          <w:spacing w:val="17"/>
        </w:rPr>
        <w:t>例</w:t>
      </w:r>
    </w:p>
    <w:p>
      <w:pPr>
        <w:spacing w:line="51" w:lineRule="exact"/>
        <w:rPr/>
      </w:pPr>
      <w:r/>
    </w:p>
    <w:tbl>
      <w:tblPr>
        <w:tblStyle w:val="TableNormal"/>
        <w:tblW w:w="7638" w:type="dxa"/>
        <w:tblInd w:w="1709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793"/>
        <w:gridCol w:w="480"/>
        <w:gridCol w:w="632"/>
        <w:gridCol w:w="800"/>
        <w:gridCol w:w="715"/>
        <w:gridCol w:w="715"/>
        <w:gridCol w:w="800"/>
        <w:gridCol w:w="741"/>
        <w:gridCol w:w="644"/>
        <w:gridCol w:w="679"/>
        <w:gridCol w:w="639"/>
      </w:tblGrid>
      <w:tr>
        <w:trPr>
          <w:trHeight w:val="308" w:hRule="atLeast"/>
        </w:trPr>
        <w:tc>
          <w:tcPr>
            <w:tcW w:w="793" w:type="dxa"/>
            <w:vAlign w:val="top"/>
            <w:vMerge w:val="restart"/>
            <w:tcBorders>
              <w:bottom w:val="nil"/>
              <w:top w:val="single" w:color="231F20" w:sz="6" w:space="0"/>
            </w:tcBorders>
          </w:tcPr>
          <w:p>
            <w:pPr>
              <w:pStyle w:val="TableText"/>
              <w:ind w:left="247"/>
              <w:spacing w:before="235"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0"/>
              </w:rPr>
              <w:t>组别</w:t>
            </w:r>
          </w:p>
        </w:tc>
        <w:tc>
          <w:tcPr>
            <w:tcW w:w="480" w:type="dxa"/>
            <w:vAlign w:val="top"/>
            <w:vMerge w:val="restart"/>
            <w:tcBorders>
              <w:bottom w:val="nil"/>
              <w:top w:val="single" w:color="231F20" w:sz="6" w:space="0"/>
            </w:tcBorders>
          </w:tcPr>
          <w:p>
            <w:pPr>
              <w:pStyle w:val="TableText"/>
              <w:ind w:left="92"/>
              <w:spacing w:before="234"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0"/>
              </w:rPr>
              <w:t>例数</w:t>
            </w:r>
          </w:p>
        </w:tc>
        <w:tc>
          <w:tcPr>
            <w:tcW w:w="2147" w:type="dxa"/>
            <w:vAlign w:val="top"/>
            <w:gridSpan w:val="3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568"/>
              <w:spacing w:before="77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5"/>
              </w:rPr>
              <w:t>开始增强时间</w:t>
            </w:r>
          </w:p>
        </w:tc>
        <w:tc>
          <w:tcPr>
            <w:tcW w:w="2256" w:type="dxa"/>
            <w:vAlign w:val="top"/>
            <w:gridSpan w:val="3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806"/>
              <w:spacing w:before="77"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4"/>
              </w:rPr>
              <w:t>达峰时间</w:t>
            </w:r>
          </w:p>
        </w:tc>
        <w:tc>
          <w:tcPr>
            <w:tcW w:w="1962" w:type="dxa"/>
            <w:vAlign w:val="top"/>
            <w:gridSpan w:val="3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701"/>
              <w:spacing w:before="75" w:line="18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4"/>
              </w:rPr>
              <w:t>峰值强度</w:t>
            </w:r>
          </w:p>
        </w:tc>
      </w:tr>
      <w:tr>
        <w:trPr>
          <w:trHeight w:val="310" w:hRule="atLeast"/>
        </w:trPr>
        <w:tc>
          <w:tcPr>
            <w:tcW w:w="793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0" w:type="dxa"/>
            <w:vAlign w:val="top"/>
            <w:vMerge w:val="continue"/>
            <w:tcBorders>
              <w:bottom w:val="single" w:color="231F2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32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87"/>
              <w:spacing w:before="82" w:line="18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3"/>
              </w:rPr>
              <w:t>早增强</w:t>
            </w:r>
          </w:p>
        </w:tc>
        <w:tc>
          <w:tcPr>
            <w:tcW w:w="800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106"/>
              <w:spacing w:before="83" w:line="18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1"/>
              </w:rPr>
              <w:t>同步增强</w:t>
            </w:r>
          </w:p>
        </w:tc>
        <w:tc>
          <w:tcPr>
            <w:tcW w:w="715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97"/>
              <w:spacing w:before="83" w:line="18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0"/>
              </w:rPr>
              <w:t>晚增强</w:t>
            </w:r>
          </w:p>
        </w:tc>
        <w:tc>
          <w:tcPr>
            <w:tcW w:w="715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168"/>
              <w:spacing w:before="81"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3"/>
              </w:rPr>
              <w:t>早达峰</w:t>
            </w:r>
          </w:p>
        </w:tc>
        <w:tc>
          <w:tcPr>
            <w:tcW w:w="800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104"/>
              <w:spacing w:before="81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1"/>
              </w:rPr>
              <w:t>同步达峰</w:t>
            </w:r>
          </w:p>
        </w:tc>
        <w:tc>
          <w:tcPr>
            <w:tcW w:w="741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95"/>
              <w:spacing w:before="81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0"/>
              </w:rPr>
              <w:t>晚达峰</w:t>
            </w:r>
          </w:p>
        </w:tc>
        <w:tc>
          <w:tcPr>
            <w:tcW w:w="644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144"/>
              <w:spacing w:before="80" w:line="18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2"/>
              </w:rPr>
              <w:t>高增强</w:t>
            </w:r>
          </w:p>
        </w:tc>
        <w:tc>
          <w:tcPr>
            <w:tcW w:w="679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135"/>
              <w:spacing w:before="81" w:line="18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3"/>
              </w:rPr>
              <w:t>等增强</w:t>
            </w:r>
          </w:p>
        </w:tc>
        <w:tc>
          <w:tcPr>
            <w:tcW w:w="639" w:type="dxa"/>
            <w:vAlign w:val="top"/>
            <w:tcBorders>
              <w:bottom w:val="single" w:color="231F20" w:sz="2" w:space="0"/>
              <w:top w:val="single" w:color="231F20" w:sz="2" w:space="0"/>
            </w:tcBorders>
          </w:tcPr>
          <w:p>
            <w:pPr>
              <w:pStyle w:val="TableText"/>
              <w:ind w:left="90"/>
              <w:spacing w:before="82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3"/>
              </w:rPr>
              <w:t>低增强</w:t>
            </w:r>
          </w:p>
        </w:tc>
      </w:tr>
      <w:tr>
        <w:trPr>
          <w:trHeight w:val="225" w:hRule="atLeast"/>
        </w:trPr>
        <w:tc>
          <w:tcPr>
            <w:tcW w:w="793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87"/>
              <w:spacing w:before="44" w:line="17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3"/>
              </w:rPr>
              <w:t>扭转组</w:t>
            </w:r>
          </w:p>
        </w:tc>
        <w:tc>
          <w:tcPr>
            <w:tcW w:w="48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72"/>
              <w:spacing w:before="63" w:line="15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8"/>
                <w:position w:val="-3"/>
              </w:rPr>
              <w:t>24</w:t>
            </w:r>
          </w:p>
        </w:tc>
        <w:tc>
          <w:tcPr>
            <w:tcW w:w="63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87"/>
              <w:spacing w:before="69" w:line="14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9"/>
                <w:position w:val="-3"/>
              </w:rPr>
              <w:t>0</w:t>
            </w:r>
          </w:p>
        </w:tc>
        <w:tc>
          <w:tcPr>
            <w:tcW w:w="80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73"/>
              <w:spacing w:before="67" w:line="14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7"/>
                <w:position w:val="-3"/>
              </w:rPr>
              <w:t>3</w:t>
            </w:r>
          </w:p>
        </w:tc>
        <w:tc>
          <w:tcPr>
            <w:tcW w:w="71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49"/>
              <w:spacing w:before="63" w:line="15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8"/>
                <w:position w:val="-3"/>
              </w:rPr>
              <w:t>21</w:t>
            </w:r>
          </w:p>
        </w:tc>
        <w:tc>
          <w:tcPr>
            <w:tcW w:w="71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68"/>
              <w:spacing w:before="69" w:line="14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9"/>
                <w:position w:val="-3"/>
              </w:rPr>
              <w:t>0</w:t>
            </w:r>
          </w:p>
        </w:tc>
        <w:tc>
          <w:tcPr>
            <w:tcW w:w="800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70"/>
              <w:spacing w:before="63" w:line="15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7"/>
                <w:position w:val="-3"/>
              </w:rPr>
              <w:t>2</w:t>
            </w:r>
          </w:p>
        </w:tc>
        <w:tc>
          <w:tcPr>
            <w:tcW w:w="741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47"/>
              <w:spacing w:before="63" w:line="15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8"/>
                <w:position w:val="-3"/>
              </w:rPr>
              <w:t>22</w:t>
            </w:r>
          </w:p>
        </w:tc>
        <w:tc>
          <w:tcPr>
            <w:tcW w:w="644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39"/>
              <w:spacing w:before="69" w:line="146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9"/>
                <w:position w:val="-3"/>
              </w:rPr>
              <w:t>0</w:t>
            </w:r>
          </w:p>
        </w:tc>
        <w:tc>
          <w:tcPr>
            <w:tcW w:w="67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333"/>
              <w:spacing w:before="63" w:line="15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7"/>
                <w:position w:val="-3"/>
              </w:rPr>
              <w:t>2</w:t>
            </w:r>
          </w:p>
        </w:tc>
        <w:tc>
          <w:tcPr>
            <w:tcW w:w="639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252"/>
              <w:spacing w:before="63" w:line="151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8"/>
                <w:position w:val="-3"/>
              </w:rPr>
              <w:t>22</w:t>
            </w:r>
          </w:p>
        </w:tc>
      </w:tr>
      <w:tr>
        <w:trPr>
          <w:trHeight w:val="237" w:hRule="atLeast"/>
        </w:trPr>
        <w:tc>
          <w:tcPr>
            <w:tcW w:w="793" w:type="dxa"/>
            <w:vAlign w:val="top"/>
          </w:tcPr>
          <w:p>
            <w:pPr>
              <w:pStyle w:val="TableText"/>
              <w:ind w:left="88"/>
              <w:spacing w:before="57" w:line="16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4"/>
              </w:rPr>
              <w:t>非扭转组</w:t>
            </w:r>
          </w:p>
        </w:tc>
        <w:tc>
          <w:tcPr>
            <w:tcW w:w="480" w:type="dxa"/>
            <w:vAlign w:val="top"/>
          </w:tcPr>
          <w:p>
            <w:pPr>
              <w:pStyle w:val="TableText"/>
              <w:ind w:left="171"/>
              <w:spacing w:before="77" w:line="14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0"/>
                <w:position w:val="-3"/>
              </w:rPr>
              <w:t>41</w:t>
            </w:r>
          </w:p>
        </w:tc>
        <w:tc>
          <w:tcPr>
            <w:tcW w:w="632" w:type="dxa"/>
            <w:vAlign w:val="top"/>
          </w:tcPr>
          <w:p>
            <w:pPr>
              <w:pStyle w:val="TableText"/>
              <w:ind w:left="287"/>
              <w:spacing w:before="82" w:line="14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9"/>
                <w:position w:val="-3"/>
              </w:rPr>
              <w:t>0</w:t>
            </w:r>
          </w:p>
        </w:tc>
        <w:tc>
          <w:tcPr>
            <w:tcW w:w="800" w:type="dxa"/>
            <w:vAlign w:val="top"/>
          </w:tcPr>
          <w:p>
            <w:pPr>
              <w:pStyle w:val="TableText"/>
              <w:ind w:left="291"/>
              <w:spacing w:before="79" w:line="14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0"/>
                <w:position w:val="-3"/>
              </w:rPr>
              <w:t>40</w:t>
            </w:r>
          </w:p>
        </w:tc>
        <w:tc>
          <w:tcPr>
            <w:tcW w:w="715" w:type="dxa"/>
            <w:vAlign w:val="top"/>
          </w:tcPr>
          <w:p>
            <w:pPr>
              <w:pStyle w:val="TableText"/>
              <w:ind w:left="332"/>
              <w:spacing w:before="77" w:line="14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4"/>
                <w:position w:val="-3"/>
              </w:rPr>
              <w:t>1</w:t>
            </w:r>
          </w:p>
        </w:tc>
        <w:tc>
          <w:tcPr>
            <w:tcW w:w="715" w:type="dxa"/>
            <w:vAlign w:val="top"/>
          </w:tcPr>
          <w:p>
            <w:pPr>
              <w:pStyle w:val="TableText"/>
              <w:ind w:left="368"/>
              <w:spacing w:before="82" w:line="14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9"/>
                <w:position w:val="-3"/>
              </w:rPr>
              <w:t>0</w:t>
            </w:r>
          </w:p>
        </w:tc>
        <w:tc>
          <w:tcPr>
            <w:tcW w:w="800" w:type="dxa"/>
            <w:vAlign w:val="top"/>
          </w:tcPr>
          <w:p>
            <w:pPr>
              <w:pStyle w:val="TableText"/>
              <w:ind w:left="289"/>
              <w:spacing w:before="79" w:line="14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0"/>
                <w:position w:val="-3"/>
              </w:rPr>
              <w:t>40</w:t>
            </w:r>
          </w:p>
        </w:tc>
        <w:tc>
          <w:tcPr>
            <w:tcW w:w="741" w:type="dxa"/>
            <w:vAlign w:val="top"/>
          </w:tcPr>
          <w:p>
            <w:pPr>
              <w:pStyle w:val="TableText"/>
              <w:ind w:left="330"/>
              <w:spacing w:before="77" w:line="14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4"/>
                <w:position w:val="-3"/>
              </w:rPr>
              <w:t>1</w:t>
            </w:r>
          </w:p>
        </w:tc>
        <w:tc>
          <w:tcPr>
            <w:tcW w:w="644" w:type="dxa"/>
            <w:vAlign w:val="top"/>
          </w:tcPr>
          <w:p>
            <w:pPr>
              <w:pStyle w:val="TableText"/>
              <w:ind w:left="339"/>
              <w:spacing w:before="82" w:line="144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9"/>
                <w:position w:val="-3"/>
              </w:rPr>
              <w:t>0</w:t>
            </w:r>
          </w:p>
        </w:tc>
        <w:tc>
          <w:tcPr>
            <w:tcW w:w="679" w:type="dxa"/>
            <w:vAlign w:val="top"/>
          </w:tcPr>
          <w:p>
            <w:pPr>
              <w:pStyle w:val="TableText"/>
              <w:ind w:left="255"/>
              <w:spacing w:before="79" w:line="14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8"/>
                <w:position w:val="-3"/>
              </w:rPr>
              <w:t>36</w:t>
            </w:r>
          </w:p>
        </w:tc>
        <w:tc>
          <w:tcPr>
            <w:tcW w:w="639" w:type="dxa"/>
            <w:vAlign w:val="top"/>
          </w:tcPr>
          <w:p>
            <w:pPr>
              <w:pStyle w:val="TableText"/>
              <w:ind w:left="333"/>
              <w:spacing w:before="79" w:line="14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5"/>
                <w:position w:val="-3"/>
              </w:rPr>
              <w:t>5</w:t>
            </w:r>
          </w:p>
        </w:tc>
      </w:tr>
      <w:tr>
        <w:trPr>
          <w:trHeight w:val="237" w:hRule="atLeast"/>
        </w:trPr>
        <w:tc>
          <w:tcPr>
            <w:tcW w:w="793" w:type="dxa"/>
            <w:vAlign w:val="top"/>
          </w:tcPr>
          <w:p>
            <w:pPr>
              <w:pStyle w:val="TableText"/>
              <w:ind w:left="89"/>
              <w:spacing w:before="61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7"/>
              </w:rPr>
              <w:t>χ</w:t>
            </w:r>
            <w:r>
              <w:rPr>
                <w:sz w:val="9"/>
                <w:szCs w:val="9"/>
                <w:spacing w:val="7"/>
                <w:position w:val="3"/>
              </w:rPr>
              <w:t>2</w:t>
            </w:r>
            <w:r>
              <w:rPr>
                <w:sz w:val="9"/>
                <w:szCs w:val="9"/>
                <w:spacing w:val="17"/>
                <w:w w:val="103"/>
                <w:position w:val="3"/>
              </w:rPr>
              <w:t xml:space="preserve"> </w:t>
            </w:r>
            <w:r>
              <w:rPr>
                <w:sz w:val="14"/>
                <w:szCs w:val="14"/>
                <w:spacing w:val="7"/>
              </w:rPr>
              <w:t>值</w:t>
            </w:r>
          </w:p>
        </w:tc>
        <w:tc>
          <w:tcPr>
            <w:tcW w:w="480" w:type="dxa"/>
            <w:vAlign w:val="top"/>
          </w:tcPr>
          <w:p>
            <w:pPr>
              <w:spacing w:line="226" w:lineRule="exact"/>
              <w:rPr>
                <w:rFonts w:ascii="Arial"/>
                <w:sz w:val="19"/>
              </w:rPr>
            </w:pPr>
            <w:r/>
          </w:p>
        </w:tc>
        <w:tc>
          <w:tcPr>
            <w:tcW w:w="632" w:type="dxa"/>
            <w:vAlign w:val="top"/>
          </w:tcPr>
          <w:p>
            <w:pPr>
              <w:spacing w:line="226" w:lineRule="exact"/>
              <w:rPr>
                <w:rFonts w:ascii="Arial"/>
                <w:sz w:val="19"/>
              </w:rPr>
            </w:pPr>
            <w:r/>
          </w:p>
        </w:tc>
        <w:tc>
          <w:tcPr>
            <w:tcW w:w="800" w:type="dxa"/>
            <w:vAlign w:val="top"/>
          </w:tcPr>
          <w:p>
            <w:pPr>
              <w:pStyle w:val="TableText"/>
              <w:ind w:left="173"/>
              <w:spacing w:before="78" w:line="14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9"/>
                <w:position w:val="-3"/>
              </w:rPr>
              <w:t>48.919</w:t>
            </w:r>
          </w:p>
        </w:tc>
        <w:tc>
          <w:tcPr>
            <w:tcW w:w="715" w:type="dxa"/>
            <w:vAlign w:val="top"/>
          </w:tcPr>
          <w:p>
            <w:pPr>
              <w:spacing w:line="226" w:lineRule="exact"/>
              <w:rPr>
                <w:rFonts w:ascii="Arial"/>
                <w:sz w:val="19"/>
              </w:rPr>
            </w:pPr>
            <w:r/>
          </w:p>
        </w:tc>
        <w:tc>
          <w:tcPr>
            <w:tcW w:w="715" w:type="dxa"/>
            <w:vAlign w:val="top"/>
          </w:tcPr>
          <w:p>
            <w:pPr>
              <w:spacing w:line="226" w:lineRule="exact"/>
              <w:rPr>
                <w:rFonts w:ascii="Arial"/>
                <w:sz w:val="19"/>
              </w:rPr>
            </w:pPr>
            <w:r/>
          </w:p>
        </w:tc>
        <w:tc>
          <w:tcPr>
            <w:tcW w:w="800" w:type="dxa"/>
            <w:vAlign w:val="top"/>
          </w:tcPr>
          <w:p>
            <w:pPr>
              <w:pStyle w:val="TableText"/>
              <w:ind w:left="174"/>
              <w:spacing w:before="78" w:line="14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9"/>
                <w:position w:val="-3"/>
              </w:rPr>
              <w:t>52.715</w:t>
            </w:r>
          </w:p>
        </w:tc>
        <w:tc>
          <w:tcPr>
            <w:tcW w:w="741" w:type="dxa"/>
            <w:vAlign w:val="top"/>
          </w:tcPr>
          <w:p>
            <w:pPr>
              <w:spacing w:line="226" w:lineRule="exact"/>
              <w:rPr>
                <w:rFonts w:ascii="Arial"/>
                <w:sz w:val="19"/>
              </w:rPr>
            </w:pPr>
            <w:r/>
          </w:p>
        </w:tc>
        <w:tc>
          <w:tcPr>
            <w:tcW w:w="644" w:type="dxa"/>
            <w:vAlign w:val="top"/>
          </w:tcPr>
          <w:p>
            <w:pPr>
              <w:spacing w:line="226" w:lineRule="exact"/>
              <w:rPr>
                <w:rFonts w:ascii="Arial"/>
                <w:sz w:val="19"/>
              </w:rPr>
            </w:pPr>
            <w:r/>
          </w:p>
        </w:tc>
        <w:tc>
          <w:tcPr>
            <w:tcW w:w="679" w:type="dxa"/>
            <w:vAlign w:val="top"/>
          </w:tcPr>
          <w:p>
            <w:pPr>
              <w:pStyle w:val="TableText"/>
              <w:ind w:left="136"/>
              <w:spacing w:before="78" w:line="14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9"/>
                <w:position w:val="-3"/>
              </w:rPr>
              <w:t>39.372</w:t>
            </w:r>
          </w:p>
        </w:tc>
        <w:tc>
          <w:tcPr>
            <w:tcW w:w="639" w:type="dxa"/>
            <w:vAlign w:val="top"/>
          </w:tcPr>
          <w:p>
            <w:pPr>
              <w:spacing w:line="226" w:lineRule="exact"/>
              <w:rPr>
                <w:rFonts w:ascii="Arial"/>
                <w:sz w:val="19"/>
              </w:rPr>
            </w:pPr>
            <w:r/>
          </w:p>
        </w:tc>
      </w:tr>
      <w:tr>
        <w:trPr>
          <w:trHeight w:val="248" w:hRule="atLeast"/>
        </w:trPr>
        <w:tc>
          <w:tcPr>
            <w:tcW w:w="793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88"/>
              <w:spacing w:before="59" w:line="16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24"/>
                <w:position w:val="-1"/>
              </w:rPr>
              <w:t>P</w:t>
            </w:r>
            <w:r>
              <w:rPr>
                <w:sz w:val="14"/>
                <w:szCs w:val="14"/>
                <w:spacing w:val="-9"/>
                <w:position w:val="-1"/>
              </w:rPr>
              <w:t xml:space="preserve"> </w:t>
            </w:r>
            <w:r>
              <w:rPr>
                <w:sz w:val="14"/>
                <w:szCs w:val="14"/>
                <w:spacing w:val="24"/>
              </w:rPr>
              <w:t>值</w:t>
            </w:r>
          </w:p>
        </w:tc>
        <w:tc>
          <w:tcPr>
            <w:tcW w:w="480" w:type="dxa"/>
            <w:vAlign w:val="top"/>
            <w:tcBorders>
              <w:bottom w:val="single" w:color="231F20" w:sz="6" w:space="0"/>
            </w:tcBorders>
          </w:tcPr>
          <w:p>
            <w:pPr>
              <w:spacing w:line="238" w:lineRule="exact"/>
              <w:rPr>
                <w:rFonts w:ascii="Arial"/>
                <w:sz w:val="20"/>
              </w:rPr>
            </w:pPr>
            <w:r/>
          </w:p>
        </w:tc>
        <w:tc>
          <w:tcPr>
            <w:tcW w:w="632" w:type="dxa"/>
            <w:vAlign w:val="top"/>
            <w:tcBorders>
              <w:bottom w:val="single" w:color="231F20" w:sz="6" w:space="0"/>
            </w:tcBorders>
          </w:tcPr>
          <w:p>
            <w:pPr>
              <w:spacing w:line="238" w:lineRule="exact"/>
              <w:rPr>
                <w:rFonts w:ascii="Arial"/>
                <w:sz w:val="20"/>
              </w:rPr>
            </w:pPr>
            <w:r/>
          </w:p>
        </w:tc>
        <w:tc>
          <w:tcPr>
            <w:tcW w:w="800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92"/>
              <w:spacing w:before="74" w:line="16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9"/>
              </w:rPr>
              <w:t>&lt;0.001</w:t>
            </w:r>
          </w:p>
        </w:tc>
        <w:tc>
          <w:tcPr>
            <w:tcW w:w="715" w:type="dxa"/>
            <w:vAlign w:val="top"/>
            <w:tcBorders>
              <w:bottom w:val="single" w:color="231F20" w:sz="6" w:space="0"/>
            </w:tcBorders>
          </w:tcPr>
          <w:p>
            <w:pPr>
              <w:spacing w:line="238" w:lineRule="exact"/>
              <w:rPr>
                <w:rFonts w:ascii="Arial"/>
                <w:sz w:val="20"/>
              </w:rPr>
            </w:pPr>
            <w:r/>
          </w:p>
        </w:tc>
        <w:tc>
          <w:tcPr>
            <w:tcW w:w="715" w:type="dxa"/>
            <w:vAlign w:val="top"/>
            <w:tcBorders>
              <w:bottom w:val="single" w:color="231F20" w:sz="6" w:space="0"/>
            </w:tcBorders>
          </w:tcPr>
          <w:p>
            <w:pPr>
              <w:spacing w:line="238" w:lineRule="exact"/>
              <w:rPr>
                <w:rFonts w:ascii="Arial"/>
                <w:sz w:val="20"/>
              </w:rPr>
            </w:pPr>
            <w:r/>
          </w:p>
        </w:tc>
        <w:tc>
          <w:tcPr>
            <w:tcW w:w="800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90"/>
              <w:spacing w:before="74" w:line="16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9"/>
              </w:rPr>
              <w:t>&lt;0.001</w:t>
            </w:r>
          </w:p>
        </w:tc>
        <w:tc>
          <w:tcPr>
            <w:tcW w:w="741" w:type="dxa"/>
            <w:vAlign w:val="top"/>
            <w:tcBorders>
              <w:bottom w:val="single" w:color="231F20" w:sz="6" w:space="0"/>
            </w:tcBorders>
          </w:tcPr>
          <w:p>
            <w:pPr>
              <w:spacing w:line="238" w:lineRule="exact"/>
              <w:rPr>
                <w:rFonts w:ascii="Arial"/>
                <w:sz w:val="20"/>
              </w:rPr>
            </w:pPr>
            <w:r/>
          </w:p>
        </w:tc>
        <w:tc>
          <w:tcPr>
            <w:tcW w:w="644" w:type="dxa"/>
            <w:vAlign w:val="top"/>
            <w:tcBorders>
              <w:bottom w:val="single" w:color="231F20" w:sz="6" w:space="0"/>
            </w:tcBorders>
          </w:tcPr>
          <w:p>
            <w:pPr>
              <w:spacing w:line="238" w:lineRule="exact"/>
              <w:rPr>
                <w:rFonts w:ascii="Arial"/>
                <w:sz w:val="20"/>
              </w:rPr>
            </w:pPr>
            <w:r/>
          </w:p>
        </w:tc>
        <w:tc>
          <w:tcPr>
            <w:tcW w:w="679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54"/>
              <w:spacing w:before="74" w:line="16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9"/>
              </w:rPr>
              <w:t>&lt;0.001</w:t>
            </w:r>
          </w:p>
        </w:tc>
        <w:tc>
          <w:tcPr>
            <w:tcW w:w="639" w:type="dxa"/>
            <w:vAlign w:val="top"/>
            <w:tcBorders>
              <w:bottom w:val="single" w:color="231F20" w:sz="6" w:space="0"/>
            </w:tcBorders>
          </w:tcPr>
          <w:p>
            <w:pPr>
              <w:spacing w:line="238" w:lineRule="exact"/>
              <w:rPr>
                <w:rFonts w:ascii="Arial"/>
                <w:sz w:val="20"/>
              </w:rPr>
            </w:pPr>
            <w:r/>
          </w:p>
        </w:tc>
      </w:tr>
    </w:tbl>
    <w:p>
      <w:pPr>
        <w:spacing w:line="14" w:lineRule="auto"/>
        <w:rPr>
          <w:rFonts w:ascii="Arial"/>
          <w:sz w:val="2"/>
        </w:rPr>
      </w:pPr>
      <w:r/>
    </w:p>
    <w:p>
      <w:pPr>
        <w:spacing w:line="14" w:lineRule="auto"/>
        <w:sectPr>
          <w:type w:val="continuous"/>
          <w:pgSz w:w="11906" w:h="16838"/>
          <w:pgMar w:top="955" w:right="852" w:bottom="0" w:left="424" w:header="657" w:footer="0" w:gutter="0"/>
          <w:cols w:equalWidth="0" w:num="1">
            <w:col w:w="10630" w:space="0"/>
          </w:cols>
        </w:sectPr>
        <w:rPr>
          <w:rFonts w:ascii="Arial" w:hAnsi="Arial" w:eastAsia="Arial" w:cs="Arial"/>
          <w:sz w:val="2"/>
          <w:szCs w:val="2"/>
        </w:rPr>
      </w:pPr>
    </w:p>
    <w:p>
      <w:pPr>
        <w:spacing w:before="5"/>
        <w:rPr/>
      </w:pPr>
      <w:r/>
    </w:p>
    <w:p>
      <w:pPr>
        <w:sectPr>
          <w:headerReference w:type="default" r:id="rId3"/>
          <w:pgSz w:w="11906" w:h="16838"/>
          <w:pgMar w:top="955" w:right="852" w:bottom="0" w:left="424" w:header="657" w:footer="0" w:gutter="0"/>
          <w:cols w:equalWidth="0" w:num="1">
            <w:col w:w="10630" w:space="0"/>
          </w:cols>
        </w:sectPr>
        <w:rPr/>
      </w:pPr>
    </w:p>
    <w:p>
      <w:pPr>
        <w:ind w:firstLine="923"/>
        <w:spacing w:before="37" w:line="2837" w:lineRule="exact"/>
        <w:rPr/>
      </w:pPr>
      <w:r>
        <w:rPr>
          <w:position w:val="-56"/>
        </w:rPr>
        <w:drawing>
          <wp:inline distT="0" distB="0" distL="0" distR="0">
            <wp:extent cx="2520149" cy="1801685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20149" cy="180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421"/>
        <w:spacing w:before="187" w:line="200" w:lineRule="auto"/>
        <w:outlineLvl w:val="0"/>
        <w:rPr>
          <w:rFonts w:ascii="SimHei" w:hAnsi="SimHei" w:eastAsia="SimHei" w:cs="SimHei"/>
        </w:rPr>
      </w:pPr>
      <w:r>
        <w:rPr>
          <w:rFonts w:ascii="SimHei" w:hAnsi="SimHei" w:eastAsia="SimHei" w:cs="SimHei"/>
          <w:spacing w:val="17"/>
        </w:rPr>
        <w:t>图</w:t>
      </w:r>
      <w:r>
        <w:rPr>
          <w:rFonts w:ascii="SimHei" w:hAnsi="SimHei" w:eastAsia="SimHei" w:cs="SimHei"/>
          <w:spacing w:val="-13"/>
        </w:rPr>
        <w:t xml:space="preserve"> </w:t>
      </w:r>
      <w:r>
        <w:rPr>
          <w:spacing w:val="17"/>
          <w:position w:val="-2"/>
        </w:rPr>
        <w:t>1</w:t>
      </w:r>
      <w:r>
        <w:rPr>
          <w:spacing w:val="4"/>
          <w:position w:val="-2"/>
        </w:rPr>
        <w:t xml:space="preserve">   </w:t>
      </w:r>
      <w:r>
        <w:rPr>
          <w:rFonts w:ascii="SimHei" w:hAnsi="SimHei" w:eastAsia="SimHei" w:cs="SimHei"/>
          <w:spacing w:val="17"/>
        </w:rPr>
        <w:t>超声造影诊断卵巢囊肿蒂扭转的</w:t>
      </w:r>
    </w:p>
    <w:p>
      <w:pPr>
        <w:pStyle w:val="BodyText"/>
        <w:ind w:left="1902"/>
        <w:spacing w:before="58" w:line="194" w:lineRule="auto"/>
        <w:rPr>
          <w:rFonts w:ascii="SimHei" w:hAnsi="SimHei" w:eastAsia="SimHei" w:cs="SimHei"/>
        </w:rPr>
      </w:pPr>
      <w:r>
        <w:rPr>
          <w:position w:val="-1"/>
        </w:rPr>
        <w:t>ROC</w:t>
      </w:r>
      <w:r>
        <w:rPr>
          <w:spacing w:val="11"/>
          <w:position w:val="-1"/>
        </w:rPr>
        <w:t xml:space="preserve"> </w:t>
      </w:r>
      <w:r>
        <w:rPr>
          <w:rFonts w:ascii="SimHei" w:hAnsi="SimHei" w:eastAsia="SimHei" w:cs="SimHei"/>
          <w:spacing w:val="11"/>
          <w:position w:val="1"/>
        </w:rPr>
        <w:t>曲线</w:t>
      </w:r>
    </w:p>
    <w:p>
      <w:pPr>
        <w:spacing w:line="418" w:lineRule="auto"/>
        <w:rPr>
          <w:rFonts w:ascii="Arial"/>
          <w:sz w:val="21"/>
        </w:rPr>
      </w:pPr>
      <w:r/>
    </w:p>
    <w:p>
      <w:pPr>
        <w:ind w:firstLine="923"/>
        <w:spacing w:line="5727" w:lineRule="exact"/>
        <w:rPr/>
      </w:pPr>
      <w:r>
        <w:rPr>
          <w:position w:val="-114"/>
        </w:rPr>
        <w:drawing>
          <wp:inline distT="0" distB="0" distL="0" distR="0">
            <wp:extent cx="2520149" cy="3636645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520149" cy="3636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037" w:right="868" w:firstLine="1"/>
        <w:spacing w:before="154" w:line="257" w:lineRule="auto"/>
        <w:jc w:val="both"/>
        <w:rPr>
          <w:sz w:val="14"/>
          <w:szCs w:val="14"/>
        </w:rPr>
      </w:pPr>
      <w:r>
        <w:rPr>
          <w:sz w:val="14"/>
          <w:szCs w:val="14"/>
          <w:spacing w:val="9"/>
          <w:position w:val="-1"/>
        </w:rPr>
        <w:t>a. </w:t>
      </w:r>
      <w:r>
        <w:rPr>
          <w:sz w:val="14"/>
          <w:szCs w:val="14"/>
          <w:spacing w:val="9"/>
        </w:rPr>
        <w:t>黄线代表卵巢</w:t>
      </w:r>
      <w:r>
        <w:rPr>
          <w:sz w:val="14"/>
          <w:szCs w:val="14"/>
          <w:spacing w:val="-2"/>
        </w:rPr>
        <w:t xml:space="preserve"> </w:t>
      </w:r>
      <w:r>
        <w:rPr>
          <w:sz w:val="14"/>
          <w:szCs w:val="14"/>
          <w:spacing w:val="9"/>
        </w:rPr>
        <w:t>囊</w:t>
      </w:r>
      <w:r>
        <w:rPr>
          <w:sz w:val="14"/>
          <w:szCs w:val="14"/>
          <w:spacing w:val="-15"/>
        </w:rPr>
        <w:t xml:space="preserve"> </w:t>
      </w:r>
      <w:r>
        <w:rPr>
          <w:sz w:val="14"/>
          <w:szCs w:val="14"/>
          <w:spacing w:val="9"/>
        </w:rPr>
        <w:t>肿</w:t>
      </w:r>
      <w:r>
        <w:rPr>
          <w:sz w:val="14"/>
          <w:szCs w:val="14"/>
          <w:spacing w:val="-15"/>
        </w:rPr>
        <w:t xml:space="preserve"> </w:t>
      </w:r>
      <w:r>
        <w:rPr>
          <w:sz w:val="14"/>
          <w:szCs w:val="14"/>
          <w:spacing w:val="9"/>
        </w:rPr>
        <w:t>壁 的</w:t>
      </w:r>
      <w:r>
        <w:rPr>
          <w:sz w:val="14"/>
          <w:szCs w:val="14"/>
          <w:spacing w:val="27"/>
        </w:rPr>
        <w:t xml:space="preserve"> </w:t>
      </w:r>
      <w:r>
        <w:rPr>
          <w:sz w:val="14"/>
          <w:szCs w:val="14"/>
          <w:position w:val="-1"/>
        </w:rPr>
        <w:t>TIC</w:t>
      </w:r>
      <w:r>
        <w:rPr>
          <w:sz w:val="14"/>
          <w:szCs w:val="14"/>
          <w:spacing w:val="9"/>
        </w:rPr>
        <w:t>,</w:t>
      </w:r>
      <w:r>
        <w:rPr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9"/>
        </w:rPr>
        <w:t>绿</w:t>
      </w:r>
      <w:r>
        <w:rPr>
          <w:sz w:val="14"/>
          <w:szCs w:val="14"/>
          <w:spacing w:val="-15"/>
        </w:rPr>
        <w:t xml:space="preserve"> </w:t>
      </w:r>
      <w:r>
        <w:rPr>
          <w:sz w:val="14"/>
          <w:szCs w:val="14"/>
          <w:spacing w:val="9"/>
        </w:rPr>
        <w:t>线</w:t>
      </w:r>
      <w:r>
        <w:rPr>
          <w:sz w:val="14"/>
          <w:szCs w:val="14"/>
          <w:spacing w:val="-16"/>
        </w:rPr>
        <w:t xml:space="preserve"> </w:t>
      </w:r>
      <w:r>
        <w:rPr>
          <w:sz w:val="14"/>
          <w:szCs w:val="14"/>
          <w:spacing w:val="9"/>
        </w:rPr>
        <w:t>代</w:t>
      </w:r>
      <w:r>
        <w:rPr>
          <w:sz w:val="14"/>
          <w:szCs w:val="14"/>
          <w:spacing w:val="-14"/>
        </w:rPr>
        <w:t xml:space="preserve"> </w:t>
      </w:r>
      <w:r>
        <w:rPr>
          <w:sz w:val="14"/>
          <w:szCs w:val="14"/>
          <w:spacing w:val="9"/>
        </w:rPr>
        <w:t>表</w:t>
      </w:r>
      <w:r>
        <w:rPr>
          <w:sz w:val="14"/>
          <w:szCs w:val="14"/>
          <w:spacing w:val="-14"/>
        </w:rPr>
        <w:t xml:space="preserve"> </w:t>
      </w:r>
      <w:r>
        <w:rPr>
          <w:sz w:val="14"/>
          <w:szCs w:val="14"/>
          <w:spacing w:val="9"/>
        </w:rPr>
        <w:t>子</w:t>
      </w:r>
      <w:r>
        <w:rPr>
          <w:sz w:val="14"/>
          <w:szCs w:val="14"/>
          <w:spacing w:val="-15"/>
        </w:rPr>
        <w:t xml:space="preserve"> </w:t>
      </w:r>
      <w:r>
        <w:rPr>
          <w:sz w:val="14"/>
          <w:szCs w:val="14"/>
          <w:spacing w:val="9"/>
        </w:rPr>
        <w:t>宫</w:t>
      </w:r>
      <w:r>
        <w:rPr>
          <w:sz w:val="14"/>
          <w:szCs w:val="14"/>
          <w:spacing w:val="-13"/>
        </w:rPr>
        <w:t xml:space="preserve"> </w:t>
      </w:r>
      <w:r>
        <w:rPr>
          <w:sz w:val="14"/>
          <w:szCs w:val="14"/>
          <w:spacing w:val="9"/>
        </w:rPr>
        <w:t>肌</w:t>
      </w:r>
      <w:r>
        <w:rPr>
          <w:sz w:val="14"/>
          <w:szCs w:val="14"/>
          <w:spacing w:val="-16"/>
        </w:rPr>
        <w:t xml:space="preserve"> </w:t>
      </w:r>
      <w:r>
        <w:rPr>
          <w:sz w:val="14"/>
          <w:szCs w:val="14"/>
          <w:spacing w:val="9"/>
        </w:rPr>
        <w:t>层 的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position w:val="-1"/>
        </w:rPr>
        <w:t>TIC</w:t>
      </w:r>
      <w:r>
        <w:rPr>
          <w:sz w:val="14"/>
          <w:szCs w:val="14"/>
          <w:spacing w:val="8"/>
        </w:rPr>
        <w:t>,黄线的开始增强时间</w:t>
      </w:r>
      <w:r>
        <w:rPr>
          <w:sz w:val="14"/>
          <w:szCs w:val="14"/>
          <w:spacing w:val="-14"/>
        </w:rPr>
        <w:t xml:space="preserve"> </w:t>
      </w:r>
      <w:r>
        <w:rPr>
          <w:sz w:val="14"/>
          <w:szCs w:val="14"/>
          <w:spacing w:val="8"/>
        </w:rPr>
        <w:t>、达</w:t>
      </w:r>
      <w:r>
        <w:rPr>
          <w:sz w:val="14"/>
          <w:szCs w:val="14"/>
          <w:spacing w:val="-16"/>
        </w:rPr>
        <w:t xml:space="preserve"> </w:t>
      </w:r>
      <w:r>
        <w:rPr>
          <w:sz w:val="14"/>
          <w:szCs w:val="14"/>
          <w:spacing w:val="8"/>
        </w:rPr>
        <w:t>峰</w:t>
      </w:r>
      <w:r>
        <w:rPr>
          <w:sz w:val="14"/>
          <w:szCs w:val="14"/>
          <w:spacing w:val="-12"/>
        </w:rPr>
        <w:t xml:space="preserve"> </w:t>
      </w:r>
      <w:r>
        <w:rPr>
          <w:sz w:val="14"/>
          <w:szCs w:val="14"/>
          <w:spacing w:val="8"/>
        </w:rPr>
        <w:t>时</w:t>
      </w:r>
      <w:r>
        <w:rPr>
          <w:sz w:val="14"/>
          <w:szCs w:val="14"/>
          <w:spacing w:val="-9"/>
        </w:rPr>
        <w:t xml:space="preserve"> </w:t>
      </w:r>
      <w:r>
        <w:rPr>
          <w:sz w:val="14"/>
          <w:szCs w:val="14"/>
          <w:spacing w:val="8"/>
        </w:rPr>
        <w:t>间</w:t>
      </w:r>
      <w:r>
        <w:rPr>
          <w:sz w:val="14"/>
          <w:szCs w:val="14"/>
          <w:spacing w:val="-17"/>
        </w:rPr>
        <w:t xml:space="preserve"> </w:t>
      </w:r>
      <w:r>
        <w:rPr>
          <w:sz w:val="14"/>
          <w:szCs w:val="14"/>
          <w:spacing w:val="8"/>
        </w:rPr>
        <w:t>均</w:t>
      </w:r>
      <w:r>
        <w:rPr>
          <w:sz w:val="14"/>
          <w:szCs w:val="14"/>
          <w:spacing w:val="-11"/>
        </w:rPr>
        <w:t xml:space="preserve"> </w:t>
      </w:r>
      <w:r>
        <w:rPr>
          <w:sz w:val="14"/>
          <w:szCs w:val="14"/>
          <w:spacing w:val="8"/>
        </w:rPr>
        <w:t>晚</w:t>
      </w:r>
      <w:r>
        <w:rPr>
          <w:sz w:val="14"/>
          <w:szCs w:val="14"/>
          <w:spacing w:val="-14"/>
        </w:rPr>
        <w:t xml:space="preserve"> </w:t>
      </w:r>
      <w:r>
        <w:rPr>
          <w:sz w:val="14"/>
          <w:szCs w:val="14"/>
          <w:spacing w:val="8"/>
        </w:rPr>
        <w:t>于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8"/>
        </w:rPr>
        <w:t>绿</w:t>
      </w:r>
      <w:r>
        <w:rPr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8"/>
        </w:rPr>
        <w:t>线 ,</w:t>
      </w:r>
      <w:r>
        <w:rPr>
          <w:sz w:val="14"/>
          <w:szCs w:val="14"/>
          <w:spacing w:val="-20"/>
        </w:rPr>
        <w:t xml:space="preserve"> </w:t>
      </w:r>
      <w:r>
        <w:rPr>
          <w:sz w:val="14"/>
          <w:szCs w:val="14"/>
          <w:spacing w:val="8"/>
        </w:rPr>
        <w:t>峰</w:t>
      </w:r>
      <w:r>
        <w:rPr>
          <w:sz w:val="14"/>
          <w:szCs w:val="14"/>
          <w:spacing w:val="-20"/>
        </w:rPr>
        <w:t xml:space="preserve"> </w:t>
      </w:r>
      <w:r>
        <w:rPr>
          <w:sz w:val="14"/>
          <w:szCs w:val="14"/>
          <w:spacing w:val="8"/>
        </w:rPr>
        <w:t>值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19"/>
        </w:rPr>
        <w:t>强度低于绿线</w:t>
      </w:r>
      <w:r>
        <w:rPr>
          <w:sz w:val="14"/>
          <w:szCs w:val="14"/>
          <w:spacing w:val="9"/>
        </w:rPr>
        <w:t xml:space="preserve"> </w:t>
      </w:r>
      <w:r>
        <w:rPr>
          <w:sz w:val="14"/>
          <w:szCs w:val="14"/>
          <w:spacing w:val="19"/>
        </w:rPr>
        <w:t>,提示卵巢囊肿扭转</w:t>
      </w:r>
      <w:r>
        <w:rPr>
          <w:sz w:val="14"/>
          <w:szCs w:val="14"/>
          <w:spacing w:val="19"/>
          <w:position w:val="-1"/>
        </w:rPr>
        <w:t>;b. </w:t>
      </w:r>
      <w:r>
        <w:rPr>
          <w:sz w:val="14"/>
          <w:szCs w:val="14"/>
          <w:spacing w:val="19"/>
        </w:rPr>
        <w:t>黄线与绿线的</w:t>
      </w:r>
      <w:r>
        <w:rPr>
          <w:sz w:val="14"/>
          <w:szCs w:val="14"/>
          <w:spacing w:val="-17"/>
        </w:rPr>
        <w:t xml:space="preserve"> </w:t>
      </w:r>
      <w:r>
        <w:rPr>
          <w:sz w:val="14"/>
          <w:szCs w:val="14"/>
          <w:spacing w:val="19"/>
        </w:rPr>
        <w:t>开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14"/>
        </w:rPr>
        <w:t>始增强时间</w:t>
      </w:r>
      <w:r>
        <w:rPr>
          <w:sz w:val="14"/>
          <w:szCs w:val="14"/>
          <w:spacing w:val="-13"/>
        </w:rPr>
        <w:t xml:space="preserve"> </w:t>
      </w:r>
      <w:r>
        <w:rPr>
          <w:sz w:val="14"/>
          <w:szCs w:val="14"/>
          <w:spacing w:val="14"/>
        </w:rPr>
        <w:t>、达峰时间一致</w:t>
      </w:r>
      <w:r>
        <w:rPr>
          <w:sz w:val="14"/>
          <w:szCs w:val="14"/>
          <w:spacing w:val="-4"/>
        </w:rPr>
        <w:t xml:space="preserve"> </w:t>
      </w:r>
      <w:r>
        <w:rPr>
          <w:sz w:val="14"/>
          <w:szCs w:val="14"/>
          <w:spacing w:val="14"/>
        </w:rPr>
        <w:t>,峰值强度相同</w:t>
      </w:r>
      <w:r>
        <w:rPr>
          <w:sz w:val="14"/>
          <w:szCs w:val="14"/>
          <w:spacing w:val="-4"/>
        </w:rPr>
        <w:t xml:space="preserve"> </w:t>
      </w:r>
      <w:r>
        <w:rPr>
          <w:sz w:val="14"/>
          <w:szCs w:val="14"/>
          <w:spacing w:val="14"/>
        </w:rPr>
        <w:t>,提示卵巢囊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17"/>
        </w:rPr>
        <w:t>肿未扭转</w:t>
      </w:r>
      <w:r>
        <w:rPr>
          <w:sz w:val="14"/>
          <w:szCs w:val="14"/>
          <w:spacing w:val="9"/>
        </w:rPr>
        <w:t xml:space="preserve"> </w:t>
      </w:r>
      <w:r>
        <w:rPr>
          <w:sz w:val="14"/>
          <w:szCs w:val="14"/>
          <w:spacing w:val="17"/>
        </w:rPr>
        <w:t>。</w:t>
      </w:r>
      <w:r>
        <w:rPr>
          <w:sz w:val="14"/>
          <w:szCs w:val="14"/>
          <w:spacing w:val="-15"/>
        </w:rPr>
        <w:t xml:space="preserve"> </w:t>
      </w:r>
      <w:r>
        <w:rPr>
          <w:sz w:val="14"/>
          <w:szCs w:val="14"/>
          <w:spacing w:val="17"/>
        </w:rPr>
        <w:t>图中 </w:t>
      </w:r>
      <w:r>
        <w:rPr>
          <w:sz w:val="14"/>
          <w:szCs w:val="14"/>
          <w:position w:val="-1"/>
        </w:rPr>
        <w:t>TI</w:t>
      </w:r>
      <w:r>
        <w:rPr>
          <w:sz w:val="14"/>
          <w:szCs w:val="14"/>
          <w:spacing w:val="17"/>
        </w:rPr>
        <w:t>:信号强度(</w:t>
      </w:r>
      <w:r>
        <w:rPr>
          <w:sz w:val="14"/>
          <w:szCs w:val="14"/>
        </w:rPr>
        <w:t>dB</w:t>
      </w:r>
      <w:r>
        <w:rPr>
          <w:sz w:val="14"/>
          <w:szCs w:val="14"/>
          <w:spacing w:val="17"/>
        </w:rPr>
        <w:t>) ;t:时间(</w:t>
      </w:r>
      <w:r>
        <w:rPr>
          <w:sz w:val="14"/>
          <w:szCs w:val="14"/>
          <w:spacing w:val="17"/>
          <w:position w:val="-1"/>
        </w:rPr>
        <w:t>s</w:t>
      </w:r>
      <w:r>
        <w:rPr>
          <w:sz w:val="14"/>
          <w:szCs w:val="14"/>
          <w:spacing w:val="17"/>
        </w:rPr>
        <w:t>)</w:t>
      </w:r>
      <w:r>
        <w:rPr>
          <w:sz w:val="14"/>
          <w:szCs w:val="14"/>
          <w:spacing w:val="-11"/>
        </w:rPr>
        <w:t xml:space="preserve"> </w:t>
      </w:r>
      <w:r>
        <w:rPr>
          <w:sz w:val="14"/>
          <w:szCs w:val="14"/>
          <w:spacing w:val="17"/>
        </w:rPr>
        <w:t>。</w:t>
      </w:r>
    </w:p>
    <w:p>
      <w:pPr>
        <w:pStyle w:val="BodyText"/>
        <w:ind w:left="1522"/>
        <w:spacing w:before="1" w:line="184" w:lineRule="auto"/>
        <w:outlineLvl w:val="0"/>
        <w:rPr>
          <w:rFonts w:ascii="SimHei" w:hAnsi="SimHei" w:eastAsia="SimHei" w:cs="SimHei"/>
        </w:rPr>
      </w:pPr>
      <w:r>
        <w:rPr>
          <w:rFonts w:ascii="SimHei" w:hAnsi="SimHei" w:eastAsia="SimHei" w:cs="SimHei"/>
          <w:spacing w:val="17"/>
        </w:rPr>
        <w:t>图</w:t>
      </w:r>
      <w:r>
        <w:rPr>
          <w:rFonts w:ascii="SimHei" w:hAnsi="SimHei" w:eastAsia="SimHei" w:cs="SimHei"/>
          <w:spacing w:val="-14"/>
        </w:rPr>
        <w:t xml:space="preserve"> </w:t>
      </w:r>
      <w:r>
        <w:rPr>
          <w:spacing w:val="17"/>
          <w:position w:val="-1"/>
        </w:rPr>
        <w:t>2   </w:t>
      </w:r>
      <w:r>
        <w:rPr>
          <w:rFonts w:ascii="SimHei" w:hAnsi="SimHei" w:eastAsia="SimHei" w:cs="SimHei"/>
          <w:spacing w:val="17"/>
        </w:rPr>
        <w:t>卵巢囊肿</w:t>
      </w:r>
      <w:r>
        <w:rPr>
          <w:rFonts w:ascii="SimHei" w:hAnsi="SimHei" w:eastAsia="SimHei" w:cs="SimHei"/>
          <w:spacing w:val="-20"/>
        </w:rPr>
        <w:t xml:space="preserve"> </w:t>
      </w:r>
      <w:r>
        <w:rPr/>
        <w:t>CEUS</w:t>
      </w:r>
      <w:r>
        <w:rPr>
          <w:rFonts w:ascii="SimHei" w:hAnsi="SimHei" w:eastAsia="SimHei" w:cs="SimHei"/>
          <w:spacing w:val="17"/>
        </w:rPr>
        <w:t>声学定量分析</w:t>
      </w:r>
    </w:p>
    <w:p>
      <w:pPr>
        <w:spacing w:line="412" w:lineRule="auto"/>
        <w:rPr>
          <w:rFonts w:ascii="Arial"/>
          <w:sz w:val="21"/>
        </w:rPr>
      </w:pPr>
      <w:r/>
    </w:p>
    <w:p>
      <w:pPr>
        <w:pStyle w:val="BodyText"/>
        <w:ind w:left="960"/>
        <w:spacing w:before="68" w:line="200" w:lineRule="auto"/>
        <w:outlineLvl w:val="0"/>
        <w:rPr>
          <w:rFonts w:ascii="SimHei" w:hAnsi="SimHei" w:eastAsia="SimHei" w:cs="SimHei"/>
        </w:rPr>
      </w:pPr>
      <w:r>
        <w:rPr>
          <w:rFonts w:ascii="SimHei" w:hAnsi="SimHei" w:eastAsia="SimHei" w:cs="SimHei"/>
          <w:spacing w:val="17"/>
        </w:rPr>
        <w:t>表</w:t>
      </w:r>
      <w:r>
        <w:rPr>
          <w:rFonts w:ascii="SimHei" w:hAnsi="SimHei" w:eastAsia="SimHei" w:cs="SimHei"/>
          <w:spacing w:val="-20"/>
        </w:rPr>
        <w:t xml:space="preserve"> </w:t>
      </w:r>
      <w:r>
        <w:rPr>
          <w:spacing w:val="17"/>
          <w:position w:val="-2"/>
        </w:rPr>
        <w:t>2   </w:t>
      </w:r>
      <w:r>
        <w:rPr>
          <w:rFonts w:ascii="SimHei" w:hAnsi="SimHei" w:eastAsia="SimHei" w:cs="SimHei"/>
          <w:spacing w:val="17"/>
        </w:rPr>
        <w:t>两种检查方法对卵巢囊肿蒂扭转的诊</w:t>
      </w:r>
      <w:r>
        <w:rPr>
          <w:rFonts w:ascii="SimHei" w:hAnsi="SimHei" w:eastAsia="SimHei" w:cs="SimHei"/>
          <w:spacing w:val="16"/>
        </w:rPr>
        <w:t>断效能</w:t>
      </w:r>
    </w:p>
    <w:p>
      <w:pPr>
        <w:pStyle w:val="BodyText"/>
        <w:ind w:left="1468"/>
        <w:spacing w:before="54" w:line="185" w:lineRule="auto"/>
        <w:rPr/>
      </w:pPr>
      <w:r>
        <w:rPr>
          <w:rFonts w:ascii="SimHei" w:hAnsi="SimHei" w:eastAsia="SimHei" w:cs="SimHei"/>
          <w:spacing w:val="2"/>
        </w:rPr>
        <w:t>比较</w:t>
      </w:r>
      <w:r>
        <w:rPr>
          <w:rFonts w:ascii="SimHei" w:hAnsi="SimHei" w:eastAsia="SimHei" w:cs="SimHei"/>
          <w:spacing w:val="2"/>
        </w:rPr>
        <w:t xml:space="preserve">                 </w:t>
      </w:r>
      <w:r>
        <w:rPr>
          <w:rFonts w:ascii="SimHei" w:hAnsi="SimHei" w:eastAsia="SimHei" w:cs="SimHei"/>
          <w:spacing w:val="1"/>
        </w:rPr>
        <w:t xml:space="preserve">                      </w:t>
      </w:r>
      <w:r>
        <w:rPr>
          <w:spacing w:val="1"/>
        </w:rPr>
        <w:t>例</w:t>
      </w:r>
    </w:p>
    <w:p>
      <w:pPr>
        <w:spacing w:line="60" w:lineRule="exact"/>
        <w:rPr/>
      </w:pPr>
      <w:r/>
    </w:p>
    <w:tbl>
      <w:tblPr>
        <w:tblStyle w:val="TableNormal"/>
        <w:tblW w:w="4772" w:type="dxa"/>
        <w:tblInd w:w="521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808"/>
        <w:gridCol w:w="1307"/>
        <w:gridCol w:w="1325"/>
        <w:gridCol w:w="1332"/>
      </w:tblGrid>
      <w:tr>
        <w:trPr>
          <w:trHeight w:val="325" w:hRule="atLeast"/>
        </w:trPr>
        <w:tc>
          <w:tcPr>
            <w:tcW w:w="808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89"/>
              <w:spacing w:before="84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4"/>
              </w:rPr>
              <w:t>检查方法</w:t>
            </w:r>
          </w:p>
        </w:tc>
        <w:tc>
          <w:tcPr>
            <w:tcW w:w="1307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418"/>
              <w:spacing w:before="85" w:line="18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3"/>
              </w:rPr>
              <w:t>灵敏度</w:t>
            </w:r>
          </w:p>
        </w:tc>
        <w:tc>
          <w:tcPr>
            <w:tcW w:w="1325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439"/>
              <w:spacing w:before="84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3"/>
              </w:rPr>
              <w:t>特异度</w:t>
            </w:r>
          </w:p>
        </w:tc>
        <w:tc>
          <w:tcPr>
            <w:tcW w:w="1332" w:type="dxa"/>
            <w:vAlign w:val="top"/>
            <w:tcBorders>
              <w:bottom w:val="single" w:color="231F20" w:sz="2" w:space="0"/>
              <w:top w:val="single" w:color="231F20" w:sz="6" w:space="0"/>
            </w:tcBorders>
          </w:tcPr>
          <w:p>
            <w:pPr>
              <w:pStyle w:val="TableText"/>
              <w:ind w:left="441"/>
              <w:spacing w:before="84" w:line="18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2"/>
              </w:rPr>
              <w:t>准确度</w:t>
            </w:r>
          </w:p>
        </w:tc>
      </w:tr>
      <w:tr>
        <w:trPr>
          <w:trHeight w:val="250" w:hRule="atLeast"/>
        </w:trPr>
        <w:tc>
          <w:tcPr>
            <w:tcW w:w="808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93"/>
              <w:spacing w:before="54"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3"/>
              </w:rPr>
              <w:t>常规超声</w:t>
            </w:r>
          </w:p>
        </w:tc>
        <w:tc>
          <w:tcPr>
            <w:tcW w:w="1307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05"/>
              <w:spacing w:before="53" w:line="18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0"/>
              </w:rPr>
              <w:t>66.67%(16/24)</w:t>
            </w:r>
          </w:p>
        </w:tc>
        <w:tc>
          <w:tcPr>
            <w:tcW w:w="1325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24"/>
              <w:spacing w:before="53" w:line="18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0"/>
              </w:rPr>
              <w:t>65.85%(27/41)</w:t>
            </w:r>
          </w:p>
        </w:tc>
        <w:tc>
          <w:tcPr>
            <w:tcW w:w="1332" w:type="dxa"/>
            <w:vAlign w:val="top"/>
            <w:tcBorders>
              <w:top w:val="single" w:color="231F20" w:sz="2" w:space="0"/>
            </w:tcBorders>
          </w:tcPr>
          <w:p>
            <w:pPr>
              <w:pStyle w:val="TableText"/>
              <w:ind w:left="124"/>
              <w:spacing w:before="53" w:line="18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0"/>
              </w:rPr>
              <w:t>66.15%(43/65)</w:t>
            </w:r>
          </w:p>
        </w:tc>
      </w:tr>
      <w:tr>
        <w:trPr>
          <w:trHeight w:val="257" w:hRule="atLeast"/>
        </w:trPr>
        <w:tc>
          <w:tcPr>
            <w:tcW w:w="808" w:type="dxa"/>
            <w:vAlign w:val="top"/>
          </w:tcPr>
          <w:p>
            <w:pPr>
              <w:pStyle w:val="TableText"/>
              <w:ind w:left="88"/>
              <w:spacing w:before="69" w:line="17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5"/>
              </w:rPr>
              <w:t>超声造影</w:t>
            </w:r>
          </w:p>
        </w:tc>
        <w:tc>
          <w:tcPr>
            <w:tcW w:w="1307" w:type="dxa"/>
            <w:vAlign w:val="top"/>
          </w:tcPr>
          <w:p>
            <w:pPr>
              <w:pStyle w:val="TableText"/>
              <w:ind w:left="105"/>
              <w:spacing w:before="67" w:line="17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0"/>
              </w:rPr>
              <w:t>91.67%(22/24)</w:t>
            </w:r>
          </w:p>
        </w:tc>
        <w:tc>
          <w:tcPr>
            <w:tcW w:w="1325" w:type="dxa"/>
            <w:vAlign w:val="top"/>
          </w:tcPr>
          <w:p>
            <w:pPr>
              <w:pStyle w:val="TableText"/>
              <w:ind w:left="124"/>
              <w:spacing w:before="67" w:line="17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0"/>
              </w:rPr>
              <w:t>97.56%(40/41)</w:t>
            </w:r>
          </w:p>
        </w:tc>
        <w:tc>
          <w:tcPr>
            <w:tcW w:w="1332" w:type="dxa"/>
            <w:vAlign w:val="top"/>
          </w:tcPr>
          <w:p>
            <w:pPr>
              <w:pStyle w:val="TableText"/>
              <w:ind w:left="124"/>
              <w:spacing w:before="67" w:line="17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0"/>
              </w:rPr>
              <w:t>95.38%(62/65)</w:t>
            </w:r>
          </w:p>
        </w:tc>
      </w:tr>
      <w:tr>
        <w:trPr>
          <w:trHeight w:val="243" w:hRule="atLeast"/>
        </w:trPr>
        <w:tc>
          <w:tcPr>
            <w:tcW w:w="808" w:type="dxa"/>
            <w:vAlign w:val="top"/>
          </w:tcPr>
          <w:p>
            <w:pPr>
              <w:pStyle w:val="TableText"/>
              <w:ind w:left="89"/>
              <w:spacing w:before="67" w:line="1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7"/>
              </w:rPr>
              <w:t>χ</w:t>
            </w:r>
            <w:r>
              <w:rPr>
                <w:sz w:val="9"/>
                <w:szCs w:val="9"/>
                <w:spacing w:val="7"/>
                <w:position w:val="3"/>
              </w:rPr>
              <w:t>2</w:t>
            </w:r>
            <w:r>
              <w:rPr>
                <w:sz w:val="9"/>
                <w:szCs w:val="9"/>
                <w:spacing w:val="17"/>
                <w:w w:val="103"/>
                <w:position w:val="3"/>
              </w:rPr>
              <w:t xml:space="preserve"> </w:t>
            </w:r>
            <w:r>
              <w:rPr>
                <w:sz w:val="14"/>
                <w:szCs w:val="14"/>
                <w:spacing w:val="7"/>
              </w:rPr>
              <w:t>值</w:t>
            </w:r>
          </w:p>
        </w:tc>
        <w:tc>
          <w:tcPr>
            <w:tcW w:w="1307" w:type="dxa"/>
            <w:vAlign w:val="top"/>
          </w:tcPr>
          <w:p>
            <w:pPr>
              <w:pStyle w:val="TableText"/>
              <w:ind w:left="461"/>
              <w:spacing w:before="86" w:line="147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2"/>
                <w:position w:val="1"/>
              </w:rPr>
              <w:t>4.547</w:t>
            </w:r>
          </w:p>
        </w:tc>
        <w:tc>
          <w:tcPr>
            <w:tcW w:w="1325" w:type="dxa"/>
            <w:vAlign w:val="top"/>
          </w:tcPr>
          <w:p>
            <w:pPr>
              <w:pStyle w:val="TableText"/>
              <w:ind w:left="443"/>
              <w:spacing w:before="84" w:line="14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9"/>
                <w:position w:val="-3"/>
              </w:rPr>
              <w:t>13.789</w:t>
            </w:r>
          </w:p>
        </w:tc>
        <w:tc>
          <w:tcPr>
            <w:tcW w:w="1332" w:type="dxa"/>
            <w:vAlign w:val="top"/>
          </w:tcPr>
          <w:p>
            <w:pPr>
              <w:pStyle w:val="TableText"/>
              <w:ind w:left="443"/>
              <w:spacing w:before="84" w:line="149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9"/>
                <w:position w:val="-3"/>
              </w:rPr>
              <w:t>17.878</w:t>
            </w:r>
          </w:p>
        </w:tc>
      </w:tr>
      <w:tr>
        <w:trPr>
          <w:trHeight w:val="248" w:hRule="atLeast"/>
        </w:trPr>
        <w:tc>
          <w:tcPr>
            <w:tcW w:w="808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88"/>
              <w:spacing w:before="59" w:line="16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24"/>
                <w:position w:val="-1"/>
              </w:rPr>
              <w:t>P</w:t>
            </w:r>
            <w:r>
              <w:rPr>
                <w:sz w:val="14"/>
                <w:szCs w:val="14"/>
                <w:spacing w:val="-9"/>
                <w:position w:val="-1"/>
              </w:rPr>
              <w:t xml:space="preserve"> </w:t>
            </w:r>
            <w:r>
              <w:rPr>
                <w:sz w:val="14"/>
                <w:szCs w:val="14"/>
                <w:spacing w:val="24"/>
              </w:rPr>
              <w:t>值</w:t>
            </w:r>
          </w:p>
        </w:tc>
        <w:tc>
          <w:tcPr>
            <w:tcW w:w="1307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00"/>
              <w:spacing w:before="74" w:line="16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20"/>
                <w:w w:val="104"/>
              </w:rPr>
              <w:t>&lt;0.05</w:t>
            </w:r>
          </w:p>
        </w:tc>
        <w:tc>
          <w:tcPr>
            <w:tcW w:w="1325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58"/>
              <w:spacing w:before="74" w:line="16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9"/>
              </w:rPr>
              <w:t>&lt;0.001</w:t>
            </w:r>
          </w:p>
        </w:tc>
        <w:tc>
          <w:tcPr>
            <w:tcW w:w="1332" w:type="dxa"/>
            <w:vAlign w:val="top"/>
            <w:tcBorders>
              <w:bottom w:val="single" w:color="231F20" w:sz="6" w:space="0"/>
            </w:tcBorders>
          </w:tcPr>
          <w:p>
            <w:pPr>
              <w:pStyle w:val="TableText"/>
              <w:ind w:left="358"/>
              <w:spacing w:before="74" w:line="16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9"/>
              </w:rPr>
              <w:t>&lt;0.001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2" w:right="77" w:firstLine="418"/>
        <w:spacing w:before="41" w:line="224" w:lineRule="auto"/>
        <w:rPr>
          <w:sz w:val="19"/>
          <w:szCs w:val="19"/>
        </w:rPr>
      </w:pPr>
      <w:r>
        <w:rPr>
          <w:sz w:val="19"/>
          <w:szCs w:val="19"/>
          <w:spacing w:val="24"/>
          <w:position w:val="-2"/>
        </w:rPr>
        <w:t>4. </w:t>
      </w:r>
      <w:r>
        <w:rPr>
          <w:sz w:val="19"/>
          <w:szCs w:val="19"/>
          <w:spacing w:val="24"/>
        </w:rPr>
        <w:t>常规超声与</w:t>
      </w:r>
      <w:r>
        <w:rPr>
          <w:sz w:val="19"/>
          <w:szCs w:val="19"/>
          <w:spacing w:val="37"/>
        </w:rPr>
        <w:t xml:space="preserve"> </w:t>
      </w:r>
      <w:r>
        <w:rPr>
          <w:sz w:val="19"/>
          <w:szCs w:val="19"/>
        </w:rPr>
        <w:t>CEUS</w:t>
      </w:r>
      <w:r>
        <w:rPr>
          <w:sz w:val="19"/>
          <w:szCs w:val="19"/>
          <w:spacing w:val="24"/>
        </w:rPr>
        <w:t>对不同程度卵巢囊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24"/>
        </w:rPr>
        <w:t>肿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24"/>
        </w:rPr>
        <w:t>蒂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24"/>
        </w:rPr>
        <w:t>扭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6"/>
        </w:rPr>
        <w:t>转的诊断情况</w:t>
      </w:r>
    </w:p>
    <w:p>
      <w:pPr>
        <w:pStyle w:val="BodyText"/>
        <w:ind w:firstLine="419"/>
        <w:spacing w:before="8" w:line="221" w:lineRule="auto"/>
        <w:jc w:val="both"/>
        <w:rPr>
          <w:sz w:val="19"/>
          <w:szCs w:val="19"/>
        </w:rPr>
      </w:pPr>
      <w:r>
        <w:rPr>
          <w:sz w:val="19"/>
          <w:szCs w:val="19"/>
          <w:spacing w:val="14"/>
        </w:rPr>
        <w:t>扭转组术中见扭转程度 </w:t>
      </w:r>
      <w:r>
        <w:rPr>
          <w:sz w:val="19"/>
          <w:szCs w:val="19"/>
          <w:spacing w:val="14"/>
          <w:position w:val="-1"/>
        </w:rPr>
        <w:t>180°~</w:t>
      </w:r>
      <w:r>
        <w:rPr>
          <w:sz w:val="19"/>
          <w:szCs w:val="19"/>
          <w:spacing w:val="-21"/>
          <w:position w:val="-1"/>
        </w:rPr>
        <w:t xml:space="preserve"> </w:t>
      </w:r>
      <w:r>
        <w:rPr>
          <w:sz w:val="19"/>
          <w:szCs w:val="19"/>
          <w:spacing w:val="14"/>
          <w:position w:val="-1"/>
        </w:rPr>
        <w:t>1800°</w:t>
      </w:r>
      <w:r>
        <w:rPr>
          <w:sz w:val="19"/>
          <w:szCs w:val="19"/>
          <w:spacing w:val="14"/>
          <w:position w:val="1"/>
        </w:rPr>
        <w:t>,</w:t>
      </w:r>
      <w:r>
        <w:rPr>
          <w:sz w:val="19"/>
          <w:szCs w:val="19"/>
          <w:spacing w:val="14"/>
        </w:rPr>
        <w:t>其中&lt;720</w:t>
      </w:r>
      <w:r>
        <w:rPr>
          <w:sz w:val="19"/>
          <w:szCs w:val="19"/>
          <w:spacing w:val="14"/>
          <w:position w:val="-1"/>
        </w:rPr>
        <w:t>°</w:t>
      </w:r>
      <w:r>
        <w:rPr>
          <w:sz w:val="19"/>
          <w:szCs w:val="19"/>
          <w:position w:val="-1"/>
        </w:rPr>
        <w:t xml:space="preserve"> </w:t>
      </w:r>
      <w:r>
        <w:rPr>
          <w:sz w:val="19"/>
          <w:szCs w:val="19"/>
          <w:spacing w:val="10"/>
          <w:position w:val="-1"/>
        </w:rPr>
        <w:t>12</w:t>
      </w:r>
      <w:r>
        <w:rPr>
          <w:sz w:val="19"/>
          <w:szCs w:val="19"/>
          <w:spacing w:val="10"/>
        </w:rPr>
        <w:t>例</w:t>
      </w:r>
      <w:r>
        <w:rPr>
          <w:sz w:val="19"/>
          <w:szCs w:val="19"/>
          <w:spacing w:val="1"/>
        </w:rPr>
        <w:t xml:space="preserve"> </w:t>
      </w:r>
      <w:r>
        <w:rPr>
          <w:sz w:val="19"/>
          <w:szCs w:val="19"/>
          <w:spacing w:val="10"/>
          <w:position w:val="1"/>
        </w:rPr>
        <w:t>,</w:t>
      </w:r>
      <w:r>
        <w:rPr>
          <w:sz w:val="19"/>
          <w:szCs w:val="19"/>
          <w:spacing w:val="10"/>
          <w:position w:val="-1"/>
        </w:rPr>
        <w:t>≥720°</w:t>
      </w:r>
      <w:r>
        <w:rPr>
          <w:sz w:val="19"/>
          <w:szCs w:val="19"/>
          <w:spacing w:val="-17"/>
          <w:position w:val="-1"/>
        </w:rPr>
        <w:t xml:space="preserve"> </w:t>
      </w:r>
      <w:r>
        <w:rPr>
          <w:sz w:val="19"/>
          <w:szCs w:val="19"/>
          <w:spacing w:val="10"/>
          <w:position w:val="-1"/>
        </w:rPr>
        <w:t>12</w:t>
      </w:r>
      <w:r>
        <w:rPr>
          <w:sz w:val="19"/>
          <w:szCs w:val="19"/>
          <w:spacing w:val="10"/>
        </w:rPr>
        <w:t>例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0"/>
          <w:position w:val="1"/>
        </w:rPr>
        <w:t>。</w:t>
      </w:r>
      <w:r>
        <w:rPr>
          <w:sz w:val="19"/>
          <w:szCs w:val="19"/>
          <w:spacing w:val="10"/>
        </w:rPr>
        <w:t>病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0"/>
        </w:rPr>
        <w:t>理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0"/>
        </w:rPr>
        <w:t>结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0"/>
        </w:rPr>
        <w:t>果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0"/>
          <w:position w:val="1"/>
        </w:rPr>
        <w:t>:</w:t>
      </w:r>
      <w:r>
        <w:rPr>
          <w:sz w:val="19"/>
          <w:szCs w:val="19"/>
          <w:spacing w:val="-29"/>
          <w:position w:val="1"/>
        </w:rPr>
        <w:t xml:space="preserve"> </w:t>
      </w:r>
      <w:r>
        <w:rPr>
          <w:sz w:val="19"/>
          <w:szCs w:val="19"/>
          <w:spacing w:val="10"/>
        </w:rPr>
        <w:t>浆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0"/>
        </w:rPr>
        <w:t>液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0"/>
        </w:rPr>
        <w:t>性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0"/>
        </w:rPr>
        <w:t>囊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0"/>
        </w:rPr>
        <w:t>腺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0"/>
        </w:rPr>
        <w:t>瘤</w:t>
      </w:r>
      <w:r>
        <w:rPr>
          <w:sz w:val="19"/>
          <w:szCs w:val="19"/>
          <w:spacing w:val="36"/>
        </w:rPr>
        <w:t xml:space="preserve"> </w:t>
      </w:r>
      <w:r>
        <w:rPr>
          <w:sz w:val="19"/>
          <w:szCs w:val="19"/>
          <w:spacing w:val="10"/>
          <w:position w:val="-1"/>
        </w:rPr>
        <w:t>7</w:t>
      </w:r>
      <w:r>
        <w:rPr>
          <w:sz w:val="19"/>
          <w:szCs w:val="19"/>
          <w:spacing w:val="-20"/>
          <w:position w:val="-1"/>
        </w:rPr>
        <w:t xml:space="preserve"> </w:t>
      </w:r>
      <w:r>
        <w:rPr>
          <w:sz w:val="19"/>
          <w:szCs w:val="19"/>
          <w:spacing w:val="10"/>
        </w:rPr>
        <w:t>例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0"/>
          <w:position w:val="1"/>
        </w:rPr>
        <w:t>,</w:t>
      </w:r>
      <w:r>
        <w:rPr>
          <w:sz w:val="19"/>
          <w:szCs w:val="19"/>
          <w:position w:val="1"/>
        </w:rPr>
        <w:t xml:space="preserve">  </w:t>
      </w:r>
      <w:r>
        <w:rPr>
          <w:sz w:val="19"/>
          <w:szCs w:val="19"/>
          <w:spacing w:val="16"/>
        </w:rPr>
        <w:t>黏液性囊腺瘤 </w:t>
      </w:r>
      <w:r>
        <w:rPr>
          <w:sz w:val="19"/>
          <w:szCs w:val="19"/>
          <w:spacing w:val="16"/>
          <w:position w:val="-2"/>
        </w:rPr>
        <w:t>6</w:t>
      </w:r>
      <w:r>
        <w:rPr>
          <w:sz w:val="19"/>
          <w:szCs w:val="19"/>
          <w:spacing w:val="16"/>
        </w:rPr>
        <w:t>例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6"/>
        </w:rPr>
        <w:t>,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6"/>
        </w:rPr>
        <w:t>内膜样囊肿</w:t>
      </w:r>
      <w:r>
        <w:rPr>
          <w:sz w:val="19"/>
          <w:szCs w:val="19"/>
          <w:spacing w:val="22"/>
          <w:w w:val="101"/>
        </w:rPr>
        <w:t xml:space="preserve"> </w:t>
      </w:r>
      <w:r>
        <w:rPr>
          <w:sz w:val="19"/>
          <w:szCs w:val="19"/>
          <w:spacing w:val="16"/>
          <w:position w:val="-2"/>
        </w:rPr>
        <w:t>1</w:t>
      </w:r>
      <w:r>
        <w:rPr>
          <w:sz w:val="19"/>
          <w:szCs w:val="19"/>
          <w:spacing w:val="-34"/>
          <w:position w:val="-2"/>
        </w:rPr>
        <w:t xml:space="preserve"> </w:t>
      </w:r>
      <w:r>
        <w:rPr>
          <w:sz w:val="19"/>
          <w:szCs w:val="19"/>
          <w:spacing w:val="16"/>
        </w:rPr>
        <w:t>例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6"/>
        </w:rPr>
        <w:t>,囊性成熟畸胎瘤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6"/>
          <w:position w:val="-2"/>
        </w:rPr>
        <w:t>5</w:t>
      </w:r>
      <w:r>
        <w:rPr>
          <w:sz w:val="19"/>
          <w:szCs w:val="19"/>
          <w:spacing w:val="-32"/>
          <w:position w:val="-2"/>
        </w:rPr>
        <w:t xml:space="preserve"> </w:t>
      </w:r>
      <w:r>
        <w:rPr>
          <w:sz w:val="19"/>
          <w:szCs w:val="19"/>
          <w:spacing w:val="16"/>
        </w:rPr>
        <w:t>例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6"/>
        </w:rPr>
        <w:t>,滤泡囊肿 </w:t>
      </w:r>
      <w:r>
        <w:rPr>
          <w:sz w:val="19"/>
          <w:szCs w:val="19"/>
          <w:spacing w:val="16"/>
          <w:position w:val="-2"/>
        </w:rPr>
        <w:t>4</w:t>
      </w:r>
      <w:r>
        <w:rPr>
          <w:sz w:val="19"/>
          <w:szCs w:val="19"/>
          <w:spacing w:val="16"/>
        </w:rPr>
        <w:t>例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6"/>
        </w:rPr>
        <w:t>,黄体囊肿</w:t>
      </w:r>
      <w:r>
        <w:rPr>
          <w:sz w:val="19"/>
          <w:szCs w:val="19"/>
          <w:spacing w:val="26"/>
        </w:rPr>
        <w:t xml:space="preserve"> </w:t>
      </w:r>
      <w:r>
        <w:rPr>
          <w:sz w:val="19"/>
          <w:szCs w:val="19"/>
          <w:spacing w:val="16"/>
          <w:position w:val="-2"/>
        </w:rPr>
        <w:t>1</w:t>
      </w:r>
      <w:r>
        <w:rPr>
          <w:sz w:val="19"/>
          <w:szCs w:val="19"/>
          <w:spacing w:val="-29"/>
          <w:position w:val="-2"/>
        </w:rPr>
        <w:t xml:space="preserve"> </w:t>
      </w:r>
      <w:r>
        <w:rPr>
          <w:sz w:val="19"/>
          <w:szCs w:val="19"/>
          <w:spacing w:val="16"/>
        </w:rPr>
        <w:t>例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6"/>
        </w:rPr>
        <w:t>。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6"/>
        </w:rPr>
        <w:t>回顾性分析</w:t>
      </w:r>
      <w:r>
        <w:rPr>
          <w:sz w:val="19"/>
          <w:szCs w:val="19"/>
          <w:spacing w:val="15"/>
        </w:rPr>
        <w:t>常规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超声与</w:t>
      </w:r>
      <w:r>
        <w:rPr>
          <w:sz w:val="19"/>
          <w:szCs w:val="19"/>
          <w:spacing w:val="30"/>
          <w:w w:val="101"/>
        </w:rPr>
        <w:t xml:space="preserve"> </w:t>
      </w:r>
      <w:r>
        <w:rPr>
          <w:sz w:val="19"/>
          <w:szCs w:val="19"/>
        </w:rPr>
        <w:t>CEUS</w:t>
      </w:r>
      <w:r>
        <w:rPr>
          <w:sz w:val="19"/>
          <w:szCs w:val="19"/>
          <w:spacing w:val="5"/>
        </w:rPr>
        <w:t>对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5"/>
        </w:rPr>
        <w:t>不 同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5"/>
        </w:rPr>
        <w:t>程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5"/>
        </w:rPr>
        <w:t>度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5"/>
        </w:rPr>
        <w:t>卵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5"/>
        </w:rPr>
        <w:t>巢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5"/>
        </w:rPr>
        <w:t>囊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5"/>
        </w:rPr>
        <w:t>肿</w:t>
      </w:r>
      <w:r>
        <w:rPr>
          <w:sz w:val="19"/>
          <w:szCs w:val="19"/>
          <w:spacing w:val="-17"/>
        </w:rPr>
        <w:t xml:space="preserve"> </w:t>
      </w:r>
      <w:r>
        <w:rPr>
          <w:sz w:val="19"/>
          <w:szCs w:val="19"/>
          <w:spacing w:val="5"/>
        </w:rPr>
        <w:t>蒂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5"/>
        </w:rPr>
        <w:t>扭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5"/>
        </w:rPr>
        <w:t>转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5"/>
        </w:rPr>
        <w:t>的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5"/>
        </w:rPr>
        <w:t>诊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5"/>
        </w:rPr>
        <w:t>断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5"/>
        </w:rPr>
        <w:t>有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7"/>
        </w:rPr>
        <w:t>无意义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7"/>
        </w:rPr>
        <w:t>。</w:t>
      </w:r>
      <w:r>
        <w:rPr>
          <w:sz w:val="19"/>
          <w:szCs w:val="19"/>
          <w:spacing w:val="-35"/>
        </w:rPr>
        <w:t xml:space="preserve"> </w:t>
      </w:r>
      <w:r>
        <w:rPr>
          <w:sz w:val="19"/>
          <w:szCs w:val="19"/>
          <w:spacing w:val="7"/>
        </w:rPr>
        <w:t>常规超声从囊肿大小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7"/>
        </w:rPr>
        <w:t>、囊内回声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7"/>
        </w:rPr>
        <w:t>、有无血流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7"/>
        </w:rPr>
        <w:t>、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2"/>
        </w:rPr>
        <w:t>有无积液 </w:t>
      </w:r>
      <w:r>
        <w:rPr>
          <w:sz w:val="19"/>
          <w:szCs w:val="19"/>
          <w:spacing w:val="22"/>
          <w:position w:val="-2"/>
        </w:rPr>
        <w:t>4</w:t>
      </w:r>
      <w:r>
        <w:rPr>
          <w:sz w:val="19"/>
          <w:szCs w:val="19"/>
          <w:spacing w:val="22"/>
        </w:rPr>
        <w:t>个声像图表现进行分析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2"/>
        </w:rPr>
        <w:t>,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22"/>
        </w:rPr>
        <w:t>发现常规超声诊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6"/>
        </w:rPr>
        <w:t>断卵巢囊肿蒂扭转&lt;720</w:t>
      </w:r>
      <w:r>
        <w:rPr>
          <w:sz w:val="19"/>
          <w:szCs w:val="19"/>
          <w:spacing w:val="16"/>
          <w:position w:val="-1"/>
        </w:rPr>
        <w:t>°</w:t>
      </w:r>
      <w:r>
        <w:rPr>
          <w:sz w:val="19"/>
          <w:szCs w:val="19"/>
          <w:spacing w:val="16"/>
        </w:rPr>
        <w:t>和扭转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6"/>
        </w:rPr>
        <w:t>≥720</w:t>
      </w:r>
      <w:r>
        <w:rPr>
          <w:sz w:val="19"/>
          <w:szCs w:val="19"/>
          <w:spacing w:val="16"/>
          <w:position w:val="-1"/>
        </w:rPr>
        <w:t>°</w:t>
      </w:r>
      <w:r>
        <w:rPr>
          <w:sz w:val="19"/>
          <w:szCs w:val="19"/>
          <w:spacing w:val="16"/>
        </w:rPr>
        <w:t>差异无统计学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0"/>
        </w:rPr>
        <w:t>意义(P&gt;0</w:t>
      </w:r>
      <w:r>
        <w:rPr>
          <w:sz w:val="19"/>
          <w:szCs w:val="19"/>
          <w:spacing w:val="20"/>
          <w:position w:val="-1"/>
        </w:rPr>
        <w:t>.</w:t>
      </w:r>
      <w:r>
        <w:rPr>
          <w:sz w:val="19"/>
          <w:szCs w:val="19"/>
          <w:spacing w:val="20"/>
        </w:rPr>
        <w:t>05)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20"/>
          <w:position w:val="1"/>
        </w:rPr>
        <w:t>。</w:t>
      </w:r>
      <w:r>
        <w:rPr>
          <w:sz w:val="19"/>
          <w:szCs w:val="19"/>
        </w:rPr>
        <w:t>CEUS</w:t>
      </w:r>
      <w:r>
        <w:rPr>
          <w:sz w:val="19"/>
          <w:szCs w:val="19"/>
          <w:spacing w:val="20"/>
        </w:rPr>
        <w:t>从晚增强时间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20"/>
          <w:position w:val="1"/>
        </w:rPr>
        <w:t>、</w:t>
      </w:r>
      <w:r>
        <w:rPr>
          <w:sz w:val="19"/>
          <w:szCs w:val="19"/>
          <w:spacing w:val="20"/>
        </w:rPr>
        <w:t>晚达峰时间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20"/>
          <w:position w:val="1"/>
        </w:rPr>
        <w:t>、</w:t>
      </w:r>
      <w:r>
        <w:rPr>
          <w:sz w:val="19"/>
          <w:szCs w:val="19"/>
          <w:position w:val="1"/>
        </w:rPr>
        <w:t xml:space="preserve"> </w:t>
      </w:r>
      <w:r>
        <w:rPr>
          <w:sz w:val="19"/>
          <w:szCs w:val="19"/>
          <w:spacing w:val="26"/>
        </w:rPr>
        <w:t>低增强程度 </w:t>
      </w:r>
      <w:r>
        <w:rPr>
          <w:sz w:val="19"/>
          <w:szCs w:val="19"/>
          <w:spacing w:val="26"/>
          <w:position w:val="-2"/>
        </w:rPr>
        <w:t>3</w:t>
      </w:r>
      <w:r>
        <w:rPr>
          <w:sz w:val="19"/>
          <w:szCs w:val="19"/>
          <w:spacing w:val="26"/>
        </w:rPr>
        <w:t>个显影特征进行分析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26"/>
        </w:rPr>
        <w:t>,发现</w:t>
      </w:r>
      <w:r>
        <w:rPr>
          <w:sz w:val="19"/>
          <w:szCs w:val="19"/>
          <w:spacing w:val="24"/>
          <w:w w:val="101"/>
        </w:rPr>
        <w:t xml:space="preserve"> </w:t>
      </w:r>
      <w:r>
        <w:rPr>
          <w:sz w:val="19"/>
          <w:szCs w:val="19"/>
          <w:position w:val="-2"/>
        </w:rPr>
        <w:t>CEUS</w:t>
      </w:r>
      <w:r>
        <w:rPr>
          <w:sz w:val="19"/>
          <w:szCs w:val="19"/>
          <w:spacing w:val="26"/>
        </w:rPr>
        <w:t>诊断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6"/>
        </w:rPr>
        <w:t>卵巢囊肿蒂扭转&lt;720</w:t>
      </w:r>
      <w:r>
        <w:rPr>
          <w:sz w:val="19"/>
          <w:szCs w:val="19"/>
          <w:spacing w:val="16"/>
          <w:position w:val="-1"/>
        </w:rPr>
        <w:t>°</w:t>
      </w:r>
      <w:r>
        <w:rPr>
          <w:sz w:val="19"/>
          <w:szCs w:val="19"/>
          <w:spacing w:val="16"/>
        </w:rPr>
        <w:t>和扭转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6"/>
        </w:rPr>
        <w:t>≥720</w:t>
      </w:r>
      <w:r>
        <w:rPr>
          <w:sz w:val="19"/>
          <w:szCs w:val="19"/>
          <w:spacing w:val="16"/>
          <w:position w:val="-1"/>
        </w:rPr>
        <w:t>°</w:t>
      </w:r>
      <w:r>
        <w:rPr>
          <w:sz w:val="19"/>
          <w:szCs w:val="19"/>
          <w:spacing w:val="16"/>
        </w:rPr>
        <w:t>差异无统计学意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3"/>
        </w:rPr>
        <w:t>义(P&gt;0</w:t>
      </w:r>
      <w:r>
        <w:rPr>
          <w:sz w:val="19"/>
          <w:szCs w:val="19"/>
          <w:spacing w:val="23"/>
          <w:position w:val="-1"/>
        </w:rPr>
        <w:t>.</w:t>
      </w:r>
      <w:r>
        <w:rPr>
          <w:sz w:val="19"/>
          <w:szCs w:val="19"/>
          <w:spacing w:val="23"/>
        </w:rPr>
        <w:t>05)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23"/>
          <w:position w:val="1"/>
        </w:rPr>
        <w:t>。</w:t>
      </w:r>
    </w:p>
    <w:p>
      <w:pPr>
        <w:ind w:left="1994"/>
        <w:spacing w:before="145" w:line="206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1"/>
        </w:rPr>
        <w:t>讨</w:t>
      </w:r>
      <w:r>
        <w:rPr>
          <w:rFonts w:ascii="SimHei" w:hAnsi="SimHei" w:eastAsia="SimHei" w:cs="SimHei"/>
          <w:sz w:val="19"/>
          <w:szCs w:val="19"/>
          <w:spacing w:val="16"/>
        </w:rPr>
        <w:t xml:space="preserve">    </w:t>
      </w:r>
      <w:r>
        <w:rPr>
          <w:rFonts w:ascii="SimHei" w:hAnsi="SimHei" w:eastAsia="SimHei" w:cs="SimHei"/>
          <w:sz w:val="19"/>
          <w:szCs w:val="19"/>
          <w:spacing w:val="-1"/>
        </w:rPr>
        <w:t>论</w:t>
      </w:r>
    </w:p>
    <w:p>
      <w:pPr>
        <w:pStyle w:val="BodyText"/>
        <w:ind w:right="3" w:firstLine="425"/>
        <w:spacing w:before="245" w:line="228" w:lineRule="auto"/>
        <w:jc w:val="both"/>
        <w:rPr>
          <w:sz w:val="19"/>
          <w:szCs w:val="19"/>
        </w:rPr>
      </w:pPr>
      <w:r>
        <w:rPr>
          <w:sz w:val="19"/>
          <w:szCs w:val="19"/>
          <w:spacing w:val="16"/>
        </w:rPr>
        <w:t>卵巢囊肿蒂扭转是妇科常见急腹症之一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6"/>
        </w:rPr>
        <w:t>。成年女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3"/>
        </w:rPr>
        <w:t>性发生正常卵巢扭转的概率很低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3"/>
        </w:rPr>
        <w:t>,但当有卵巢肿块时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8"/>
        </w:rPr>
        <w:t>发生扭转的可能性增高</w:t>
      </w:r>
      <w:r>
        <w:rPr>
          <w:sz w:val="19"/>
          <w:szCs w:val="19"/>
          <w:spacing w:val="-7"/>
        </w:rPr>
        <w:t xml:space="preserve"> </w:t>
      </w:r>
      <w:r>
        <w:rPr>
          <w:sz w:val="19"/>
          <w:szCs w:val="19"/>
          <w:spacing w:val="18"/>
        </w:rPr>
        <w:t>,约</w:t>
      </w:r>
      <w:r>
        <w:rPr>
          <w:sz w:val="19"/>
          <w:szCs w:val="19"/>
          <w:spacing w:val="26"/>
          <w:w w:val="101"/>
        </w:rPr>
        <w:t xml:space="preserve"> </w:t>
      </w:r>
      <w:r>
        <w:rPr>
          <w:sz w:val="19"/>
          <w:szCs w:val="19"/>
          <w:spacing w:val="18"/>
        </w:rPr>
        <w:t>10%的卵巢肿瘤可发生蒂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0"/>
        </w:rPr>
        <w:t>扭转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0"/>
        </w:rPr>
        <w:t>,其中囊性肿瘤较实性肿瘤多见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20"/>
        </w:rPr>
        <w:t>。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20"/>
        </w:rPr>
        <w:t>卵巢囊肿蒂扭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4"/>
        </w:rPr>
        <w:t>转的诊断较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4"/>
        </w:rPr>
        <w:t>为 困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4"/>
        </w:rPr>
        <w:t>难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4"/>
        </w:rPr>
        <w:t>,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4"/>
        </w:rPr>
        <w:t>诊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4"/>
        </w:rPr>
        <w:t>断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4"/>
        </w:rPr>
        <w:t>的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4"/>
        </w:rPr>
        <w:t>正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4"/>
        </w:rPr>
        <w:t>确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4"/>
        </w:rPr>
        <w:t>率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4"/>
        </w:rPr>
        <w:t>为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spacing w:val="4"/>
          <w:position w:val="-2"/>
        </w:rPr>
        <w:t>23%</w:t>
      </w:r>
      <w:r>
        <w:rPr>
          <w:sz w:val="19"/>
          <w:szCs w:val="19"/>
          <w:spacing w:val="-20"/>
          <w:position w:val="-2"/>
        </w:rPr>
        <w:t xml:space="preserve"> </w:t>
      </w:r>
      <w:r>
        <w:rPr>
          <w:sz w:val="19"/>
          <w:szCs w:val="19"/>
          <w:spacing w:val="4"/>
          <w:position w:val="-2"/>
        </w:rPr>
        <w:t>~</w:t>
      </w:r>
      <w:r>
        <w:rPr>
          <w:sz w:val="19"/>
          <w:szCs w:val="19"/>
          <w:spacing w:val="-20"/>
          <w:position w:val="-2"/>
        </w:rPr>
        <w:t xml:space="preserve"> </w:t>
      </w:r>
      <w:r>
        <w:rPr>
          <w:sz w:val="19"/>
          <w:szCs w:val="19"/>
          <w:spacing w:val="4"/>
          <w:position w:val="-2"/>
        </w:rPr>
        <w:t>87%</w:t>
      </w:r>
      <w:r>
        <w:rPr>
          <w:sz w:val="10"/>
          <w:szCs w:val="10"/>
          <w:spacing w:val="4"/>
          <w:position w:val="8"/>
        </w:rPr>
        <w:t>[3]</w:t>
      </w:r>
      <w:r>
        <w:rPr>
          <w:sz w:val="10"/>
          <w:szCs w:val="10"/>
          <w:spacing w:val="25"/>
          <w:w w:val="102"/>
          <w:position w:val="8"/>
        </w:rPr>
        <w:t xml:space="preserve"> </w:t>
      </w:r>
      <w:r>
        <w:rPr>
          <w:sz w:val="19"/>
          <w:szCs w:val="19"/>
          <w:spacing w:val="4"/>
        </w:rPr>
        <w:t>。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8"/>
        </w:rPr>
        <w:t>文献报道用超声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8"/>
        </w:rPr>
        <w:t>“漩涡征</w:t>
      </w:r>
      <w:r>
        <w:rPr>
          <w:sz w:val="19"/>
          <w:szCs w:val="19"/>
          <w:spacing w:val="-37"/>
        </w:rPr>
        <w:t xml:space="preserve"> </w:t>
      </w:r>
      <w:r>
        <w:rPr>
          <w:sz w:val="19"/>
          <w:szCs w:val="19"/>
          <w:spacing w:val="8"/>
        </w:rPr>
        <w:t>”诊断卵巢囊肿蒂扭转取得良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7"/>
        </w:rPr>
        <w:t>好效果</w:t>
      </w:r>
      <w:r>
        <w:rPr>
          <w:sz w:val="10"/>
          <w:szCs w:val="10"/>
          <w:spacing w:val="17"/>
          <w:position w:val="7"/>
        </w:rPr>
        <w:t>[4]  </w:t>
      </w:r>
      <w:r>
        <w:rPr>
          <w:sz w:val="19"/>
          <w:szCs w:val="19"/>
          <w:spacing w:val="17"/>
        </w:rPr>
        <w:t>。但本组病例仅</w:t>
      </w:r>
      <w:r>
        <w:rPr>
          <w:sz w:val="19"/>
          <w:szCs w:val="19"/>
          <w:spacing w:val="41"/>
          <w:w w:val="101"/>
        </w:rPr>
        <w:t xml:space="preserve"> </w:t>
      </w:r>
      <w:r>
        <w:rPr>
          <w:sz w:val="19"/>
          <w:szCs w:val="19"/>
          <w:spacing w:val="17"/>
          <w:position w:val="-2"/>
        </w:rPr>
        <w:t>2</w:t>
      </w:r>
      <w:r>
        <w:rPr>
          <w:sz w:val="19"/>
          <w:szCs w:val="19"/>
          <w:spacing w:val="-24"/>
          <w:position w:val="-2"/>
        </w:rPr>
        <w:t xml:space="preserve"> </w:t>
      </w:r>
      <w:r>
        <w:rPr>
          <w:sz w:val="19"/>
          <w:szCs w:val="19"/>
          <w:spacing w:val="17"/>
        </w:rPr>
        <w:t>例探查到漩涡征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7"/>
        </w:rPr>
        <w:t>,</w:t>
      </w:r>
      <w:r>
        <w:rPr>
          <w:sz w:val="19"/>
          <w:szCs w:val="19"/>
          <w:spacing w:val="-34"/>
        </w:rPr>
        <w:t xml:space="preserve"> </w:t>
      </w:r>
      <w:r>
        <w:rPr>
          <w:sz w:val="19"/>
          <w:szCs w:val="19"/>
          <w:spacing w:val="17"/>
        </w:rPr>
        <w:t>分析原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3"/>
        </w:rPr>
        <w:t>因可能为多数病例是经腹检查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3"/>
        </w:rPr>
        <w:t>,对宫旁结构的分辨率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9"/>
        </w:rPr>
        <w:t>不如阴超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19"/>
        </w:rPr>
        <w:t>,本组病例卵巢囊肿直径(78±27)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position w:val="-2"/>
        </w:rPr>
        <w:t>mm</w:t>
      </w:r>
      <w:r>
        <w:rPr>
          <w:sz w:val="19"/>
          <w:szCs w:val="19"/>
          <w:spacing w:val="-29"/>
          <w:position w:val="-2"/>
        </w:rPr>
        <w:t xml:space="preserve"> </w:t>
      </w:r>
      <w:r>
        <w:rPr>
          <w:sz w:val="19"/>
          <w:szCs w:val="19"/>
          <w:spacing w:val="19"/>
        </w:rPr>
        <w:t>,较大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3"/>
        </w:rPr>
        <w:t>的囊肿使探测深度增加并压迫周围结构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3"/>
        </w:rPr>
        <w:t>,影响了超声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5"/>
        </w:rPr>
        <w:t>对深部组织的识别</w:t>
      </w:r>
      <w:r>
        <w:rPr>
          <w:sz w:val="19"/>
          <w:szCs w:val="19"/>
          <w:spacing w:val="8"/>
        </w:rPr>
        <w:t xml:space="preserve"> </w:t>
      </w:r>
      <w:r>
        <w:rPr>
          <w:sz w:val="19"/>
          <w:szCs w:val="19"/>
          <w:spacing w:val="15"/>
        </w:rPr>
        <w:t>,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5"/>
        </w:rPr>
        <w:t>以及与检查者经验有关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5"/>
        </w:rPr>
        <w:t>。</w:t>
      </w:r>
    </w:p>
    <w:p>
      <w:pPr>
        <w:pStyle w:val="BodyText"/>
        <w:ind w:right="3" w:firstLine="422"/>
        <w:spacing w:before="15" w:line="222" w:lineRule="auto"/>
        <w:jc w:val="both"/>
        <w:rPr>
          <w:sz w:val="19"/>
          <w:szCs w:val="19"/>
        </w:rPr>
      </w:pPr>
      <w:r>
        <w:rPr>
          <w:sz w:val="19"/>
          <w:szCs w:val="19"/>
        </w:rPr>
        <w:t>CEUS</w:t>
      </w:r>
      <w:r>
        <w:rPr>
          <w:sz w:val="19"/>
          <w:szCs w:val="19"/>
          <w:spacing w:val="9"/>
        </w:rPr>
        <w:t>技术在妇产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9"/>
        </w:rPr>
        <w:t>科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9"/>
        </w:rPr>
        <w:t>疾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9"/>
        </w:rPr>
        <w:t>病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9"/>
        </w:rPr>
        <w:t>诊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9"/>
        </w:rPr>
        <w:t>断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9"/>
        </w:rPr>
        <w:t>中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9"/>
        </w:rPr>
        <w:t>应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9"/>
        </w:rPr>
        <w:t>用 日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9"/>
        </w:rPr>
        <w:t>趋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9"/>
        </w:rPr>
        <w:t>广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9"/>
        </w:rPr>
        <w:t>泛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9"/>
        </w:rPr>
        <w:t>,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6"/>
        </w:rPr>
        <w:t>在卵巢疾病的应用主要是鉴别肿瘤的良恶性</w:t>
      </w:r>
      <w:r>
        <w:rPr>
          <w:sz w:val="10"/>
          <w:szCs w:val="10"/>
          <w:spacing w:val="16"/>
          <w:position w:val="7"/>
        </w:rPr>
        <w:t>[5]  </w:t>
      </w:r>
      <w:r>
        <w:rPr>
          <w:sz w:val="19"/>
          <w:szCs w:val="19"/>
          <w:spacing w:val="16"/>
        </w:rPr>
        <w:t>。采用</w:t>
      </w:r>
      <w:r>
        <w:rPr>
          <w:sz w:val="19"/>
          <w:szCs w:val="19"/>
          <w:spacing w:val="2"/>
        </w:rPr>
        <w:t xml:space="preserve">  </w:t>
      </w:r>
      <w:r>
        <w:rPr>
          <w:sz w:val="19"/>
          <w:szCs w:val="19"/>
        </w:rPr>
        <w:t>CEUS</w:t>
      </w:r>
      <w:r>
        <w:rPr>
          <w:sz w:val="19"/>
          <w:szCs w:val="19"/>
          <w:spacing w:val="25"/>
        </w:rPr>
        <w:t>诊断卵巢扭转或卵巢非囊性肿块扭转的研究已</w:t>
      </w:r>
      <w:r>
        <w:rPr>
          <w:sz w:val="19"/>
          <w:szCs w:val="19"/>
          <w:spacing w:val="9"/>
        </w:rPr>
        <w:t xml:space="preserve">  </w:t>
      </w:r>
      <w:r>
        <w:rPr>
          <w:sz w:val="19"/>
          <w:szCs w:val="19"/>
          <w:spacing w:val="21"/>
        </w:rPr>
        <w:t>有报道</w:t>
      </w:r>
      <w:r>
        <w:rPr>
          <w:sz w:val="10"/>
          <w:szCs w:val="10"/>
          <w:spacing w:val="21"/>
          <w:position w:val="7"/>
        </w:rPr>
        <w:t>[6-9]  </w:t>
      </w:r>
      <w:r>
        <w:rPr>
          <w:sz w:val="19"/>
          <w:szCs w:val="19"/>
          <w:spacing w:val="21"/>
        </w:rPr>
        <w:t>,但尚未见到仅针对卵巢囊</w:t>
      </w:r>
      <w:r>
        <w:rPr>
          <w:sz w:val="19"/>
          <w:szCs w:val="19"/>
          <w:spacing w:val="20"/>
        </w:rPr>
        <w:t>肿蒂扭转 </w:t>
      </w:r>
      <w:r>
        <w:rPr>
          <w:sz w:val="19"/>
          <w:szCs w:val="19"/>
          <w:position w:val="-2"/>
        </w:rPr>
        <w:t>CEUS </w:t>
      </w:r>
      <w:r>
        <w:rPr>
          <w:sz w:val="19"/>
          <w:szCs w:val="19"/>
          <w:spacing w:val="17"/>
        </w:rPr>
        <w:t>的报道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17"/>
        </w:rPr>
        <w:t>。卵巢为双重供血系统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7"/>
        </w:rPr>
        <w:t>,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17"/>
        </w:rPr>
        <w:t>分别来 自卵巢动</w:t>
      </w:r>
      <w:r>
        <w:rPr>
          <w:sz w:val="19"/>
          <w:szCs w:val="19"/>
          <w:spacing w:val="16"/>
        </w:rPr>
        <w:t>脉和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3"/>
        </w:rPr>
        <w:t>子宫动脉的卵巢支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3"/>
        </w:rPr>
        <w:t>,未扭转的卵巢囊肿壁与子宫肌层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0"/>
        </w:rPr>
        <w:t>显影模式相同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20"/>
        </w:rPr>
        <w:t>。卵巢囊肿蒂部扭转后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0"/>
        </w:rPr>
        <w:t>,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20"/>
        </w:rPr>
        <w:t>首先是静脉回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8"/>
        </w:rPr>
        <w:t>流受阻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8"/>
        </w:rPr>
        <w:t>,病变继续进展则出现动脉供血受阻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8"/>
        </w:rPr>
        <w:t>,瘤壁发生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5"/>
        </w:rPr>
        <w:t>坏死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5"/>
        </w:rPr>
        <w:t>,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5"/>
        </w:rPr>
        <w:t>这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5"/>
        </w:rPr>
        <w:t>是</w:t>
      </w:r>
      <w:r>
        <w:rPr>
          <w:sz w:val="19"/>
          <w:szCs w:val="19"/>
          <w:spacing w:val="31"/>
        </w:rPr>
        <w:t xml:space="preserve"> </w:t>
      </w:r>
      <w:r>
        <w:rPr>
          <w:sz w:val="19"/>
          <w:szCs w:val="19"/>
          <w:position w:val="-2"/>
        </w:rPr>
        <w:t>CEUS</w:t>
      </w:r>
      <w:r>
        <w:rPr>
          <w:sz w:val="19"/>
          <w:szCs w:val="19"/>
          <w:spacing w:val="5"/>
        </w:rPr>
        <w:t>诊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5"/>
        </w:rPr>
        <w:t>断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5"/>
        </w:rPr>
        <w:t>卵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5"/>
        </w:rPr>
        <w:t>巢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5"/>
        </w:rPr>
        <w:t>囊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5"/>
        </w:rPr>
        <w:t>肿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5"/>
        </w:rPr>
        <w:t>蒂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5"/>
        </w:rPr>
        <w:t>扭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5"/>
        </w:rPr>
        <w:t>转</w:t>
      </w:r>
      <w:r>
        <w:rPr>
          <w:sz w:val="19"/>
          <w:szCs w:val="19"/>
          <w:spacing w:val="-11"/>
        </w:rPr>
        <w:t xml:space="preserve"> </w:t>
      </w:r>
      <w:r>
        <w:rPr>
          <w:sz w:val="19"/>
          <w:szCs w:val="19"/>
          <w:spacing w:val="5"/>
        </w:rPr>
        <w:t>的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5"/>
        </w:rPr>
        <w:t>病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5"/>
        </w:rPr>
        <w:t>理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5"/>
        </w:rPr>
        <w:t>基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5"/>
        </w:rPr>
        <w:t>础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5"/>
        </w:rPr>
        <w:t>。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有文献报道扭转的蒂内未测及动静脉血流信号卵巢存</w:t>
      </w:r>
      <w:r>
        <w:rPr>
          <w:sz w:val="19"/>
          <w:szCs w:val="19"/>
          <w:spacing w:val="8"/>
        </w:rPr>
        <w:t xml:space="preserve">  </w:t>
      </w:r>
      <w:r>
        <w:rPr>
          <w:sz w:val="19"/>
          <w:szCs w:val="19"/>
          <w:spacing w:val="16"/>
        </w:rPr>
        <w:t>活率仍有 </w:t>
      </w:r>
      <w:r>
        <w:rPr>
          <w:sz w:val="19"/>
          <w:szCs w:val="19"/>
          <w:spacing w:val="16"/>
          <w:position w:val="-2"/>
        </w:rPr>
        <w:t>30.8%</w:t>
      </w:r>
      <w:r>
        <w:rPr>
          <w:sz w:val="10"/>
          <w:szCs w:val="10"/>
          <w:spacing w:val="16"/>
          <w:position w:val="7"/>
        </w:rPr>
        <w:t>[10]  </w:t>
      </w:r>
      <w:r>
        <w:rPr>
          <w:sz w:val="19"/>
          <w:szCs w:val="19"/>
          <w:spacing w:val="16"/>
        </w:rPr>
        <w:t>。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16"/>
        </w:rPr>
        <w:t>常规超声未测及血流信号并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6"/>
        </w:rPr>
        <w:t>不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8"/>
        </w:rPr>
        <w:t>代表血流完全阻断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8"/>
        </w:rPr>
        <w:t>,可能仍有低速血流存在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8"/>
        </w:rPr>
        <w:t>,故在复位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2"/>
        </w:rPr>
        <w:t>后卵巢能存活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2"/>
        </w:rPr>
        <w:t>。</w:t>
      </w:r>
      <w:r>
        <w:rPr>
          <w:sz w:val="19"/>
          <w:szCs w:val="19"/>
          <w:position w:val="-2"/>
        </w:rPr>
        <w:t>SonoVue</w:t>
      </w:r>
      <w:r>
        <w:rPr>
          <w:sz w:val="19"/>
          <w:szCs w:val="19"/>
          <w:spacing w:val="22"/>
        </w:rPr>
        <w:t>是血池显影剂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2"/>
        </w:rPr>
        <w:t>,对组织血流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8"/>
        </w:rPr>
        <w:t>灌注变化的灵敏度高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18"/>
        </w:rPr>
        <w:t>。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8"/>
        </w:rPr>
        <w:t>当卵巢囊肿发生扭转时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8"/>
        </w:rPr>
        <w:t>,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18"/>
        </w:rPr>
        <w:t>动脉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5"/>
        </w:rPr>
        <w:t>前向阻力增高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15"/>
        </w:rPr>
        <w:t>,导致显影时间延后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5"/>
        </w:rPr>
        <w:t>,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15"/>
        </w:rPr>
        <w:t>出现晚增强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5"/>
        </w:rPr>
        <w:t>、晚达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0"/>
        </w:rPr>
        <w:t>峰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0"/>
        </w:rPr>
        <w:t>、峰值强度减低的现象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0"/>
        </w:rPr>
        <w:t>。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0"/>
        </w:rPr>
        <w:t>当扭转致血流完全阻断时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0"/>
        </w:rPr>
        <w:t>,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6"/>
        </w:rPr>
        <w:t>囊壁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6"/>
        </w:rPr>
        <w:t>出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6"/>
        </w:rPr>
        <w:t>现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6"/>
        </w:rPr>
        <w:t>无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6"/>
        </w:rPr>
        <w:t>增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6"/>
        </w:rPr>
        <w:t>强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6"/>
        </w:rPr>
        <w:t>的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6"/>
        </w:rPr>
        <w:t>表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6"/>
        </w:rPr>
        <w:t>现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6"/>
        </w:rPr>
        <w:t>。本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6"/>
        </w:rPr>
        <w:t>组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6"/>
        </w:rPr>
        <w:t>病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6"/>
        </w:rPr>
        <w:t>例</w:t>
      </w:r>
      <w:r>
        <w:rPr>
          <w:sz w:val="19"/>
          <w:szCs w:val="19"/>
          <w:spacing w:val="31"/>
          <w:w w:val="101"/>
        </w:rPr>
        <w:t xml:space="preserve"> </w:t>
      </w:r>
      <w:r>
        <w:rPr>
          <w:sz w:val="19"/>
          <w:szCs w:val="19"/>
          <w:position w:val="-2"/>
        </w:rPr>
        <w:t>CEUS</w:t>
      </w:r>
      <w:r>
        <w:rPr>
          <w:sz w:val="19"/>
          <w:szCs w:val="19"/>
          <w:spacing w:val="6"/>
        </w:rPr>
        <w:t>在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6"/>
        </w:rPr>
        <w:t>诊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6"/>
        </w:rPr>
        <w:t>断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6"/>
        </w:rPr>
        <w:t>卵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7"/>
        </w:rPr>
        <w:t>巢囊肿蒂扭转的灵敏度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17"/>
        </w:rPr>
        <w:t>、特异度和准确度方面高于常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8"/>
        </w:rPr>
        <w:t>规超声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8"/>
        </w:rPr>
        <w:t>,差异均有统计学意义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8"/>
        </w:rPr>
        <w:t>,但两者均不能判断扭转</w:t>
      </w:r>
    </w:p>
    <w:p>
      <w:pPr>
        <w:spacing w:line="222" w:lineRule="auto"/>
        <w:sectPr>
          <w:type w:val="continuous"/>
          <w:pgSz w:w="11906" w:h="16838"/>
          <w:pgMar w:top="955" w:right="852" w:bottom="0" w:left="424" w:header="657" w:footer="0" w:gutter="0"/>
          <w:cols w:equalWidth="0" w:num="2">
            <w:col w:w="5649" w:space="100"/>
            <w:col w:w="4881" w:space="0"/>
          </w:cols>
        </w:sectPr>
        <w:rPr>
          <w:sz w:val="19"/>
          <w:szCs w:val="19"/>
        </w:rPr>
      </w:pPr>
    </w:p>
    <w:p>
      <w:pPr>
        <w:spacing w:before="13"/>
        <w:rPr/>
      </w:pPr>
      <w:r/>
    </w:p>
    <w:p>
      <w:pPr>
        <w:sectPr>
          <w:headerReference w:type="default" r:id="rId6"/>
          <w:pgSz w:w="11906" w:h="16838"/>
          <w:pgMar w:top="955" w:right="873" w:bottom="0" w:left="424" w:header="657" w:footer="0" w:gutter="0"/>
          <w:cols w:equalWidth="0" w:num="1">
            <w:col w:w="10609" w:space="0"/>
          </w:cols>
        </w:sectPr>
        <w:rPr/>
      </w:pPr>
    </w:p>
    <w:p>
      <w:pPr>
        <w:pStyle w:val="BodyText"/>
        <w:ind w:left="526"/>
        <w:spacing w:before="36" w:line="180" w:lineRule="auto"/>
        <w:rPr>
          <w:sz w:val="19"/>
          <w:szCs w:val="19"/>
        </w:rPr>
      </w:pPr>
      <w:r>
        <w:rPr>
          <w:sz w:val="19"/>
          <w:szCs w:val="19"/>
          <w:spacing w:val="5"/>
        </w:rPr>
        <w:t>的程度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5"/>
        </w:rPr>
        <w:t>。</w:t>
      </w:r>
    </w:p>
    <w:p>
      <w:pPr>
        <w:pStyle w:val="BodyText"/>
        <w:ind w:left="507" w:right="335" w:firstLine="420"/>
        <w:spacing w:before="60" w:line="224" w:lineRule="auto"/>
        <w:jc w:val="both"/>
        <w:rPr>
          <w:sz w:val="19"/>
          <w:szCs w:val="19"/>
        </w:rPr>
      </w:pPr>
      <w:r>
        <w:rPr>
          <w:sz w:val="19"/>
          <w:szCs w:val="19"/>
          <w:spacing w:val="20"/>
        </w:rPr>
        <w:t>本组病例 </w:t>
      </w:r>
      <w:r>
        <w:rPr>
          <w:sz w:val="19"/>
          <w:szCs w:val="19"/>
        </w:rPr>
        <w:t>CEUS</w:t>
      </w:r>
      <w:r>
        <w:rPr>
          <w:sz w:val="19"/>
          <w:szCs w:val="19"/>
          <w:spacing w:val="20"/>
        </w:rPr>
        <w:t>开始增强时间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20"/>
        </w:rPr>
        <w:t>、达峰时间和峰值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  <w:position w:val="1"/>
        </w:rPr>
        <w:t>强度的 </w:t>
      </w:r>
      <w:r>
        <w:rPr>
          <w:sz w:val="19"/>
          <w:szCs w:val="19"/>
        </w:rPr>
        <w:t>AUC</w:t>
      </w:r>
      <w:r>
        <w:rPr>
          <w:sz w:val="19"/>
          <w:szCs w:val="19"/>
          <w:spacing w:val="9"/>
        </w:rPr>
        <w:t>分别为 </w:t>
      </w:r>
      <w:r>
        <w:rPr>
          <w:sz w:val="19"/>
          <w:szCs w:val="19"/>
          <w:spacing w:val="9"/>
          <w:position w:val="-1"/>
        </w:rPr>
        <w:t>0.951</w:t>
      </w:r>
      <w:r>
        <w:rPr>
          <w:sz w:val="19"/>
          <w:szCs w:val="19"/>
          <w:spacing w:val="9"/>
          <w:position w:val="1"/>
        </w:rPr>
        <w:t>、</w:t>
      </w:r>
      <w:r>
        <w:rPr>
          <w:sz w:val="19"/>
          <w:szCs w:val="19"/>
          <w:spacing w:val="9"/>
          <w:position w:val="-1"/>
        </w:rPr>
        <w:t>0.997</w:t>
      </w:r>
      <w:r>
        <w:rPr>
          <w:sz w:val="19"/>
          <w:szCs w:val="19"/>
          <w:spacing w:val="9"/>
          <w:position w:val="1"/>
        </w:rPr>
        <w:t>、</w:t>
      </w:r>
      <w:r>
        <w:rPr>
          <w:sz w:val="19"/>
          <w:szCs w:val="19"/>
          <w:spacing w:val="9"/>
          <w:position w:val="-1"/>
        </w:rPr>
        <w:t>0.950</w:t>
      </w:r>
      <w:r>
        <w:rPr>
          <w:sz w:val="19"/>
          <w:szCs w:val="19"/>
          <w:spacing w:val="9"/>
          <w:position w:val="1"/>
        </w:rPr>
        <w:t>,显示出了很</w:t>
      </w:r>
      <w:r>
        <w:rPr>
          <w:sz w:val="19"/>
          <w:szCs w:val="19"/>
          <w:spacing w:val="18"/>
          <w:position w:val="1"/>
        </w:rPr>
        <w:t xml:space="preserve"> </w:t>
      </w:r>
      <w:r>
        <w:rPr>
          <w:sz w:val="19"/>
          <w:szCs w:val="19"/>
          <w:spacing w:val="16"/>
        </w:rPr>
        <w:t>高的诊断效能</w:t>
      </w:r>
      <w:r>
        <w:rPr>
          <w:sz w:val="19"/>
          <w:szCs w:val="19"/>
          <w:spacing w:val="-3"/>
        </w:rPr>
        <w:t xml:space="preserve"> </w:t>
      </w:r>
      <w:r>
        <w:rPr>
          <w:sz w:val="19"/>
          <w:szCs w:val="19"/>
          <w:spacing w:val="16"/>
        </w:rPr>
        <w:t>。误诊的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spacing w:val="16"/>
          <w:position w:val="-2"/>
        </w:rPr>
        <w:t>3</w:t>
      </w:r>
      <w:r>
        <w:rPr>
          <w:sz w:val="19"/>
          <w:szCs w:val="19"/>
          <w:spacing w:val="-24"/>
          <w:position w:val="-2"/>
        </w:rPr>
        <w:t xml:space="preserve"> </w:t>
      </w:r>
      <w:r>
        <w:rPr>
          <w:sz w:val="19"/>
          <w:szCs w:val="19"/>
          <w:spacing w:val="16"/>
        </w:rPr>
        <w:t>例中</w:t>
      </w:r>
      <w:r>
        <w:rPr>
          <w:sz w:val="19"/>
          <w:szCs w:val="19"/>
          <w:spacing w:val="28"/>
        </w:rPr>
        <w:t xml:space="preserve"> </w:t>
      </w:r>
      <w:r>
        <w:rPr>
          <w:sz w:val="19"/>
          <w:szCs w:val="19"/>
          <w:spacing w:val="16"/>
          <w:position w:val="-2"/>
        </w:rPr>
        <w:t>2</w:t>
      </w:r>
      <w:r>
        <w:rPr>
          <w:sz w:val="19"/>
          <w:szCs w:val="19"/>
          <w:spacing w:val="-24"/>
          <w:position w:val="-2"/>
        </w:rPr>
        <w:t xml:space="preserve"> </w:t>
      </w:r>
      <w:r>
        <w:rPr>
          <w:sz w:val="19"/>
          <w:szCs w:val="19"/>
          <w:spacing w:val="16"/>
        </w:rPr>
        <w:t>例假阴性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6"/>
        </w:rPr>
        <w:t>,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6"/>
          <w:position w:val="-2"/>
        </w:rPr>
        <w:t>1</w:t>
      </w:r>
      <w:r>
        <w:rPr>
          <w:sz w:val="19"/>
          <w:szCs w:val="19"/>
          <w:spacing w:val="-23"/>
          <w:position w:val="-2"/>
        </w:rPr>
        <w:t xml:space="preserve"> </w:t>
      </w:r>
      <w:r>
        <w:rPr>
          <w:sz w:val="19"/>
          <w:szCs w:val="19"/>
          <w:spacing w:val="16"/>
        </w:rPr>
        <w:t>例假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6"/>
        </w:rPr>
        <w:t>阳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性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8"/>
        </w:rPr>
        <w:t>。分析原因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8"/>
        </w:rPr>
        <w:t>,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8"/>
          <w:position w:val="-2"/>
        </w:rPr>
        <w:t>1</w:t>
      </w:r>
      <w:r>
        <w:rPr>
          <w:sz w:val="19"/>
          <w:szCs w:val="19"/>
          <w:spacing w:val="-22"/>
          <w:position w:val="-2"/>
        </w:rPr>
        <w:t xml:space="preserve"> </w:t>
      </w:r>
      <w:r>
        <w:rPr>
          <w:sz w:val="19"/>
          <w:szCs w:val="19"/>
          <w:spacing w:val="18"/>
        </w:rPr>
        <w:t>例假阴性和</w:t>
      </w:r>
      <w:r>
        <w:rPr>
          <w:sz w:val="19"/>
          <w:szCs w:val="19"/>
          <w:spacing w:val="34"/>
        </w:rPr>
        <w:t xml:space="preserve"> </w:t>
      </w:r>
      <w:r>
        <w:rPr>
          <w:sz w:val="19"/>
          <w:szCs w:val="19"/>
          <w:spacing w:val="18"/>
          <w:position w:val="-2"/>
        </w:rPr>
        <w:t>1</w:t>
      </w:r>
      <w:r>
        <w:rPr>
          <w:sz w:val="19"/>
          <w:szCs w:val="19"/>
          <w:spacing w:val="-22"/>
          <w:position w:val="-2"/>
        </w:rPr>
        <w:t xml:space="preserve"> </w:t>
      </w:r>
      <w:r>
        <w:rPr>
          <w:sz w:val="19"/>
          <w:szCs w:val="19"/>
          <w:spacing w:val="18"/>
        </w:rPr>
        <w:t>例假阳性病例均出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8"/>
        </w:rPr>
        <w:t>现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3"/>
        </w:rPr>
        <w:t>在开展卵巢囊肿</w:t>
      </w:r>
      <w:r>
        <w:rPr>
          <w:sz w:val="19"/>
          <w:szCs w:val="19"/>
          <w:spacing w:val="33"/>
          <w:w w:val="101"/>
        </w:rPr>
        <w:t xml:space="preserve"> </w:t>
      </w:r>
      <w:r>
        <w:rPr>
          <w:sz w:val="19"/>
          <w:szCs w:val="19"/>
          <w:position w:val="-2"/>
        </w:rPr>
        <w:t>CEUS</w:t>
      </w:r>
      <w:r>
        <w:rPr>
          <w:sz w:val="19"/>
          <w:szCs w:val="19"/>
          <w:spacing w:val="23"/>
        </w:rPr>
        <w:t>的初期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3"/>
        </w:rPr>
        <w:t>,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23"/>
        </w:rPr>
        <w:t>与经验不足有关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23"/>
        </w:rPr>
        <w:t>。假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阴性病例在进行声学定量分析时将周围正常灌注的组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25"/>
        </w:rPr>
        <w:t>织误认为囊肿壁的一部分而定标为囊肿壁的</w:t>
      </w:r>
      <w:r>
        <w:rPr>
          <w:sz w:val="19"/>
          <w:szCs w:val="19"/>
          <w:spacing w:val="40"/>
          <w:w w:val="101"/>
        </w:rPr>
        <w:t xml:space="preserve"> </w:t>
      </w:r>
      <w:r>
        <w:rPr>
          <w:sz w:val="19"/>
          <w:szCs w:val="19"/>
          <w:position w:val="-2"/>
        </w:rPr>
        <w:t>ROI</w:t>
      </w:r>
      <w:r>
        <w:rPr>
          <w:sz w:val="19"/>
          <w:szCs w:val="19"/>
          <w:spacing w:val="25"/>
        </w:rPr>
        <w:t>,致</w:t>
      </w:r>
      <w:r>
        <w:rPr>
          <w:sz w:val="19"/>
          <w:szCs w:val="19"/>
        </w:rPr>
        <w:t xml:space="preserve"> </w:t>
      </w:r>
      <w:r>
        <w:rPr>
          <w:sz w:val="19"/>
          <w:szCs w:val="19"/>
        </w:rPr>
        <w:t>TIC</w:t>
      </w:r>
      <w:r>
        <w:rPr>
          <w:sz w:val="19"/>
          <w:szCs w:val="19"/>
          <w:spacing w:val="22"/>
        </w:rPr>
        <w:t>与子宫肌层重合</w:t>
      </w:r>
      <w:r>
        <w:rPr>
          <w:sz w:val="19"/>
          <w:szCs w:val="19"/>
          <w:spacing w:val="2"/>
        </w:rPr>
        <w:t xml:space="preserve"> </w:t>
      </w:r>
      <w:r>
        <w:rPr>
          <w:sz w:val="19"/>
          <w:szCs w:val="19"/>
          <w:spacing w:val="22"/>
        </w:rPr>
        <w:t>。假阳性病例在进行声学定量分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2"/>
        </w:rPr>
        <w:t>析时将 </w:t>
      </w:r>
      <w:r>
        <w:rPr>
          <w:sz w:val="19"/>
          <w:szCs w:val="19"/>
        </w:rPr>
        <w:t>ROI</w:t>
      </w:r>
      <w:r>
        <w:rPr>
          <w:sz w:val="19"/>
          <w:szCs w:val="19"/>
          <w:spacing w:val="22"/>
        </w:rPr>
        <w:t>置于囊肿侧壁</w:t>
      </w:r>
      <w:r>
        <w:rPr>
          <w:sz w:val="19"/>
          <w:szCs w:val="19"/>
          <w:spacing w:val="-2"/>
        </w:rPr>
        <w:t xml:space="preserve"> </w:t>
      </w:r>
      <w:r>
        <w:rPr>
          <w:sz w:val="19"/>
          <w:szCs w:val="19"/>
          <w:spacing w:val="22"/>
        </w:rPr>
        <w:t>,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22"/>
        </w:rPr>
        <w:t>出现类似灌注不足的表现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致误诊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9"/>
        </w:rPr>
        <w:t>。</w:t>
      </w:r>
      <w:r>
        <w:rPr>
          <w:sz w:val="19"/>
          <w:szCs w:val="19"/>
          <w:position w:val="-2"/>
        </w:rPr>
        <w:t>CEUS</w:t>
      </w:r>
      <w:r>
        <w:rPr>
          <w:sz w:val="19"/>
          <w:szCs w:val="19"/>
          <w:spacing w:val="9"/>
        </w:rPr>
        <w:t>与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9"/>
        </w:rPr>
        <w:t>其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9"/>
        </w:rPr>
        <w:t>他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9"/>
        </w:rPr>
        <w:t>影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9"/>
        </w:rPr>
        <w:t>像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9"/>
        </w:rPr>
        <w:t>技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9"/>
        </w:rPr>
        <w:t>术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9"/>
        </w:rPr>
        <w:t>一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9"/>
        </w:rPr>
        <w:t>样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9"/>
        </w:rPr>
        <w:t>会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9"/>
        </w:rPr>
        <w:t>产</w:t>
      </w:r>
      <w:r>
        <w:rPr>
          <w:sz w:val="19"/>
          <w:szCs w:val="19"/>
          <w:spacing w:val="-19"/>
        </w:rPr>
        <w:t xml:space="preserve"> </w:t>
      </w:r>
      <w:r>
        <w:rPr>
          <w:sz w:val="19"/>
          <w:szCs w:val="19"/>
          <w:spacing w:val="9"/>
        </w:rPr>
        <w:t>生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9"/>
        </w:rPr>
        <w:t>多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9"/>
        </w:rPr>
        <w:t>种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9"/>
        </w:rPr>
        <w:t>伪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"/>
        </w:rPr>
        <w:t>像</w:t>
      </w:r>
      <w:r>
        <w:rPr>
          <w:sz w:val="10"/>
          <w:szCs w:val="10"/>
          <w:spacing w:val="2"/>
          <w:position w:val="7"/>
        </w:rPr>
        <w:t>[11]  </w:t>
      </w:r>
      <w:r>
        <w:rPr>
          <w:sz w:val="19"/>
          <w:szCs w:val="19"/>
          <w:spacing w:val="2"/>
        </w:rPr>
        <w:t>,</w:t>
      </w:r>
      <w:r>
        <w:rPr>
          <w:sz w:val="19"/>
          <w:szCs w:val="19"/>
          <w:spacing w:val="-31"/>
        </w:rPr>
        <w:t xml:space="preserve"> </w:t>
      </w:r>
      <w:r>
        <w:rPr>
          <w:sz w:val="19"/>
          <w:szCs w:val="19"/>
          <w:spacing w:val="2"/>
        </w:rPr>
        <w:t>此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2"/>
        </w:rPr>
        <w:t>种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2"/>
        </w:rPr>
        <w:t>表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2"/>
        </w:rPr>
        <w:t>现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2"/>
        </w:rPr>
        <w:t>可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2"/>
        </w:rPr>
        <w:t>能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2"/>
        </w:rPr>
        <w:t>与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2"/>
        </w:rPr>
        <w:t>囊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2"/>
        </w:rPr>
        <w:t>肿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2"/>
        </w:rPr>
        <w:t>壁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2"/>
        </w:rPr>
        <w:t>侧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2"/>
        </w:rPr>
        <w:t>方 回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2"/>
        </w:rPr>
        <w:t>声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2"/>
        </w:rPr>
        <w:t>失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2"/>
        </w:rPr>
        <w:t>落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2"/>
        </w:rPr>
        <w:t>伪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2"/>
        </w:rPr>
        <w:t>像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2"/>
        </w:rPr>
        <w:t>有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1"/>
        </w:rPr>
        <w:t>关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1"/>
        </w:rPr>
        <w:t>,但此类囊肿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1"/>
        </w:rPr>
        <w:t>壁</w:t>
      </w:r>
      <w:r>
        <w:rPr>
          <w:sz w:val="19"/>
          <w:szCs w:val="19"/>
          <w:spacing w:val="28"/>
          <w:w w:val="101"/>
        </w:rPr>
        <w:t xml:space="preserve"> </w:t>
      </w:r>
      <w:r>
        <w:rPr>
          <w:sz w:val="19"/>
          <w:szCs w:val="19"/>
          <w:position w:val="-2"/>
        </w:rPr>
        <w:t>TIC</w:t>
      </w:r>
      <w:r>
        <w:rPr>
          <w:sz w:val="19"/>
          <w:szCs w:val="19"/>
          <w:spacing w:val="11"/>
        </w:rPr>
        <w:t>往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1"/>
        </w:rPr>
        <w:t>往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1"/>
        </w:rPr>
        <w:t>表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1"/>
        </w:rPr>
        <w:t>现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11"/>
        </w:rPr>
        <w:t>为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1"/>
        </w:rPr>
        <w:t>峰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1"/>
        </w:rPr>
        <w:t>值</w:t>
      </w:r>
      <w:r>
        <w:rPr>
          <w:sz w:val="19"/>
          <w:szCs w:val="19"/>
          <w:spacing w:val="-23"/>
        </w:rPr>
        <w:t xml:space="preserve"> </w:t>
      </w:r>
      <w:r>
        <w:rPr>
          <w:sz w:val="19"/>
          <w:szCs w:val="19"/>
          <w:spacing w:val="11"/>
        </w:rPr>
        <w:t>强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1"/>
        </w:rPr>
        <w:t>度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1"/>
        </w:rPr>
        <w:t>的</w:t>
      </w:r>
      <w:r>
        <w:rPr>
          <w:sz w:val="19"/>
          <w:szCs w:val="19"/>
          <w:spacing w:val="-15"/>
        </w:rPr>
        <w:t xml:space="preserve"> </w:t>
      </w:r>
      <w:r>
        <w:rPr>
          <w:sz w:val="19"/>
          <w:szCs w:val="19"/>
          <w:spacing w:val="11"/>
        </w:rPr>
        <w:t>降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1"/>
        </w:rPr>
        <w:t>低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11"/>
        </w:rPr>
        <w:t>,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4"/>
        </w:rPr>
        <w:t>而开始增强时间</w:t>
      </w:r>
      <w:r>
        <w:rPr>
          <w:sz w:val="19"/>
          <w:szCs w:val="19"/>
          <w:spacing w:val="-30"/>
        </w:rPr>
        <w:t xml:space="preserve"> </w:t>
      </w:r>
      <w:r>
        <w:rPr>
          <w:sz w:val="19"/>
          <w:szCs w:val="19"/>
          <w:spacing w:val="14"/>
        </w:rPr>
        <w:t>、达峰时间仍与子宫一致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4"/>
        </w:rPr>
        <w:t>。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4"/>
        </w:rPr>
        <w:t>由于囊肿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壁较薄</w:t>
      </w:r>
      <w:r>
        <w:rPr>
          <w:sz w:val="19"/>
          <w:szCs w:val="19"/>
          <w:spacing w:val="-5"/>
        </w:rPr>
        <w:t xml:space="preserve"> </w:t>
      </w:r>
      <w:r>
        <w:rPr>
          <w:sz w:val="19"/>
          <w:szCs w:val="19"/>
          <w:spacing w:val="18"/>
        </w:rPr>
        <w:t>,故在进行声学定量分析时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8"/>
        </w:rPr>
        <w:t>,操作者应尽量缩小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position w:val="-2"/>
        </w:rPr>
        <w:t>ROI</w:t>
      </w:r>
      <w:r>
        <w:rPr>
          <w:sz w:val="19"/>
          <w:szCs w:val="19"/>
          <w:spacing w:val="26"/>
        </w:rPr>
        <w:t>的范围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6"/>
          <w:position w:val="1"/>
        </w:rPr>
        <w:t>,</w:t>
      </w:r>
      <w:r>
        <w:rPr>
          <w:sz w:val="19"/>
          <w:szCs w:val="19"/>
          <w:spacing w:val="26"/>
        </w:rPr>
        <w:t>避免将 </w:t>
      </w:r>
      <w:r>
        <w:rPr>
          <w:sz w:val="19"/>
          <w:szCs w:val="19"/>
        </w:rPr>
        <w:t>ROI</w:t>
      </w:r>
      <w:r>
        <w:rPr>
          <w:sz w:val="19"/>
          <w:szCs w:val="19"/>
          <w:spacing w:val="26"/>
        </w:rPr>
        <w:t>放置在囊肿侧壁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26"/>
          <w:position w:val="1"/>
        </w:rPr>
        <w:t>。</w:t>
      </w:r>
      <w:r>
        <w:rPr>
          <w:sz w:val="19"/>
          <w:szCs w:val="19"/>
          <w:spacing w:val="26"/>
        </w:rPr>
        <w:t>另一例假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0"/>
        </w:rPr>
        <w:t>阴性患者为老年女性</w:t>
      </w:r>
      <w:r>
        <w:rPr>
          <w:sz w:val="19"/>
          <w:szCs w:val="19"/>
          <w:spacing w:val="7"/>
        </w:rPr>
        <w:t xml:space="preserve"> </w:t>
      </w:r>
      <w:r>
        <w:rPr>
          <w:sz w:val="19"/>
          <w:szCs w:val="19"/>
          <w:spacing w:val="20"/>
        </w:rPr>
        <w:t>,囊肿最大径达10</w:t>
      </w:r>
      <w:r>
        <w:rPr>
          <w:sz w:val="19"/>
          <w:szCs w:val="19"/>
          <w:spacing w:val="20"/>
          <w:position w:val="-2"/>
        </w:rPr>
        <w:t>.2</w:t>
      </w:r>
      <w:r>
        <w:rPr>
          <w:sz w:val="19"/>
          <w:szCs w:val="19"/>
          <w:spacing w:val="-13"/>
          <w:position w:val="-2"/>
        </w:rPr>
        <w:t xml:space="preserve"> </w:t>
      </w:r>
      <w:r>
        <w:rPr>
          <w:sz w:val="19"/>
          <w:szCs w:val="19"/>
          <w:position w:val="-2"/>
        </w:rPr>
        <w:t>cm</w:t>
      </w:r>
      <w:r>
        <w:rPr>
          <w:sz w:val="19"/>
          <w:szCs w:val="19"/>
          <w:spacing w:val="-29"/>
          <w:position w:val="-2"/>
        </w:rPr>
        <w:t xml:space="preserve"> </w:t>
      </w:r>
      <w:r>
        <w:rPr>
          <w:sz w:val="19"/>
          <w:szCs w:val="19"/>
          <w:spacing w:val="20"/>
        </w:rPr>
        <w:t>,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spacing w:val="20"/>
        </w:rPr>
        <w:t>子宫明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2"/>
        </w:rPr>
        <w:t>显萎缩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22"/>
        </w:rPr>
        <w:t>,肌层内见灶性钙化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22"/>
        </w:rPr>
        <w:t>。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22"/>
        </w:rPr>
        <w:t>因囊壁</w:t>
      </w:r>
      <w:r>
        <w:rPr>
          <w:sz w:val="19"/>
          <w:szCs w:val="19"/>
          <w:spacing w:val="23"/>
        </w:rPr>
        <w:t xml:space="preserve"> </w:t>
      </w:r>
      <w:r>
        <w:rPr>
          <w:sz w:val="19"/>
          <w:szCs w:val="19"/>
          <w:position w:val="-2"/>
        </w:rPr>
        <w:t>TIC</w:t>
      </w:r>
      <w:r>
        <w:rPr>
          <w:sz w:val="19"/>
          <w:szCs w:val="19"/>
          <w:spacing w:val="22"/>
        </w:rPr>
        <w:t>未低于子宫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7"/>
        </w:rPr>
        <w:t>肌层而被认为囊肿未扭转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7"/>
        </w:rPr>
        <w:t>。这可能与其绝经后子宫放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射状和弓形动脉发生钙化使子宫动脉阻力增高造成灌</w:t>
      </w:r>
      <w:r>
        <w:rPr>
          <w:sz w:val="19"/>
          <w:szCs w:val="19"/>
          <w:spacing w:val="18"/>
          <w:w w:val="101"/>
        </w:rPr>
        <w:t xml:space="preserve"> </w:t>
      </w:r>
      <w:r>
        <w:rPr>
          <w:sz w:val="19"/>
          <w:szCs w:val="19"/>
          <w:spacing w:val="13"/>
        </w:rPr>
        <w:t>注减少有关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3"/>
        </w:rPr>
        <w:t>。</w:t>
      </w:r>
    </w:p>
    <w:p>
      <w:pPr>
        <w:pStyle w:val="BodyText"/>
        <w:ind w:left="509" w:right="292" w:firstLine="431"/>
        <w:spacing w:before="7" w:line="229" w:lineRule="auto"/>
        <w:jc w:val="both"/>
        <w:rPr>
          <w:sz w:val="19"/>
          <w:szCs w:val="19"/>
        </w:rPr>
      </w:pPr>
      <w:r>
        <w:rPr>
          <w:sz w:val="19"/>
          <w:szCs w:val="19"/>
          <w:spacing w:val="22"/>
        </w:rPr>
        <w:t>随着对卵巢囊肿蒂扭转认识的提高</w:t>
      </w:r>
      <w:r>
        <w:rPr>
          <w:sz w:val="19"/>
          <w:szCs w:val="19"/>
          <w:spacing w:val="5"/>
        </w:rPr>
        <w:t xml:space="preserve"> </w:t>
      </w:r>
      <w:r>
        <w:rPr>
          <w:sz w:val="19"/>
          <w:szCs w:val="19"/>
          <w:spacing w:val="22"/>
        </w:rPr>
        <w:t>,要求术中尽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19"/>
        </w:rPr>
        <w:t>量保留卵巢组织</w:t>
      </w:r>
      <w:r>
        <w:rPr>
          <w:sz w:val="19"/>
          <w:szCs w:val="19"/>
          <w:spacing w:val="-14"/>
        </w:rPr>
        <w:t xml:space="preserve"> </w:t>
      </w:r>
      <w:r>
        <w:rPr>
          <w:sz w:val="19"/>
          <w:szCs w:val="19"/>
          <w:spacing w:val="19"/>
        </w:rPr>
        <w:t>。</w:t>
      </w:r>
      <w:r>
        <w:rPr>
          <w:sz w:val="19"/>
          <w:szCs w:val="19"/>
          <w:spacing w:val="-32"/>
        </w:rPr>
        <w:t xml:space="preserve"> </w:t>
      </w:r>
      <w:r>
        <w:rPr>
          <w:sz w:val="19"/>
          <w:szCs w:val="19"/>
          <w:spacing w:val="19"/>
        </w:rPr>
        <w:t>卵巢囊肿诊治中国专家共识(2022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9"/>
        </w:rPr>
        <w:t>年版)推荐卵巢囊肿蒂扭转一旦诊断应尽早手术</w:t>
      </w:r>
      <w:r>
        <w:rPr>
          <w:sz w:val="19"/>
          <w:szCs w:val="19"/>
          <w:spacing w:val="-1"/>
        </w:rPr>
        <w:t xml:space="preserve"> </w:t>
      </w:r>
      <w:r>
        <w:rPr>
          <w:sz w:val="19"/>
          <w:szCs w:val="19"/>
          <w:spacing w:val="19"/>
        </w:rPr>
        <w:t>,但不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9"/>
        </w:rPr>
        <w:t>建议行卵</w:t>
      </w:r>
      <w:r>
        <w:rPr>
          <w:sz w:val="19"/>
          <w:szCs w:val="19"/>
          <w:spacing w:val="-13"/>
        </w:rPr>
        <w:t xml:space="preserve"> </w:t>
      </w:r>
      <w:r>
        <w:rPr>
          <w:sz w:val="19"/>
          <w:szCs w:val="19"/>
          <w:spacing w:val="9"/>
        </w:rPr>
        <w:t>巢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9"/>
        </w:rPr>
        <w:t>切</w:t>
      </w:r>
      <w:r>
        <w:rPr>
          <w:sz w:val="19"/>
          <w:szCs w:val="19"/>
          <w:spacing w:val="-16"/>
        </w:rPr>
        <w:t xml:space="preserve"> </w:t>
      </w:r>
      <w:r>
        <w:rPr>
          <w:sz w:val="19"/>
          <w:szCs w:val="19"/>
          <w:spacing w:val="9"/>
        </w:rPr>
        <w:t>除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9"/>
        </w:rPr>
        <w:t>术</w:t>
      </w:r>
      <w:r>
        <w:rPr>
          <w:sz w:val="10"/>
          <w:szCs w:val="10"/>
          <w:spacing w:val="9"/>
          <w:position w:val="7"/>
        </w:rPr>
        <w:t>[12]  </w:t>
      </w:r>
      <w:r>
        <w:rPr>
          <w:sz w:val="19"/>
          <w:szCs w:val="19"/>
          <w:spacing w:val="9"/>
        </w:rPr>
        <w:t>。</w:t>
      </w:r>
      <w:r>
        <w:rPr>
          <w:sz w:val="19"/>
          <w:szCs w:val="19"/>
          <w:spacing w:val="-33"/>
        </w:rPr>
        <w:t xml:space="preserve"> </w:t>
      </w:r>
      <w:r>
        <w:rPr>
          <w:sz w:val="19"/>
          <w:szCs w:val="19"/>
          <w:position w:val="-2"/>
        </w:rPr>
        <w:t>CEUS</w:t>
      </w:r>
      <w:r>
        <w:rPr>
          <w:sz w:val="19"/>
          <w:szCs w:val="19"/>
          <w:spacing w:val="9"/>
        </w:rPr>
        <w:t>能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9"/>
        </w:rPr>
        <w:t>提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9"/>
        </w:rPr>
        <w:t>供</w:t>
      </w:r>
      <w:r>
        <w:rPr>
          <w:sz w:val="19"/>
          <w:szCs w:val="19"/>
          <w:spacing w:val="-20"/>
        </w:rPr>
        <w:t xml:space="preserve"> </w:t>
      </w:r>
      <w:r>
        <w:rPr>
          <w:sz w:val="19"/>
          <w:szCs w:val="19"/>
          <w:spacing w:val="9"/>
        </w:rPr>
        <w:t>卵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9"/>
        </w:rPr>
        <w:t>巢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9"/>
        </w:rPr>
        <w:t>实</w:t>
      </w:r>
      <w:r>
        <w:rPr>
          <w:sz w:val="19"/>
          <w:szCs w:val="19"/>
          <w:spacing w:val="-22"/>
        </w:rPr>
        <w:t xml:space="preserve"> </w:t>
      </w:r>
      <w:r>
        <w:rPr>
          <w:sz w:val="19"/>
          <w:szCs w:val="19"/>
          <w:spacing w:val="9"/>
        </w:rPr>
        <w:t>质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9"/>
        </w:rPr>
        <w:t>及</w:t>
      </w:r>
      <w:r>
        <w:rPr>
          <w:sz w:val="19"/>
          <w:szCs w:val="19"/>
          <w:spacing w:val="-18"/>
        </w:rPr>
        <w:t xml:space="preserve"> </w:t>
      </w:r>
      <w:r>
        <w:rPr>
          <w:sz w:val="19"/>
          <w:szCs w:val="19"/>
          <w:spacing w:val="9"/>
        </w:rPr>
        <w:t>卵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4"/>
        </w:rPr>
        <w:t>巢囊肿囊壁的血流灌注信息</w:t>
      </w:r>
      <w:r>
        <w:rPr>
          <w:sz w:val="19"/>
          <w:szCs w:val="19"/>
          <w:spacing w:val="9"/>
        </w:rPr>
        <w:t xml:space="preserve"> </w:t>
      </w:r>
      <w:r>
        <w:rPr>
          <w:sz w:val="19"/>
          <w:szCs w:val="19"/>
          <w:spacing w:val="24"/>
        </w:rPr>
        <w:t>,相较于增强 </w:t>
      </w:r>
      <w:r>
        <w:rPr>
          <w:sz w:val="19"/>
          <w:szCs w:val="19"/>
          <w:position w:val="-2"/>
        </w:rPr>
        <w:t>CT</w:t>
      </w:r>
      <w:r>
        <w:rPr>
          <w:sz w:val="19"/>
          <w:szCs w:val="19"/>
          <w:spacing w:val="24"/>
        </w:rPr>
        <w:t>,超声造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23"/>
        </w:rPr>
        <w:t>影对弱血流更敏感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3"/>
        </w:rPr>
        <w:t>,在术前即能可靠诊断卵巢的</w:t>
      </w:r>
      <w:r>
        <w:rPr>
          <w:sz w:val="19"/>
          <w:szCs w:val="19"/>
          <w:spacing w:val="22"/>
        </w:rPr>
        <w:t>生存</w:t>
      </w:r>
      <w:r>
        <w:rPr>
          <w:sz w:val="19"/>
          <w:szCs w:val="19"/>
        </w:rPr>
        <w:t xml:space="preserve">  </w:t>
      </w:r>
      <w:r>
        <w:rPr>
          <w:sz w:val="19"/>
          <w:szCs w:val="19"/>
          <w:spacing w:val="6"/>
        </w:rPr>
        <w:t>状态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6"/>
        </w:rPr>
        <w:t>。</w:t>
      </w:r>
    </w:p>
    <w:p>
      <w:pPr>
        <w:ind w:left="2509"/>
        <w:spacing w:before="139" w:line="207" w:lineRule="auto"/>
        <w:outlineLvl w:val="0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-5"/>
        </w:rPr>
        <w:t>结</w:t>
      </w:r>
      <w:r>
        <w:rPr>
          <w:rFonts w:ascii="SimHei" w:hAnsi="SimHei" w:eastAsia="SimHei" w:cs="SimHei"/>
          <w:sz w:val="19"/>
          <w:szCs w:val="19"/>
          <w:spacing w:val="16"/>
        </w:rPr>
        <w:t xml:space="preserve">    </w:t>
      </w:r>
      <w:r>
        <w:rPr>
          <w:rFonts w:ascii="SimHei" w:hAnsi="SimHei" w:eastAsia="SimHei" w:cs="SimHei"/>
          <w:sz w:val="19"/>
          <w:szCs w:val="19"/>
          <w:spacing w:val="-5"/>
        </w:rPr>
        <w:t>论</w:t>
      </w:r>
    </w:p>
    <w:p>
      <w:pPr>
        <w:pStyle w:val="BodyText"/>
        <w:ind w:left="508" w:right="342" w:firstLine="422"/>
        <w:spacing w:before="253" w:line="208" w:lineRule="auto"/>
        <w:jc w:val="both"/>
        <w:rPr>
          <w:sz w:val="19"/>
          <w:szCs w:val="19"/>
        </w:rPr>
      </w:pPr>
      <w:r>
        <w:rPr>
          <w:sz w:val="19"/>
          <w:szCs w:val="19"/>
        </w:rPr>
        <w:t>CEUS</w:t>
      </w:r>
      <w:r>
        <w:rPr>
          <w:sz w:val="19"/>
          <w:szCs w:val="19"/>
          <w:spacing w:val="11"/>
        </w:rPr>
        <w:t>作为常规超</w:t>
      </w:r>
      <w:r>
        <w:rPr>
          <w:sz w:val="19"/>
          <w:szCs w:val="19"/>
          <w:spacing w:val="-28"/>
        </w:rPr>
        <w:t xml:space="preserve"> </w:t>
      </w:r>
      <w:r>
        <w:rPr>
          <w:sz w:val="19"/>
          <w:szCs w:val="19"/>
          <w:spacing w:val="11"/>
        </w:rPr>
        <w:t>声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11"/>
        </w:rPr>
        <w:t>的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1"/>
        </w:rPr>
        <w:t>补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1"/>
        </w:rPr>
        <w:t>充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1"/>
        </w:rPr>
        <w:t>方</w:t>
      </w:r>
      <w:r>
        <w:rPr>
          <w:sz w:val="19"/>
          <w:szCs w:val="19"/>
          <w:spacing w:val="-26"/>
        </w:rPr>
        <w:t xml:space="preserve"> </w:t>
      </w:r>
      <w:r>
        <w:rPr>
          <w:sz w:val="19"/>
          <w:szCs w:val="19"/>
          <w:spacing w:val="11"/>
        </w:rPr>
        <w:t>法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1"/>
        </w:rPr>
        <w:t>,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1"/>
        </w:rPr>
        <w:t>可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1"/>
        </w:rPr>
        <w:t>提</w:t>
      </w:r>
      <w:r>
        <w:rPr>
          <w:sz w:val="19"/>
          <w:szCs w:val="19"/>
          <w:spacing w:val="-24"/>
        </w:rPr>
        <w:t xml:space="preserve"> </w:t>
      </w:r>
      <w:r>
        <w:rPr>
          <w:sz w:val="19"/>
          <w:szCs w:val="19"/>
          <w:spacing w:val="11"/>
        </w:rPr>
        <w:t>高</w:t>
      </w:r>
      <w:r>
        <w:rPr>
          <w:sz w:val="19"/>
          <w:szCs w:val="19"/>
          <w:spacing w:val="-21"/>
        </w:rPr>
        <w:t xml:space="preserve"> </w:t>
      </w:r>
      <w:r>
        <w:rPr>
          <w:sz w:val="19"/>
          <w:szCs w:val="19"/>
          <w:spacing w:val="11"/>
        </w:rPr>
        <w:t>卵</w:t>
      </w:r>
      <w:r>
        <w:rPr>
          <w:sz w:val="19"/>
          <w:szCs w:val="19"/>
          <w:spacing w:val="-27"/>
        </w:rPr>
        <w:t xml:space="preserve"> </w:t>
      </w:r>
      <w:r>
        <w:rPr>
          <w:sz w:val="19"/>
          <w:szCs w:val="19"/>
          <w:spacing w:val="11"/>
        </w:rPr>
        <w:t>巢</w:t>
      </w:r>
      <w:r>
        <w:rPr>
          <w:sz w:val="19"/>
          <w:szCs w:val="19"/>
          <w:spacing w:val="-29"/>
        </w:rPr>
        <w:t xml:space="preserve"> </w:t>
      </w:r>
      <w:r>
        <w:rPr>
          <w:sz w:val="19"/>
          <w:szCs w:val="19"/>
          <w:spacing w:val="11"/>
        </w:rPr>
        <w:t>囊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8"/>
        </w:rPr>
        <w:t>肿蒂扭转的诊断准确度</w:t>
      </w:r>
      <w:r>
        <w:rPr>
          <w:sz w:val="19"/>
          <w:szCs w:val="19"/>
          <w:spacing w:val="-6"/>
        </w:rPr>
        <w:t xml:space="preserve"> </w:t>
      </w:r>
      <w:r>
        <w:rPr>
          <w:sz w:val="19"/>
          <w:szCs w:val="19"/>
          <w:spacing w:val="18"/>
        </w:rPr>
        <w:t>,有助于治疗方式的确定</w:t>
      </w:r>
      <w:r>
        <w:rPr>
          <w:sz w:val="19"/>
          <w:szCs w:val="19"/>
          <w:spacing w:val="-9"/>
        </w:rPr>
        <w:t xml:space="preserve"> </w:t>
      </w:r>
      <w:r>
        <w:rPr>
          <w:sz w:val="19"/>
          <w:szCs w:val="19"/>
          <w:spacing w:val="18"/>
        </w:rPr>
        <w:t>,减少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21"/>
        </w:rPr>
        <w:t>并发症发生</w:t>
      </w:r>
      <w:r>
        <w:rPr>
          <w:sz w:val="19"/>
          <w:szCs w:val="19"/>
          <w:spacing w:val="-12"/>
        </w:rPr>
        <w:t xml:space="preserve"> </w:t>
      </w:r>
      <w:r>
        <w:rPr>
          <w:sz w:val="19"/>
          <w:szCs w:val="19"/>
          <w:spacing w:val="21"/>
        </w:rPr>
        <w:t>。本研究的病例较少</w:t>
      </w:r>
      <w:r>
        <w:rPr>
          <w:sz w:val="19"/>
          <w:szCs w:val="19"/>
          <w:spacing w:val="-8"/>
        </w:rPr>
        <w:t xml:space="preserve"> </w:t>
      </w:r>
      <w:r>
        <w:rPr>
          <w:sz w:val="19"/>
          <w:szCs w:val="19"/>
          <w:spacing w:val="21"/>
        </w:rPr>
        <w:t>,需增加样本量以获</w:t>
      </w:r>
      <w:r>
        <w:rPr>
          <w:sz w:val="19"/>
          <w:szCs w:val="19"/>
        </w:rPr>
        <w:t xml:space="preserve"> </w:t>
      </w:r>
      <w:r>
        <w:rPr>
          <w:sz w:val="19"/>
          <w:szCs w:val="19"/>
          <w:spacing w:val="13"/>
        </w:rPr>
        <w:t>取更多信息</w:t>
      </w:r>
      <w:r>
        <w:rPr>
          <w:sz w:val="19"/>
          <w:szCs w:val="19"/>
          <w:spacing w:val="-25"/>
        </w:rPr>
        <w:t xml:space="preserve"> </w:t>
      </w:r>
      <w:r>
        <w:rPr>
          <w:sz w:val="19"/>
          <w:szCs w:val="19"/>
          <w:spacing w:val="13"/>
        </w:rPr>
        <w:t>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990"/>
        <w:spacing w:before="191" w:line="212" w:lineRule="auto"/>
        <w:outlineLvl w:val="0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spacing w:val="13"/>
        </w:rPr>
        <w:t>参考文献</w:t>
      </w:r>
    </w:p>
    <w:p>
      <w:pPr>
        <w:pStyle w:val="BodyText"/>
        <w:ind w:left="410" w:right="6" w:hanging="411"/>
        <w:spacing w:before="255" w:line="213" w:lineRule="auto"/>
        <w:rPr>
          <w:sz w:val="14"/>
          <w:szCs w:val="14"/>
        </w:rPr>
      </w:pPr>
      <w:r>
        <w:rPr>
          <w:sz w:val="14"/>
          <w:szCs w:val="14"/>
          <w:spacing w:val="14"/>
          <w:position w:val="1"/>
        </w:rPr>
        <w:t>[1]    </w:t>
      </w:r>
      <w:r>
        <w:rPr>
          <w:sz w:val="14"/>
          <w:szCs w:val="14"/>
          <w:spacing w:val="14"/>
        </w:rPr>
        <w:t>DASGUPTA R</w:t>
      </w:r>
      <w:r>
        <w:rPr>
          <w:sz w:val="14"/>
          <w:szCs w:val="14"/>
          <w:spacing w:val="14"/>
          <w:position w:val="2"/>
        </w:rPr>
        <w:t>,</w:t>
      </w:r>
      <w:r>
        <w:rPr>
          <w:sz w:val="14"/>
          <w:szCs w:val="14"/>
          <w:spacing w:val="-6"/>
          <w:position w:val="2"/>
        </w:rPr>
        <w:t xml:space="preserve"> </w:t>
      </w:r>
      <w:r>
        <w:rPr>
          <w:sz w:val="14"/>
          <w:szCs w:val="14"/>
          <w:spacing w:val="14"/>
        </w:rPr>
        <w:t>RENAUD E</w:t>
      </w:r>
      <w:r>
        <w:rPr>
          <w:sz w:val="14"/>
          <w:szCs w:val="14"/>
          <w:spacing w:val="14"/>
          <w:position w:val="2"/>
        </w:rPr>
        <w:t>,</w:t>
      </w:r>
      <w:r>
        <w:rPr>
          <w:sz w:val="14"/>
          <w:szCs w:val="14"/>
          <w:spacing w:val="-17"/>
          <w:position w:val="2"/>
        </w:rPr>
        <w:t xml:space="preserve"> </w:t>
      </w:r>
      <w:r>
        <w:rPr>
          <w:sz w:val="14"/>
          <w:szCs w:val="14"/>
          <w:spacing w:val="14"/>
        </w:rPr>
        <w:t>GOLDIN A B</w:t>
      </w:r>
      <w:r>
        <w:rPr>
          <w:sz w:val="14"/>
          <w:szCs w:val="14"/>
          <w:spacing w:val="14"/>
          <w:position w:val="2"/>
        </w:rPr>
        <w:t>,</w:t>
      </w:r>
      <w:r>
        <w:rPr>
          <w:sz w:val="14"/>
          <w:szCs w:val="14"/>
          <w:spacing w:val="-14"/>
          <w:position w:val="2"/>
        </w:rPr>
        <w:t xml:space="preserve"> </w:t>
      </w:r>
      <w:r>
        <w:rPr>
          <w:sz w:val="14"/>
          <w:szCs w:val="14"/>
          <w:spacing w:val="14"/>
        </w:rPr>
        <w:t>et</w:t>
      </w:r>
      <w:r>
        <w:rPr>
          <w:sz w:val="14"/>
          <w:szCs w:val="14"/>
          <w:spacing w:val="-13"/>
        </w:rPr>
        <w:t xml:space="preserve"> </w:t>
      </w:r>
      <w:r>
        <w:rPr>
          <w:sz w:val="14"/>
          <w:szCs w:val="14"/>
          <w:spacing w:val="14"/>
        </w:rPr>
        <w:t>al.Ovarian tor-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4"/>
        </w:rPr>
        <w:t>sion</w:t>
      </w:r>
      <w:r>
        <w:rPr>
          <w:sz w:val="14"/>
          <w:szCs w:val="14"/>
          <w:spacing w:val="-15"/>
        </w:rPr>
        <w:t xml:space="preserve"> </w:t>
      </w:r>
      <w:r>
        <w:rPr>
          <w:sz w:val="14"/>
          <w:szCs w:val="14"/>
          <w:spacing w:val="4"/>
        </w:rPr>
        <w:t>in</w:t>
      </w:r>
      <w:r>
        <w:rPr>
          <w:sz w:val="14"/>
          <w:szCs w:val="14"/>
          <w:spacing w:val="-12"/>
        </w:rPr>
        <w:t xml:space="preserve"> </w:t>
      </w:r>
      <w:r>
        <w:rPr>
          <w:sz w:val="14"/>
          <w:szCs w:val="14"/>
          <w:spacing w:val="4"/>
        </w:rPr>
        <w:t>pediatric</w:t>
      </w:r>
      <w:r>
        <w:rPr>
          <w:sz w:val="14"/>
          <w:szCs w:val="14"/>
          <w:spacing w:val="-24"/>
        </w:rPr>
        <w:t xml:space="preserve"> </w:t>
      </w:r>
      <w:r>
        <w:rPr>
          <w:sz w:val="14"/>
          <w:szCs w:val="14"/>
          <w:spacing w:val="4"/>
        </w:rPr>
        <w:t>and</w:t>
      </w:r>
      <w:r>
        <w:rPr>
          <w:sz w:val="14"/>
          <w:szCs w:val="14"/>
          <w:spacing w:val="-14"/>
        </w:rPr>
        <w:t xml:space="preserve"> </w:t>
      </w:r>
      <w:r>
        <w:rPr>
          <w:sz w:val="14"/>
          <w:szCs w:val="14"/>
          <w:spacing w:val="4"/>
        </w:rPr>
        <w:t>adolescent</w:t>
      </w:r>
      <w:r>
        <w:rPr>
          <w:sz w:val="14"/>
          <w:szCs w:val="14"/>
          <w:spacing w:val="-17"/>
        </w:rPr>
        <w:t xml:space="preserve"> </w:t>
      </w:r>
      <w:r>
        <w:rPr>
          <w:sz w:val="14"/>
          <w:szCs w:val="14"/>
          <w:spacing w:val="4"/>
        </w:rPr>
        <w:t>patients</w:t>
      </w:r>
      <w:r>
        <w:rPr>
          <w:sz w:val="14"/>
          <w:szCs w:val="14"/>
          <w:spacing w:val="4"/>
          <w:position w:val="2"/>
        </w:rPr>
        <w:t>:</w:t>
      </w:r>
      <w:r>
        <w:rPr>
          <w:sz w:val="14"/>
          <w:szCs w:val="14"/>
          <w:spacing w:val="-19"/>
          <w:position w:val="2"/>
        </w:rPr>
        <w:t xml:space="preserve"> </w:t>
      </w:r>
      <w:r>
        <w:rPr>
          <w:sz w:val="14"/>
          <w:szCs w:val="14"/>
          <w:spacing w:val="4"/>
        </w:rPr>
        <w:t>a</w:t>
      </w:r>
      <w:r>
        <w:rPr>
          <w:sz w:val="14"/>
          <w:szCs w:val="14"/>
          <w:spacing w:val="-8"/>
        </w:rPr>
        <w:t xml:space="preserve"> </w:t>
      </w:r>
      <w:r>
        <w:rPr>
          <w:sz w:val="14"/>
          <w:szCs w:val="14"/>
          <w:spacing w:val="4"/>
        </w:rPr>
        <w:t>sy</w:t>
      </w:r>
      <w:r>
        <w:rPr>
          <w:sz w:val="14"/>
          <w:szCs w:val="14"/>
          <w:spacing w:val="3"/>
        </w:rPr>
        <w:t>stematic</w:t>
      </w:r>
      <w:r>
        <w:rPr>
          <w:sz w:val="14"/>
          <w:szCs w:val="14"/>
          <w:spacing w:val="-14"/>
        </w:rPr>
        <w:t xml:space="preserve"> </w:t>
      </w:r>
      <w:r>
        <w:rPr>
          <w:sz w:val="14"/>
          <w:szCs w:val="14"/>
          <w:spacing w:val="3"/>
        </w:rPr>
        <w:t>review</w:t>
      </w:r>
      <w:r>
        <w:rPr>
          <w:sz w:val="14"/>
          <w:szCs w:val="14"/>
          <w:spacing w:val="3"/>
          <w:position w:val="1"/>
        </w:rPr>
        <w:t>[J]</w:t>
      </w:r>
      <w:r>
        <w:rPr>
          <w:sz w:val="14"/>
          <w:szCs w:val="14"/>
          <w:spacing w:val="-18"/>
          <w:position w:val="1"/>
        </w:rPr>
        <w:t xml:space="preserve"> </w:t>
      </w:r>
      <w:r>
        <w:rPr>
          <w:sz w:val="14"/>
          <w:szCs w:val="14"/>
          <w:spacing w:val="3"/>
        </w:rPr>
        <w:t>.</w:t>
      </w:r>
      <w:r>
        <w:rPr>
          <w:sz w:val="14"/>
          <w:szCs w:val="14"/>
        </w:rPr>
        <w:t xml:space="preserve">  </w:t>
      </w:r>
      <w:r>
        <w:rPr>
          <w:sz w:val="14"/>
          <w:szCs w:val="14"/>
        </w:rPr>
        <w:t>PediatrSurg</w:t>
      </w:r>
      <w:r>
        <w:rPr>
          <w:sz w:val="14"/>
          <w:szCs w:val="14"/>
          <w:spacing w:val="9"/>
        </w:rPr>
        <w:t>,2018</w:t>
      </w:r>
      <w:r>
        <w:rPr>
          <w:sz w:val="14"/>
          <w:szCs w:val="14"/>
          <w:spacing w:val="9"/>
          <w:position w:val="2"/>
        </w:rPr>
        <w:t>,</w:t>
      </w:r>
      <w:r>
        <w:rPr>
          <w:sz w:val="14"/>
          <w:szCs w:val="14"/>
          <w:spacing w:val="9"/>
        </w:rPr>
        <w:t>53(7) </w:t>
      </w:r>
      <w:r>
        <w:rPr>
          <w:sz w:val="14"/>
          <w:szCs w:val="14"/>
          <w:spacing w:val="9"/>
          <w:position w:val="2"/>
        </w:rPr>
        <w:t>:</w:t>
      </w:r>
      <w:r>
        <w:rPr>
          <w:sz w:val="14"/>
          <w:szCs w:val="14"/>
          <w:spacing w:val="9"/>
        </w:rPr>
        <w:t>1387-1391.</w:t>
      </w:r>
    </w:p>
    <w:p>
      <w:pPr>
        <w:pStyle w:val="BodyText"/>
        <w:ind w:left="410" w:right="55" w:hanging="411"/>
        <w:spacing w:before="86" w:line="219" w:lineRule="auto"/>
        <w:rPr>
          <w:sz w:val="14"/>
          <w:szCs w:val="14"/>
        </w:rPr>
      </w:pPr>
      <w:r>
        <w:rPr>
          <w:sz w:val="14"/>
          <w:szCs w:val="14"/>
          <w:spacing w:val="7"/>
        </w:rPr>
        <w:t>[2]    张天骄 ,吴大保 ,张</w:t>
      </w:r>
      <w:r>
        <w:rPr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7"/>
        </w:rPr>
        <w:t>爱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7"/>
        </w:rPr>
        <w:t>君</w:t>
      </w:r>
      <w:r>
        <w:rPr>
          <w:sz w:val="14"/>
          <w:szCs w:val="14"/>
          <w:spacing w:val="20"/>
          <w:w w:val="101"/>
        </w:rPr>
        <w:t xml:space="preserve"> </w:t>
      </w:r>
      <w:r>
        <w:rPr>
          <w:sz w:val="14"/>
          <w:szCs w:val="14"/>
          <w:spacing w:val="7"/>
          <w:position w:val="-1"/>
        </w:rPr>
        <w:t>. </w:t>
      </w:r>
      <w:r>
        <w:rPr>
          <w:sz w:val="14"/>
          <w:szCs w:val="14"/>
          <w:spacing w:val="7"/>
        </w:rPr>
        <w:t>腹</w:t>
      </w:r>
      <w:r>
        <w:rPr>
          <w:sz w:val="14"/>
          <w:szCs w:val="14"/>
          <w:spacing w:val="-17"/>
        </w:rPr>
        <w:t xml:space="preserve"> </w:t>
      </w:r>
      <w:r>
        <w:rPr>
          <w:sz w:val="14"/>
          <w:szCs w:val="14"/>
          <w:spacing w:val="7"/>
        </w:rPr>
        <w:t>腔</w:t>
      </w:r>
      <w:r>
        <w:rPr>
          <w:sz w:val="14"/>
          <w:szCs w:val="14"/>
          <w:spacing w:val="-20"/>
        </w:rPr>
        <w:t xml:space="preserve"> </w:t>
      </w:r>
      <w:r>
        <w:rPr>
          <w:sz w:val="14"/>
          <w:szCs w:val="14"/>
          <w:spacing w:val="7"/>
        </w:rPr>
        <w:t>镜</w:t>
      </w:r>
      <w:r>
        <w:rPr>
          <w:sz w:val="14"/>
          <w:szCs w:val="14"/>
          <w:spacing w:val="-14"/>
        </w:rPr>
        <w:t xml:space="preserve"> </w:t>
      </w:r>
      <w:r>
        <w:rPr>
          <w:sz w:val="14"/>
          <w:szCs w:val="14"/>
          <w:spacing w:val="7"/>
        </w:rPr>
        <w:t>和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7"/>
        </w:rPr>
        <w:t>经</w:t>
      </w:r>
      <w:r>
        <w:rPr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7"/>
        </w:rPr>
        <w:t>腹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7"/>
        </w:rPr>
        <w:t>手</w:t>
      </w:r>
      <w:r>
        <w:rPr>
          <w:sz w:val="14"/>
          <w:szCs w:val="14"/>
          <w:spacing w:val="-20"/>
        </w:rPr>
        <w:t xml:space="preserve"> </w:t>
      </w:r>
      <w:r>
        <w:rPr>
          <w:sz w:val="14"/>
          <w:szCs w:val="14"/>
          <w:spacing w:val="7"/>
        </w:rPr>
        <w:t>术</w:t>
      </w:r>
      <w:r>
        <w:rPr>
          <w:sz w:val="14"/>
          <w:szCs w:val="14"/>
          <w:spacing w:val="-16"/>
        </w:rPr>
        <w:t xml:space="preserve"> </w:t>
      </w:r>
      <w:r>
        <w:rPr>
          <w:sz w:val="14"/>
          <w:szCs w:val="14"/>
          <w:spacing w:val="7"/>
        </w:rPr>
        <w:t>治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7"/>
        </w:rPr>
        <w:t>疗</w:t>
      </w:r>
      <w:r>
        <w:rPr>
          <w:sz w:val="14"/>
          <w:szCs w:val="14"/>
          <w:spacing w:val="-17"/>
        </w:rPr>
        <w:t xml:space="preserve"> </w:t>
      </w:r>
      <w:r>
        <w:rPr>
          <w:sz w:val="14"/>
          <w:szCs w:val="14"/>
          <w:spacing w:val="6"/>
        </w:rPr>
        <w:t>妊</w:t>
      </w:r>
      <w:r>
        <w:rPr>
          <w:sz w:val="14"/>
          <w:szCs w:val="14"/>
          <w:spacing w:val="-17"/>
        </w:rPr>
        <w:t xml:space="preserve"> </w:t>
      </w:r>
      <w:r>
        <w:rPr>
          <w:sz w:val="14"/>
          <w:szCs w:val="14"/>
          <w:spacing w:val="6"/>
        </w:rPr>
        <w:t>娠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6"/>
        </w:rPr>
        <w:t>合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6"/>
        </w:rPr>
        <w:t>并</w:t>
      </w:r>
      <w:r>
        <w:rPr>
          <w:sz w:val="14"/>
          <w:szCs w:val="14"/>
          <w:spacing w:val="-13"/>
        </w:rPr>
        <w:t xml:space="preserve"> </w:t>
      </w:r>
      <w:r>
        <w:rPr>
          <w:sz w:val="14"/>
          <w:szCs w:val="14"/>
          <w:spacing w:val="6"/>
        </w:rPr>
        <w:t>卵</w:t>
      </w:r>
      <w:r>
        <w:rPr>
          <w:sz w:val="14"/>
          <w:szCs w:val="14"/>
          <w:spacing w:val="-17"/>
        </w:rPr>
        <w:t xml:space="preserve"> </w:t>
      </w:r>
      <w:r>
        <w:rPr>
          <w:sz w:val="14"/>
          <w:szCs w:val="14"/>
          <w:spacing w:val="6"/>
        </w:rPr>
        <w:t>巢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11"/>
        </w:rPr>
        <w:t>囊肿患者的临床比较[J]</w:t>
      </w:r>
      <w:r>
        <w:rPr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11"/>
          <w:position w:val="-1"/>
        </w:rPr>
        <w:t>.</w:t>
      </w:r>
      <w:r>
        <w:rPr>
          <w:sz w:val="14"/>
          <w:szCs w:val="14"/>
          <w:spacing w:val="-6"/>
          <w:position w:val="-1"/>
        </w:rPr>
        <w:t xml:space="preserve"> </w:t>
      </w:r>
      <w:r>
        <w:rPr>
          <w:sz w:val="14"/>
          <w:szCs w:val="14"/>
          <w:spacing w:val="11"/>
        </w:rPr>
        <w:t>中华全科医学</w:t>
      </w:r>
      <w:r>
        <w:rPr>
          <w:sz w:val="14"/>
          <w:szCs w:val="14"/>
          <w:spacing w:val="-4"/>
        </w:rPr>
        <w:t xml:space="preserve"> </w:t>
      </w:r>
      <w:r>
        <w:rPr>
          <w:sz w:val="14"/>
          <w:szCs w:val="14"/>
          <w:spacing w:val="11"/>
        </w:rPr>
        <w:t>,</w:t>
      </w:r>
      <w:r>
        <w:rPr>
          <w:sz w:val="14"/>
          <w:szCs w:val="14"/>
          <w:spacing w:val="11"/>
          <w:position w:val="-1"/>
        </w:rPr>
        <w:t>2018</w:t>
      </w:r>
      <w:r>
        <w:rPr>
          <w:sz w:val="14"/>
          <w:szCs w:val="14"/>
          <w:spacing w:val="11"/>
        </w:rPr>
        <w:t>,1</w:t>
      </w:r>
      <w:r>
        <w:rPr>
          <w:sz w:val="14"/>
          <w:szCs w:val="14"/>
          <w:spacing w:val="10"/>
        </w:rPr>
        <w:t>6(9) :</w:t>
      </w:r>
      <w:r>
        <w:rPr>
          <w:sz w:val="14"/>
          <w:szCs w:val="14"/>
          <w:spacing w:val="10"/>
          <w:position w:val="-1"/>
        </w:rPr>
        <w:t>1483-1486.</w:t>
      </w:r>
    </w:p>
    <w:p>
      <w:pPr>
        <w:pStyle w:val="BodyText"/>
        <w:ind w:left="414" w:right="6" w:hanging="414"/>
        <w:spacing w:before="75" w:line="223" w:lineRule="auto"/>
        <w:rPr>
          <w:sz w:val="14"/>
          <w:szCs w:val="14"/>
        </w:rPr>
      </w:pPr>
      <w:r>
        <w:rPr>
          <w:sz w:val="14"/>
          <w:szCs w:val="14"/>
          <w:spacing w:val="14"/>
          <w:position w:val="1"/>
        </w:rPr>
        <w:t>[3]</w:t>
      </w:r>
      <w:r>
        <w:rPr>
          <w:sz w:val="14"/>
          <w:szCs w:val="14"/>
          <w:spacing w:val="3"/>
          <w:position w:val="1"/>
        </w:rPr>
        <w:t xml:space="preserve">    </w:t>
      </w:r>
      <w:r>
        <w:rPr>
          <w:sz w:val="14"/>
          <w:szCs w:val="14"/>
          <w:spacing w:val="14"/>
        </w:rPr>
        <w:t>GERSCOVICH E O</w:t>
      </w:r>
      <w:r>
        <w:rPr>
          <w:sz w:val="14"/>
          <w:szCs w:val="14"/>
          <w:spacing w:val="14"/>
          <w:position w:val="2"/>
        </w:rPr>
        <w:t>,</w:t>
      </w:r>
      <w:r>
        <w:rPr>
          <w:sz w:val="14"/>
          <w:szCs w:val="14"/>
          <w:spacing w:val="31"/>
          <w:position w:val="2"/>
        </w:rPr>
        <w:t xml:space="preserve"> </w:t>
      </w:r>
      <w:r>
        <w:rPr>
          <w:sz w:val="14"/>
          <w:szCs w:val="14"/>
          <w:spacing w:val="14"/>
        </w:rPr>
        <w:t>CORWIN M</w:t>
      </w:r>
      <w:r>
        <w:rPr>
          <w:sz w:val="14"/>
          <w:szCs w:val="14"/>
          <w:spacing w:val="20"/>
          <w:w w:val="102"/>
        </w:rPr>
        <w:t xml:space="preserve"> </w:t>
      </w:r>
      <w:r>
        <w:rPr>
          <w:sz w:val="14"/>
          <w:szCs w:val="14"/>
          <w:spacing w:val="14"/>
        </w:rPr>
        <w:t>T</w:t>
      </w:r>
      <w:r>
        <w:rPr>
          <w:sz w:val="14"/>
          <w:szCs w:val="14"/>
          <w:spacing w:val="14"/>
          <w:position w:val="2"/>
        </w:rPr>
        <w:t>,</w:t>
      </w:r>
      <w:r>
        <w:rPr>
          <w:sz w:val="14"/>
          <w:szCs w:val="14"/>
          <w:spacing w:val="28"/>
          <w:position w:val="2"/>
        </w:rPr>
        <w:t xml:space="preserve"> </w:t>
      </w:r>
      <w:r>
        <w:rPr>
          <w:sz w:val="14"/>
          <w:szCs w:val="14"/>
          <w:spacing w:val="14"/>
        </w:rPr>
        <w:t>SIMRA</w:t>
      </w:r>
      <w:r>
        <w:rPr>
          <w:sz w:val="14"/>
          <w:szCs w:val="14"/>
          <w:spacing w:val="13"/>
        </w:rPr>
        <w:t>N S</w:t>
      </w:r>
      <w:r>
        <w:rPr>
          <w:sz w:val="14"/>
          <w:szCs w:val="14"/>
          <w:spacing w:val="13"/>
          <w:position w:val="2"/>
        </w:rPr>
        <w:t>,</w:t>
      </w:r>
      <w:r>
        <w:rPr>
          <w:sz w:val="14"/>
          <w:szCs w:val="14"/>
          <w:spacing w:val="30"/>
          <w:w w:val="101"/>
          <w:position w:val="2"/>
        </w:rPr>
        <w:t xml:space="preserve"> </w:t>
      </w:r>
      <w:r>
        <w:rPr>
          <w:sz w:val="14"/>
          <w:szCs w:val="14"/>
          <w:spacing w:val="13"/>
        </w:rPr>
        <w:t>et</w:t>
      </w:r>
      <w:r>
        <w:rPr>
          <w:sz w:val="14"/>
          <w:szCs w:val="14"/>
          <w:spacing w:val="-22"/>
        </w:rPr>
        <w:t xml:space="preserve"> </w:t>
      </w:r>
      <w:r>
        <w:rPr>
          <w:sz w:val="14"/>
          <w:szCs w:val="14"/>
          <w:spacing w:val="13"/>
        </w:rPr>
        <w:t>al. Sono-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4"/>
        </w:rPr>
        <w:t>graphic</w:t>
      </w:r>
      <w:r>
        <w:rPr>
          <w:sz w:val="14"/>
          <w:szCs w:val="14"/>
          <w:spacing w:val="-23"/>
        </w:rPr>
        <w:t xml:space="preserve"> </w:t>
      </w:r>
      <w:r>
        <w:rPr>
          <w:sz w:val="14"/>
          <w:szCs w:val="14"/>
          <w:spacing w:val="4"/>
        </w:rPr>
        <w:t>appearance</w:t>
      </w:r>
      <w:r>
        <w:rPr>
          <w:sz w:val="14"/>
          <w:szCs w:val="14"/>
          <w:spacing w:val="-23"/>
        </w:rPr>
        <w:t xml:space="preserve"> </w:t>
      </w:r>
      <w:r>
        <w:rPr>
          <w:sz w:val="14"/>
          <w:szCs w:val="14"/>
          <w:spacing w:val="4"/>
        </w:rPr>
        <w:t>ofadnexaltorsion</w:t>
      </w:r>
      <w:r>
        <w:rPr>
          <w:sz w:val="14"/>
          <w:szCs w:val="14"/>
          <w:spacing w:val="4"/>
          <w:position w:val="2"/>
        </w:rPr>
        <w:t>,</w:t>
      </w:r>
      <w:r>
        <w:rPr>
          <w:sz w:val="14"/>
          <w:szCs w:val="14"/>
          <w:spacing w:val="4"/>
        </w:rPr>
        <w:t>correlation</w:t>
      </w:r>
      <w:r>
        <w:rPr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4"/>
        </w:rPr>
        <w:t>with</w:t>
      </w:r>
      <w:r>
        <w:rPr>
          <w:sz w:val="14"/>
          <w:szCs w:val="14"/>
          <w:spacing w:val="-20"/>
        </w:rPr>
        <w:t xml:space="preserve"> </w:t>
      </w:r>
      <w:r>
        <w:rPr>
          <w:sz w:val="14"/>
          <w:szCs w:val="14"/>
          <w:spacing w:val="4"/>
        </w:rPr>
        <w:t>otheri</w:t>
      </w:r>
      <w:r>
        <w:rPr>
          <w:sz w:val="14"/>
          <w:szCs w:val="14"/>
          <w:spacing w:val="3"/>
        </w:rPr>
        <w:t>ma-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5"/>
        </w:rPr>
        <w:t>ging modalities</w:t>
      </w:r>
      <w:r>
        <w:rPr>
          <w:sz w:val="14"/>
          <w:szCs w:val="14"/>
          <w:spacing w:val="5"/>
          <w:position w:val="2"/>
        </w:rPr>
        <w:t>, </w:t>
      </w:r>
      <w:r>
        <w:rPr>
          <w:sz w:val="14"/>
          <w:szCs w:val="14"/>
          <w:spacing w:val="5"/>
        </w:rPr>
        <w:t>and</w:t>
      </w:r>
      <w:r>
        <w:rPr>
          <w:sz w:val="14"/>
          <w:szCs w:val="14"/>
          <w:spacing w:val="17"/>
        </w:rPr>
        <w:t xml:space="preserve"> </w:t>
      </w:r>
      <w:r>
        <w:rPr>
          <w:sz w:val="14"/>
          <w:szCs w:val="14"/>
          <w:spacing w:val="5"/>
        </w:rPr>
        <w:t>clinical history[J]</w:t>
      </w:r>
      <w:r>
        <w:rPr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5"/>
        </w:rPr>
        <w:t>. Ultrasound</w:t>
      </w:r>
      <w:r>
        <w:rPr>
          <w:sz w:val="14"/>
          <w:szCs w:val="14"/>
          <w:spacing w:val="19"/>
          <w:w w:val="102"/>
        </w:rPr>
        <w:t xml:space="preserve"> </w:t>
      </w:r>
      <w:r>
        <w:rPr>
          <w:sz w:val="14"/>
          <w:szCs w:val="14"/>
          <w:spacing w:val="5"/>
        </w:rPr>
        <w:t>Quarte</w:t>
      </w:r>
      <w:r>
        <w:rPr>
          <w:sz w:val="14"/>
          <w:szCs w:val="14"/>
          <w:spacing w:val="4"/>
        </w:rPr>
        <w:t>rly</w:t>
      </w:r>
      <w:r>
        <w:rPr>
          <w:sz w:val="14"/>
          <w:szCs w:val="14"/>
          <w:spacing w:val="4"/>
          <w:position w:val="2"/>
        </w:rPr>
        <w:t>,</w:t>
      </w:r>
      <w:r>
        <w:rPr>
          <w:sz w:val="14"/>
          <w:szCs w:val="14"/>
          <w:position w:val="2"/>
        </w:rPr>
        <w:t xml:space="preserve">  </w:t>
      </w:r>
      <w:r>
        <w:rPr>
          <w:sz w:val="14"/>
          <w:szCs w:val="14"/>
          <w:spacing w:val="7"/>
        </w:rPr>
        <w:t>2014</w:t>
      </w:r>
      <w:r>
        <w:rPr>
          <w:sz w:val="14"/>
          <w:szCs w:val="14"/>
          <w:spacing w:val="7"/>
          <w:position w:val="1"/>
        </w:rPr>
        <w:t>,</w:t>
      </w:r>
      <w:r>
        <w:rPr>
          <w:sz w:val="14"/>
          <w:szCs w:val="14"/>
          <w:spacing w:val="7"/>
        </w:rPr>
        <w:t>30(1) </w:t>
      </w:r>
      <w:r>
        <w:rPr>
          <w:sz w:val="14"/>
          <w:szCs w:val="14"/>
          <w:spacing w:val="7"/>
          <w:position w:val="1"/>
        </w:rPr>
        <w:t>:</w:t>
      </w:r>
      <w:r>
        <w:rPr>
          <w:sz w:val="14"/>
          <w:szCs w:val="14"/>
          <w:spacing w:val="7"/>
        </w:rPr>
        <w:t>49-55.</w:t>
      </w:r>
    </w:p>
    <w:p>
      <w:pPr>
        <w:pStyle w:val="BodyText"/>
        <w:ind w:left="425" w:right="56" w:hanging="426"/>
        <w:spacing w:before="88" w:line="212" w:lineRule="auto"/>
        <w:rPr>
          <w:sz w:val="14"/>
          <w:szCs w:val="14"/>
        </w:rPr>
      </w:pPr>
      <w:r>
        <w:rPr>
          <w:sz w:val="14"/>
          <w:szCs w:val="14"/>
          <w:spacing w:val="10"/>
        </w:rPr>
        <w:t>[4]</w:t>
      </w:r>
      <w:r>
        <w:rPr>
          <w:sz w:val="14"/>
          <w:szCs w:val="14"/>
          <w:spacing w:val="6"/>
        </w:rPr>
        <w:t xml:space="preserve">    </w:t>
      </w:r>
      <w:r>
        <w:rPr>
          <w:sz w:val="14"/>
          <w:szCs w:val="14"/>
          <w:spacing w:val="10"/>
        </w:rPr>
        <w:t>姜立新 ,沈国芳 ,胡兵 </w:t>
      </w:r>
      <w:r>
        <w:rPr>
          <w:sz w:val="14"/>
          <w:szCs w:val="14"/>
          <w:spacing w:val="10"/>
          <w:position w:val="-1"/>
        </w:rPr>
        <w:t>. </w:t>
      </w:r>
      <w:r>
        <w:rPr>
          <w:sz w:val="14"/>
          <w:szCs w:val="14"/>
          <w:spacing w:val="10"/>
        </w:rPr>
        <w:t>超声</w:t>
      </w:r>
      <w:r>
        <w:rPr>
          <w:sz w:val="14"/>
          <w:szCs w:val="14"/>
          <w:spacing w:val="-23"/>
        </w:rPr>
        <w:t xml:space="preserve"> </w:t>
      </w:r>
      <w:r>
        <w:rPr>
          <w:sz w:val="14"/>
          <w:szCs w:val="14"/>
          <w:spacing w:val="10"/>
        </w:rPr>
        <w:t>“漩涡征</w:t>
      </w:r>
      <w:r>
        <w:rPr>
          <w:sz w:val="14"/>
          <w:szCs w:val="14"/>
          <w:spacing w:val="-26"/>
        </w:rPr>
        <w:t xml:space="preserve"> </w:t>
      </w:r>
      <w:r>
        <w:rPr>
          <w:sz w:val="14"/>
          <w:szCs w:val="14"/>
          <w:spacing w:val="10"/>
        </w:rPr>
        <w:t>”诊断卵巢囊肿蒂扭转[J]</w:t>
      </w:r>
      <w:r>
        <w:rPr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10"/>
          <w:position w:val="-1"/>
        </w:rPr>
        <w:t>.</w:t>
      </w:r>
      <w:r>
        <w:rPr>
          <w:sz w:val="14"/>
          <w:szCs w:val="14"/>
          <w:spacing w:val="-7"/>
          <w:position w:val="-1"/>
        </w:rPr>
        <w:t xml:space="preserve"> </w:t>
      </w:r>
      <w:r>
        <w:rPr>
          <w:sz w:val="14"/>
          <w:szCs w:val="14"/>
          <w:spacing w:val="10"/>
        </w:rPr>
        <w:t>中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9"/>
        </w:rPr>
        <w:t>国医学影像学杂志</w:t>
      </w:r>
      <w:r>
        <w:rPr>
          <w:sz w:val="14"/>
          <w:szCs w:val="14"/>
          <w:spacing w:val="3"/>
        </w:rPr>
        <w:t xml:space="preserve"> </w:t>
      </w:r>
      <w:r>
        <w:rPr>
          <w:sz w:val="14"/>
          <w:szCs w:val="14"/>
          <w:spacing w:val="9"/>
          <w:position w:val="1"/>
        </w:rPr>
        <w:t>,</w:t>
      </w:r>
      <w:r>
        <w:rPr>
          <w:sz w:val="14"/>
          <w:szCs w:val="14"/>
          <w:spacing w:val="9"/>
          <w:position w:val="-1"/>
        </w:rPr>
        <w:t>2012</w:t>
      </w:r>
      <w:r>
        <w:rPr>
          <w:sz w:val="14"/>
          <w:szCs w:val="14"/>
          <w:spacing w:val="9"/>
          <w:position w:val="1"/>
        </w:rPr>
        <w:t>,</w:t>
      </w:r>
      <w:r>
        <w:rPr>
          <w:sz w:val="14"/>
          <w:szCs w:val="14"/>
          <w:spacing w:val="9"/>
        </w:rPr>
        <w:t>20(7) </w:t>
      </w:r>
      <w:r>
        <w:rPr>
          <w:sz w:val="14"/>
          <w:szCs w:val="14"/>
          <w:spacing w:val="9"/>
          <w:position w:val="1"/>
        </w:rPr>
        <w:t>:</w:t>
      </w:r>
      <w:r>
        <w:rPr>
          <w:sz w:val="14"/>
          <w:szCs w:val="14"/>
          <w:spacing w:val="9"/>
          <w:position w:val="-1"/>
        </w:rPr>
        <w:t>545-547.</w:t>
      </w:r>
    </w:p>
    <w:p>
      <w:pPr>
        <w:pStyle w:val="BodyText"/>
        <w:ind w:left="414" w:right="4" w:hanging="414"/>
        <w:spacing w:before="75" w:line="231" w:lineRule="auto"/>
        <w:rPr>
          <w:sz w:val="14"/>
          <w:szCs w:val="14"/>
        </w:rPr>
      </w:pPr>
      <w:r>
        <w:rPr>
          <w:sz w:val="14"/>
          <w:szCs w:val="14"/>
          <w:spacing w:val="18"/>
        </w:rPr>
        <w:t>[5]   杨敏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  <w:spacing w:val="18"/>
        </w:rPr>
        <w:t>,何文</w:t>
      </w:r>
      <w:r>
        <w:rPr>
          <w:sz w:val="14"/>
          <w:szCs w:val="14"/>
          <w:spacing w:val="-3"/>
        </w:rPr>
        <w:t xml:space="preserve"> </w:t>
      </w:r>
      <w:r>
        <w:rPr>
          <w:sz w:val="14"/>
          <w:szCs w:val="14"/>
          <w:spacing w:val="18"/>
        </w:rPr>
        <w:t>,戴晴</w:t>
      </w:r>
      <w:r>
        <w:rPr>
          <w:sz w:val="14"/>
          <w:szCs w:val="14"/>
          <w:spacing w:val="-4"/>
        </w:rPr>
        <w:t xml:space="preserve"> </w:t>
      </w:r>
      <w:r>
        <w:rPr>
          <w:sz w:val="14"/>
          <w:szCs w:val="14"/>
          <w:spacing w:val="18"/>
        </w:rPr>
        <w:t>,等</w:t>
      </w:r>
      <w:r>
        <w:rPr>
          <w:sz w:val="14"/>
          <w:szCs w:val="14"/>
          <w:spacing w:val="15"/>
          <w:w w:val="101"/>
        </w:rPr>
        <w:t xml:space="preserve"> </w:t>
      </w:r>
      <w:r>
        <w:rPr>
          <w:sz w:val="14"/>
          <w:szCs w:val="14"/>
          <w:spacing w:val="18"/>
          <w:position w:val="-1"/>
        </w:rPr>
        <w:t>.</w:t>
      </w:r>
      <w:r>
        <w:rPr>
          <w:sz w:val="14"/>
          <w:szCs w:val="14"/>
          <w:spacing w:val="8"/>
          <w:position w:val="-1"/>
        </w:rPr>
        <w:t xml:space="preserve"> </w:t>
      </w:r>
      <w:r>
        <w:rPr>
          <w:sz w:val="14"/>
          <w:szCs w:val="14"/>
          <w:spacing w:val="18"/>
        </w:rPr>
        <w:t>妇产科疾病静脉超声造影临床应用中国专</w:t>
      </w:r>
      <w:r>
        <w:rPr>
          <w:sz w:val="14"/>
          <w:szCs w:val="14"/>
        </w:rPr>
        <w:t xml:space="preserve">  </w:t>
      </w:r>
      <w:r>
        <w:rPr>
          <w:sz w:val="14"/>
          <w:szCs w:val="14"/>
          <w:spacing w:val="10"/>
        </w:rPr>
        <w:t>家共识(2023版) [J]</w:t>
      </w:r>
      <w:r>
        <w:rPr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10"/>
          <w:position w:val="-1"/>
        </w:rPr>
        <w:t>. </w:t>
      </w:r>
      <w:r>
        <w:rPr>
          <w:sz w:val="14"/>
          <w:szCs w:val="14"/>
          <w:spacing w:val="10"/>
        </w:rPr>
        <w:t>中</w:t>
      </w:r>
      <w:r>
        <w:rPr>
          <w:sz w:val="14"/>
          <w:szCs w:val="14"/>
          <w:spacing w:val="-11"/>
        </w:rPr>
        <w:t xml:space="preserve"> </w:t>
      </w:r>
      <w:r>
        <w:rPr>
          <w:sz w:val="14"/>
          <w:szCs w:val="14"/>
          <w:spacing w:val="10"/>
        </w:rPr>
        <w:t>华</w:t>
      </w:r>
      <w:r>
        <w:rPr>
          <w:sz w:val="14"/>
          <w:szCs w:val="14"/>
          <w:spacing w:val="-12"/>
        </w:rPr>
        <w:t xml:space="preserve"> </w:t>
      </w:r>
      <w:r>
        <w:rPr>
          <w:sz w:val="14"/>
          <w:szCs w:val="14"/>
          <w:spacing w:val="10"/>
        </w:rPr>
        <w:t>超</w:t>
      </w:r>
      <w:r>
        <w:rPr>
          <w:sz w:val="14"/>
          <w:szCs w:val="14"/>
          <w:spacing w:val="-12"/>
        </w:rPr>
        <w:t xml:space="preserve"> </w:t>
      </w:r>
      <w:r>
        <w:rPr>
          <w:sz w:val="14"/>
          <w:szCs w:val="14"/>
          <w:spacing w:val="10"/>
        </w:rPr>
        <w:t>声</w:t>
      </w:r>
      <w:r>
        <w:rPr>
          <w:sz w:val="14"/>
          <w:szCs w:val="14"/>
          <w:spacing w:val="-11"/>
        </w:rPr>
        <w:t xml:space="preserve"> </w:t>
      </w:r>
      <w:r>
        <w:rPr>
          <w:sz w:val="14"/>
          <w:szCs w:val="14"/>
          <w:spacing w:val="10"/>
        </w:rPr>
        <w:t>影</w:t>
      </w:r>
      <w:r>
        <w:rPr>
          <w:sz w:val="14"/>
          <w:szCs w:val="14"/>
          <w:spacing w:val="-13"/>
        </w:rPr>
        <w:t xml:space="preserve"> </w:t>
      </w:r>
      <w:r>
        <w:rPr>
          <w:sz w:val="14"/>
          <w:szCs w:val="14"/>
          <w:spacing w:val="10"/>
        </w:rPr>
        <w:t>像</w:t>
      </w:r>
      <w:r>
        <w:rPr>
          <w:sz w:val="14"/>
          <w:szCs w:val="14"/>
          <w:spacing w:val="-8"/>
        </w:rPr>
        <w:t xml:space="preserve"> </w:t>
      </w:r>
      <w:r>
        <w:rPr>
          <w:sz w:val="14"/>
          <w:szCs w:val="14"/>
          <w:spacing w:val="9"/>
        </w:rPr>
        <w:t>学</w:t>
      </w:r>
      <w:r>
        <w:rPr>
          <w:sz w:val="14"/>
          <w:szCs w:val="14"/>
          <w:spacing w:val="-7"/>
        </w:rPr>
        <w:t xml:space="preserve"> </w:t>
      </w:r>
      <w:r>
        <w:rPr>
          <w:sz w:val="14"/>
          <w:szCs w:val="14"/>
          <w:spacing w:val="9"/>
        </w:rPr>
        <w:t>杂</w:t>
      </w:r>
      <w:r>
        <w:rPr>
          <w:sz w:val="14"/>
          <w:szCs w:val="14"/>
          <w:spacing w:val="-9"/>
        </w:rPr>
        <w:t xml:space="preserve"> </w:t>
      </w:r>
      <w:r>
        <w:rPr>
          <w:sz w:val="14"/>
          <w:szCs w:val="14"/>
          <w:spacing w:val="9"/>
        </w:rPr>
        <w:t>志</w:t>
      </w:r>
      <w:r>
        <w:rPr>
          <w:sz w:val="14"/>
          <w:szCs w:val="14"/>
          <w:spacing w:val="-3"/>
        </w:rPr>
        <w:t xml:space="preserve"> </w:t>
      </w:r>
      <w:r>
        <w:rPr>
          <w:sz w:val="14"/>
          <w:szCs w:val="14"/>
          <w:spacing w:val="9"/>
        </w:rPr>
        <w:t>,</w:t>
      </w:r>
      <w:r>
        <w:rPr>
          <w:sz w:val="14"/>
          <w:szCs w:val="14"/>
          <w:spacing w:val="-10"/>
        </w:rPr>
        <w:t xml:space="preserve"> </w:t>
      </w:r>
      <w:r>
        <w:rPr>
          <w:sz w:val="14"/>
          <w:szCs w:val="14"/>
          <w:spacing w:val="9"/>
          <w:position w:val="-1"/>
        </w:rPr>
        <w:t>2023</w:t>
      </w:r>
      <w:r>
        <w:rPr>
          <w:sz w:val="14"/>
          <w:szCs w:val="14"/>
          <w:spacing w:val="9"/>
        </w:rPr>
        <w:t>,</w:t>
      </w:r>
      <w:r>
        <w:rPr>
          <w:sz w:val="14"/>
          <w:szCs w:val="14"/>
          <w:spacing w:val="-8"/>
        </w:rPr>
        <w:t xml:space="preserve"> </w:t>
      </w:r>
      <w:r>
        <w:rPr>
          <w:sz w:val="14"/>
          <w:szCs w:val="14"/>
          <w:spacing w:val="9"/>
          <w:position w:val="-1"/>
        </w:rPr>
        <w:t>7</w:t>
      </w:r>
      <w:r>
        <w:rPr>
          <w:sz w:val="14"/>
          <w:szCs w:val="14"/>
          <w:spacing w:val="9"/>
        </w:rPr>
        <w:t>(32) :</w:t>
      </w:r>
      <w:r>
        <w:rPr>
          <w:sz w:val="14"/>
          <w:szCs w:val="14"/>
          <w:spacing w:val="-7"/>
        </w:rPr>
        <w:t xml:space="preserve"> </w:t>
      </w:r>
      <w:r>
        <w:rPr>
          <w:sz w:val="14"/>
          <w:szCs w:val="14"/>
          <w:spacing w:val="9"/>
          <w:position w:val="-1"/>
        </w:rPr>
        <w:t>553-</w:t>
      </w:r>
      <w:r>
        <w:rPr>
          <w:sz w:val="14"/>
          <w:szCs w:val="14"/>
          <w:position w:val="-1"/>
        </w:rPr>
        <w:t xml:space="preserve"> </w:t>
      </w:r>
      <w:r>
        <w:rPr>
          <w:sz w:val="14"/>
          <w:szCs w:val="14"/>
          <w:spacing w:val="9"/>
        </w:rPr>
        <w:t>565.</w:t>
      </w:r>
    </w:p>
    <w:p>
      <w:pPr>
        <w:pStyle w:val="BodyText"/>
        <w:ind w:left="412" w:right="56" w:hanging="413"/>
        <w:spacing w:before="76" w:line="214" w:lineRule="auto"/>
        <w:rPr>
          <w:sz w:val="14"/>
          <w:szCs w:val="14"/>
        </w:rPr>
      </w:pPr>
      <w:r>
        <w:rPr>
          <w:sz w:val="14"/>
          <w:szCs w:val="14"/>
          <w:spacing w:val="18"/>
        </w:rPr>
        <w:t>[6]</w:t>
      </w:r>
      <w:r>
        <w:rPr>
          <w:sz w:val="14"/>
          <w:szCs w:val="14"/>
          <w:spacing w:val="4"/>
        </w:rPr>
        <w:t xml:space="preserve">    </w:t>
      </w:r>
      <w:r>
        <w:rPr>
          <w:sz w:val="14"/>
          <w:szCs w:val="14"/>
          <w:spacing w:val="18"/>
        </w:rPr>
        <w:t>张新玲</w:t>
      </w:r>
      <w:r>
        <w:rPr>
          <w:sz w:val="14"/>
          <w:szCs w:val="14"/>
          <w:spacing w:val="-2"/>
        </w:rPr>
        <w:t xml:space="preserve"> </w:t>
      </w:r>
      <w:r>
        <w:rPr>
          <w:sz w:val="14"/>
          <w:szCs w:val="14"/>
          <w:spacing w:val="18"/>
        </w:rPr>
        <w:t>,黄冬梅</w:t>
      </w:r>
      <w:r>
        <w:rPr>
          <w:sz w:val="14"/>
          <w:szCs w:val="14"/>
          <w:spacing w:val="-4"/>
        </w:rPr>
        <w:t xml:space="preserve"> </w:t>
      </w:r>
      <w:r>
        <w:rPr>
          <w:sz w:val="14"/>
          <w:szCs w:val="14"/>
          <w:spacing w:val="18"/>
        </w:rPr>
        <w:t>,毛永江</w:t>
      </w:r>
      <w:r>
        <w:rPr>
          <w:sz w:val="14"/>
          <w:szCs w:val="14"/>
          <w:spacing w:val="-3"/>
        </w:rPr>
        <w:t xml:space="preserve"> </w:t>
      </w:r>
      <w:r>
        <w:rPr>
          <w:sz w:val="14"/>
          <w:szCs w:val="14"/>
          <w:spacing w:val="18"/>
        </w:rPr>
        <w:t>,等 </w:t>
      </w:r>
      <w:r>
        <w:rPr>
          <w:sz w:val="14"/>
          <w:szCs w:val="14"/>
          <w:spacing w:val="18"/>
          <w:position w:val="-1"/>
        </w:rPr>
        <w:t>. </w:t>
      </w:r>
      <w:r>
        <w:rPr>
          <w:sz w:val="14"/>
          <w:szCs w:val="14"/>
          <w:spacing w:val="18"/>
        </w:rPr>
        <w:t>卵巢肿瘤蒂扭转的超</w:t>
      </w:r>
      <w:r>
        <w:rPr>
          <w:sz w:val="14"/>
          <w:szCs w:val="14"/>
          <w:spacing w:val="17"/>
        </w:rPr>
        <w:t>声造影增强特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10"/>
        </w:rPr>
        <w:t>点[J]</w:t>
      </w:r>
      <w:r>
        <w:rPr>
          <w:sz w:val="14"/>
          <w:szCs w:val="14"/>
          <w:spacing w:val="-16"/>
        </w:rPr>
        <w:t xml:space="preserve"> </w:t>
      </w:r>
      <w:r>
        <w:rPr>
          <w:sz w:val="14"/>
          <w:szCs w:val="14"/>
          <w:spacing w:val="10"/>
          <w:position w:val="-1"/>
        </w:rPr>
        <w:t>.</w:t>
      </w:r>
      <w:r>
        <w:rPr>
          <w:sz w:val="14"/>
          <w:szCs w:val="14"/>
          <w:spacing w:val="-6"/>
          <w:position w:val="-1"/>
        </w:rPr>
        <w:t xml:space="preserve"> </w:t>
      </w:r>
      <w:r>
        <w:rPr>
          <w:sz w:val="14"/>
          <w:szCs w:val="14"/>
          <w:spacing w:val="10"/>
        </w:rPr>
        <w:t>中华超声影像学杂志</w:t>
      </w:r>
      <w:r>
        <w:rPr>
          <w:sz w:val="14"/>
          <w:szCs w:val="14"/>
          <w:spacing w:val="-4"/>
        </w:rPr>
        <w:t xml:space="preserve"> </w:t>
      </w:r>
      <w:r>
        <w:rPr>
          <w:sz w:val="14"/>
          <w:szCs w:val="14"/>
          <w:spacing w:val="10"/>
          <w:position w:val="1"/>
        </w:rPr>
        <w:t>,</w:t>
      </w:r>
      <w:r>
        <w:rPr>
          <w:sz w:val="14"/>
          <w:szCs w:val="14"/>
          <w:spacing w:val="10"/>
          <w:position w:val="-1"/>
        </w:rPr>
        <w:t>2010</w:t>
      </w:r>
      <w:r>
        <w:rPr>
          <w:sz w:val="14"/>
          <w:szCs w:val="14"/>
          <w:spacing w:val="10"/>
          <w:position w:val="1"/>
        </w:rPr>
        <w:t>,</w:t>
      </w:r>
      <w:r>
        <w:rPr>
          <w:sz w:val="14"/>
          <w:szCs w:val="14"/>
          <w:spacing w:val="10"/>
        </w:rPr>
        <w:t>19(3) </w:t>
      </w:r>
      <w:r>
        <w:rPr>
          <w:sz w:val="14"/>
          <w:szCs w:val="14"/>
          <w:spacing w:val="10"/>
          <w:position w:val="1"/>
        </w:rPr>
        <w:t>:</w:t>
      </w:r>
      <w:r>
        <w:rPr>
          <w:sz w:val="14"/>
          <w:szCs w:val="14"/>
          <w:spacing w:val="10"/>
          <w:position w:val="-1"/>
        </w:rPr>
        <w:t>245-247.</w:t>
      </w:r>
    </w:p>
    <w:p>
      <w:pPr>
        <w:pStyle w:val="BodyText"/>
        <w:ind w:left="414" w:hanging="414"/>
        <w:spacing w:before="75" w:line="230" w:lineRule="auto"/>
        <w:rPr>
          <w:sz w:val="14"/>
          <w:szCs w:val="14"/>
        </w:rPr>
      </w:pPr>
      <w:r>
        <w:rPr>
          <w:sz w:val="14"/>
          <w:szCs w:val="14"/>
          <w:spacing w:val="16"/>
          <w:position w:val="1"/>
        </w:rPr>
        <w:t>[7]   </w:t>
      </w:r>
      <w:r>
        <w:rPr>
          <w:sz w:val="14"/>
          <w:szCs w:val="14"/>
          <w:spacing w:val="16"/>
        </w:rPr>
        <w:t>TNINCIM</w:t>
      </w:r>
      <w:r>
        <w:rPr>
          <w:sz w:val="14"/>
          <w:szCs w:val="14"/>
          <w:spacing w:val="-17"/>
        </w:rPr>
        <w:t xml:space="preserve"> </w:t>
      </w:r>
      <w:r>
        <w:rPr>
          <w:sz w:val="14"/>
          <w:szCs w:val="14"/>
          <w:spacing w:val="16"/>
          <w:position w:val="2"/>
        </w:rPr>
        <w:t>,</w:t>
      </w:r>
      <w:r>
        <w:rPr>
          <w:sz w:val="14"/>
          <w:szCs w:val="14"/>
          <w:spacing w:val="28"/>
          <w:position w:val="2"/>
        </w:rPr>
        <w:t xml:space="preserve"> </w:t>
      </w:r>
      <w:r>
        <w:rPr>
          <w:sz w:val="14"/>
          <w:szCs w:val="14"/>
          <w:spacing w:val="16"/>
        </w:rPr>
        <w:t>DANTIG</w:t>
      </w:r>
      <w:r>
        <w:rPr>
          <w:sz w:val="14"/>
          <w:szCs w:val="14"/>
          <w:spacing w:val="16"/>
          <w:position w:val="2"/>
        </w:rPr>
        <w:t>,</w:t>
      </w:r>
      <w:r>
        <w:rPr>
          <w:sz w:val="14"/>
          <w:szCs w:val="14"/>
          <w:spacing w:val="27"/>
          <w:w w:val="102"/>
          <w:position w:val="2"/>
        </w:rPr>
        <w:t xml:space="preserve"> </w:t>
      </w:r>
      <w:r>
        <w:rPr>
          <w:sz w:val="14"/>
          <w:szCs w:val="14"/>
          <w:spacing w:val="16"/>
        </w:rPr>
        <w:t>DIMAURIZIO</w:t>
      </w:r>
      <w:r>
        <w:rPr>
          <w:sz w:val="14"/>
          <w:szCs w:val="14"/>
          <w:spacing w:val="13"/>
        </w:rPr>
        <w:t xml:space="preserve"> </w:t>
      </w:r>
      <w:r>
        <w:rPr>
          <w:sz w:val="14"/>
          <w:szCs w:val="14"/>
          <w:spacing w:val="16"/>
        </w:rPr>
        <w:t>M</w:t>
      </w:r>
      <w:r>
        <w:rPr>
          <w:sz w:val="14"/>
          <w:szCs w:val="14"/>
          <w:spacing w:val="-17"/>
        </w:rPr>
        <w:t xml:space="preserve"> </w:t>
      </w:r>
      <w:r>
        <w:rPr>
          <w:sz w:val="14"/>
          <w:szCs w:val="14"/>
          <w:spacing w:val="16"/>
          <w:position w:val="2"/>
        </w:rPr>
        <w:t>,</w:t>
      </w:r>
      <w:r>
        <w:rPr>
          <w:sz w:val="14"/>
          <w:szCs w:val="14"/>
          <w:spacing w:val="33"/>
          <w:position w:val="2"/>
        </w:rPr>
        <w:t xml:space="preserve"> </w:t>
      </w:r>
      <w:r>
        <w:rPr>
          <w:sz w:val="14"/>
          <w:szCs w:val="14"/>
          <w:spacing w:val="16"/>
        </w:rPr>
        <w:t>et</w:t>
      </w:r>
      <w:r>
        <w:rPr>
          <w:sz w:val="14"/>
          <w:szCs w:val="14"/>
          <w:spacing w:val="-20"/>
        </w:rPr>
        <w:t xml:space="preserve"> </w:t>
      </w:r>
      <w:r>
        <w:rPr>
          <w:sz w:val="14"/>
          <w:szCs w:val="14"/>
          <w:spacing w:val="16"/>
        </w:rPr>
        <w:t>a</w:t>
      </w:r>
      <w:r>
        <w:rPr>
          <w:sz w:val="14"/>
          <w:szCs w:val="14"/>
          <w:spacing w:val="15"/>
        </w:rPr>
        <w:t>l.</w:t>
      </w:r>
      <w:r>
        <w:rPr>
          <w:sz w:val="14"/>
          <w:szCs w:val="14"/>
          <w:spacing w:val="17"/>
          <w:w w:val="102"/>
        </w:rPr>
        <w:t xml:space="preserve"> </w:t>
      </w:r>
      <w:r>
        <w:rPr>
          <w:sz w:val="14"/>
          <w:szCs w:val="14"/>
          <w:spacing w:val="15"/>
        </w:rPr>
        <w:t>Can</w:t>
      </w:r>
      <w:r>
        <w:rPr>
          <w:sz w:val="14"/>
          <w:szCs w:val="14"/>
          <w:spacing w:val="-5"/>
        </w:rPr>
        <w:t xml:space="preserve"> </w:t>
      </w:r>
      <w:r>
        <w:rPr>
          <w:sz w:val="14"/>
          <w:szCs w:val="14"/>
          <w:spacing w:val="15"/>
        </w:rPr>
        <w:t>contrast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5"/>
        </w:rPr>
        <w:t>enhanced</w:t>
      </w:r>
      <w:r>
        <w:rPr>
          <w:sz w:val="14"/>
          <w:szCs w:val="14"/>
          <w:spacing w:val="-9"/>
        </w:rPr>
        <w:t xml:space="preserve"> </w:t>
      </w:r>
      <w:r>
        <w:rPr>
          <w:sz w:val="14"/>
          <w:szCs w:val="14"/>
          <w:spacing w:val="5"/>
        </w:rPr>
        <w:t>ultrasound</w:t>
      </w:r>
      <w:r>
        <w:rPr>
          <w:sz w:val="14"/>
          <w:szCs w:val="14"/>
          <w:spacing w:val="-16"/>
        </w:rPr>
        <w:t xml:space="preserve"> </w:t>
      </w:r>
      <w:r>
        <w:rPr>
          <w:sz w:val="14"/>
          <w:szCs w:val="14"/>
          <w:spacing w:val="5"/>
        </w:rPr>
        <w:t>(CEUS)</w:t>
      </w:r>
      <w:r>
        <w:rPr>
          <w:sz w:val="14"/>
          <w:szCs w:val="14"/>
          <w:spacing w:val="24"/>
          <w:w w:val="102"/>
        </w:rPr>
        <w:t xml:space="preserve"> </w:t>
      </w:r>
      <w:r>
        <w:rPr>
          <w:sz w:val="14"/>
          <w:szCs w:val="14"/>
          <w:spacing w:val="5"/>
        </w:rPr>
        <w:t>beusefulin</w:t>
      </w:r>
      <w:r>
        <w:rPr>
          <w:sz w:val="14"/>
          <w:szCs w:val="14"/>
          <w:spacing w:val="-23"/>
        </w:rPr>
        <w:t xml:space="preserve"> </w:t>
      </w:r>
      <w:r>
        <w:rPr>
          <w:sz w:val="14"/>
          <w:szCs w:val="14"/>
          <w:spacing w:val="5"/>
        </w:rPr>
        <w:t>thediagnosisofovarian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3"/>
        </w:rPr>
        <w:t>torsion</w:t>
      </w:r>
      <w:r>
        <w:rPr>
          <w:sz w:val="14"/>
          <w:szCs w:val="14"/>
          <w:spacing w:val="-9"/>
        </w:rPr>
        <w:t xml:space="preserve"> </w:t>
      </w:r>
      <w:r>
        <w:rPr>
          <w:sz w:val="14"/>
          <w:szCs w:val="14"/>
          <w:spacing w:val="3"/>
        </w:rPr>
        <w:t>in pediatric</w:t>
      </w:r>
      <w:r>
        <w:rPr>
          <w:sz w:val="14"/>
          <w:szCs w:val="14"/>
          <w:spacing w:val="-5"/>
        </w:rPr>
        <w:t xml:space="preserve"> </w:t>
      </w:r>
      <w:r>
        <w:rPr>
          <w:sz w:val="14"/>
          <w:szCs w:val="14"/>
          <w:spacing w:val="3"/>
        </w:rPr>
        <w:t>females</w:t>
      </w:r>
      <w:r>
        <w:rPr>
          <w:sz w:val="14"/>
          <w:szCs w:val="14"/>
          <w:spacing w:val="3"/>
          <w:position w:val="2"/>
        </w:rPr>
        <w:t>?  </w:t>
      </w:r>
      <w:r>
        <w:rPr>
          <w:sz w:val="14"/>
          <w:szCs w:val="14"/>
          <w:spacing w:val="3"/>
        </w:rPr>
        <w:t>A</w:t>
      </w:r>
      <w:r>
        <w:rPr>
          <w:sz w:val="14"/>
          <w:szCs w:val="14"/>
          <w:spacing w:val="24"/>
        </w:rPr>
        <w:t xml:space="preserve"> </w:t>
      </w:r>
      <w:r>
        <w:rPr>
          <w:sz w:val="14"/>
          <w:szCs w:val="14"/>
          <w:spacing w:val="3"/>
        </w:rPr>
        <w:t>pr</w:t>
      </w:r>
      <w:r>
        <w:rPr>
          <w:sz w:val="14"/>
          <w:szCs w:val="14"/>
          <w:spacing w:val="2"/>
        </w:rPr>
        <w:t>eliminary monocentric experi-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ence</w:t>
      </w:r>
      <w:r>
        <w:rPr>
          <w:sz w:val="14"/>
          <w:szCs w:val="14"/>
          <w:spacing w:val="13"/>
          <w:position w:val="1"/>
        </w:rPr>
        <w:t>[J]</w:t>
      </w:r>
      <w:r>
        <w:rPr>
          <w:sz w:val="14"/>
          <w:szCs w:val="14"/>
          <w:spacing w:val="-19"/>
          <w:position w:val="1"/>
        </w:rPr>
        <w:t xml:space="preserve"> </w:t>
      </w:r>
      <w:r>
        <w:rPr>
          <w:sz w:val="14"/>
          <w:szCs w:val="14"/>
          <w:spacing w:val="13"/>
        </w:rPr>
        <w:t>.</w:t>
      </w:r>
      <w:r>
        <w:rPr>
          <w:sz w:val="14"/>
          <w:szCs w:val="14"/>
        </w:rPr>
        <w:t>JournalofUltrasound</w:t>
      </w:r>
      <w:r>
        <w:rPr>
          <w:sz w:val="14"/>
          <w:szCs w:val="14"/>
          <w:spacing w:val="13"/>
          <w:position w:val="1"/>
        </w:rPr>
        <w:t>,</w:t>
      </w:r>
      <w:r>
        <w:rPr>
          <w:sz w:val="14"/>
          <w:szCs w:val="14"/>
          <w:spacing w:val="13"/>
        </w:rPr>
        <w:t>2021</w:t>
      </w:r>
      <w:r>
        <w:rPr>
          <w:sz w:val="14"/>
          <w:szCs w:val="14"/>
          <w:spacing w:val="13"/>
          <w:position w:val="1"/>
        </w:rPr>
        <w:t>,</w:t>
      </w:r>
      <w:r>
        <w:rPr>
          <w:sz w:val="14"/>
          <w:szCs w:val="14"/>
          <w:spacing w:val="13"/>
        </w:rPr>
        <w:t>24(4) </w:t>
      </w:r>
      <w:r>
        <w:rPr>
          <w:sz w:val="14"/>
          <w:szCs w:val="14"/>
          <w:spacing w:val="13"/>
          <w:position w:val="1"/>
        </w:rPr>
        <w:t>:</w:t>
      </w:r>
      <w:r>
        <w:rPr>
          <w:sz w:val="14"/>
          <w:szCs w:val="14"/>
          <w:spacing w:val="13"/>
        </w:rPr>
        <w:t>505-5</w:t>
      </w:r>
      <w:r>
        <w:rPr>
          <w:sz w:val="14"/>
          <w:szCs w:val="14"/>
          <w:spacing w:val="12"/>
        </w:rPr>
        <w:t>14.</w:t>
      </w:r>
    </w:p>
    <w:p>
      <w:pPr>
        <w:pStyle w:val="BodyText"/>
        <w:ind w:left="412" w:right="5" w:hanging="412"/>
        <w:spacing w:before="86" w:line="220" w:lineRule="auto"/>
        <w:rPr>
          <w:sz w:val="14"/>
          <w:szCs w:val="14"/>
        </w:rPr>
      </w:pPr>
      <w:r>
        <w:rPr>
          <w:sz w:val="14"/>
          <w:szCs w:val="14"/>
          <w:spacing w:val="14"/>
          <w:position w:val="1"/>
        </w:rPr>
        <w:t>[8]   </w:t>
      </w:r>
      <w:r>
        <w:rPr>
          <w:sz w:val="14"/>
          <w:szCs w:val="14"/>
          <w:spacing w:val="14"/>
        </w:rPr>
        <w:t>GUPTA S</w:t>
      </w:r>
      <w:r>
        <w:rPr>
          <w:sz w:val="14"/>
          <w:szCs w:val="14"/>
          <w:spacing w:val="14"/>
          <w:position w:val="2"/>
        </w:rPr>
        <w:t>,</w:t>
      </w:r>
      <w:r>
        <w:rPr>
          <w:sz w:val="14"/>
          <w:szCs w:val="14"/>
          <w:spacing w:val="16"/>
          <w:w w:val="101"/>
          <w:position w:val="2"/>
        </w:rPr>
        <w:t xml:space="preserve"> </w:t>
      </w:r>
      <w:r>
        <w:rPr>
          <w:sz w:val="14"/>
          <w:szCs w:val="14"/>
          <w:spacing w:val="14"/>
        </w:rPr>
        <w:t>MANCHANDA</w:t>
      </w:r>
      <w:r>
        <w:rPr>
          <w:sz w:val="14"/>
          <w:szCs w:val="14"/>
          <w:spacing w:val="-4"/>
        </w:rPr>
        <w:t xml:space="preserve"> </w:t>
      </w:r>
      <w:r>
        <w:rPr>
          <w:sz w:val="14"/>
          <w:szCs w:val="14"/>
          <w:spacing w:val="14"/>
        </w:rPr>
        <w:t>S</w:t>
      </w:r>
      <w:r>
        <w:rPr>
          <w:sz w:val="14"/>
          <w:szCs w:val="14"/>
          <w:spacing w:val="14"/>
          <w:position w:val="2"/>
        </w:rPr>
        <w:t>,</w:t>
      </w:r>
      <w:r>
        <w:rPr>
          <w:sz w:val="14"/>
          <w:szCs w:val="14"/>
          <w:spacing w:val="13"/>
          <w:w w:val="102"/>
          <w:position w:val="2"/>
        </w:rPr>
        <w:t xml:space="preserve"> </w:t>
      </w:r>
      <w:r>
        <w:rPr>
          <w:sz w:val="14"/>
          <w:szCs w:val="14"/>
          <w:spacing w:val="14"/>
        </w:rPr>
        <w:t>DADHWALV. Ovaria</w:t>
      </w:r>
      <w:r>
        <w:rPr>
          <w:sz w:val="14"/>
          <w:szCs w:val="14"/>
          <w:spacing w:val="13"/>
        </w:rPr>
        <w:t>n</w:t>
      </w:r>
      <w:r>
        <w:rPr>
          <w:sz w:val="14"/>
          <w:szCs w:val="14"/>
          <w:spacing w:val="-21"/>
        </w:rPr>
        <w:t xml:space="preserve"> </w:t>
      </w:r>
      <w:r>
        <w:rPr>
          <w:sz w:val="14"/>
          <w:szCs w:val="14"/>
          <w:spacing w:val="13"/>
        </w:rPr>
        <w:t>torsion</w:t>
      </w:r>
      <w:r>
        <w:rPr>
          <w:sz w:val="14"/>
          <w:szCs w:val="14"/>
          <w:spacing w:val="13"/>
          <w:position w:val="2"/>
        </w:rPr>
        <w:t>:</w:t>
      </w:r>
      <w:r>
        <w:rPr>
          <w:sz w:val="14"/>
          <w:szCs w:val="14"/>
          <w:position w:val="2"/>
        </w:rPr>
        <w:t xml:space="preserve">  </w:t>
      </w:r>
      <w:r>
        <w:rPr>
          <w:sz w:val="14"/>
          <w:szCs w:val="14"/>
          <w:spacing w:val="4"/>
        </w:rPr>
        <w:t>incremental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4"/>
        </w:rPr>
        <w:t>role of</w:t>
      </w:r>
      <w:r>
        <w:rPr>
          <w:sz w:val="14"/>
          <w:szCs w:val="14"/>
          <w:spacing w:val="-6"/>
        </w:rPr>
        <w:t xml:space="preserve"> </w:t>
      </w:r>
      <w:r>
        <w:rPr>
          <w:sz w:val="14"/>
          <w:szCs w:val="14"/>
          <w:spacing w:val="4"/>
        </w:rPr>
        <w:t>contrast-enhanced ultrasoun</w:t>
      </w:r>
      <w:r>
        <w:rPr>
          <w:sz w:val="14"/>
          <w:szCs w:val="14"/>
          <w:spacing w:val="4"/>
          <w:position w:val="1"/>
        </w:rPr>
        <w:t>d[J]</w:t>
      </w:r>
      <w:r>
        <w:rPr>
          <w:sz w:val="14"/>
          <w:szCs w:val="14"/>
          <w:spacing w:val="-19"/>
          <w:position w:val="1"/>
        </w:rPr>
        <w:t xml:space="preserve"> </w:t>
      </w:r>
      <w:r>
        <w:rPr>
          <w:sz w:val="14"/>
          <w:szCs w:val="14"/>
          <w:spacing w:val="3"/>
        </w:rPr>
        <w:t>. BMJ</w:t>
      </w:r>
      <w:r>
        <w:rPr>
          <w:sz w:val="14"/>
          <w:szCs w:val="14"/>
          <w:spacing w:val="16"/>
          <w:w w:val="101"/>
        </w:rPr>
        <w:t xml:space="preserve"> </w:t>
      </w:r>
      <w:r>
        <w:rPr>
          <w:sz w:val="14"/>
          <w:szCs w:val="14"/>
          <w:spacing w:val="3"/>
        </w:rPr>
        <w:t>Case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Rep</w:t>
      </w:r>
      <w:r>
        <w:rPr>
          <w:sz w:val="14"/>
          <w:szCs w:val="14"/>
          <w:spacing w:val="9"/>
        </w:rPr>
        <w:t>,2022</w:t>
      </w:r>
      <w:r>
        <w:rPr>
          <w:sz w:val="14"/>
          <w:szCs w:val="14"/>
          <w:spacing w:val="9"/>
          <w:position w:val="1"/>
        </w:rPr>
        <w:t>,</w:t>
      </w:r>
      <w:r>
        <w:rPr>
          <w:sz w:val="14"/>
          <w:szCs w:val="14"/>
          <w:spacing w:val="9"/>
        </w:rPr>
        <w:t>15(12) </w:t>
      </w:r>
      <w:r>
        <w:rPr>
          <w:sz w:val="14"/>
          <w:szCs w:val="14"/>
          <w:spacing w:val="9"/>
          <w:position w:val="1"/>
        </w:rPr>
        <w:t>:</w:t>
      </w:r>
      <w:r>
        <w:rPr>
          <w:sz w:val="14"/>
          <w:szCs w:val="14"/>
          <w:spacing w:val="9"/>
        </w:rPr>
        <w:t>1-4.</w:t>
      </w:r>
    </w:p>
    <w:p>
      <w:pPr>
        <w:pStyle w:val="BodyText"/>
        <w:ind w:left="412" w:right="1" w:hanging="412"/>
        <w:spacing w:before="88" w:line="228" w:lineRule="auto"/>
        <w:rPr>
          <w:sz w:val="14"/>
          <w:szCs w:val="14"/>
        </w:rPr>
      </w:pPr>
      <w:r>
        <w:rPr>
          <w:sz w:val="14"/>
          <w:szCs w:val="14"/>
          <w:spacing w:val="17"/>
          <w:position w:val="1"/>
        </w:rPr>
        <w:t>[9]</w:t>
      </w:r>
      <w:r>
        <w:rPr>
          <w:sz w:val="14"/>
          <w:szCs w:val="14"/>
          <w:spacing w:val="5"/>
          <w:position w:val="1"/>
        </w:rPr>
        <w:t xml:space="preserve">    </w:t>
      </w:r>
      <w:r>
        <w:rPr>
          <w:sz w:val="14"/>
          <w:szCs w:val="14"/>
          <w:spacing w:val="17"/>
        </w:rPr>
        <w:t>KLOTH C</w:t>
      </w:r>
      <w:r>
        <w:rPr>
          <w:sz w:val="14"/>
          <w:szCs w:val="14"/>
          <w:spacing w:val="17"/>
          <w:position w:val="2"/>
        </w:rPr>
        <w:t>,</w:t>
      </w:r>
      <w:r>
        <w:rPr>
          <w:sz w:val="14"/>
          <w:szCs w:val="14"/>
          <w:spacing w:val="32"/>
          <w:position w:val="2"/>
        </w:rPr>
        <w:t xml:space="preserve"> </w:t>
      </w:r>
      <w:r>
        <w:rPr>
          <w:sz w:val="14"/>
          <w:szCs w:val="14"/>
          <w:spacing w:val="17"/>
        </w:rPr>
        <w:t>KRATZER W</w:t>
      </w:r>
      <w:r>
        <w:rPr>
          <w:sz w:val="14"/>
          <w:szCs w:val="14"/>
          <w:spacing w:val="-11"/>
        </w:rPr>
        <w:t xml:space="preserve"> </w:t>
      </w:r>
      <w:r>
        <w:rPr>
          <w:sz w:val="14"/>
          <w:szCs w:val="14"/>
          <w:spacing w:val="17"/>
          <w:position w:val="2"/>
        </w:rPr>
        <w:t>,</w:t>
      </w:r>
      <w:r>
        <w:rPr>
          <w:sz w:val="14"/>
          <w:szCs w:val="14"/>
          <w:spacing w:val="32"/>
          <w:w w:val="101"/>
          <w:position w:val="2"/>
        </w:rPr>
        <w:t xml:space="preserve"> </w:t>
      </w:r>
      <w:r>
        <w:rPr>
          <w:sz w:val="14"/>
          <w:szCs w:val="14"/>
          <w:spacing w:val="17"/>
        </w:rPr>
        <w:t>SCHMIDBERGER J</w:t>
      </w:r>
      <w:r>
        <w:rPr>
          <w:sz w:val="14"/>
          <w:szCs w:val="14"/>
          <w:spacing w:val="17"/>
          <w:position w:val="2"/>
        </w:rPr>
        <w:t>,</w:t>
      </w:r>
      <w:r>
        <w:rPr>
          <w:sz w:val="14"/>
          <w:szCs w:val="14"/>
          <w:spacing w:val="34"/>
          <w:w w:val="101"/>
          <w:position w:val="2"/>
        </w:rPr>
        <w:t xml:space="preserve"> </w:t>
      </w:r>
      <w:r>
        <w:rPr>
          <w:sz w:val="14"/>
          <w:szCs w:val="14"/>
          <w:spacing w:val="17"/>
        </w:rPr>
        <w:t>et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17"/>
        </w:rPr>
        <w:t>al. U</w:t>
      </w:r>
      <w:r>
        <w:rPr>
          <w:sz w:val="14"/>
          <w:szCs w:val="14"/>
          <w:spacing w:val="16"/>
        </w:rPr>
        <w:t>ltra-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4"/>
        </w:rPr>
        <w:t>sound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4"/>
        </w:rPr>
        <w:t>2020-diagnostics&amp;</w:t>
      </w:r>
      <w:r>
        <w:rPr>
          <w:sz w:val="14"/>
          <w:szCs w:val="14"/>
          <w:spacing w:val="20"/>
        </w:rPr>
        <w:t xml:space="preserve"> </w:t>
      </w:r>
      <w:r>
        <w:rPr>
          <w:sz w:val="14"/>
          <w:szCs w:val="14"/>
          <w:spacing w:val="4"/>
        </w:rPr>
        <w:t>therapy</w:t>
      </w:r>
      <w:r>
        <w:rPr>
          <w:sz w:val="14"/>
          <w:szCs w:val="14"/>
          <w:spacing w:val="4"/>
          <w:position w:val="2"/>
        </w:rPr>
        <w:t>:</w:t>
      </w:r>
      <w:r>
        <w:rPr>
          <w:sz w:val="14"/>
          <w:szCs w:val="14"/>
          <w:spacing w:val="-24"/>
          <w:position w:val="2"/>
        </w:rPr>
        <w:t xml:space="preserve"> </w:t>
      </w:r>
      <w:r>
        <w:rPr>
          <w:sz w:val="14"/>
          <w:szCs w:val="14"/>
          <w:spacing w:val="4"/>
        </w:rPr>
        <w:t>on</w:t>
      </w:r>
      <w:r>
        <w:rPr>
          <w:sz w:val="14"/>
          <w:szCs w:val="14"/>
          <w:spacing w:val="-7"/>
        </w:rPr>
        <w:t xml:space="preserve"> </w:t>
      </w:r>
      <w:r>
        <w:rPr>
          <w:sz w:val="14"/>
          <w:szCs w:val="14"/>
          <w:spacing w:val="4"/>
        </w:rPr>
        <w:t>the</w:t>
      </w:r>
      <w:r>
        <w:rPr>
          <w:sz w:val="14"/>
          <w:szCs w:val="14"/>
          <w:spacing w:val="-17"/>
        </w:rPr>
        <w:t xml:space="preserve"> </w:t>
      </w:r>
      <w:r>
        <w:rPr>
          <w:sz w:val="14"/>
          <w:szCs w:val="14"/>
          <w:spacing w:val="4"/>
        </w:rPr>
        <w:t>way</w:t>
      </w:r>
      <w:r>
        <w:rPr>
          <w:sz w:val="14"/>
          <w:szCs w:val="14"/>
          <w:spacing w:val="-11"/>
        </w:rPr>
        <w:t xml:space="preserve"> </w:t>
      </w:r>
      <w:r>
        <w:rPr>
          <w:sz w:val="14"/>
          <w:szCs w:val="14"/>
          <w:spacing w:val="4"/>
        </w:rPr>
        <w:t>to</w:t>
      </w:r>
      <w:r>
        <w:rPr>
          <w:sz w:val="14"/>
          <w:szCs w:val="14"/>
          <w:spacing w:val="-7"/>
        </w:rPr>
        <w:t xml:space="preserve"> </w:t>
      </w:r>
      <w:r>
        <w:rPr>
          <w:sz w:val="14"/>
          <w:szCs w:val="14"/>
          <w:spacing w:val="4"/>
        </w:rPr>
        <w:t>multimodal</w:t>
      </w:r>
      <w:r>
        <w:rPr>
          <w:sz w:val="14"/>
          <w:szCs w:val="14"/>
          <w:spacing w:val="-25"/>
        </w:rPr>
        <w:t xml:space="preserve"> </w:t>
      </w:r>
      <w:r>
        <w:rPr>
          <w:sz w:val="14"/>
          <w:szCs w:val="14"/>
          <w:spacing w:val="4"/>
        </w:rPr>
        <w:t>ul-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3"/>
        </w:rPr>
        <w:t>trasound</w:t>
      </w:r>
      <w:r>
        <w:rPr>
          <w:sz w:val="14"/>
          <w:szCs w:val="14"/>
          <w:spacing w:val="3"/>
          <w:position w:val="2"/>
        </w:rPr>
        <w:t>: </w:t>
      </w:r>
      <w:r>
        <w:rPr>
          <w:sz w:val="14"/>
          <w:szCs w:val="14"/>
          <w:spacing w:val="3"/>
        </w:rPr>
        <w:t>contrast-enhanced</w:t>
      </w:r>
      <w:r>
        <w:rPr>
          <w:sz w:val="14"/>
          <w:szCs w:val="14"/>
          <w:spacing w:val="15"/>
          <w:w w:val="101"/>
        </w:rPr>
        <w:t xml:space="preserve"> </w:t>
      </w:r>
      <w:r>
        <w:rPr>
          <w:sz w:val="14"/>
          <w:szCs w:val="14"/>
          <w:spacing w:val="3"/>
        </w:rPr>
        <w:t>ultrasound</w:t>
      </w:r>
      <w:r>
        <w:rPr>
          <w:sz w:val="14"/>
          <w:szCs w:val="14"/>
          <w:spacing w:val="24"/>
          <w:w w:val="101"/>
        </w:rPr>
        <w:t xml:space="preserve"> </w:t>
      </w:r>
      <w:r>
        <w:rPr>
          <w:sz w:val="14"/>
          <w:szCs w:val="14"/>
          <w:spacing w:val="3"/>
        </w:rPr>
        <w:t>(CEUS) </w:t>
      </w:r>
      <w:r>
        <w:rPr>
          <w:sz w:val="14"/>
          <w:szCs w:val="14"/>
          <w:spacing w:val="3"/>
          <w:position w:val="2"/>
        </w:rPr>
        <w:t>, </w:t>
      </w:r>
      <w:r>
        <w:rPr>
          <w:sz w:val="14"/>
          <w:szCs w:val="14"/>
          <w:spacing w:val="3"/>
        </w:rPr>
        <w:t>microva</w:t>
      </w:r>
      <w:r>
        <w:rPr>
          <w:sz w:val="14"/>
          <w:szCs w:val="14"/>
          <w:spacing w:val="2"/>
        </w:rPr>
        <w:t>scular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Doppler</w:t>
      </w:r>
      <w:r>
        <w:rPr>
          <w:sz w:val="14"/>
          <w:szCs w:val="14"/>
          <w:spacing w:val="8"/>
        </w:rPr>
        <w:t xml:space="preserve"> </w:t>
      </w:r>
      <w:r>
        <w:rPr>
          <w:sz w:val="14"/>
          <w:szCs w:val="14"/>
        </w:rPr>
        <w:t>techniques</w:t>
      </w:r>
      <w:r>
        <w:rPr>
          <w:sz w:val="14"/>
          <w:szCs w:val="14"/>
          <w:spacing w:val="8"/>
          <w:position w:val="2"/>
        </w:rPr>
        <w:t>, </w:t>
      </w:r>
      <w:r>
        <w:rPr>
          <w:sz w:val="14"/>
          <w:szCs w:val="14"/>
        </w:rPr>
        <w:t>fusion</w:t>
      </w:r>
      <w:r>
        <w:rPr>
          <w:sz w:val="14"/>
          <w:szCs w:val="14"/>
          <w:spacing w:val="17"/>
          <w:w w:val="101"/>
        </w:rPr>
        <w:t xml:space="preserve"> </w:t>
      </w:r>
      <w:r>
        <w:rPr>
          <w:sz w:val="14"/>
          <w:szCs w:val="14"/>
        </w:rPr>
        <w:t>imaging</w:t>
      </w:r>
      <w:r>
        <w:rPr>
          <w:sz w:val="14"/>
          <w:szCs w:val="14"/>
          <w:spacing w:val="8"/>
          <w:position w:val="2"/>
        </w:rPr>
        <w:t>, </w:t>
      </w:r>
      <w:r>
        <w:rPr>
          <w:sz w:val="14"/>
          <w:szCs w:val="14"/>
        </w:rPr>
        <w:t>sonoelastography</w:t>
      </w:r>
      <w:r>
        <w:rPr>
          <w:sz w:val="14"/>
          <w:szCs w:val="14"/>
          <w:spacing w:val="8"/>
          <w:position w:val="2"/>
        </w:rPr>
        <w:t>, </w:t>
      </w:r>
      <w:r>
        <w:rPr>
          <w:sz w:val="14"/>
          <w:szCs w:val="14"/>
        </w:rPr>
        <w:t>interven</w:t>
      </w:r>
      <w:r>
        <w:rPr>
          <w:sz w:val="14"/>
          <w:szCs w:val="14"/>
          <w:spacing w:val="8"/>
        </w:rPr>
        <w:t>-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tionalsonography</w:t>
      </w:r>
      <w:r>
        <w:rPr>
          <w:sz w:val="14"/>
          <w:szCs w:val="14"/>
          <w:spacing w:val="9"/>
        </w:rPr>
        <w:t>[J]</w:t>
      </w:r>
      <w:r>
        <w:rPr>
          <w:sz w:val="14"/>
          <w:szCs w:val="14"/>
          <w:spacing w:val="-2"/>
        </w:rPr>
        <w:t xml:space="preserve"> </w:t>
      </w:r>
      <w:r>
        <w:rPr>
          <w:sz w:val="14"/>
          <w:szCs w:val="14"/>
          <w:spacing w:val="9"/>
        </w:rPr>
        <w:t>.</w:t>
      </w:r>
      <w:r>
        <w:rPr>
          <w:sz w:val="14"/>
          <w:szCs w:val="14"/>
          <w:spacing w:val="32"/>
        </w:rPr>
        <w:t xml:space="preserve"> </w:t>
      </w:r>
      <w:r>
        <w:rPr>
          <w:sz w:val="14"/>
          <w:szCs w:val="14"/>
        </w:rPr>
        <w:t>Rofo</w:t>
      </w:r>
      <w:r>
        <w:rPr>
          <w:sz w:val="14"/>
          <w:szCs w:val="14"/>
          <w:spacing w:val="9"/>
          <w:position w:val="1"/>
        </w:rPr>
        <w:t>,</w:t>
      </w:r>
      <w:r>
        <w:rPr>
          <w:sz w:val="14"/>
          <w:szCs w:val="14"/>
          <w:spacing w:val="9"/>
        </w:rPr>
        <w:t>2020</w:t>
      </w:r>
      <w:r>
        <w:rPr>
          <w:sz w:val="14"/>
          <w:szCs w:val="14"/>
          <w:spacing w:val="9"/>
          <w:position w:val="1"/>
        </w:rPr>
        <w:t>,</w:t>
      </w:r>
      <w:r>
        <w:rPr>
          <w:sz w:val="14"/>
          <w:szCs w:val="14"/>
          <w:spacing w:val="9"/>
        </w:rPr>
        <w:t>193(1) </w:t>
      </w:r>
      <w:r>
        <w:rPr>
          <w:sz w:val="14"/>
          <w:szCs w:val="14"/>
          <w:spacing w:val="9"/>
          <w:position w:val="1"/>
        </w:rPr>
        <w:t>:</w:t>
      </w:r>
      <w:r>
        <w:rPr>
          <w:sz w:val="14"/>
          <w:szCs w:val="14"/>
          <w:spacing w:val="9"/>
        </w:rPr>
        <w:t>23-32.</w:t>
      </w:r>
    </w:p>
    <w:p>
      <w:pPr>
        <w:pStyle w:val="BodyText"/>
        <w:ind w:left="412" w:right="50" w:hanging="413"/>
        <w:spacing w:before="84" w:line="225" w:lineRule="auto"/>
        <w:rPr>
          <w:sz w:val="14"/>
          <w:szCs w:val="14"/>
        </w:rPr>
      </w:pPr>
      <w:r>
        <w:rPr>
          <w:sz w:val="14"/>
          <w:szCs w:val="14"/>
          <w:spacing w:val="17"/>
        </w:rPr>
        <w:t>[10]  顾小宁</w:t>
      </w:r>
      <w:r>
        <w:rPr>
          <w:sz w:val="14"/>
          <w:szCs w:val="14"/>
          <w:spacing w:val="12"/>
          <w:w w:val="102"/>
        </w:rPr>
        <w:t xml:space="preserve"> </w:t>
      </w:r>
      <w:r>
        <w:rPr>
          <w:sz w:val="14"/>
          <w:szCs w:val="14"/>
          <w:spacing w:val="17"/>
        </w:rPr>
        <w:t>,杨敏</w:t>
      </w:r>
      <w:r>
        <w:rPr>
          <w:sz w:val="14"/>
          <w:szCs w:val="14"/>
          <w:spacing w:val="-4"/>
        </w:rPr>
        <w:t xml:space="preserve"> </w:t>
      </w:r>
      <w:r>
        <w:rPr>
          <w:sz w:val="14"/>
          <w:szCs w:val="14"/>
          <w:spacing w:val="17"/>
        </w:rPr>
        <w:t>,刘勇</w:t>
      </w:r>
      <w:r>
        <w:rPr>
          <w:sz w:val="14"/>
          <w:szCs w:val="14"/>
          <w:spacing w:val="-4"/>
        </w:rPr>
        <w:t xml:space="preserve"> </w:t>
      </w:r>
      <w:r>
        <w:rPr>
          <w:sz w:val="14"/>
          <w:szCs w:val="14"/>
          <w:spacing w:val="17"/>
        </w:rPr>
        <w:t>,等 </w:t>
      </w:r>
      <w:r>
        <w:rPr>
          <w:sz w:val="14"/>
          <w:szCs w:val="14"/>
          <w:spacing w:val="17"/>
          <w:position w:val="-1"/>
        </w:rPr>
        <w:t>.</w:t>
      </w:r>
      <w:r>
        <w:rPr>
          <w:sz w:val="14"/>
          <w:szCs w:val="14"/>
          <w:spacing w:val="-4"/>
          <w:position w:val="-1"/>
        </w:rPr>
        <w:t xml:space="preserve"> </w:t>
      </w:r>
      <w:r>
        <w:rPr>
          <w:sz w:val="14"/>
          <w:szCs w:val="14"/>
          <w:spacing w:val="17"/>
        </w:rPr>
        <w:t>血管蒂内血流信号超声分级联合腹痛激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17"/>
        </w:rPr>
        <w:t>发-手术时间在卵巢蒂扭转时的临床意义[J</w:t>
      </w:r>
      <w:r>
        <w:rPr>
          <w:sz w:val="14"/>
          <w:szCs w:val="14"/>
          <w:spacing w:val="16"/>
        </w:rPr>
        <w:t>]</w:t>
      </w:r>
      <w:r>
        <w:rPr>
          <w:sz w:val="14"/>
          <w:szCs w:val="14"/>
          <w:spacing w:val="-18"/>
        </w:rPr>
        <w:t xml:space="preserve"> </w:t>
      </w:r>
      <w:r>
        <w:rPr>
          <w:sz w:val="14"/>
          <w:szCs w:val="14"/>
          <w:spacing w:val="16"/>
          <w:position w:val="-1"/>
        </w:rPr>
        <w:t>.</w:t>
      </w:r>
      <w:r>
        <w:rPr>
          <w:sz w:val="14"/>
          <w:szCs w:val="14"/>
          <w:spacing w:val="-7"/>
          <w:position w:val="-1"/>
        </w:rPr>
        <w:t xml:space="preserve"> </w:t>
      </w:r>
      <w:r>
        <w:rPr>
          <w:sz w:val="14"/>
          <w:szCs w:val="14"/>
          <w:spacing w:val="16"/>
        </w:rPr>
        <w:t>中国超声医学杂志</w:t>
      </w:r>
      <w:r>
        <w:rPr>
          <w:sz w:val="14"/>
          <w:szCs w:val="14"/>
          <w:spacing w:val="-3"/>
        </w:rPr>
        <w:t xml:space="preserve"> </w:t>
      </w:r>
      <w:r>
        <w:rPr>
          <w:sz w:val="14"/>
          <w:szCs w:val="14"/>
          <w:spacing w:val="16"/>
        </w:rPr>
        <w:t>,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6"/>
        </w:rPr>
        <w:t>2017</w:t>
      </w:r>
      <w:r>
        <w:rPr>
          <w:sz w:val="14"/>
          <w:szCs w:val="14"/>
          <w:spacing w:val="6"/>
          <w:position w:val="1"/>
        </w:rPr>
        <w:t>,</w:t>
      </w:r>
      <w:r>
        <w:rPr>
          <w:sz w:val="14"/>
          <w:szCs w:val="14"/>
          <w:spacing w:val="6"/>
        </w:rPr>
        <w:t>33(5) </w:t>
      </w:r>
      <w:r>
        <w:rPr>
          <w:sz w:val="14"/>
          <w:szCs w:val="14"/>
          <w:spacing w:val="6"/>
          <w:position w:val="1"/>
        </w:rPr>
        <w:t>:</w:t>
      </w:r>
      <w:r>
        <w:rPr>
          <w:sz w:val="14"/>
          <w:szCs w:val="14"/>
          <w:spacing w:val="6"/>
        </w:rPr>
        <w:t>450-452.</w:t>
      </w:r>
    </w:p>
    <w:p>
      <w:pPr>
        <w:pStyle w:val="BodyText"/>
        <w:ind w:left="414" w:right="6" w:hanging="414"/>
        <w:spacing w:before="92" w:line="223" w:lineRule="auto"/>
        <w:rPr>
          <w:sz w:val="14"/>
          <w:szCs w:val="14"/>
        </w:rPr>
      </w:pPr>
      <w:r>
        <w:rPr>
          <w:sz w:val="14"/>
          <w:szCs w:val="14"/>
          <w:spacing w:val="17"/>
          <w:position w:val="1"/>
        </w:rPr>
        <w:t>[11]</w:t>
      </w:r>
      <w:r>
        <w:rPr>
          <w:sz w:val="14"/>
          <w:szCs w:val="14"/>
          <w:spacing w:val="9"/>
          <w:position w:val="1"/>
        </w:rPr>
        <w:t xml:space="preserve">  </w:t>
      </w:r>
      <w:r>
        <w:rPr>
          <w:sz w:val="14"/>
          <w:szCs w:val="14"/>
          <w:spacing w:val="17"/>
        </w:rPr>
        <w:t>FETZER</w:t>
      </w:r>
      <w:r>
        <w:rPr>
          <w:sz w:val="14"/>
          <w:szCs w:val="14"/>
          <w:spacing w:val="1"/>
        </w:rPr>
        <w:t xml:space="preserve"> </w:t>
      </w:r>
      <w:r>
        <w:rPr>
          <w:sz w:val="14"/>
          <w:szCs w:val="14"/>
          <w:spacing w:val="17"/>
        </w:rPr>
        <w:t>D</w:t>
      </w:r>
      <w:r>
        <w:rPr>
          <w:sz w:val="14"/>
          <w:szCs w:val="14"/>
          <w:spacing w:val="-3"/>
        </w:rPr>
        <w:t xml:space="preserve"> </w:t>
      </w:r>
      <w:r>
        <w:rPr>
          <w:sz w:val="14"/>
          <w:szCs w:val="14"/>
          <w:spacing w:val="17"/>
        </w:rPr>
        <w:t>T</w:t>
      </w:r>
      <w:r>
        <w:rPr>
          <w:sz w:val="14"/>
          <w:szCs w:val="14"/>
          <w:spacing w:val="17"/>
          <w:position w:val="2"/>
        </w:rPr>
        <w:t>,</w:t>
      </w:r>
      <w:r>
        <w:rPr>
          <w:sz w:val="14"/>
          <w:szCs w:val="14"/>
          <w:spacing w:val="23"/>
          <w:w w:val="102"/>
          <w:position w:val="2"/>
        </w:rPr>
        <w:t xml:space="preserve"> </w:t>
      </w:r>
      <w:r>
        <w:rPr>
          <w:sz w:val="14"/>
          <w:szCs w:val="14"/>
          <w:spacing w:val="17"/>
        </w:rPr>
        <w:t>VIJAY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17"/>
        </w:rPr>
        <w:t>K</w:t>
      </w:r>
      <w:r>
        <w:rPr>
          <w:sz w:val="14"/>
          <w:szCs w:val="14"/>
          <w:spacing w:val="17"/>
          <w:position w:val="2"/>
        </w:rPr>
        <w:t>,</w:t>
      </w:r>
      <w:r>
        <w:rPr>
          <w:sz w:val="14"/>
          <w:szCs w:val="14"/>
          <w:spacing w:val="26"/>
          <w:w w:val="102"/>
          <w:position w:val="2"/>
        </w:rPr>
        <w:t xml:space="preserve"> </w:t>
      </w:r>
      <w:r>
        <w:rPr>
          <w:sz w:val="14"/>
          <w:szCs w:val="14"/>
          <w:spacing w:val="17"/>
        </w:rPr>
        <w:t>C</w:t>
      </w:r>
      <w:r>
        <w:rPr>
          <w:sz w:val="14"/>
          <w:szCs w:val="14"/>
          <w:spacing w:val="16"/>
        </w:rPr>
        <w:t>ASERTA M P</w:t>
      </w:r>
      <w:r>
        <w:rPr>
          <w:sz w:val="14"/>
          <w:szCs w:val="14"/>
          <w:spacing w:val="16"/>
          <w:position w:val="2"/>
        </w:rPr>
        <w:t>,</w:t>
      </w:r>
      <w:r>
        <w:rPr>
          <w:sz w:val="14"/>
          <w:szCs w:val="14"/>
          <w:spacing w:val="28"/>
          <w:w w:val="101"/>
          <w:position w:val="2"/>
        </w:rPr>
        <w:t xml:space="preserve"> </w:t>
      </w:r>
      <w:r>
        <w:rPr>
          <w:sz w:val="14"/>
          <w:szCs w:val="14"/>
          <w:spacing w:val="16"/>
        </w:rPr>
        <w:t>et</w:t>
      </w:r>
      <w:r>
        <w:rPr>
          <w:sz w:val="14"/>
          <w:szCs w:val="14"/>
          <w:spacing w:val="-24"/>
        </w:rPr>
        <w:t xml:space="preserve"> </w:t>
      </w:r>
      <w:r>
        <w:rPr>
          <w:sz w:val="14"/>
          <w:szCs w:val="14"/>
          <w:spacing w:val="16"/>
        </w:rPr>
        <w:t>al. Artifacts</w:t>
      </w:r>
      <w:r>
        <w:rPr>
          <w:sz w:val="14"/>
          <w:szCs w:val="14"/>
          <w:spacing w:val="-15"/>
        </w:rPr>
        <w:t xml:space="preserve"> </w:t>
      </w:r>
      <w:r>
        <w:rPr>
          <w:sz w:val="14"/>
          <w:szCs w:val="14"/>
          <w:spacing w:val="16"/>
        </w:rPr>
        <w:t>and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3"/>
        </w:rPr>
        <w:t>technicalconsiderationsatcontrast-enhanced</w:t>
      </w:r>
      <w:r>
        <w:rPr>
          <w:sz w:val="14"/>
          <w:szCs w:val="14"/>
          <w:spacing w:val="-16"/>
        </w:rPr>
        <w:t xml:space="preserve"> </w:t>
      </w:r>
      <w:r>
        <w:rPr>
          <w:sz w:val="14"/>
          <w:szCs w:val="14"/>
          <w:spacing w:val="3"/>
        </w:rPr>
        <w:t>US[J]</w:t>
      </w:r>
      <w:r>
        <w:rPr>
          <w:sz w:val="14"/>
          <w:szCs w:val="14"/>
          <w:spacing w:val="-19"/>
        </w:rPr>
        <w:t xml:space="preserve"> </w:t>
      </w:r>
      <w:r>
        <w:rPr>
          <w:sz w:val="14"/>
          <w:szCs w:val="14"/>
          <w:spacing w:val="3"/>
        </w:rPr>
        <w:t>.</w:t>
      </w:r>
      <w:r>
        <w:rPr>
          <w:sz w:val="14"/>
          <w:szCs w:val="14"/>
          <w:spacing w:val="-21"/>
        </w:rPr>
        <w:t xml:space="preserve"> </w:t>
      </w:r>
      <w:r>
        <w:rPr>
          <w:sz w:val="14"/>
          <w:szCs w:val="14"/>
          <w:spacing w:val="3"/>
        </w:rPr>
        <w:t>RadioGraph-</w:t>
      </w:r>
      <w:r>
        <w:rPr>
          <w:sz w:val="14"/>
          <w:szCs w:val="14"/>
        </w:rPr>
        <w:t xml:space="preserve"> </w:t>
      </w:r>
      <w:r>
        <w:rPr>
          <w:sz w:val="14"/>
          <w:szCs w:val="14"/>
        </w:rPr>
        <w:t>ics</w:t>
      </w:r>
      <w:r>
        <w:rPr>
          <w:sz w:val="14"/>
          <w:szCs w:val="14"/>
          <w:spacing w:val="9"/>
          <w:position w:val="1"/>
        </w:rPr>
        <w:t>,</w:t>
      </w:r>
      <w:r>
        <w:rPr>
          <w:sz w:val="14"/>
          <w:szCs w:val="14"/>
          <w:spacing w:val="9"/>
        </w:rPr>
        <w:t>2023</w:t>
      </w:r>
      <w:r>
        <w:rPr>
          <w:sz w:val="14"/>
          <w:szCs w:val="14"/>
          <w:spacing w:val="9"/>
          <w:position w:val="1"/>
        </w:rPr>
        <w:t>,</w:t>
      </w:r>
      <w:r>
        <w:rPr>
          <w:sz w:val="14"/>
          <w:szCs w:val="14"/>
          <w:spacing w:val="9"/>
        </w:rPr>
        <w:t>43(2) </w:t>
      </w:r>
      <w:r>
        <w:rPr>
          <w:sz w:val="14"/>
          <w:szCs w:val="14"/>
          <w:spacing w:val="9"/>
          <w:position w:val="1"/>
        </w:rPr>
        <w:t>:</w:t>
      </w:r>
      <w:r>
        <w:rPr>
          <w:sz w:val="14"/>
          <w:szCs w:val="14"/>
          <w:spacing w:val="9"/>
        </w:rPr>
        <w:t>1-20.</w:t>
      </w:r>
    </w:p>
    <w:p>
      <w:pPr>
        <w:pStyle w:val="BodyText"/>
        <w:ind w:left="419" w:right="62" w:hanging="419"/>
        <w:spacing w:before="88" w:line="219" w:lineRule="auto"/>
        <w:rPr>
          <w:sz w:val="14"/>
          <w:szCs w:val="14"/>
        </w:rPr>
      </w:pPr>
      <w:r>
        <w:rPr>
          <w:sz w:val="14"/>
          <w:szCs w:val="14"/>
          <w:spacing w:val="15"/>
        </w:rPr>
        <w:t>[12]  马晓欣</w:t>
      </w:r>
      <w:r>
        <w:rPr>
          <w:sz w:val="14"/>
          <w:szCs w:val="14"/>
          <w:spacing w:val="-4"/>
        </w:rPr>
        <w:t xml:space="preserve"> </w:t>
      </w:r>
      <w:r>
        <w:rPr>
          <w:sz w:val="14"/>
          <w:szCs w:val="14"/>
          <w:spacing w:val="15"/>
        </w:rPr>
        <w:t>,</w:t>
      </w:r>
      <w:r>
        <w:rPr>
          <w:sz w:val="14"/>
          <w:szCs w:val="14"/>
          <w:spacing w:val="-16"/>
        </w:rPr>
        <w:t xml:space="preserve"> </w:t>
      </w:r>
      <w:r>
        <w:rPr>
          <w:sz w:val="14"/>
          <w:szCs w:val="14"/>
          <w:spacing w:val="15"/>
        </w:rPr>
        <w:t>向阳</w:t>
      </w:r>
      <w:r>
        <w:rPr>
          <w:sz w:val="14"/>
          <w:szCs w:val="14"/>
          <w:spacing w:val="-4"/>
        </w:rPr>
        <w:t xml:space="preserve"> </w:t>
      </w:r>
      <w:r>
        <w:rPr>
          <w:sz w:val="14"/>
          <w:szCs w:val="14"/>
          <w:spacing w:val="15"/>
        </w:rPr>
        <w:t>,狄文</w:t>
      </w:r>
      <w:r>
        <w:rPr>
          <w:sz w:val="14"/>
          <w:szCs w:val="14"/>
          <w:spacing w:val="-3"/>
        </w:rPr>
        <w:t xml:space="preserve"> </w:t>
      </w:r>
      <w:r>
        <w:rPr>
          <w:sz w:val="14"/>
          <w:szCs w:val="14"/>
          <w:spacing w:val="15"/>
        </w:rPr>
        <w:t>,等 </w:t>
      </w:r>
      <w:r>
        <w:rPr>
          <w:sz w:val="14"/>
          <w:szCs w:val="14"/>
          <w:spacing w:val="15"/>
          <w:position w:val="-1"/>
        </w:rPr>
        <w:t>. </w:t>
      </w:r>
      <w:r>
        <w:rPr>
          <w:sz w:val="14"/>
          <w:szCs w:val="14"/>
          <w:spacing w:val="15"/>
        </w:rPr>
        <w:t>卵巢囊肿诊治中国专家共</w:t>
      </w:r>
      <w:r>
        <w:rPr>
          <w:sz w:val="14"/>
          <w:szCs w:val="14"/>
          <w:spacing w:val="14"/>
        </w:rPr>
        <w:t>识(2022年版)</w:t>
      </w:r>
      <w:r>
        <w:rPr>
          <w:sz w:val="14"/>
          <w:szCs w:val="14"/>
        </w:rPr>
        <w:t xml:space="preserve"> </w:t>
      </w:r>
      <w:r>
        <w:rPr>
          <w:sz w:val="14"/>
          <w:szCs w:val="14"/>
          <w:spacing w:val="10"/>
        </w:rPr>
        <w:t>[J]</w:t>
      </w:r>
      <w:r>
        <w:rPr>
          <w:sz w:val="14"/>
          <w:szCs w:val="14"/>
          <w:spacing w:val="-12"/>
        </w:rPr>
        <w:t xml:space="preserve"> </w:t>
      </w:r>
      <w:r>
        <w:rPr>
          <w:sz w:val="14"/>
          <w:szCs w:val="14"/>
          <w:spacing w:val="10"/>
          <w:position w:val="-1"/>
        </w:rPr>
        <w:t>.</w:t>
      </w:r>
      <w:r>
        <w:rPr>
          <w:sz w:val="14"/>
          <w:szCs w:val="14"/>
          <w:spacing w:val="-7"/>
          <w:position w:val="-1"/>
        </w:rPr>
        <w:t xml:space="preserve"> </w:t>
      </w:r>
      <w:r>
        <w:rPr>
          <w:sz w:val="14"/>
          <w:szCs w:val="14"/>
          <w:spacing w:val="10"/>
        </w:rPr>
        <w:t>中国实用妇科与产科杂志</w:t>
      </w:r>
      <w:r>
        <w:rPr>
          <w:sz w:val="14"/>
          <w:szCs w:val="14"/>
          <w:spacing w:val="-3"/>
        </w:rPr>
        <w:t xml:space="preserve"> </w:t>
      </w:r>
      <w:r>
        <w:rPr>
          <w:sz w:val="14"/>
          <w:szCs w:val="14"/>
          <w:spacing w:val="10"/>
        </w:rPr>
        <w:t>,</w:t>
      </w:r>
      <w:r>
        <w:rPr>
          <w:sz w:val="14"/>
          <w:szCs w:val="14"/>
          <w:spacing w:val="10"/>
          <w:position w:val="-1"/>
        </w:rPr>
        <w:t>2022</w:t>
      </w:r>
      <w:r>
        <w:rPr>
          <w:sz w:val="14"/>
          <w:szCs w:val="14"/>
          <w:spacing w:val="10"/>
        </w:rPr>
        <w:t>,38(8) :</w:t>
      </w:r>
      <w:r>
        <w:rPr>
          <w:sz w:val="14"/>
          <w:szCs w:val="14"/>
          <w:spacing w:val="10"/>
          <w:position w:val="-1"/>
        </w:rPr>
        <w:t>814-819.</w:t>
      </w:r>
    </w:p>
    <w:p>
      <w:pPr>
        <w:pStyle w:val="BodyText"/>
        <w:ind w:left="1763"/>
        <w:spacing w:before="71" w:line="171" w:lineRule="auto"/>
        <w:rPr/>
      </w:pPr>
      <w:r>
        <w:rPr>
          <w:spacing w:val="3"/>
        </w:rPr>
        <w:t>(2024-04-28</w:t>
      </w:r>
      <w:r>
        <w:rPr>
          <w:spacing w:val="3"/>
          <w:position w:val="1"/>
        </w:rPr>
        <w:t>收稿 ,</w:t>
      </w:r>
      <w:r>
        <w:rPr>
          <w:spacing w:val="3"/>
        </w:rPr>
        <w:t>2024-06-27</w:t>
      </w:r>
      <w:r>
        <w:rPr>
          <w:spacing w:val="3"/>
          <w:position w:val="1"/>
        </w:rPr>
        <w:t>修回)</w:t>
      </w:r>
    </w:p>
    <w:sectPr>
      <w:type w:val="continuous"/>
      <w:pgSz w:w="11906" w:h="16838"/>
      <w:pgMar w:top="955" w:right="873" w:bottom="0" w:left="424" w:header="657" w:footer="0" w:gutter="0"/>
      <w:cols w:equalWidth="0" w:num="2">
        <w:col w:w="5654" w:space="100"/>
        <w:col w:w="4855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21"/>
      <w:spacing w:before="67" w:line="144" w:lineRule="auto"/>
      <w:rPr>
        <w:sz w:val="19"/>
        <w:szCs w:val="19"/>
      </w:rPr>
    </w:pPr>
    <w:r>
      <w:pict>
        <v:shape id="WordPictureWatermark2" style="position:absolute;margin-left:21.2pt;margin-top:811.69pt;mso-position-vertical-relative:page;mso-position-horizontal-relative:page;width:168.95pt;height:12.5pt;z-index:-251658240;" o:allowincell="f" filled="false" stroked="false" type="#_x0000_t75">
          <v:imagedata o:title="" r:id="rId1"/>
        </v:shape>
      </w:pict>
    </w:r>
    <w:r>
      <w:rPr>
        <w:sz w:val="14"/>
        <w:szCs w:val="14"/>
        <w:u w:val="single" w:color="231F20"/>
        <w:spacing w:val="11"/>
        <w:position w:val="2"/>
      </w:rPr>
      <w:t>中国超声医学杂志</w:t>
    </w:r>
    <w:r>
      <w:rPr>
        <w:sz w:val="14"/>
        <w:szCs w:val="14"/>
        <w:u w:val="single" w:color="231F20"/>
        <w:spacing w:val="16"/>
        <w:w w:val="101"/>
        <w:position w:val="2"/>
      </w:rPr>
      <w:t xml:space="preserve"> </w:t>
    </w:r>
    <w:r>
      <w:rPr>
        <w:sz w:val="14"/>
        <w:szCs w:val="14"/>
        <w:u w:val="single" w:color="231F20"/>
        <w:spacing w:val="11"/>
      </w:rPr>
      <w:t>2024</w:t>
    </w:r>
    <w:r>
      <w:rPr>
        <w:sz w:val="14"/>
        <w:szCs w:val="14"/>
        <w:u w:val="single" w:color="231F20"/>
        <w:spacing w:val="11"/>
        <w:position w:val="2"/>
      </w:rPr>
      <w:t>年</w:t>
    </w:r>
    <w:r>
      <w:rPr>
        <w:sz w:val="14"/>
        <w:szCs w:val="14"/>
        <w:u w:val="single" w:color="231F20"/>
        <w:spacing w:val="18"/>
        <w:position w:val="2"/>
      </w:rPr>
      <w:t xml:space="preserve"> </w:t>
    </w:r>
    <w:r>
      <w:rPr>
        <w:sz w:val="14"/>
        <w:szCs w:val="14"/>
        <w:u w:val="single" w:color="231F20"/>
        <w:spacing w:val="11"/>
      </w:rPr>
      <w:t>9</w:t>
    </w:r>
    <w:r>
      <w:rPr>
        <w:sz w:val="14"/>
        <w:szCs w:val="14"/>
        <w:u w:val="single" w:color="231F20"/>
        <w:spacing w:val="-24"/>
      </w:rPr>
      <w:t xml:space="preserve"> </w:t>
    </w:r>
    <w:r>
      <w:rPr>
        <w:sz w:val="14"/>
        <w:szCs w:val="14"/>
        <w:u w:val="single" w:color="231F20"/>
        <w:spacing w:val="11"/>
        <w:position w:val="2"/>
      </w:rPr>
      <w:t>月</w:t>
    </w:r>
    <w:r>
      <w:rPr>
        <w:sz w:val="14"/>
        <w:szCs w:val="14"/>
        <w:u w:val="single" w:color="231F20"/>
        <w:spacing w:val="2"/>
        <w:position w:val="2"/>
      </w:rPr>
      <w:t xml:space="preserve">    </w:t>
    </w:r>
    <w:r>
      <w:rPr>
        <w:sz w:val="14"/>
        <w:szCs w:val="14"/>
        <w:u w:val="single" w:color="231F20"/>
        <w:spacing w:val="11"/>
        <w:position w:val="2"/>
      </w:rPr>
      <w:t>第 </w:t>
    </w:r>
    <w:r>
      <w:rPr>
        <w:sz w:val="14"/>
        <w:szCs w:val="14"/>
        <w:u w:val="single" w:color="231F20"/>
        <w:spacing w:val="11"/>
      </w:rPr>
      <w:t>40</w:t>
    </w:r>
    <w:r>
      <w:rPr>
        <w:sz w:val="14"/>
        <w:szCs w:val="14"/>
        <w:u w:val="single" w:color="231F20"/>
        <w:spacing w:val="11"/>
        <w:position w:val="2"/>
      </w:rPr>
      <w:t>卷第</w:t>
    </w:r>
    <w:r>
      <w:rPr>
        <w:sz w:val="14"/>
        <w:szCs w:val="14"/>
        <w:u w:val="single" w:color="231F20"/>
        <w:spacing w:val="19"/>
        <w:position w:val="2"/>
      </w:rPr>
      <w:t xml:space="preserve"> </w:t>
    </w:r>
    <w:r>
      <w:rPr>
        <w:sz w:val="14"/>
        <w:szCs w:val="14"/>
        <w:u w:val="single" w:color="231F20"/>
        <w:spacing w:val="11"/>
      </w:rPr>
      <w:t>9</w:t>
    </w:r>
    <w:r>
      <w:rPr>
        <w:sz w:val="14"/>
        <w:szCs w:val="14"/>
        <w:u w:val="single" w:color="231F20"/>
        <w:spacing w:val="11"/>
        <w:position w:val="2"/>
      </w:rPr>
      <w:t>期    </w:t>
    </w:r>
    <w:r>
      <w:rPr>
        <w:sz w:val="14"/>
        <w:szCs w:val="14"/>
        <w:u w:val="single" w:color="231F20"/>
      </w:rPr>
      <w:t>ChineseJ</w:t>
    </w:r>
    <w:r>
      <w:rPr>
        <w:sz w:val="14"/>
        <w:szCs w:val="14"/>
        <w:u w:val="single" w:color="231F20"/>
        <w:spacing w:val="-8"/>
      </w:rPr>
      <w:t xml:space="preserve"> </w:t>
    </w:r>
    <w:r>
      <w:rPr>
        <w:sz w:val="14"/>
        <w:szCs w:val="14"/>
        <w:u w:val="single" w:color="231F20"/>
      </w:rPr>
      <w:t>Ultrasound</w:t>
    </w:r>
    <w:r>
      <w:rPr>
        <w:sz w:val="14"/>
        <w:szCs w:val="14"/>
        <w:u w:val="single" w:color="231F20"/>
        <w:spacing w:val="-15"/>
      </w:rPr>
      <w:t xml:space="preserve"> </w:t>
    </w:r>
    <w:r>
      <w:rPr>
        <w:sz w:val="14"/>
        <w:szCs w:val="14"/>
        <w:u w:val="single" w:color="231F20"/>
      </w:rPr>
      <w:t>Med</w:t>
    </w:r>
    <w:r>
      <w:rPr>
        <w:sz w:val="14"/>
        <w:szCs w:val="14"/>
        <w:u w:val="single" w:color="231F20"/>
        <w:spacing w:val="-16"/>
      </w:rPr>
      <w:t xml:space="preserve"> </w:t>
    </w:r>
    <w:r>
      <w:rPr>
        <w:sz w:val="14"/>
        <w:szCs w:val="14"/>
        <w:u w:val="single" w:color="231F20"/>
      </w:rPr>
      <w:t>Vol</w:t>
    </w:r>
    <w:r>
      <w:rPr>
        <w:sz w:val="14"/>
        <w:szCs w:val="14"/>
        <w:u w:val="single" w:color="231F20"/>
        <w:spacing w:val="11"/>
      </w:rPr>
      <w:t>.40   </w:t>
    </w:r>
    <w:r>
      <w:rPr>
        <w:sz w:val="14"/>
        <w:szCs w:val="14"/>
        <w:u w:val="single" w:color="231F20"/>
      </w:rPr>
      <w:t>No</w:t>
    </w:r>
    <w:r>
      <w:rPr>
        <w:sz w:val="14"/>
        <w:szCs w:val="14"/>
        <w:u w:val="single" w:color="231F20"/>
        <w:spacing w:val="11"/>
      </w:rPr>
      <w:t>.9 </w:t>
    </w:r>
    <w:r>
      <w:rPr>
        <w:sz w:val="14"/>
        <w:szCs w:val="14"/>
        <w:u w:val="single" w:color="231F20"/>
        <w:spacing w:val="10"/>
      </w:rPr>
      <w:t xml:space="preserve">  </w:t>
    </w:r>
    <w:r>
      <w:rPr>
        <w:sz w:val="14"/>
        <w:szCs w:val="14"/>
        <w:u w:val="single" w:color="231F20"/>
      </w:rPr>
      <w:t>September</w:t>
    </w:r>
    <w:r>
      <w:rPr>
        <w:sz w:val="14"/>
        <w:szCs w:val="14"/>
        <w:u w:val="single" w:color="231F20"/>
        <w:spacing w:val="10"/>
      </w:rPr>
      <w:t>202</w:t>
    </w:r>
    <w:r>
      <w:rPr>
        <w:sz w:val="14"/>
        <w:szCs w:val="14"/>
        <w:spacing w:val="10"/>
      </w:rPr>
      <w:t>4                          </w:t>
    </w:r>
    <w:r>
      <w:rPr>
        <w:sz w:val="14"/>
        <w:szCs w:val="14"/>
        <w:spacing w:val="10"/>
        <w:position w:val="2"/>
      </w:rPr>
      <w:t>—</w:t>
    </w:r>
    <w:r>
      <w:rPr>
        <w:sz w:val="14"/>
        <w:szCs w:val="14"/>
        <w:spacing w:val="4"/>
        <w:position w:val="2"/>
      </w:rPr>
      <w:t xml:space="preserve">    </w:t>
    </w:r>
    <w:r>
      <w:rPr>
        <w:sz w:val="19"/>
        <w:szCs w:val="19"/>
        <w:spacing w:val="10"/>
      </w:rPr>
      <w:t>1043  </w:t>
    </w:r>
    <w:r>
      <w:rPr>
        <w:sz w:val="19"/>
        <w:szCs w:val="19"/>
        <w:spacing w:val="10"/>
        <w:position w:val="2"/>
      </w:rPr>
      <w:t>—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603"/>
      <w:spacing w:before="67" w:line="144" w:lineRule="auto"/>
      <w:rPr>
        <w:sz w:val="14"/>
        <w:szCs w:val="14"/>
      </w:rPr>
    </w:pPr>
    <w:r>
      <w:pict>
        <v:shape id="WordPictureWatermark6" style="position:absolute;margin-left:21.2pt;margin-top:811.69pt;mso-position-vertical-relative:page;mso-position-horizontal-relative:page;width:168.95pt;height:12.5pt;z-index:-251657216;" o:allowincell="f" filled="false" stroked="false" type="#_x0000_t75">
          <v:imagedata o:title="" r:id="rId1"/>
        </v:shape>
      </w:pict>
    </w:r>
    <w:r>
      <w:rPr>
        <w:sz w:val="19"/>
        <w:szCs w:val="19"/>
        <w:spacing w:val="11"/>
        <w:position w:val="2"/>
      </w:rPr>
      <w:t>—   </w:t>
    </w:r>
    <w:r>
      <w:rPr>
        <w:sz w:val="19"/>
        <w:szCs w:val="19"/>
        <w:spacing w:val="11"/>
      </w:rPr>
      <w:t>1044  </w:t>
    </w:r>
    <w:r>
      <w:rPr>
        <w:sz w:val="19"/>
        <w:szCs w:val="19"/>
        <w:spacing w:val="11"/>
        <w:position w:val="2"/>
      </w:rPr>
      <w:t>—             </w:t>
    </w:r>
    <w:r>
      <w:rPr>
        <w:sz w:val="19"/>
        <w:szCs w:val="19"/>
        <w:spacing w:val="10"/>
        <w:position w:val="2"/>
      </w:rPr>
      <w:t xml:space="preserve">       </w:t>
    </w:r>
    <w:r>
      <w:rPr>
        <w:sz w:val="14"/>
        <w:szCs w:val="14"/>
        <w:u w:val="single" w:color="231F20"/>
        <w:spacing w:val="-27"/>
        <w:position w:val="2"/>
      </w:rPr>
      <w:t xml:space="preserve"> </w:t>
    </w:r>
    <w:r>
      <w:rPr>
        <w:sz w:val="14"/>
        <w:szCs w:val="14"/>
        <w:u w:val="single" w:color="231F20"/>
        <w:spacing w:val="10"/>
        <w:position w:val="2"/>
      </w:rPr>
      <w:t>中国超声医学杂志</w:t>
    </w:r>
    <w:r>
      <w:rPr>
        <w:sz w:val="14"/>
        <w:szCs w:val="14"/>
        <w:u w:val="single" w:color="231F20"/>
        <w:spacing w:val="16"/>
        <w:position w:val="2"/>
      </w:rPr>
      <w:t xml:space="preserve"> </w:t>
    </w:r>
    <w:r>
      <w:rPr>
        <w:sz w:val="14"/>
        <w:szCs w:val="14"/>
        <w:u w:val="single" w:color="231F20"/>
        <w:spacing w:val="10"/>
      </w:rPr>
      <w:t>2024</w:t>
    </w:r>
    <w:r>
      <w:rPr>
        <w:sz w:val="14"/>
        <w:szCs w:val="14"/>
        <w:u w:val="single" w:color="231F20"/>
        <w:spacing w:val="10"/>
        <w:position w:val="2"/>
      </w:rPr>
      <w:t>年</w:t>
    </w:r>
    <w:r>
      <w:rPr>
        <w:sz w:val="14"/>
        <w:szCs w:val="14"/>
        <w:u w:val="single" w:color="231F20"/>
        <w:spacing w:val="18"/>
        <w:w w:val="101"/>
        <w:position w:val="2"/>
      </w:rPr>
      <w:t xml:space="preserve"> </w:t>
    </w:r>
    <w:r>
      <w:rPr>
        <w:sz w:val="14"/>
        <w:szCs w:val="14"/>
        <w:u w:val="single" w:color="231F20"/>
        <w:spacing w:val="10"/>
      </w:rPr>
      <w:t>9</w:t>
    </w:r>
    <w:r>
      <w:rPr>
        <w:sz w:val="14"/>
        <w:szCs w:val="14"/>
        <w:u w:val="single" w:color="231F20"/>
        <w:spacing w:val="-24"/>
      </w:rPr>
      <w:t xml:space="preserve"> </w:t>
    </w:r>
    <w:r>
      <w:rPr>
        <w:sz w:val="14"/>
        <w:szCs w:val="14"/>
        <w:u w:val="single" w:color="231F20"/>
        <w:spacing w:val="10"/>
        <w:position w:val="2"/>
      </w:rPr>
      <w:t>月    第</w:t>
    </w:r>
    <w:r>
      <w:rPr>
        <w:sz w:val="14"/>
        <w:szCs w:val="14"/>
        <w:u w:val="single" w:color="231F20"/>
        <w:spacing w:val="14"/>
        <w:w w:val="101"/>
        <w:position w:val="2"/>
      </w:rPr>
      <w:t xml:space="preserve"> </w:t>
    </w:r>
    <w:r>
      <w:rPr>
        <w:sz w:val="14"/>
        <w:szCs w:val="14"/>
        <w:u w:val="single" w:color="231F20"/>
        <w:spacing w:val="10"/>
      </w:rPr>
      <w:t>40</w:t>
    </w:r>
    <w:r>
      <w:rPr>
        <w:sz w:val="14"/>
        <w:szCs w:val="14"/>
        <w:u w:val="single" w:color="231F20"/>
        <w:spacing w:val="10"/>
        <w:position w:val="2"/>
      </w:rPr>
      <w:t>卷第</w:t>
    </w:r>
    <w:r>
      <w:rPr>
        <w:sz w:val="14"/>
        <w:szCs w:val="14"/>
        <w:u w:val="single" w:color="231F20"/>
        <w:spacing w:val="18"/>
        <w:w w:val="101"/>
        <w:position w:val="2"/>
      </w:rPr>
      <w:t xml:space="preserve"> </w:t>
    </w:r>
    <w:r>
      <w:rPr>
        <w:sz w:val="14"/>
        <w:szCs w:val="14"/>
        <w:u w:val="single" w:color="231F20"/>
        <w:spacing w:val="10"/>
      </w:rPr>
      <w:t>9</w:t>
    </w:r>
    <w:r>
      <w:rPr>
        <w:sz w:val="14"/>
        <w:szCs w:val="14"/>
        <w:u w:val="single" w:color="231F20"/>
        <w:spacing w:val="10"/>
        <w:position w:val="2"/>
      </w:rPr>
      <w:t>期    </w:t>
    </w:r>
    <w:r>
      <w:rPr>
        <w:sz w:val="14"/>
        <w:szCs w:val="14"/>
        <w:u w:val="single" w:color="231F20"/>
      </w:rPr>
      <w:t>ChineseJ</w:t>
    </w:r>
    <w:r>
      <w:rPr>
        <w:sz w:val="14"/>
        <w:szCs w:val="14"/>
        <w:u w:val="single" w:color="231F20"/>
        <w:spacing w:val="-8"/>
      </w:rPr>
      <w:t xml:space="preserve"> </w:t>
    </w:r>
    <w:r>
      <w:rPr>
        <w:sz w:val="14"/>
        <w:szCs w:val="14"/>
        <w:u w:val="single" w:color="231F20"/>
      </w:rPr>
      <w:t>Ultrasound</w:t>
    </w:r>
    <w:r>
      <w:rPr>
        <w:sz w:val="14"/>
        <w:szCs w:val="14"/>
        <w:u w:val="single" w:color="231F20"/>
        <w:spacing w:val="-15"/>
      </w:rPr>
      <w:t xml:space="preserve"> </w:t>
    </w:r>
    <w:r>
      <w:rPr>
        <w:sz w:val="14"/>
        <w:szCs w:val="14"/>
        <w:u w:val="single" w:color="231F20"/>
      </w:rPr>
      <w:t>Med</w:t>
    </w:r>
    <w:r>
      <w:rPr>
        <w:sz w:val="14"/>
        <w:szCs w:val="14"/>
        <w:u w:val="single" w:color="231F20"/>
        <w:spacing w:val="-16"/>
      </w:rPr>
      <w:t xml:space="preserve"> </w:t>
    </w:r>
    <w:r>
      <w:rPr>
        <w:sz w:val="14"/>
        <w:szCs w:val="14"/>
        <w:u w:val="single" w:color="231F20"/>
      </w:rPr>
      <w:t>Vol</w:t>
    </w:r>
    <w:r>
      <w:rPr>
        <w:sz w:val="14"/>
        <w:szCs w:val="14"/>
        <w:u w:val="single" w:color="231F20"/>
        <w:spacing w:val="10"/>
      </w:rPr>
      <w:t>.40</w:t>
    </w:r>
    <w:r>
      <w:rPr>
        <w:sz w:val="14"/>
        <w:szCs w:val="14"/>
        <w:u w:val="single" w:color="231F20"/>
        <w:spacing w:val="4"/>
      </w:rPr>
      <w:t xml:space="preserve">   </w:t>
    </w:r>
    <w:r>
      <w:rPr>
        <w:sz w:val="14"/>
        <w:szCs w:val="14"/>
        <w:u w:val="single" w:color="231F20"/>
      </w:rPr>
      <w:t>No</w:t>
    </w:r>
    <w:r>
      <w:rPr>
        <w:sz w:val="14"/>
        <w:szCs w:val="14"/>
        <w:u w:val="single" w:color="231F20"/>
        <w:spacing w:val="10"/>
      </w:rPr>
      <w:t>.9</w:t>
    </w:r>
    <w:r>
      <w:rPr>
        <w:sz w:val="14"/>
        <w:szCs w:val="14"/>
        <w:u w:val="single" w:color="231F20"/>
        <w:spacing w:val="4"/>
      </w:rPr>
      <w:t xml:space="preserve">   </w:t>
    </w:r>
    <w:r>
      <w:rPr>
        <w:sz w:val="14"/>
        <w:szCs w:val="14"/>
        <w:u w:val="single" w:color="231F20"/>
      </w:rPr>
      <w:t>September</w:t>
    </w:r>
    <w:r>
      <w:rPr>
        <w:sz w:val="14"/>
        <w:szCs w:val="14"/>
        <w:u w:val="single" w:color="231F20"/>
        <w:spacing w:val="10"/>
      </w:rPr>
      <w:t>202</w:t>
    </w:r>
    <w:r>
      <w:rPr>
        <w:sz w:val="14"/>
        <w:szCs w:val="14"/>
        <w:spacing w:val="10"/>
      </w:rPr>
      <w:t>4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521"/>
      <w:spacing w:before="67" w:line="144" w:lineRule="auto"/>
      <w:rPr>
        <w:sz w:val="19"/>
        <w:szCs w:val="19"/>
      </w:rPr>
    </w:pPr>
    <w:r>
      <w:pict>
        <v:shape id="WordPictureWatermark8" style="position:absolute;margin-left:21.2pt;margin-top:811.69pt;mso-position-vertical-relative:page;mso-position-horizontal-relative:page;width:168.95pt;height:12.5pt;z-index:-251656192;" o:allowincell="f" filled="false" stroked="false" type="#_x0000_t75">
          <v:imagedata o:title="" r:id="rId1"/>
        </v:shape>
      </w:pict>
    </w:r>
    <w:r>
      <w:rPr>
        <w:sz w:val="14"/>
        <w:szCs w:val="14"/>
        <w:u w:val="single" w:color="231F20"/>
        <w:spacing w:val="11"/>
        <w:position w:val="2"/>
      </w:rPr>
      <w:t>中国超声医学杂志</w:t>
    </w:r>
    <w:r>
      <w:rPr>
        <w:sz w:val="14"/>
        <w:szCs w:val="14"/>
        <w:u w:val="single" w:color="231F20"/>
        <w:spacing w:val="16"/>
        <w:w w:val="101"/>
        <w:position w:val="2"/>
      </w:rPr>
      <w:t xml:space="preserve"> </w:t>
    </w:r>
    <w:r>
      <w:rPr>
        <w:sz w:val="14"/>
        <w:szCs w:val="14"/>
        <w:u w:val="single" w:color="231F20"/>
        <w:spacing w:val="11"/>
      </w:rPr>
      <w:t>2024</w:t>
    </w:r>
    <w:r>
      <w:rPr>
        <w:sz w:val="14"/>
        <w:szCs w:val="14"/>
        <w:u w:val="single" w:color="231F20"/>
        <w:spacing w:val="11"/>
        <w:position w:val="2"/>
      </w:rPr>
      <w:t>年</w:t>
    </w:r>
    <w:r>
      <w:rPr>
        <w:sz w:val="14"/>
        <w:szCs w:val="14"/>
        <w:u w:val="single" w:color="231F20"/>
        <w:spacing w:val="18"/>
        <w:position w:val="2"/>
      </w:rPr>
      <w:t xml:space="preserve"> </w:t>
    </w:r>
    <w:r>
      <w:rPr>
        <w:sz w:val="14"/>
        <w:szCs w:val="14"/>
        <w:u w:val="single" w:color="231F20"/>
        <w:spacing w:val="11"/>
      </w:rPr>
      <w:t>9</w:t>
    </w:r>
    <w:r>
      <w:rPr>
        <w:sz w:val="14"/>
        <w:szCs w:val="14"/>
        <w:u w:val="single" w:color="231F20"/>
        <w:spacing w:val="-24"/>
      </w:rPr>
      <w:t xml:space="preserve"> </w:t>
    </w:r>
    <w:r>
      <w:rPr>
        <w:sz w:val="14"/>
        <w:szCs w:val="14"/>
        <w:u w:val="single" w:color="231F20"/>
        <w:spacing w:val="11"/>
        <w:position w:val="2"/>
      </w:rPr>
      <w:t>月</w:t>
    </w:r>
    <w:r>
      <w:rPr>
        <w:sz w:val="14"/>
        <w:szCs w:val="14"/>
        <w:u w:val="single" w:color="231F20"/>
        <w:spacing w:val="2"/>
        <w:position w:val="2"/>
      </w:rPr>
      <w:t xml:space="preserve">    </w:t>
    </w:r>
    <w:r>
      <w:rPr>
        <w:sz w:val="14"/>
        <w:szCs w:val="14"/>
        <w:u w:val="single" w:color="231F20"/>
        <w:spacing w:val="11"/>
        <w:position w:val="2"/>
      </w:rPr>
      <w:t>第 </w:t>
    </w:r>
    <w:r>
      <w:rPr>
        <w:sz w:val="14"/>
        <w:szCs w:val="14"/>
        <w:u w:val="single" w:color="231F20"/>
        <w:spacing w:val="11"/>
      </w:rPr>
      <w:t>40</w:t>
    </w:r>
    <w:r>
      <w:rPr>
        <w:sz w:val="14"/>
        <w:szCs w:val="14"/>
        <w:u w:val="single" w:color="231F20"/>
        <w:spacing w:val="11"/>
        <w:position w:val="2"/>
      </w:rPr>
      <w:t>卷第</w:t>
    </w:r>
    <w:r>
      <w:rPr>
        <w:sz w:val="14"/>
        <w:szCs w:val="14"/>
        <w:u w:val="single" w:color="231F20"/>
        <w:spacing w:val="19"/>
        <w:position w:val="2"/>
      </w:rPr>
      <w:t xml:space="preserve"> </w:t>
    </w:r>
    <w:r>
      <w:rPr>
        <w:sz w:val="14"/>
        <w:szCs w:val="14"/>
        <w:u w:val="single" w:color="231F20"/>
        <w:spacing w:val="11"/>
      </w:rPr>
      <w:t>9</w:t>
    </w:r>
    <w:r>
      <w:rPr>
        <w:sz w:val="14"/>
        <w:szCs w:val="14"/>
        <w:u w:val="single" w:color="231F20"/>
        <w:spacing w:val="11"/>
        <w:position w:val="2"/>
      </w:rPr>
      <w:t>期    </w:t>
    </w:r>
    <w:r>
      <w:rPr>
        <w:sz w:val="14"/>
        <w:szCs w:val="14"/>
        <w:u w:val="single" w:color="231F20"/>
      </w:rPr>
      <w:t>ChineseJ</w:t>
    </w:r>
    <w:r>
      <w:rPr>
        <w:sz w:val="14"/>
        <w:szCs w:val="14"/>
        <w:u w:val="single" w:color="231F20"/>
        <w:spacing w:val="-8"/>
      </w:rPr>
      <w:t xml:space="preserve"> </w:t>
    </w:r>
    <w:r>
      <w:rPr>
        <w:sz w:val="14"/>
        <w:szCs w:val="14"/>
        <w:u w:val="single" w:color="231F20"/>
      </w:rPr>
      <w:t>Ultrasound</w:t>
    </w:r>
    <w:r>
      <w:rPr>
        <w:sz w:val="14"/>
        <w:szCs w:val="14"/>
        <w:u w:val="single" w:color="231F20"/>
        <w:spacing w:val="-15"/>
      </w:rPr>
      <w:t xml:space="preserve"> </w:t>
    </w:r>
    <w:r>
      <w:rPr>
        <w:sz w:val="14"/>
        <w:szCs w:val="14"/>
        <w:u w:val="single" w:color="231F20"/>
      </w:rPr>
      <w:t>Med</w:t>
    </w:r>
    <w:r>
      <w:rPr>
        <w:sz w:val="14"/>
        <w:szCs w:val="14"/>
        <w:u w:val="single" w:color="231F20"/>
        <w:spacing w:val="-16"/>
      </w:rPr>
      <w:t xml:space="preserve"> </w:t>
    </w:r>
    <w:r>
      <w:rPr>
        <w:sz w:val="14"/>
        <w:szCs w:val="14"/>
        <w:u w:val="single" w:color="231F20"/>
      </w:rPr>
      <w:t>Vol</w:t>
    </w:r>
    <w:r>
      <w:rPr>
        <w:sz w:val="14"/>
        <w:szCs w:val="14"/>
        <w:u w:val="single" w:color="231F20"/>
        <w:spacing w:val="11"/>
      </w:rPr>
      <w:t>.40   </w:t>
    </w:r>
    <w:r>
      <w:rPr>
        <w:sz w:val="14"/>
        <w:szCs w:val="14"/>
        <w:u w:val="single" w:color="231F20"/>
      </w:rPr>
      <w:t>No</w:t>
    </w:r>
    <w:r>
      <w:rPr>
        <w:sz w:val="14"/>
        <w:szCs w:val="14"/>
        <w:u w:val="single" w:color="231F20"/>
        <w:spacing w:val="11"/>
      </w:rPr>
      <w:t>.9 </w:t>
    </w:r>
    <w:r>
      <w:rPr>
        <w:sz w:val="14"/>
        <w:szCs w:val="14"/>
        <w:u w:val="single" w:color="231F20"/>
        <w:spacing w:val="10"/>
      </w:rPr>
      <w:t xml:space="preserve">  </w:t>
    </w:r>
    <w:r>
      <w:rPr>
        <w:sz w:val="14"/>
        <w:szCs w:val="14"/>
        <w:u w:val="single" w:color="231F20"/>
      </w:rPr>
      <w:t>September</w:t>
    </w:r>
    <w:r>
      <w:rPr>
        <w:sz w:val="14"/>
        <w:szCs w:val="14"/>
        <w:u w:val="single" w:color="231F20"/>
        <w:spacing w:val="10"/>
      </w:rPr>
      <w:t>202</w:t>
    </w:r>
    <w:r>
      <w:rPr>
        <w:sz w:val="14"/>
        <w:szCs w:val="14"/>
        <w:spacing w:val="10"/>
      </w:rPr>
      <w:t>4                          </w:t>
    </w:r>
    <w:r>
      <w:rPr>
        <w:sz w:val="14"/>
        <w:szCs w:val="14"/>
        <w:spacing w:val="10"/>
        <w:position w:val="2"/>
      </w:rPr>
      <w:t>—</w:t>
    </w:r>
    <w:r>
      <w:rPr>
        <w:sz w:val="14"/>
        <w:szCs w:val="14"/>
        <w:spacing w:val="4"/>
        <w:position w:val="2"/>
      </w:rPr>
      <w:t xml:space="preserve">    </w:t>
    </w:r>
    <w:r>
      <w:rPr>
        <w:sz w:val="19"/>
        <w:szCs w:val="19"/>
        <w:spacing w:val="10"/>
      </w:rPr>
      <w:t>1045  </w:t>
    </w:r>
    <w:r>
      <w:rPr>
        <w:sz w:val="19"/>
        <w:szCs w:val="19"/>
        <w:spacing w:val="10"/>
        <w:position w:val="2"/>
      </w:rPr>
      <w:t>—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right="15"/>
      <w:spacing w:before="67" w:line="144" w:lineRule="auto"/>
      <w:jc w:val="right"/>
      <w:rPr>
        <w:sz w:val="14"/>
        <w:szCs w:val="14"/>
      </w:rPr>
    </w:pPr>
    <w:r>
      <w:pict>
        <v:shape id="WordPictureWatermark10" style="position:absolute;margin-left:21.2pt;margin-top:811.69pt;mso-position-vertical-relative:page;mso-position-horizontal-relative:page;width:168.95pt;height:12.5pt;z-index:-251655168;" o:allowincell="f" filled="false" stroked="false" type="#_x0000_t75">
          <v:imagedata o:title="" r:id="rId1"/>
        </v:shape>
      </w:pict>
    </w:r>
    <w:r>
      <w:rPr>
        <w:sz w:val="19"/>
        <w:szCs w:val="19"/>
        <w:spacing w:val="11"/>
        <w:position w:val="2"/>
      </w:rPr>
      <w:t>—   </w:t>
    </w:r>
    <w:r>
      <w:rPr>
        <w:sz w:val="19"/>
        <w:szCs w:val="19"/>
        <w:spacing w:val="11"/>
      </w:rPr>
      <w:t>1046  </w:t>
    </w:r>
    <w:r>
      <w:rPr>
        <w:sz w:val="19"/>
        <w:szCs w:val="19"/>
        <w:spacing w:val="11"/>
        <w:position w:val="2"/>
      </w:rPr>
      <w:t>—             </w:t>
    </w:r>
    <w:r>
      <w:rPr>
        <w:sz w:val="19"/>
        <w:szCs w:val="19"/>
        <w:spacing w:val="10"/>
        <w:position w:val="2"/>
      </w:rPr>
      <w:t xml:space="preserve">       </w:t>
    </w:r>
    <w:r>
      <w:rPr>
        <w:sz w:val="14"/>
        <w:szCs w:val="14"/>
        <w:u w:val="single" w:color="231F20"/>
        <w:spacing w:val="-27"/>
        <w:position w:val="2"/>
      </w:rPr>
      <w:t xml:space="preserve"> </w:t>
    </w:r>
    <w:r>
      <w:rPr>
        <w:sz w:val="14"/>
        <w:szCs w:val="14"/>
        <w:u w:val="single" w:color="231F20"/>
        <w:spacing w:val="10"/>
        <w:position w:val="2"/>
      </w:rPr>
      <w:t>中国超声医学杂志</w:t>
    </w:r>
    <w:r>
      <w:rPr>
        <w:sz w:val="14"/>
        <w:szCs w:val="14"/>
        <w:u w:val="single" w:color="231F20"/>
        <w:spacing w:val="16"/>
        <w:position w:val="2"/>
      </w:rPr>
      <w:t xml:space="preserve"> </w:t>
    </w:r>
    <w:r>
      <w:rPr>
        <w:sz w:val="14"/>
        <w:szCs w:val="14"/>
        <w:u w:val="single" w:color="231F20"/>
        <w:spacing w:val="10"/>
      </w:rPr>
      <w:t>2024</w:t>
    </w:r>
    <w:r>
      <w:rPr>
        <w:sz w:val="14"/>
        <w:szCs w:val="14"/>
        <w:u w:val="single" w:color="231F20"/>
        <w:spacing w:val="10"/>
        <w:position w:val="2"/>
      </w:rPr>
      <w:t>年</w:t>
    </w:r>
    <w:r>
      <w:rPr>
        <w:sz w:val="14"/>
        <w:szCs w:val="14"/>
        <w:u w:val="single" w:color="231F20"/>
        <w:spacing w:val="18"/>
        <w:w w:val="101"/>
        <w:position w:val="2"/>
      </w:rPr>
      <w:t xml:space="preserve"> </w:t>
    </w:r>
    <w:r>
      <w:rPr>
        <w:sz w:val="14"/>
        <w:szCs w:val="14"/>
        <w:u w:val="single" w:color="231F20"/>
        <w:spacing w:val="10"/>
      </w:rPr>
      <w:t>9</w:t>
    </w:r>
    <w:r>
      <w:rPr>
        <w:sz w:val="14"/>
        <w:szCs w:val="14"/>
        <w:u w:val="single" w:color="231F20"/>
        <w:spacing w:val="-24"/>
      </w:rPr>
      <w:t xml:space="preserve"> </w:t>
    </w:r>
    <w:r>
      <w:rPr>
        <w:sz w:val="14"/>
        <w:szCs w:val="14"/>
        <w:u w:val="single" w:color="231F20"/>
        <w:spacing w:val="10"/>
        <w:position w:val="2"/>
      </w:rPr>
      <w:t>月    第</w:t>
    </w:r>
    <w:r>
      <w:rPr>
        <w:sz w:val="14"/>
        <w:szCs w:val="14"/>
        <w:u w:val="single" w:color="231F20"/>
        <w:spacing w:val="14"/>
        <w:w w:val="101"/>
        <w:position w:val="2"/>
      </w:rPr>
      <w:t xml:space="preserve"> </w:t>
    </w:r>
    <w:r>
      <w:rPr>
        <w:sz w:val="14"/>
        <w:szCs w:val="14"/>
        <w:u w:val="single" w:color="231F20"/>
        <w:spacing w:val="10"/>
      </w:rPr>
      <w:t>40</w:t>
    </w:r>
    <w:r>
      <w:rPr>
        <w:sz w:val="14"/>
        <w:szCs w:val="14"/>
        <w:u w:val="single" w:color="231F20"/>
        <w:spacing w:val="10"/>
        <w:position w:val="2"/>
      </w:rPr>
      <w:t>卷第</w:t>
    </w:r>
    <w:r>
      <w:rPr>
        <w:sz w:val="14"/>
        <w:szCs w:val="14"/>
        <w:u w:val="single" w:color="231F20"/>
        <w:spacing w:val="18"/>
        <w:w w:val="101"/>
        <w:position w:val="2"/>
      </w:rPr>
      <w:t xml:space="preserve"> </w:t>
    </w:r>
    <w:r>
      <w:rPr>
        <w:sz w:val="14"/>
        <w:szCs w:val="14"/>
        <w:u w:val="single" w:color="231F20"/>
        <w:spacing w:val="10"/>
      </w:rPr>
      <w:t>9</w:t>
    </w:r>
    <w:r>
      <w:rPr>
        <w:sz w:val="14"/>
        <w:szCs w:val="14"/>
        <w:u w:val="single" w:color="231F20"/>
        <w:spacing w:val="10"/>
        <w:position w:val="2"/>
      </w:rPr>
      <w:t>期    </w:t>
    </w:r>
    <w:r>
      <w:rPr>
        <w:sz w:val="14"/>
        <w:szCs w:val="14"/>
        <w:u w:val="single" w:color="231F20"/>
      </w:rPr>
      <w:t>ChineseJ</w:t>
    </w:r>
    <w:r>
      <w:rPr>
        <w:sz w:val="14"/>
        <w:szCs w:val="14"/>
        <w:u w:val="single" w:color="231F20"/>
        <w:spacing w:val="-8"/>
      </w:rPr>
      <w:t xml:space="preserve"> </w:t>
    </w:r>
    <w:r>
      <w:rPr>
        <w:sz w:val="14"/>
        <w:szCs w:val="14"/>
        <w:u w:val="single" w:color="231F20"/>
      </w:rPr>
      <w:t>Ultrasound</w:t>
    </w:r>
    <w:r>
      <w:rPr>
        <w:sz w:val="14"/>
        <w:szCs w:val="14"/>
        <w:u w:val="single" w:color="231F20"/>
        <w:spacing w:val="-15"/>
      </w:rPr>
      <w:t xml:space="preserve"> </w:t>
    </w:r>
    <w:r>
      <w:rPr>
        <w:sz w:val="14"/>
        <w:szCs w:val="14"/>
        <w:u w:val="single" w:color="231F20"/>
      </w:rPr>
      <w:t>Med</w:t>
    </w:r>
    <w:r>
      <w:rPr>
        <w:sz w:val="14"/>
        <w:szCs w:val="14"/>
        <w:u w:val="single" w:color="231F20"/>
        <w:spacing w:val="-16"/>
      </w:rPr>
      <w:t xml:space="preserve"> </w:t>
    </w:r>
    <w:r>
      <w:rPr>
        <w:sz w:val="14"/>
        <w:szCs w:val="14"/>
        <w:u w:val="single" w:color="231F20"/>
      </w:rPr>
      <w:t>Vol</w:t>
    </w:r>
    <w:r>
      <w:rPr>
        <w:sz w:val="14"/>
        <w:szCs w:val="14"/>
        <w:u w:val="single" w:color="231F20"/>
        <w:spacing w:val="10"/>
      </w:rPr>
      <w:t>.40</w:t>
    </w:r>
    <w:r>
      <w:rPr>
        <w:sz w:val="14"/>
        <w:szCs w:val="14"/>
        <w:u w:val="single" w:color="231F20"/>
        <w:spacing w:val="4"/>
      </w:rPr>
      <w:t xml:space="preserve">   </w:t>
    </w:r>
    <w:r>
      <w:rPr>
        <w:sz w:val="14"/>
        <w:szCs w:val="14"/>
        <w:u w:val="single" w:color="231F20"/>
      </w:rPr>
      <w:t>No</w:t>
    </w:r>
    <w:r>
      <w:rPr>
        <w:sz w:val="14"/>
        <w:szCs w:val="14"/>
        <w:u w:val="single" w:color="231F20"/>
        <w:spacing w:val="10"/>
      </w:rPr>
      <w:t>.9</w:t>
    </w:r>
    <w:r>
      <w:rPr>
        <w:sz w:val="14"/>
        <w:szCs w:val="14"/>
        <w:u w:val="single" w:color="231F20"/>
        <w:spacing w:val="4"/>
      </w:rPr>
      <w:t xml:space="preserve">   </w:t>
    </w:r>
    <w:r>
      <w:rPr>
        <w:sz w:val="14"/>
        <w:szCs w:val="14"/>
        <w:u w:val="single" w:color="231F20"/>
      </w:rPr>
      <w:t>September</w:t>
    </w:r>
    <w:r>
      <w:rPr>
        <w:sz w:val="14"/>
        <w:szCs w:val="14"/>
        <w:u w:val="single" w:color="231F20"/>
        <w:spacing w:val="10"/>
      </w:rPr>
      <w:t>202</w:t>
    </w:r>
    <w:r>
      <w:rPr>
        <w:sz w:val="14"/>
        <w:szCs w:val="14"/>
        <w:spacing w:val="10"/>
      </w:rPr>
      <w:t>4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6"/>
      <w:szCs w:val="16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" w:hAnsi="Microsoft YaHei" w:eastAsia="Microsoft YaHei" w:cs="Microsoft YaHei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styles" Target="styles.xml"/><Relationship Id="rId7" Type="http://schemas.openxmlformats.org/officeDocument/2006/relationships/settings" Target="settings.xml"/><Relationship Id="rId6" Type="http://schemas.openxmlformats.org/officeDocument/2006/relationships/header" Target="header4.xml"/><Relationship Id="rId5" Type="http://schemas.openxmlformats.org/officeDocument/2006/relationships/image" Target="media/image5.jpeg"/><Relationship Id="rId4" Type="http://schemas.openxmlformats.org/officeDocument/2006/relationships/image" Target="media/image4.jpeg"/><Relationship Id="rId3" Type="http://schemas.openxmlformats.org/officeDocument/2006/relationships/header" Target="header3.xml"/><Relationship Id="rId2" Type="http://schemas.openxmlformats.org/officeDocument/2006/relationships/header" Target="header2.xml"/><Relationship Id="rId1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2.5.0 Build 4087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2024-09-15T16:03:30Z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2025-10-28T21:33:26</vt:filetime>
  </property>
</Properties>
</file>