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1"/>
        <w:spacing w:before="216" w:line="304" w:lineRule="exact"/>
        <w:jc w:val="right"/>
        <w:rPr>
          <w:sz w:val="23"/>
          <w:szCs w:val="23"/>
        </w:rPr>
      </w:pPr>
      <w:r>
        <w:rPr>
          <w:sz w:val="23"/>
          <w:szCs w:val="23"/>
          <w:spacing w:val="15"/>
          <w:position w:val="1"/>
        </w:rPr>
        <w:t>·</w:t>
      </w:r>
      <w:r>
        <w:rPr>
          <w:rFonts w:ascii="SimHei" w:hAnsi="SimHei" w:eastAsia="SimHei" w:cs="SimHei"/>
          <w:sz w:val="23"/>
          <w:szCs w:val="23"/>
          <w:spacing w:val="15"/>
          <w:position w:val="1"/>
        </w:rPr>
        <w:t>临床实践</w:t>
      </w:r>
      <w:r>
        <w:rPr>
          <w:rFonts w:ascii="SimHei" w:hAnsi="SimHei" w:eastAsia="SimHei" w:cs="SimHei"/>
          <w:sz w:val="23"/>
          <w:szCs w:val="23"/>
          <w:spacing w:val="-13"/>
          <w:position w:val="1"/>
        </w:rPr>
        <w:t xml:space="preserve"> </w:t>
      </w:r>
      <w:r>
        <w:rPr>
          <w:sz w:val="23"/>
          <w:szCs w:val="23"/>
          <w:spacing w:val="15"/>
          <w:position w:val="1"/>
        </w:rPr>
        <w:t>·</w:t>
      </w:r>
    </w:p>
    <w:p>
      <w:pPr>
        <w:spacing w:line="251" w:lineRule="auto"/>
        <w:rPr>
          <w:rFonts w:ascii="Arial"/>
          <w:sz w:val="21"/>
        </w:rPr>
      </w:pPr>
      <w:r/>
    </w:p>
    <w:p>
      <w:pPr>
        <w:ind w:left="745" w:right="1575" w:firstLine="5"/>
        <w:spacing w:before="107" w:line="250" w:lineRule="auto"/>
        <w:outlineLvl w:val="0"/>
        <w:rPr>
          <w:rFonts w:ascii="SimHei" w:hAnsi="SimHei" w:eastAsia="SimHei" w:cs="SimHei"/>
          <w:sz w:val="33"/>
          <w:szCs w:val="33"/>
        </w:rPr>
      </w:pPr>
      <w:r>
        <w:rPr>
          <w:rFonts w:ascii="SimHei" w:hAnsi="SimHei" w:eastAsia="SimHei" w:cs="SimHei"/>
          <w:sz w:val="33"/>
          <w:szCs w:val="33"/>
          <w:spacing w:val="35"/>
        </w:rPr>
        <w:t>腹腔镜手术联合抗生素治疗急性盆腔炎性疾病的临</w:t>
      </w:r>
      <w:r>
        <w:rPr>
          <w:rFonts w:ascii="SimHei" w:hAnsi="SimHei" w:eastAsia="SimHei" w:cs="SimHei"/>
          <w:sz w:val="33"/>
          <w:szCs w:val="33"/>
          <w:spacing w:val="12"/>
        </w:rPr>
        <w:t xml:space="preserve"> </w:t>
      </w:r>
      <w:r>
        <w:rPr>
          <w:rFonts w:ascii="SimHei" w:hAnsi="SimHei" w:eastAsia="SimHei" w:cs="SimHei"/>
          <w:sz w:val="33"/>
          <w:szCs w:val="33"/>
          <w:spacing w:val="21"/>
        </w:rPr>
        <w:t>床研究</w:t>
      </w:r>
    </w:p>
    <w:p>
      <w:pPr>
        <w:spacing w:line="284" w:lineRule="auto"/>
        <w:rPr>
          <w:rFonts w:ascii="Arial"/>
          <w:sz w:val="21"/>
        </w:rPr>
      </w:pPr>
      <w:r/>
    </w:p>
    <w:p>
      <w:pPr>
        <w:pStyle w:val="BodyText"/>
        <w:ind w:left="738"/>
        <w:spacing w:before="86"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杨佩贤</w:t>
      </w:r>
      <w:r>
        <w:rPr>
          <w:rFonts w:ascii="Microsoft YaHei" w:hAnsi="Microsoft YaHei" w:eastAsia="Microsoft YaHei" w:cs="Microsoft YaHei"/>
          <w:sz w:val="20"/>
          <w:szCs w:val="20"/>
          <w:spacing w:val="-12"/>
        </w:rPr>
        <w:t xml:space="preserve"> </w:t>
      </w:r>
      <w:r>
        <w:rPr>
          <w:sz w:val="11"/>
          <w:szCs w:val="11"/>
          <w:spacing w:val="-1"/>
          <w:position w:val="9"/>
        </w:rPr>
        <w:t>∗</w:t>
      </w:r>
      <w:r>
        <w:rPr>
          <w:sz w:val="11"/>
          <w:szCs w:val="11"/>
          <w:spacing w:val="-1"/>
          <w:position w:val="9"/>
        </w:rPr>
        <w:t xml:space="preserve"> </w:t>
      </w:r>
      <w:r>
        <w:rPr>
          <w:sz w:val="20"/>
          <w:szCs w:val="20"/>
          <w:spacing w:val="-1"/>
        </w:rPr>
        <w:t>,</w:t>
      </w:r>
      <w:r>
        <w:rPr>
          <w:sz w:val="20"/>
          <w:szCs w:val="20"/>
          <w:spacing w:val="-56"/>
        </w:rPr>
        <w:t xml:space="preserve"> </w:t>
      </w:r>
      <w:r>
        <w:rPr>
          <w:rFonts w:ascii="Microsoft YaHei" w:hAnsi="Microsoft YaHei" w:eastAsia="Microsoft YaHei" w:cs="Microsoft YaHei"/>
          <w:sz w:val="20"/>
          <w:szCs w:val="20"/>
          <w:spacing w:val="-1"/>
        </w:rPr>
        <w:t>黄少雅</w:t>
      </w:r>
      <w:r>
        <w:rPr>
          <w:sz w:val="20"/>
          <w:szCs w:val="20"/>
          <w:spacing w:val="-13"/>
          <w:w w:val="98"/>
        </w:rPr>
        <w:t>，</w:t>
      </w:r>
      <w:r>
        <w:rPr>
          <w:rFonts w:ascii="Microsoft YaHei" w:hAnsi="Microsoft YaHei" w:eastAsia="Microsoft YaHei" w:cs="Microsoft YaHei"/>
          <w:sz w:val="20"/>
          <w:szCs w:val="20"/>
          <w:spacing w:val="-13"/>
          <w:w w:val="98"/>
        </w:rPr>
        <w:t>刘春艳</w:t>
      </w:r>
    </w:p>
    <w:p>
      <w:pPr>
        <w:pStyle w:val="BodyText"/>
        <w:ind w:left="655"/>
        <w:spacing w:before="78" w:line="267" w:lineRule="exact"/>
        <w:rPr>
          <w:sz w:val="20"/>
          <w:szCs w:val="20"/>
        </w:rPr>
      </w:pPr>
      <w:r>
        <w:rPr>
          <w:sz w:val="20"/>
          <w:szCs w:val="20"/>
          <w:spacing w:val="1"/>
          <w:position w:val="1"/>
        </w:rPr>
        <w:t>（</w:t>
      </w:r>
      <w:r>
        <w:rPr>
          <w:rFonts w:ascii="FangSong" w:hAnsi="FangSong" w:eastAsia="FangSong" w:cs="FangSong"/>
          <w:sz w:val="20"/>
          <w:szCs w:val="20"/>
          <w:spacing w:val="1"/>
          <w:position w:val="1"/>
        </w:rPr>
        <w:t>广东省茂名市中医院妇产科</w:t>
      </w:r>
      <w:r>
        <w:rPr>
          <w:sz w:val="20"/>
          <w:szCs w:val="20"/>
          <w:spacing w:val="1"/>
          <w:position w:val="1"/>
        </w:rPr>
        <w:t>，</w:t>
      </w:r>
      <w:r>
        <w:rPr>
          <w:rFonts w:ascii="FangSong" w:hAnsi="FangSong" w:eastAsia="FangSong" w:cs="FangSong"/>
          <w:sz w:val="20"/>
          <w:szCs w:val="20"/>
          <w:spacing w:val="1"/>
          <w:position w:val="1"/>
        </w:rPr>
        <w:t>广东</w:t>
      </w:r>
      <w:r>
        <w:rPr>
          <w:rFonts w:ascii="FangSong" w:hAnsi="FangSong" w:eastAsia="FangSong" w:cs="FangSong"/>
          <w:sz w:val="20"/>
          <w:szCs w:val="20"/>
          <w:spacing w:val="1"/>
          <w:position w:val="1"/>
        </w:rPr>
        <w:t xml:space="preserve"> </w:t>
      </w:r>
      <w:r>
        <w:rPr>
          <w:rFonts w:ascii="FangSong" w:hAnsi="FangSong" w:eastAsia="FangSong" w:cs="FangSong"/>
          <w:sz w:val="20"/>
          <w:szCs w:val="20"/>
          <w:spacing w:val="1"/>
          <w:position w:val="1"/>
        </w:rPr>
        <w:t>茂名</w:t>
      </w:r>
      <w:r>
        <w:rPr>
          <w:rFonts w:ascii="FangSong" w:hAnsi="FangSong" w:eastAsia="FangSong" w:cs="FangSong"/>
          <w:sz w:val="20"/>
          <w:szCs w:val="20"/>
          <w:spacing w:val="-23"/>
          <w:position w:val="1"/>
        </w:rPr>
        <w:t xml:space="preserve"> </w:t>
      </w:r>
      <w:r>
        <w:rPr>
          <w:sz w:val="20"/>
          <w:szCs w:val="20"/>
          <w:spacing w:val="1"/>
          <w:position w:val="1"/>
        </w:rPr>
        <w:t>525000)</w:t>
      </w:r>
    </w:p>
    <w:p>
      <w:pPr>
        <w:spacing w:line="358" w:lineRule="auto"/>
        <w:rPr>
          <w:rFonts w:ascii="Arial"/>
          <w:sz w:val="21"/>
        </w:rPr>
      </w:pPr>
      <w:r/>
    </w:p>
    <w:p>
      <w:pPr>
        <w:pStyle w:val="BodyText"/>
        <w:ind w:left="1097"/>
        <w:spacing w:before="73" w:line="208" w:lineRule="auto"/>
        <w:rPr>
          <w:rFonts w:ascii="Microsoft YaHei" w:hAnsi="Microsoft YaHei" w:eastAsia="Microsoft YaHei" w:cs="Microsoft YaHei"/>
        </w:rPr>
      </w:pPr>
      <w:r>
        <w:rPr>
          <w:rFonts w:ascii="SimHei" w:hAnsi="SimHei" w:eastAsia="SimHei" w:cs="SimHei"/>
          <w:spacing w:val="7"/>
        </w:rPr>
        <w:t>摘要</w:t>
      </w:r>
      <w:r>
        <w:rPr>
          <w:rFonts w:ascii="SimHei" w:hAnsi="SimHei" w:eastAsia="SimHei" w:cs="SimHei"/>
          <w:spacing w:val="7"/>
        </w:rPr>
        <w:t xml:space="preserve">  </w:t>
      </w:r>
      <w:r>
        <w:rPr>
          <w:rFonts w:ascii="SimHei" w:hAnsi="SimHei" w:eastAsia="SimHei" w:cs="SimHei"/>
          <w:spacing w:val="7"/>
        </w:rPr>
        <w:t>目的</w:t>
      </w:r>
      <w:r>
        <w:rPr>
          <w:spacing w:val="7"/>
        </w:rPr>
        <w:t>：</w:t>
      </w:r>
      <w:r>
        <w:rPr>
          <w:rFonts w:ascii="Microsoft YaHei" w:hAnsi="Microsoft YaHei" w:eastAsia="Microsoft YaHei" w:cs="Microsoft YaHei"/>
          <w:spacing w:val="7"/>
        </w:rPr>
        <w:t>探讨腹腔镜手术联合抗生素治疗急性盆腔炎的临床效果</w:t>
      </w:r>
      <w:r>
        <w:rPr>
          <w:rFonts w:ascii="Microsoft YaHei" w:hAnsi="Microsoft YaHei" w:eastAsia="Microsoft YaHei" w:cs="Microsoft YaHei"/>
          <w:spacing w:val="-26"/>
        </w:rPr>
        <w:t xml:space="preserve"> </w:t>
      </w:r>
      <w:r>
        <w:rPr>
          <w:spacing w:val="7"/>
        </w:rPr>
        <w:t>。</w:t>
      </w:r>
      <w:r>
        <w:rPr>
          <w:rFonts w:ascii="SimHei" w:hAnsi="SimHei" w:eastAsia="SimHei" w:cs="SimHei"/>
          <w:spacing w:val="7"/>
        </w:rPr>
        <w:t>方法</w:t>
      </w:r>
      <w:r>
        <w:rPr>
          <w:spacing w:val="7"/>
        </w:rPr>
        <w:t>：</w:t>
      </w:r>
      <w:r>
        <w:rPr>
          <w:rFonts w:ascii="Microsoft YaHei" w:hAnsi="Microsoft YaHei" w:eastAsia="Microsoft YaHei" w:cs="Microsoft YaHei"/>
          <w:spacing w:val="7"/>
        </w:rPr>
        <w:t>选取 </w:t>
      </w:r>
      <w:r>
        <w:rPr>
          <w:spacing w:val="7"/>
        </w:rPr>
        <w:t>2019</w:t>
      </w:r>
      <w:r>
        <w:rPr>
          <w:spacing w:val="-15"/>
        </w:rPr>
        <w:t xml:space="preserve"> </w:t>
      </w:r>
      <w:r>
        <w:rPr>
          <w:rFonts w:ascii="Microsoft YaHei" w:hAnsi="Microsoft YaHei" w:eastAsia="Microsoft YaHei" w:cs="Microsoft YaHei"/>
          <w:spacing w:val="7"/>
        </w:rPr>
        <w:t>年</w:t>
      </w:r>
      <w:r>
        <w:rPr>
          <w:rFonts w:ascii="Microsoft YaHei" w:hAnsi="Microsoft YaHei" w:eastAsia="Microsoft YaHei" w:cs="Microsoft YaHei"/>
          <w:spacing w:val="23"/>
          <w:w w:val="101"/>
        </w:rPr>
        <w:t xml:space="preserve"> </w:t>
      </w:r>
      <w:r>
        <w:rPr>
          <w:spacing w:val="7"/>
        </w:rPr>
        <w:t>1</w:t>
      </w:r>
      <w:r>
        <w:rPr>
          <w:spacing w:val="7"/>
        </w:rPr>
        <w:t xml:space="preserve"> </w:t>
      </w:r>
      <w:r>
        <w:rPr>
          <w:rFonts w:ascii="Microsoft YaHei" w:hAnsi="Microsoft YaHei" w:eastAsia="Microsoft YaHei" w:cs="Microsoft YaHei"/>
          <w:spacing w:val="6"/>
        </w:rPr>
        <w:t>月</w:t>
      </w:r>
      <w:r>
        <w:rPr>
          <w:rFonts w:ascii="Microsoft YaHei" w:hAnsi="Microsoft YaHei" w:eastAsia="Microsoft YaHei" w:cs="Microsoft YaHei"/>
          <w:spacing w:val="-24"/>
        </w:rPr>
        <w:t xml:space="preserve"> </w:t>
      </w:r>
      <w:r>
        <w:rPr>
          <w:rFonts w:ascii="Microsoft YaHei" w:hAnsi="Microsoft YaHei" w:eastAsia="Microsoft YaHei" w:cs="Microsoft YaHei"/>
          <w:spacing w:val="6"/>
        </w:rPr>
        <w:t>至</w:t>
      </w:r>
    </w:p>
    <w:p>
      <w:pPr>
        <w:pStyle w:val="BodyText"/>
        <w:ind w:left="732"/>
        <w:spacing w:before="11" w:line="202" w:lineRule="auto"/>
        <w:rPr>
          <w:rFonts w:ascii="Microsoft YaHei" w:hAnsi="Microsoft YaHei" w:eastAsia="Microsoft YaHei" w:cs="Microsoft YaHei"/>
        </w:rPr>
      </w:pPr>
      <w:r>
        <w:rPr>
          <w:spacing w:val="6"/>
        </w:rPr>
        <w:t>2020</w:t>
      </w:r>
      <w:r>
        <w:rPr>
          <w:spacing w:val="-28"/>
        </w:rPr>
        <w:t xml:space="preserve"> </w:t>
      </w:r>
      <w:r>
        <w:rPr>
          <w:rFonts w:ascii="Microsoft YaHei" w:hAnsi="Microsoft YaHei" w:eastAsia="Microsoft YaHei" w:cs="Microsoft YaHei"/>
          <w:spacing w:val="6"/>
        </w:rPr>
        <w:t>年 </w:t>
      </w:r>
      <w:r>
        <w:rPr>
          <w:spacing w:val="6"/>
        </w:rPr>
        <w:t>1</w:t>
      </w:r>
      <w:r>
        <w:rPr>
          <w:spacing w:val="6"/>
        </w:rPr>
        <w:t xml:space="preserve"> </w:t>
      </w:r>
      <w:r>
        <w:rPr>
          <w:rFonts w:ascii="Microsoft YaHei" w:hAnsi="Microsoft YaHei" w:eastAsia="Microsoft YaHei" w:cs="Microsoft YaHei"/>
          <w:spacing w:val="6"/>
        </w:rPr>
        <w:t>月广东省茂名市中医院收治的 </w:t>
      </w:r>
      <w:r>
        <w:rPr>
          <w:spacing w:val="6"/>
        </w:rPr>
        <w:t>150</w:t>
      </w:r>
      <w:r>
        <w:rPr>
          <w:spacing w:val="-30"/>
        </w:rPr>
        <w:t xml:space="preserve"> </w:t>
      </w:r>
      <w:r>
        <w:rPr>
          <w:rFonts w:ascii="Microsoft YaHei" w:hAnsi="Microsoft YaHei" w:eastAsia="Microsoft YaHei" w:cs="Microsoft YaHei"/>
          <w:spacing w:val="6"/>
        </w:rPr>
        <w:t>例急性盆腔炎患者作为研究对</w:t>
      </w:r>
      <w:r>
        <w:rPr>
          <w:rFonts w:ascii="Microsoft YaHei" w:hAnsi="Microsoft YaHei" w:eastAsia="Microsoft YaHei" w:cs="Microsoft YaHei"/>
          <w:spacing w:val="5"/>
        </w:rPr>
        <w:t>象</w:t>
      </w:r>
      <w:r>
        <w:rPr>
          <w:spacing w:val="5"/>
        </w:rPr>
        <w:t>，</w:t>
      </w:r>
      <w:r>
        <w:rPr>
          <w:rFonts w:ascii="Microsoft YaHei" w:hAnsi="Microsoft YaHei" w:eastAsia="Microsoft YaHei" w:cs="Microsoft YaHei"/>
          <w:spacing w:val="5"/>
        </w:rPr>
        <w:t>随机数字表法将患者分为</w:t>
      </w:r>
    </w:p>
    <w:p>
      <w:pPr>
        <w:pStyle w:val="BodyText"/>
        <w:ind w:left="735"/>
        <w:spacing w:before="13" w:line="184" w:lineRule="exact"/>
        <w:rPr>
          <w:rFonts w:ascii="Microsoft YaHei" w:hAnsi="Microsoft YaHei" w:eastAsia="Microsoft YaHei" w:cs="Microsoft YaHei"/>
        </w:rPr>
      </w:pPr>
      <w:r>
        <w:rPr>
          <w:rFonts w:ascii="Microsoft YaHei" w:hAnsi="Microsoft YaHei" w:eastAsia="Microsoft YaHei" w:cs="Microsoft YaHei"/>
          <w:spacing w:val="6"/>
        </w:rPr>
        <w:t>观察组和对照组</w:t>
      </w:r>
      <w:r>
        <w:rPr>
          <w:spacing w:val="6"/>
        </w:rPr>
        <w:t>，</w:t>
      </w:r>
      <w:r>
        <w:rPr>
          <w:rFonts w:ascii="Microsoft YaHei" w:hAnsi="Microsoft YaHei" w:eastAsia="Microsoft YaHei" w:cs="Microsoft YaHei"/>
          <w:spacing w:val="6"/>
        </w:rPr>
        <w:t>每组各 </w:t>
      </w:r>
      <w:r>
        <w:rPr>
          <w:spacing w:val="6"/>
        </w:rPr>
        <w:t>75</w:t>
      </w:r>
      <w:r>
        <w:rPr>
          <w:spacing w:val="-23"/>
        </w:rPr>
        <w:t xml:space="preserve"> </w:t>
      </w:r>
      <w:r>
        <w:rPr>
          <w:rFonts w:ascii="Microsoft YaHei" w:hAnsi="Microsoft YaHei" w:eastAsia="Microsoft YaHei" w:cs="Microsoft YaHei"/>
          <w:spacing w:val="6"/>
        </w:rPr>
        <w:t>例</w:t>
      </w:r>
      <w:r>
        <w:rPr>
          <w:rFonts w:ascii="Microsoft YaHei" w:hAnsi="Microsoft YaHei" w:eastAsia="Microsoft YaHei" w:cs="Microsoft YaHei"/>
          <w:spacing w:val="-26"/>
        </w:rPr>
        <w:t xml:space="preserve"> </w:t>
      </w:r>
      <w:r>
        <w:rPr>
          <w:spacing w:val="6"/>
        </w:rPr>
        <w:t>。</w:t>
      </w:r>
      <w:r>
        <w:rPr>
          <w:rFonts w:ascii="Microsoft YaHei" w:hAnsi="Microsoft YaHei" w:eastAsia="Microsoft YaHei" w:cs="Microsoft YaHei"/>
          <w:spacing w:val="6"/>
        </w:rPr>
        <w:t>对照组给予抗生素治疗</w:t>
      </w:r>
      <w:r>
        <w:rPr>
          <w:spacing w:val="6"/>
        </w:rPr>
        <w:t>，</w:t>
      </w:r>
      <w:r>
        <w:rPr>
          <w:rFonts w:ascii="Microsoft YaHei" w:hAnsi="Microsoft YaHei" w:eastAsia="Microsoft YaHei" w:cs="Microsoft YaHei"/>
          <w:spacing w:val="6"/>
        </w:rPr>
        <w:t>观察组采用腹腔镜手术</w:t>
      </w:r>
      <w:r>
        <w:rPr>
          <w:spacing w:val="5"/>
        </w:rPr>
        <w:t>、</w:t>
      </w:r>
      <w:r>
        <w:rPr>
          <w:rFonts w:ascii="Microsoft YaHei" w:hAnsi="Microsoft YaHei" w:eastAsia="Microsoft YaHei" w:cs="Microsoft YaHei"/>
          <w:spacing w:val="5"/>
        </w:rPr>
        <w:t>抗生素联合治疗</w:t>
      </w:r>
      <w:r>
        <w:rPr>
          <w:rFonts w:ascii="Microsoft YaHei" w:hAnsi="Microsoft YaHei" w:eastAsia="Microsoft YaHei" w:cs="Microsoft YaHei"/>
          <w:spacing w:val="-26"/>
        </w:rPr>
        <w:t xml:space="preserve"> </w:t>
      </w:r>
      <w:r>
        <w:rPr>
          <w:spacing w:val="5"/>
        </w:rPr>
        <w:t>。</w:t>
      </w:r>
      <w:r>
        <w:rPr>
          <w:rFonts w:ascii="Microsoft YaHei" w:hAnsi="Microsoft YaHei" w:eastAsia="Microsoft YaHei" w:cs="Microsoft YaHei"/>
          <w:spacing w:val="5"/>
        </w:rPr>
        <w:t>比</w:t>
      </w:r>
    </w:p>
    <w:p>
      <w:pPr>
        <w:pStyle w:val="BodyText"/>
        <w:ind w:left="735"/>
        <w:spacing w:line="409" w:lineRule="exact"/>
        <w:rPr>
          <w:rFonts w:ascii="Microsoft YaHei" w:hAnsi="Microsoft YaHei" w:eastAsia="Microsoft YaHei" w:cs="Microsoft YaHei"/>
        </w:rPr>
      </w:pPr>
      <w:r>
        <w:pict>
          <v:shape id="_x0000_s4" style="position:absolute;margin-left:36.3367pt;margin-top:15.3347pt;mso-position-vertical-relative:text;mso-position-horizontal-relative:text;width:404.9pt;height:11.95pt;z-index:251664384;" filled="false" stroked="false" type="#_x0000_t202">
            <v:fill on="false"/>
            <v:stroke on="false"/>
            <v:path/>
            <v:imagedata o:title=""/>
            <o:lock v:ext="edit" aspectratio="false"/>
            <v:textbox inset="0mm,0mm,0mm,0mm">
              <w:txbxContent>
                <w:p>
                  <w:pPr>
                    <w:pStyle w:val="BodyText"/>
                    <w:ind w:left="20"/>
                    <w:spacing w:before="20" w:line="163" w:lineRule="auto"/>
                    <w:rPr>
                      <w:rFonts w:ascii="Microsoft YaHei" w:hAnsi="Microsoft YaHei" w:eastAsia="Microsoft YaHei" w:cs="Microsoft YaHei"/>
                    </w:rPr>
                  </w:pPr>
                  <w:r>
                    <w:rPr>
                      <w:rFonts w:ascii="Microsoft YaHei" w:hAnsi="Microsoft YaHei" w:eastAsia="Microsoft YaHei" w:cs="Microsoft YaHei"/>
                      <w:spacing w:val="1"/>
                    </w:rPr>
                    <w:t>细胞</w:t>
                  </w:r>
                  <w:r>
                    <w:rPr>
                      <w:spacing w:val="1"/>
                    </w:rPr>
                    <w:t>(</w:t>
                  </w:r>
                  <w:r>
                    <w:rPr>
                      <w:spacing w:val="-27"/>
                    </w:rPr>
                    <w:t xml:space="preserve"> </w:t>
                  </w:r>
                  <w:r>
                    <w:rPr/>
                    <w:t>WBC</w:t>
                  </w:r>
                  <w:r>
                    <w:rPr>
                      <w:spacing w:val="1"/>
                    </w:rPr>
                    <w:t>)</w:t>
                  </w:r>
                  <w:r>
                    <w:rPr>
                      <w:spacing w:val="-21"/>
                    </w:rPr>
                    <w:t xml:space="preserve"> </w:t>
                  </w:r>
                  <w:r>
                    <w:rPr>
                      <w:spacing w:val="1"/>
                    </w:rPr>
                    <w:t>]</w:t>
                  </w:r>
                  <w:r>
                    <w:rPr>
                      <w:spacing w:val="-41"/>
                    </w:rPr>
                    <w:t xml:space="preserve"> </w:t>
                  </w:r>
                  <w:r>
                    <w:rPr>
                      <w:spacing w:val="1"/>
                    </w:rPr>
                    <w:t>、</w:t>
                  </w:r>
                  <w:r>
                    <w:rPr>
                      <w:rFonts w:ascii="Microsoft YaHei" w:hAnsi="Microsoft YaHei" w:eastAsia="Microsoft YaHei" w:cs="Microsoft YaHei"/>
                      <w:spacing w:val="1"/>
                    </w:rPr>
                    <w:t>并发症</w:t>
                  </w:r>
                  <w:r>
                    <w:rPr>
                      <w:spacing w:val="1"/>
                    </w:rPr>
                    <w:t>、</w:t>
                  </w:r>
                  <w:r>
                    <w:rPr>
                      <w:rFonts w:ascii="Microsoft YaHei" w:hAnsi="Microsoft YaHei" w:eastAsia="Microsoft YaHei" w:cs="Microsoft YaHei"/>
                      <w:spacing w:val="1"/>
                    </w:rPr>
                    <w:t>预后情况</w:t>
                  </w:r>
                  <w:r>
                    <w:rPr>
                      <w:rFonts w:ascii="Microsoft YaHei" w:hAnsi="Microsoft YaHei" w:eastAsia="Microsoft YaHei" w:cs="Microsoft YaHei"/>
                      <w:spacing w:val="-26"/>
                    </w:rPr>
                    <w:t xml:space="preserve"> </w:t>
                  </w:r>
                  <w:r>
                    <w:rPr>
                      <w:spacing w:val="1"/>
                    </w:rPr>
                    <w:t>。</w:t>
                  </w:r>
                  <w:r>
                    <w:rPr>
                      <w:rFonts w:ascii="SimHei" w:hAnsi="SimHei" w:eastAsia="SimHei" w:cs="SimHei"/>
                      <w:spacing w:val="1"/>
                    </w:rPr>
                    <w:t>结果</w:t>
                  </w:r>
                  <w:r>
                    <w:rPr>
                      <w:spacing w:val="1"/>
                    </w:rPr>
                    <w:t>：</w:t>
                  </w:r>
                  <w:r>
                    <w:rPr>
                      <w:rFonts w:ascii="Microsoft YaHei" w:hAnsi="Microsoft YaHei" w:eastAsia="Microsoft YaHei" w:cs="Microsoft YaHei"/>
                      <w:spacing w:val="1"/>
                    </w:rPr>
                    <w:t>观察组体温恢复至正常时间</w:t>
                  </w:r>
                  <w:r>
                    <w:rPr>
                      <w:spacing w:val="1"/>
                    </w:rPr>
                    <w:t>、</w:t>
                  </w:r>
                  <w:r>
                    <w:rPr>
                      <w:rFonts w:ascii="Microsoft YaHei" w:hAnsi="Microsoft YaHei" w:eastAsia="Microsoft YaHei" w:cs="Microsoft YaHei"/>
                      <w:spacing w:val="1"/>
                    </w:rPr>
                    <w:t>腹痛消失时间</w:t>
                  </w:r>
                  <w:r>
                    <w:rPr>
                      <w:spacing w:val="1"/>
                    </w:rPr>
                    <w:t>、</w:t>
                  </w:r>
                  <w:r>
                    <w:rPr>
                      <w:rFonts w:ascii="Microsoft YaHei" w:hAnsi="Microsoft YaHei" w:eastAsia="Microsoft YaHei" w:cs="Microsoft YaHei"/>
                      <w:spacing w:val="1"/>
                    </w:rPr>
                    <w:t>体征消失时间</w:t>
                  </w:r>
                  <w:r>
                    <w:rPr>
                      <w:spacing w:val="1"/>
                    </w:rPr>
                    <w:t>、</w:t>
                  </w:r>
                  <w:r>
                    <w:rPr>
                      <w:rFonts w:ascii="Microsoft YaHei" w:hAnsi="Microsoft YaHei" w:eastAsia="Microsoft YaHei" w:cs="Microsoft YaHei"/>
                      <w:spacing w:val="1"/>
                    </w:rPr>
                    <w:t>住</w:t>
                  </w:r>
                </w:p>
              </w:txbxContent>
            </v:textbox>
          </v:shape>
        </w:pict>
      </w:r>
      <w:r>
        <w:rPr>
          <w:rFonts w:ascii="Microsoft YaHei" w:hAnsi="Microsoft YaHei" w:eastAsia="Microsoft YaHei" w:cs="Microsoft YaHei"/>
          <w:spacing w:val="-4"/>
          <w:position w:val="6"/>
        </w:rPr>
        <w:t>较两组临床症状改善情况</w:t>
      </w:r>
      <w:r>
        <w:rPr>
          <w:spacing w:val="-4"/>
          <w:position w:val="6"/>
        </w:rPr>
        <w:t>、</w:t>
      </w:r>
      <w:r>
        <w:rPr>
          <w:rFonts w:ascii="Microsoft YaHei" w:hAnsi="Microsoft YaHei" w:eastAsia="Microsoft YaHei" w:cs="Microsoft YaHei"/>
          <w:spacing w:val="-4"/>
          <w:position w:val="6"/>
        </w:rPr>
        <w:t>临床指标</w:t>
      </w:r>
      <w:r>
        <w:rPr>
          <w:spacing w:val="-4"/>
          <w:position w:val="6"/>
        </w:rPr>
        <w:t>［</w:t>
      </w:r>
      <w:r>
        <w:rPr>
          <w:spacing w:val="-15"/>
          <w:position w:val="6"/>
        </w:rPr>
        <w:t xml:space="preserve"> </w:t>
      </w:r>
      <w:r>
        <w:rPr>
          <w:rFonts w:ascii="Microsoft YaHei" w:hAnsi="Microsoft YaHei" w:eastAsia="Microsoft YaHei" w:cs="Microsoft YaHei"/>
          <w:spacing w:val="-4"/>
          <w:position w:val="6"/>
        </w:rPr>
        <w:t>白介素</w:t>
      </w:r>
      <w:r>
        <w:rPr>
          <w:spacing w:val="-4"/>
          <w:position w:val="6"/>
        </w:rPr>
        <w:t>⁃</w:t>
      </w:r>
      <w:r>
        <w:rPr>
          <w:spacing w:val="-63"/>
          <w:position w:val="6"/>
        </w:rPr>
        <w:t xml:space="preserve"> </w:t>
      </w:r>
      <w:r>
        <w:rPr>
          <w:spacing w:val="-4"/>
          <w:position w:val="6"/>
        </w:rPr>
        <w:t>10(</w:t>
      </w:r>
      <w:r>
        <w:rPr>
          <w:spacing w:val="-35"/>
          <w:position w:val="6"/>
        </w:rPr>
        <w:t xml:space="preserve"> </w:t>
      </w:r>
      <w:r>
        <w:rPr>
          <w:spacing w:val="-4"/>
          <w:position w:val="6"/>
        </w:rPr>
        <w:t>IL⁃</w:t>
      </w:r>
      <w:r>
        <w:rPr>
          <w:spacing w:val="-64"/>
          <w:position w:val="6"/>
        </w:rPr>
        <w:t xml:space="preserve"> </w:t>
      </w:r>
      <w:r>
        <w:rPr>
          <w:spacing w:val="-4"/>
          <w:position w:val="6"/>
        </w:rPr>
        <w:t>10)</w:t>
      </w:r>
      <w:r>
        <w:rPr>
          <w:spacing w:val="-44"/>
          <w:position w:val="6"/>
        </w:rPr>
        <w:t xml:space="preserve"> </w:t>
      </w:r>
      <w:r>
        <w:rPr>
          <w:spacing w:val="-4"/>
          <w:position w:val="6"/>
        </w:rPr>
        <w:t>、C</w:t>
      </w:r>
      <w:r>
        <w:rPr>
          <w:spacing w:val="-4"/>
          <w:position w:val="6"/>
        </w:rPr>
        <w:t xml:space="preserve"> </w:t>
      </w:r>
      <w:r>
        <w:rPr>
          <w:rFonts w:ascii="Microsoft YaHei" w:hAnsi="Microsoft YaHei" w:eastAsia="Microsoft YaHei" w:cs="Microsoft YaHei"/>
          <w:spacing w:val="-4"/>
          <w:position w:val="6"/>
        </w:rPr>
        <w:t>反应蛋白</w:t>
      </w:r>
      <w:r>
        <w:rPr>
          <w:spacing w:val="-4"/>
          <w:position w:val="6"/>
        </w:rPr>
        <w:t>(</w:t>
      </w:r>
      <w:r>
        <w:rPr>
          <w:spacing w:val="-32"/>
          <w:position w:val="6"/>
        </w:rPr>
        <w:t xml:space="preserve"> </w:t>
      </w:r>
      <w:r>
        <w:rPr>
          <w:spacing w:val="-4"/>
          <w:position w:val="6"/>
        </w:rPr>
        <w:t>CRP)</w:t>
      </w:r>
      <w:r>
        <w:rPr>
          <w:spacing w:val="-45"/>
          <w:position w:val="6"/>
        </w:rPr>
        <w:t xml:space="preserve"> </w:t>
      </w:r>
      <w:r>
        <w:rPr>
          <w:spacing w:val="-4"/>
          <w:position w:val="6"/>
        </w:rPr>
        <w:t>、</w:t>
      </w:r>
      <w:r>
        <w:rPr>
          <w:rFonts w:ascii="Microsoft YaHei" w:hAnsi="Microsoft YaHei" w:eastAsia="Microsoft YaHei" w:cs="Microsoft YaHei"/>
          <w:spacing w:val="-4"/>
          <w:position w:val="6"/>
        </w:rPr>
        <w:t>肿瘤坏死因子</w:t>
      </w:r>
      <w:r>
        <w:rPr>
          <w:spacing w:val="-4"/>
          <w:position w:val="6"/>
        </w:rPr>
        <w:t>(</w:t>
      </w:r>
      <w:r>
        <w:rPr>
          <w:spacing w:val="-38"/>
          <w:position w:val="6"/>
        </w:rPr>
        <w:t xml:space="preserve"> </w:t>
      </w:r>
      <w:r>
        <w:rPr>
          <w:spacing w:val="-4"/>
          <w:position w:val="6"/>
        </w:rPr>
        <w:t>TNF⁃α</w:t>
      </w:r>
      <w:r>
        <w:rPr>
          <w:spacing w:val="-55"/>
          <w:position w:val="6"/>
        </w:rPr>
        <w:t xml:space="preserve"> </w:t>
      </w:r>
      <w:r>
        <w:rPr>
          <w:spacing w:val="-4"/>
          <w:position w:val="6"/>
        </w:rPr>
        <w:t>)</w:t>
      </w:r>
      <w:r>
        <w:rPr>
          <w:spacing w:val="-45"/>
          <w:position w:val="6"/>
        </w:rPr>
        <w:t xml:space="preserve"> </w:t>
      </w:r>
      <w:r>
        <w:rPr>
          <w:spacing w:val="-4"/>
          <w:position w:val="6"/>
        </w:rPr>
        <w:t>、</w:t>
      </w:r>
      <w:r>
        <w:rPr>
          <w:rFonts w:ascii="Microsoft YaHei" w:hAnsi="Microsoft YaHei" w:eastAsia="Microsoft YaHei" w:cs="Microsoft YaHei"/>
          <w:spacing w:val="-4"/>
          <w:position w:val="6"/>
        </w:rPr>
        <w:t>白</w:t>
      </w:r>
    </w:p>
    <w:p>
      <w:pPr>
        <w:pStyle w:val="BodyText"/>
        <w:ind w:left="750"/>
        <w:spacing w:before="99" w:line="418" w:lineRule="exact"/>
        <w:rPr>
          <w:rFonts w:ascii="Microsoft YaHei" w:hAnsi="Microsoft YaHei" w:eastAsia="Microsoft YaHei" w:cs="Microsoft YaHei"/>
        </w:rPr>
      </w:pPr>
      <w:r>
        <w:pict>
          <v:shape id="_x0000_s6" style="position:absolute;margin-left:35.9217pt;margin-top:20.9753pt;mso-position-vertical-relative:text;mso-position-horizontal-relative:text;width:405.3pt;height:14.3pt;z-index:251663360;" filled="false" stroked="false" type="#_x0000_t202">
            <v:fill on="false"/>
            <v:stroke on="false"/>
            <v:path/>
            <v:imagedata o:title=""/>
            <o:lock v:ext="edit" aspectratio="false"/>
            <v:textbox inset="0mm,0mm,0mm,0mm">
              <w:txbxContent>
                <w:p>
                  <w:pPr>
                    <w:pStyle w:val="BodyText"/>
                    <w:ind w:left="20"/>
                    <w:spacing w:before="20" w:line="202" w:lineRule="auto"/>
                    <w:rPr>
                      <w:rFonts w:ascii="Microsoft YaHei" w:hAnsi="Microsoft YaHei" w:eastAsia="Microsoft YaHei" w:cs="Microsoft YaHei"/>
                    </w:rPr>
                  </w:pPr>
                  <w:r>
                    <w:rPr>
                      <w:rFonts w:ascii="Microsoft YaHei" w:hAnsi="Microsoft YaHei" w:eastAsia="Microsoft YaHei" w:cs="Microsoft YaHei"/>
                      <w:spacing w:val="3"/>
                    </w:rPr>
                    <w:t>察组并发症发生率为 </w:t>
                  </w:r>
                  <w:r>
                    <w:rPr>
                      <w:spacing w:val="3"/>
                    </w:rPr>
                    <w:t>5.33%</w:t>
                  </w:r>
                  <w:r>
                    <w:rPr>
                      <w:spacing w:val="-36"/>
                    </w:rPr>
                    <w:t xml:space="preserve"> </w:t>
                  </w:r>
                  <w:r>
                    <w:rPr>
                      <w:spacing w:val="3"/>
                    </w:rPr>
                    <w:t>,</w:t>
                  </w:r>
                  <w:r>
                    <w:rPr>
                      <w:rFonts w:ascii="Microsoft YaHei" w:hAnsi="Microsoft YaHei" w:eastAsia="Microsoft YaHei" w:cs="Microsoft YaHei"/>
                      <w:spacing w:val="3"/>
                    </w:rPr>
                    <w:t>低于对照组的 </w:t>
                  </w:r>
                  <w:r>
                    <w:rPr>
                      <w:spacing w:val="3"/>
                    </w:rPr>
                    <w:t>16.00%(</w:t>
                  </w:r>
                  <w:r>
                    <w:rPr>
                      <w:spacing w:val="-46"/>
                    </w:rPr>
                    <w:t xml:space="preserve"> </w:t>
                  </w:r>
                  <w:r>
                    <w:rPr>
                      <w:spacing w:val="3"/>
                    </w:rPr>
                    <w:t>P&lt;0.05)；</w:t>
                  </w:r>
                  <w:r>
                    <w:rPr>
                      <w:rFonts w:ascii="Microsoft YaHei" w:hAnsi="Microsoft YaHei" w:eastAsia="Microsoft YaHei" w:cs="Microsoft YaHei"/>
                      <w:spacing w:val="3"/>
                    </w:rPr>
                    <w:t>观察组复发率</w:t>
                  </w:r>
                  <w:r>
                    <w:rPr>
                      <w:spacing w:val="3"/>
                    </w:rPr>
                    <w:t>、</w:t>
                  </w:r>
                  <w:r>
                    <w:rPr>
                      <w:rFonts w:ascii="Microsoft YaHei" w:hAnsi="Microsoft YaHei" w:eastAsia="Microsoft YaHei" w:cs="Microsoft YaHei"/>
                      <w:spacing w:val="3"/>
                    </w:rPr>
                    <w:t>再次住院</w:t>
                  </w:r>
                  <w:r>
                    <w:rPr>
                      <w:rFonts w:ascii="Microsoft YaHei" w:hAnsi="Microsoft YaHei" w:eastAsia="Microsoft YaHei" w:cs="Microsoft YaHei"/>
                      <w:spacing w:val="2"/>
                    </w:rPr>
                    <w:t>率</w:t>
                  </w:r>
                  <w:r>
                    <w:rPr>
                      <w:spacing w:val="2"/>
                    </w:rPr>
                    <w:t>(1.33%、0)</w:t>
                  </w:r>
                  <w:r>
                    <w:rPr>
                      <w:spacing w:val="-30"/>
                    </w:rPr>
                    <w:t xml:space="preserve"> </w:t>
                  </w:r>
                  <w:r>
                    <w:rPr>
                      <w:rFonts w:ascii="Microsoft YaHei" w:hAnsi="Microsoft YaHei" w:eastAsia="Microsoft YaHei" w:cs="Microsoft YaHei"/>
                      <w:spacing w:val="2"/>
                    </w:rPr>
                    <w:t>均低</w:t>
                  </w:r>
                </w:p>
              </w:txbxContent>
            </v:textbox>
          </v:shape>
        </w:pict>
      </w:r>
      <w:r>
        <w:rPr>
          <w:rFonts w:ascii="Microsoft YaHei" w:hAnsi="Microsoft YaHei" w:eastAsia="Microsoft YaHei" w:cs="Microsoft YaHei"/>
          <w:spacing w:val="2"/>
          <w:position w:val="7"/>
        </w:rPr>
        <w:t>院时间均短于对照组</w:t>
      </w:r>
      <w:r>
        <w:rPr>
          <w:spacing w:val="2"/>
          <w:position w:val="7"/>
        </w:rPr>
        <w:t>(</w:t>
      </w:r>
      <w:r>
        <w:rPr>
          <w:spacing w:val="-47"/>
          <w:position w:val="7"/>
        </w:rPr>
        <w:t xml:space="preserve"> </w:t>
      </w:r>
      <w:r>
        <w:rPr>
          <w:spacing w:val="2"/>
          <w:position w:val="7"/>
        </w:rPr>
        <w:t>P&lt;0.05)；</w:t>
      </w:r>
      <w:r>
        <w:rPr>
          <w:rFonts w:ascii="Microsoft YaHei" w:hAnsi="Microsoft YaHei" w:eastAsia="Microsoft YaHei" w:cs="Microsoft YaHei"/>
          <w:spacing w:val="2"/>
          <w:position w:val="7"/>
        </w:rPr>
        <w:t>观察组治疗后 </w:t>
      </w:r>
      <w:r>
        <w:rPr>
          <w:position w:val="7"/>
        </w:rPr>
        <w:t>IL</w:t>
      </w:r>
      <w:r>
        <w:rPr>
          <w:spacing w:val="2"/>
          <w:position w:val="7"/>
        </w:rPr>
        <w:t>⁃</w:t>
      </w:r>
      <w:r>
        <w:rPr>
          <w:spacing w:val="-64"/>
          <w:position w:val="7"/>
        </w:rPr>
        <w:t xml:space="preserve"> </w:t>
      </w:r>
      <w:r>
        <w:rPr>
          <w:spacing w:val="2"/>
          <w:position w:val="7"/>
        </w:rPr>
        <w:t>10</w:t>
      </w:r>
      <w:r>
        <w:rPr>
          <w:spacing w:val="1"/>
          <w:position w:val="7"/>
        </w:rPr>
        <w:t>、</w:t>
      </w:r>
      <w:r>
        <w:rPr>
          <w:position w:val="7"/>
        </w:rPr>
        <w:t>CRP</w:t>
      </w:r>
      <w:r>
        <w:rPr>
          <w:spacing w:val="1"/>
          <w:position w:val="7"/>
        </w:rPr>
        <w:t>、</w:t>
      </w:r>
      <w:r>
        <w:rPr>
          <w:position w:val="7"/>
        </w:rPr>
        <w:t>TNF</w:t>
      </w:r>
      <w:r>
        <w:rPr>
          <w:spacing w:val="1"/>
          <w:position w:val="7"/>
        </w:rPr>
        <w:t>⁃α、</w:t>
      </w:r>
      <w:r>
        <w:rPr>
          <w:position w:val="7"/>
        </w:rPr>
        <w:t>WBC</w:t>
      </w:r>
      <w:r>
        <w:rPr>
          <w:spacing w:val="1"/>
          <w:position w:val="7"/>
        </w:rPr>
        <w:t xml:space="preserve"> </w:t>
      </w:r>
      <w:r>
        <w:rPr>
          <w:rFonts w:ascii="Microsoft YaHei" w:hAnsi="Microsoft YaHei" w:eastAsia="Microsoft YaHei" w:cs="Microsoft YaHei"/>
          <w:spacing w:val="1"/>
          <w:position w:val="7"/>
        </w:rPr>
        <w:t>水平均低于对照组</w:t>
      </w:r>
      <w:r>
        <w:rPr>
          <w:spacing w:val="1"/>
          <w:position w:val="7"/>
        </w:rPr>
        <w:t>(</w:t>
      </w:r>
      <w:r>
        <w:rPr>
          <w:spacing w:val="-42"/>
          <w:position w:val="7"/>
        </w:rPr>
        <w:t xml:space="preserve"> </w:t>
      </w:r>
      <w:r>
        <w:rPr>
          <w:spacing w:val="1"/>
          <w:position w:val="7"/>
        </w:rPr>
        <w:t>P&lt;0.05)；</w:t>
      </w:r>
      <w:r>
        <w:rPr>
          <w:rFonts w:ascii="Microsoft YaHei" w:hAnsi="Microsoft YaHei" w:eastAsia="Microsoft YaHei" w:cs="Microsoft YaHei"/>
          <w:spacing w:val="1"/>
          <w:position w:val="7"/>
        </w:rPr>
        <w:t>观</w:t>
      </w:r>
    </w:p>
    <w:p>
      <w:pPr>
        <w:pStyle w:val="BodyText"/>
        <w:ind w:left="748"/>
        <w:spacing w:before="175" w:line="208" w:lineRule="auto"/>
        <w:rPr>
          <w:rFonts w:ascii="Microsoft YaHei" w:hAnsi="Microsoft YaHei" w:eastAsia="Microsoft YaHei" w:cs="Microsoft YaHei"/>
        </w:rPr>
      </w:pPr>
      <w:r>
        <w:rPr>
          <w:rFonts w:ascii="Microsoft YaHei" w:hAnsi="Microsoft YaHei" w:eastAsia="Microsoft YaHei" w:cs="Microsoft YaHei"/>
          <w:spacing w:val="3"/>
        </w:rPr>
        <w:t>于对照组</w:t>
      </w:r>
      <w:r>
        <w:rPr>
          <w:spacing w:val="3"/>
        </w:rPr>
        <w:t>(10.67%、8.00%)</w:t>
      </w:r>
      <w:r>
        <w:rPr>
          <w:spacing w:val="-24"/>
        </w:rPr>
        <w:t xml:space="preserve"> </w:t>
      </w:r>
      <w:r>
        <w:rPr>
          <w:spacing w:val="3"/>
        </w:rPr>
        <w:t>(</w:t>
      </w:r>
      <w:r>
        <w:rPr>
          <w:spacing w:val="-47"/>
        </w:rPr>
        <w:t xml:space="preserve"> </w:t>
      </w:r>
      <w:r>
        <w:rPr>
          <w:spacing w:val="3"/>
        </w:rPr>
        <w:t>P&lt;0.05)</w:t>
      </w:r>
      <w:r>
        <w:rPr>
          <w:spacing w:val="-25"/>
        </w:rPr>
        <w:t xml:space="preserve"> </w:t>
      </w:r>
      <w:r>
        <w:rPr>
          <w:spacing w:val="3"/>
        </w:rPr>
        <w:t>。</w:t>
      </w:r>
      <w:r>
        <w:rPr>
          <w:rFonts w:ascii="SimHei" w:hAnsi="SimHei" w:eastAsia="SimHei" w:cs="SimHei"/>
          <w:spacing w:val="3"/>
        </w:rPr>
        <w:t>结论</w:t>
      </w:r>
      <w:r>
        <w:rPr>
          <w:spacing w:val="3"/>
        </w:rPr>
        <w:t>：</w:t>
      </w:r>
      <w:r>
        <w:rPr>
          <w:rFonts w:ascii="Microsoft YaHei" w:hAnsi="Microsoft YaHei" w:eastAsia="Microsoft YaHei" w:cs="Microsoft YaHei"/>
          <w:spacing w:val="3"/>
        </w:rPr>
        <w:t>腹腔镜手术联合抗生素治疗急性盆腔炎临</w:t>
      </w:r>
      <w:r>
        <w:rPr>
          <w:rFonts w:ascii="Microsoft YaHei" w:hAnsi="Microsoft YaHei" w:eastAsia="Microsoft YaHei" w:cs="Microsoft YaHei"/>
          <w:spacing w:val="2"/>
        </w:rPr>
        <w:t>床效果明显</w:t>
      </w:r>
      <w:r>
        <w:rPr>
          <w:spacing w:val="2"/>
        </w:rPr>
        <w:t>，</w:t>
      </w:r>
      <w:r>
        <w:rPr>
          <w:rFonts w:ascii="Microsoft YaHei" w:hAnsi="Microsoft YaHei" w:eastAsia="Microsoft YaHei" w:cs="Microsoft YaHei"/>
          <w:spacing w:val="2"/>
        </w:rPr>
        <w:t>可缩</w:t>
      </w:r>
    </w:p>
    <w:p>
      <w:pPr>
        <w:pStyle w:val="BodyText"/>
        <w:ind w:left="736"/>
        <w:spacing w:before="11" w:line="203" w:lineRule="auto"/>
        <w:rPr/>
      </w:pPr>
      <w:r>
        <w:rPr>
          <w:rFonts w:ascii="Microsoft YaHei" w:hAnsi="Microsoft YaHei" w:eastAsia="Microsoft YaHei" w:cs="Microsoft YaHei"/>
          <w:spacing w:val="2"/>
        </w:rPr>
        <w:t>短相关临床症状改善时间</w:t>
      </w:r>
      <w:r>
        <w:rPr>
          <w:spacing w:val="2"/>
        </w:rPr>
        <w:t>、</w:t>
      </w:r>
      <w:r>
        <w:rPr>
          <w:rFonts w:ascii="Microsoft YaHei" w:hAnsi="Microsoft YaHei" w:eastAsia="Microsoft YaHei" w:cs="Microsoft YaHei"/>
          <w:spacing w:val="2"/>
        </w:rPr>
        <w:t>降低炎性反应及复发率</w:t>
      </w:r>
      <w:r>
        <w:rPr>
          <w:spacing w:val="2"/>
        </w:rPr>
        <w:t>、</w:t>
      </w:r>
      <w:r>
        <w:rPr>
          <w:rFonts w:ascii="Microsoft YaHei" w:hAnsi="Microsoft YaHei" w:eastAsia="Microsoft YaHei" w:cs="Microsoft YaHei"/>
          <w:spacing w:val="2"/>
        </w:rPr>
        <w:t>再次住院率</w:t>
      </w:r>
      <w:r>
        <w:rPr>
          <w:spacing w:val="2"/>
        </w:rPr>
        <w:t>，</w:t>
      </w:r>
      <w:r>
        <w:rPr>
          <w:rFonts w:ascii="Microsoft YaHei" w:hAnsi="Microsoft YaHei" w:eastAsia="Microsoft YaHei" w:cs="Microsoft YaHei"/>
          <w:spacing w:val="2"/>
        </w:rPr>
        <w:t>安全性较好</w:t>
      </w:r>
      <w:r>
        <w:rPr>
          <w:spacing w:val="2"/>
        </w:rPr>
        <w:t>。</w:t>
      </w:r>
    </w:p>
    <w:p>
      <w:pPr>
        <w:pStyle w:val="BodyText"/>
        <w:ind w:left="1098"/>
        <w:spacing w:before="5" w:line="190" w:lineRule="exact"/>
        <w:rPr>
          <w:rFonts w:ascii="Microsoft YaHei" w:hAnsi="Microsoft YaHei" w:eastAsia="Microsoft YaHei" w:cs="Microsoft YaHei"/>
        </w:rPr>
      </w:pPr>
      <w:r>
        <w:rPr>
          <w:rFonts w:ascii="SimHei" w:hAnsi="SimHei" w:eastAsia="SimHei" w:cs="SimHei"/>
          <w:spacing w:val="-4"/>
        </w:rPr>
        <w:t>关键词</w:t>
      </w:r>
      <w:r>
        <w:rPr>
          <w:rFonts w:ascii="SimHei" w:hAnsi="SimHei" w:eastAsia="SimHei" w:cs="SimHei"/>
          <w:spacing w:val="-4"/>
        </w:rPr>
        <w:t xml:space="preserve">  </w:t>
      </w:r>
      <w:r>
        <w:rPr>
          <w:rFonts w:ascii="Microsoft YaHei" w:hAnsi="Microsoft YaHei" w:eastAsia="Microsoft YaHei" w:cs="Microsoft YaHei"/>
          <w:spacing w:val="-4"/>
        </w:rPr>
        <w:t>盆腔炎</w:t>
      </w:r>
      <w:r>
        <w:rPr>
          <w:spacing w:val="-4"/>
        </w:rPr>
        <w:t>；</w:t>
      </w:r>
      <w:r>
        <w:rPr>
          <w:rFonts w:ascii="Microsoft YaHei" w:hAnsi="Microsoft YaHei" w:eastAsia="Microsoft YaHei" w:cs="Microsoft YaHei"/>
          <w:spacing w:val="-4"/>
        </w:rPr>
        <w:t>急性</w:t>
      </w:r>
      <w:r>
        <w:rPr>
          <w:spacing w:val="-4"/>
        </w:rPr>
        <w:t>；</w:t>
      </w:r>
      <w:r>
        <w:rPr>
          <w:rFonts w:ascii="Microsoft YaHei" w:hAnsi="Microsoft YaHei" w:eastAsia="Microsoft YaHei" w:cs="Microsoft YaHei"/>
          <w:spacing w:val="-4"/>
        </w:rPr>
        <w:t>抗生素</w:t>
      </w:r>
      <w:r>
        <w:rPr>
          <w:spacing w:val="-4"/>
        </w:rPr>
        <w:t>；</w:t>
      </w:r>
      <w:r>
        <w:rPr>
          <w:rFonts w:ascii="Microsoft YaHei" w:hAnsi="Microsoft YaHei" w:eastAsia="Microsoft YaHei" w:cs="Microsoft YaHei"/>
          <w:spacing w:val="-4"/>
        </w:rPr>
        <w:t>腹腔镜手术</w:t>
      </w:r>
    </w:p>
    <w:p>
      <w:pPr>
        <w:pStyle w:val="BodyText"/>
        <w:ind w:left="1113"/>
        <w:spacing w:line="410" w:lineRule="exact"/>
        <w:rPr/>
      </w:pPr>
      <w:r>
        <w:rPr>
          <w:rFonts w:ascii="SimHei" w:hAnsi="SimHei" w:eastAsia="SimHei" w:cs="SimHei"/>
          <w:spacing w:val="-1"/>
          <w:position w:val="6"/>
        </w:rPr>
        <w:t>中图分类号</w:t>
      </w:r>
      <w:r>
        <w:rPr>
          <w:spacing w:val="-1"/>
          <w:position w:val="6"/>
        </w:rPr>
        <w:t>：R711.33</w:t>
      </w:r>
      <w:r>
        <w:rPr>
          <w:spacing w:val="-1"/>
          <w:position w:val="6"/>
        </w:rPr>
        <w:t xml:space="preserve">  </w:t>
      </w:r>
      <w:r>
        <w:rPr>
          <w:rFonts w:ascii="SimHei" w:hAnsi="SimHei" w:eastAsia="SimHei" w:cs="SimHei"/>
          <w:spacing w:val="-1"/>
          <w:position w:val="6"/>
        </w:rPr>
        <w:t>文献标识码</w:t>
      </w:r>
      <w:r>
        <w:rPr>
          <w:spacing w:val="-1"/>
          <w:position w:val="6"/>
        </w:rPr>
        <w:t>：A</w:t>
      </w:r>
      <w:r>
        <w:rPr>
          <w:spacing w:val="15"/>
          <w:position w:val="6"/>
        </w:rPr>
        <w:t xml:space="preserve">  </w:t>
      </w:r>
      <w:r>
        <w:rPr>
          <w:rFonts w:ascii="SimHei" w:hAnsi="SimHei" w:eastAsia="SimHei" w:cs="SimHei"/>
          <w:spacing w:val="-1"/>
          <w:position w:val="6"/>
        </w:rPr>
        <w:t>文章编号</w:t>
      </w:r>
      <w:r>
        <w:rPr>
          <w:spacing w:val="-1"/>
          <w:position w:val="6"/>
        </w:rPr>
        <w:t>：2095⁃9664(20</w:t>
      </w:r>
      <w:r>
        <w:rPr>
          <w:spacing w:val="-2"/>
          <w:position w:val="6"/>
        </w:rPr>
        <w:t>20)06⁃0076⁃03</w:t>
      </w:r>
    </w:p>
    <w:p>
      <w:pPr>
        <w:spacing w:line="397" w:lineRule="auto"/>
        <w:rPr>
          <w:rFonts w:ascii="Arial"/>
          <w:sz w:val="21"/>
        </w:rPr>
      </w:pPr>
      <w:r/>
    </w:p>
    <w:p>
      <w:pPr>
        <w:pStyle w:val="BodyText"/>
        <w:ind w:left="735" w:right="1572"/>
        <w:spacing w:before="75" w:line="256" w:lineRule="auto"/>
        <w:rPr>
          <w:sz w:val="23"/>
          <w:szCs w:val="23"/>
        </w:rPr>
      </w:pPr>
      <w:r>
        <w:rPr>
          <w:sz w:val="23"/>
          <w:szCs w:val="23"/>
          <w:spacing w:val="-7"/>
        </w:rPr>
        <w:t>Laparoscopic</w:t>
      </w:r>
      <w:r>
        <w:rPr>
          <w:sz w:val="23"/>
          <w:szCs w:val="23"/>
          <w:spacing w:val="30"/>
        </w:rPr>
        <w:t xml:space="preserve"> </w:t>
      </w:r>
      <w:r>
        <w:rPr>
          <w:sz w:val="23"/>
          <w:szCs w:val="23"/>
          <w:spacing w:val="-7"/>
        </w:rPr>
        <w:t>surgery</w:t>
      </w:r>
      <w:r>
        <w:rPr>
          <w:sz w:val="23"/>
          <w:szCs w:val="23"/>
          <w:spacing w:val="31"/>
        </w:rPr>
        <w:t xml:space="preserve"> </w:t>
      </w:r>
      <w:r>
        <w:rPr>
          <w:sz w:val="23"/>
          <w:szCs w:val="23"/>
          <w:spacing w:val="-7"/>
        </w:rPr>
        <w:t>combined</w:t>
      </w:r>
      <w:r>
        <w:rPr>
          <w:sz w:val="23"/>
          <w:szCs w:val="23"/>
          <w:spacing w:val="30"/>
        </w:rPr>
        <w:t xml:space="preserve"> </w:t>
      </w:r>
      <w:r>
        <w:rPr>
          <w:sz w:val="23"/>
          <w:szCs w:val="23"/>
          <w:spacing w:val="-7"/>
        </w:rPr>
        <w:t>with</w:t>
      </w:r>
      <w:r>
        <w:rPr>
          <w:sz w:val="23"/>
          <w:szCs w:val="23"/>
          <w:spacing w:val="31"/>
        </w:rPr>
        <w:t xml:space="preserve"> </w:t>
      </w:r>
      <w:r>
        <w:rPr>
          <w:sz w:val="23"/>
          <w:szCs w:val="23"/>
          <w:spacing w:val="-7"/>
        </w:rPr>
        <w:t>antibiotics</w:t>
      </w:r>
      <w:r>
        <w:rPr>
          <w:sz w:val="23"/>
          <w:szCs w:val="23"/>
          <w:spacing w:val="30"/>
        </w:rPr>
        <w:t xml:space="preserve"> </w:t>
      </w:r>
      <w:r>
        <w:rPr>
          <w:sz w:val="23"/>
          <w:szCs w:val="23"/>
          <w:spacing w:val="-7"/>
        </w:rPr>
        <w:t>use</w:t>
      </w:r>
      <w:r>
        <w:rPr>
          <w:sz w:val="23"/>
          <w:szCs w:val="23"/>
          <w:spacing w:val="29"/>
        </w:rPr>
        <w:t xml:space="preserve"> </w:t>
      </w:r>
      <w:r>
        <w:rPr>
          <w:sz w:val="23"/>
          <w:szCs w:val="23"/>
          <w:spacing w:val="-7"/>
        </w:rPr>
        <w:t>in</w:t>
      </w:r>
      <w:r>
        <w:rPr>
          <w:sz w:val="23"/>
          <w:szCs w:val="23"/>
          <w:spacing w:val="28"/>
        </w:rPr>
        <w:t xml:space="preserve"> </w:t>
      </w:r>
      <w:r>
        <w:rPr>
          <w:sz w:val="23"/>
          <w:szCs w:val="23"/>
          <w:spacing w:val="-7"/>
        </w:rPr>
        <w:t>treatment</w:t>
      </w:r>
      <w:r>
        <w:rPr>
          <w:sz w:val="23"/>
          <w:szCs w:val="23"/>
          <w:spacing w:val="25"/>
        </w:rPr>
        <w:t xml:space="preserve"> </w:t>
      </w:r>
      <w:r>
        <w:rPr>
          <w:sz w:val="23"/>
          <w:szCs w:val="23"/>
          <w:spacing w:val="-7"/>
        </w:rPr>
        <w:t>of</w:t>
      </w:r>
      <w:r>
        <w:rPr>
          <w:sz w:val="23"/>
          <w:szCs w:val="23"/>
          <w:spacing w:val="-7"/>
        </w:rPr>
        <w:t xml:space="preserve"> </w:t>
      </w:r>
      <w:r>
        <w:rPr>
          <w:sz w:val="23"/>
          <w:szCs w:val="23"/>
          <w:spacing w:val="-8"/>
        </w:rPr>
        <w:t>acute</w:t>
      </w:r>
      <w:r>
        <w:rPr>
          <w:sz w:val="23"/>
          <w:szCs w:val="23"/>
        </w:rPr>
        <w:t xml:space="preserve"> </w:t>
      </w:r>
      <w:r>
        <w:rPr>
          <w:sz w:val="23"/>
          <w:szCs w:val="23"/>
          <w:spacing w:val="-9"/>
        </w:rPr>
        <w:t>pelvic</w:t>
      </w:r>
      <w:r>
        <w:rPr>
          <w:sz w:val="23"/>
          <w:szCs w:val="23"/>
          <w:spacing w:val="-9"/>
        </w:rPr>
        <w:t xml:space="preserve"> </w:t>
      </w:r>
      <w:r>
        <w:rPr>
          <w:sz w:val="23"/>
          <w:szCs w:val="23"/>
          <w:spacing w:val="-9"/>
        </w:rPr>
        <w:t>inflammatory</w:t>
      </w:r>
      <w:r>
        <w:rPr>
          <w:sz w:val="23"/>
          <w:szCs w:val="23"/>
          <w:spacing w:val="-17"/>
        </w:rPr>
        <w:t xml:space="preserve"> </w:t>
      </w:r>
      <w:r>
        <w:rPr>
          <w:sz w:val="23"/>
          <w:szCs w:val="23"/>
          <w:spacing w:val="-9"/>
        </w:rPr>
        <w:t>diseases</w:t>
      </w:r>
    </w:p>
    <w:p>
      <w:pPr>
        <w:pStyle w:val="BodyText"/>
        <w:ind w:left="743"/>
        <w:spacing w:before="70" w:line="220" w:lineRule="auto"/>
        <w:rPr/>
      </w:pPr>
      <w:r>
        <w:rPr>
          <w:spacing w:val="-4"/>
        </w:rPr>
        <w:t>Yang</w:t>
      </w:r>
      <w:r>
        <w:rPr>
          <w:spacing w:val="-13"/>
        </w:rPr>
        <w:t xml:space="preserve"> </w:t>
      </w:r>
      <w:r>
        <w:rPr>
          <w:spacing w:val="-4"/>
        </w:rPr>
        <w:t>Peixian</w:t>
      </w:r>
      <w:r>
        <w:rPr>
          <w:spacing w:val="-43"/>
        </w:rPr>
        <w:t xml:space="preserve"> </w:t>
      </w:r>
      <w:r>
        <w:rPr>
          <w:sz w:val="10"/>
          <w:szCs w:val="10"/>
          <w:spacing w:val="-4"/>
          <w:position w:val="7"/>
        </w:rPr>
        <w:t>∗</w:t>
      </w:r>
      <w:r>
        <w:rPr>
          <w:sz w:val="10"/>
          <w:szCs w:val="10"/>
          <w:spacing w:val="-4"/>
          <w:position w:val="7"/>
        </w:rPr>
        <w:t xml:space="preserve"> </w:t>
      </w:r>
      <w:r>
        <w:rPr>
          <w:spacing w:val="-4"/>
        </w:rPr>
        <w:t>,</w:t>
      </w:r>
      <w:r>
        <w:rPr>
          <w:spacing w:val="-4"/>
        </w:rPr>
        <w:t xml:space="preserve"> </w:t>
      </w:r>
      <w:r>
        <w:rPr>
          <w:spacing w:val="-4"/>
        </w:rPr>
        <w:t>Huang</w:t>
      </w:r>
      <w:r>
        <w:rPr>
          <w:spacing w:val="-20"/>
        </w:rPr>
        <w:t xml:space="preserve"> </w:t>
      </w:r>
      <w:r>
        <w:rPr>
          <w:spacing w:val="-4"/>
        </w:rPr>
        <w:t>Shaoya</w:t>
      </w:r>
      <w:r>
        <w:rPr>
          <w:spacing w:val="-47"/>
        </w:rPr>
        <w:t xml:space="preserve"> </w:t>
      </w:r>
      <w:r>
        <w:rPr>
          <w:spacing w:val="-4"/>
        </w:rPr>
        <w:t>,</w:t>
      </w:r>
      <w:r>
        <w:rPr>
          <w:spacing w:val="-4"/>
        </w:rPr>
        <w:t xml:space="preserve"> </w:t>
      </w:r>
      <w:r>
        <w:rPr>
          <w:spacing w:val="-4"/>
        </w:rPr>
        <w:t>Liu</w:t>
      </w:r>
      <w:r>
        <w:rPr>
          <w:spacing w:val="-4"/>
        </w:rPr>
        <w:t xml:space="preserve"> </w:t>
      </w:r>
      <w:r>
        <w:rPr>
          <w:spacing w:val="-4"/>
        </w:rPr>
        <w:t>Chunyan</w:t>
      </w:r>
    </w:p>
    <w:p>
      <w:pPr>
        <w:pStyle w:val="BodyText"/>
        <w:ind w:left="741" w:right="1592" w:firstLine="10"/>
        <w:spacing w:before="60" w:line="279" w:lineRule="auto"/>
        <w:rPr/>
      </w:pPr>
      <w:r>
        <w:rPr>
          <w:spacing w:val="-9"/>
        </w:rPr>
        <w:t>(</w:t>
      </w:r>
      <w:r>
        <w:rPr>
          <w:spacing w:val="-47"/>
        </w:rPr>
        <w:t xml:space="preserve"> </w:t>
      </w:r>
      <w:r>
        <w:rPr>
          <w:spacing w:val="-9"/>
        </w:rPr>
        <w:t>Department</w:t>
      </w:r>
      <w:r>
        <w:rPr>
          <w:spacing w:val="-9"/>
        </w:rPr>
        <w:t xml:space="preserve"> </w:t>
      </w:r>
      <w:r>
        <w:rPr>
          <w:spacing w:val="-9"/>
        </w:rPr>
        <w:t>of</w:t>
      </w:r>
      <w:r>
        <w:rPr>
          <w:spacing w:val="-38"/>
        </w:rPr>
        <w:t xml:space="preserve"> </w:t>
      </w:r>
      <w:r>
        <w:rPr>
          <w:spacing w:val="-9"/>
        </w:rPr>
        <w:t>Obstetrics</w:t>
      </w:r>
      <w:r>
        <w:rPr>
          <w:spacing w:val="-9"/>
        </w:rPr>
        <w:t xml:space="preserve"> </w:t>
      </w:r>
      <w:r>
        <w:rPr>
          <w:spacing w:val="-9"/>
        </w:rPr>
        <w:t>and</w:t>
      </w:r>
      <w:r>
        <w:rPr>
          <w:spacing w:val="-21"/>
        </w:rPr>
        <w:t xml:space="preserve"> </w:t>
      </w:r>
      <w:r>
        <w:rPr>
          <w:spacing w:val="-9"/>
        </w:rPr>
        <w:t>Gynecology,</w:t>
      </w:r>
      <w:r>
        <w:rPr>
          <w:spacing w:val="-9"/>
        </w:rPr>
        <w:t xml:space="preserve"> </w:t>
      </w:r>
      <w:r>
        <w:rPr>
          <w:spacing w:val="-9"/>
        </w:rPr>
        <w:t>Ma</w:t>
      </w:r>
      <w:r>
        <w:rPr>
          <w:spacing w:val="-10"/>
        </w:rPr>
        <w:t>oming</w:t>
      </w:r>
      <w:r>
        <w:rPr>
          <w:spacing w:val="-32"/>
        </w:rPr>
        <w:t xml:space="preserve"> </w:t>
      </w:r>
      <w:r>
        <w:rPr>
          <w:spacing w:val="-10"/>
        </w:rPr>
        <w:t>Hospital</w:t>
      </w:r>
      <w:r>
        <w:rPr>
          <w:spacing w:val="-26"/>
        </w:rPr>
        <w:t xml:space="preserve"> </w:t>
      </w:r>
      <w:r>
        <w:rPr>
          <w:spacing w:val="-10"/>
        </w:rPr>
        <w:t>of</w:t>
      </w:r>
      <w:r>
        <w:rPr>
          <w:spacing w:val="-45"/>
        </w:rPr>
        <w:t xml:space="preserve"> </w:t>
      </w:r>
      <w:r>
        <w:rPr>
          <w:spacing w:val="-10"/>
        </w:rPr>
        <w:t>Traditional</w:t>
      </w:r>
      <w:r>
        <w:rPr>
          <w:spacing w:val="-17"/>
        </w:rPr>
        <w:t xml:space="preserve"> </w:t>
      </w:r>
      <w:r>
        <w:rPr>
          <w:spacing w:val="-10"/>
        </w:rPr>
        <w:t>Chinese</w:t>
      </w:r>
      <w:r>
        <w:rPr>
          <w:spacing w:val="-28"/>
        </w:rPr>
        <w:t xml:space="preserve"> </w:t>
      </w:r>
      <w:r>
        <w:rPr>
          <w:spacing w:val="-10"/>
        </w:rPr>
        <w:t>Medicine</w:t>
      </w:r>
      <w:r>
        <w:rPr>
          <w:spacing w:val="-46"/>
        </w:rPr>
        <w:t xml:space="preserve"> </w:t>
      </w:r>
      <w:r>
        <w:rPr>
          <w:spacing w:val="-10"/>
        </w:rPr>
        <w:t>,</w:t>
      </w:r>
      <w:r>
        <w:rPr>
          <w:spacing w:val="-10"/>
        </w:rPr>
        <w:t xml:space="preserve"> </w:t>
      </w:r>
      <w:r>
        <w:rPr>
          <w:spacing w:val="-10"/>
        </w:rPr>
        <w:t>Maoming</w:t>
      </w:r>
      <w:r>
        <w:rPr>
          <w:spacing w:val="-29"/>
        </w:rPr>
        <w:t xml:space="preserve"> </w:t>
      </w:r>
      <w:r>
        <w:rPr>
          <w:spacing w:val="-10"/>
        </w:rPr>
        <w:t>525000</w:t>
      </w:r>
      <w:r>
        <w:rPr>
          <w:spacing w:val="-49"/>
        </w:rPr>
        <w:t xml:space="preserve"> </w:t>
      </w:r>
      <w:r>
        <w:rPr>
          <w:spacing w:val="-10"/>
        </w:rPr>
        <w:t>,</w:t>
      </w:r>
      <w:r>
        <w:rPr/>
        <w:t xml:space="preserve"> </w:t>
      </w:r>
      <w:r>
        <w:rPr>
          <w:spacing w:val="-2"/>
        </w:rPr>
        <w:t>Guangdong,</w:t>
      </w:r>
      <w:r>
        <w:rPr>
          <w:spacing w:val="22"/>
        </w:rPr>
        <w:t xml:space="preserve"> </w:t>
      </w:r>
      <w:r>
        <w:rPr>
          <w:spacing w:val="-2"/>
        </w:rPr>
        <w:t>China)</w:t>
      </w:r>
    </w:p>
    <w:p>
      <w:pPr>
        <w:pStyle w:val="BodyText"/>
        <w:ind w:left="766"/>
        <w:spacing w:line="217" w:lineRule="auto"/>
        <w:rPr/>
      </w:pPr>
      <w:r>
        <w:rPr>
          <w:sz w:val="10"/>
          <w:szCs w:val="10"/>
          <w:spacing w:val="8"/>
          <w:w w:val="125"/>
          <w:position w:val="7"/>
        </w:rPr>
        <w:t>∗</w:t>
      </w:r>
      <w:r>
        <w:rPr>
          <w:sz w:val="10"/>
          <w:szCs w:val="10"/>
          <w:spacing w:val="-12"/>
          <w:position w:val="7"/>
        </w:rPr>
        <w:t xml:space="preserve"> </w:t>
      </w:r>
      <w:r>
        <w:rPr>
          <w:spacing w:val="-5"/>
        </w:rPr>
        <w:t>Corresponding</w:t>
      </w:r>
      <w:r>
        <w:rPr>
          <w:spacing w:val="-5"/>
        </w:rPr>
        <w:t xml:space="preserve"> </w:t>
      </w:r>
      <w:r>
        <w:rPr>
          <w:spacing w:val="-5"/>
        </w:rPr>
        <w:t>author:Email</w:t>
      </w:r>
      <w:r>
        <w:rPr>
          <w:spacing w:val="-46"/>
        </w:rPr>
        <w:t xml:space="preserve"> </w:t>
      </w:r>
      <w:r>
        <w:rPr>
          <w:spacing w:val="-5"/>
        </w:rPr>
        <w:t>:390236684@</w:t>
      </w:r>
      <w:r>
        <w:rPr>
          <w:spacing w:val="-40"/>
        </w:rPr>
        <w:t xml:space="preserve"> </w:t>
      </w:r>
      <w:r>
        <w:rPr>
          <w:spacing w:val="-5"/>
        </w:rPr>
        <w:t>qq.com</w:t>
      </w:r>
    </w:p>
    <w:p>
      <w:pPr>
        <w:pStyle w:val="BodyText"/>
        <w:ind w:left="1093"/>
        <w:spacing w:before="155" w:line="209" w:lineRule="auto"/>
        <w:rPr/>
      </w:pPr>
      <w:r>
        <w:rPr>
          <w:spacing w:val="-13"/>
        </w:rPr>
        <w:t>Abstract</w:t>
      </w:r>
      <w:r>
        <w:rPr>
          <w:spacing w:val="10"/>
        </w:rPr>
        <w:t xml:space="preserve">  </w:t>
      </w:r>
      <w:r>
        <w:rPr>
          <w:spacing w:val="-13"/>
        </w:rPr>
        <w:t>Objective:</w:t>
      </w:r>
      <w:r>
        <w:rPr>
          <w:spacing w:val="-50"/>
        </w:rPr>
        <w:t xml:space="preserve"> </w:t>
      </w:r>
      <w:r>
        <w:rPr>
          <w:spacing w:val="-13"/>
        </w:rPr>
        <w:t>To</w:t>
      </w:r>
      <w:r>
        <w:rPr>
          <w:spacing w:val="-13"/>
        </w:rPr>
        <w:t xml:space="preserve"> </w:t>
      </w:r>
      <w:r>
        <w:rPr>
          <w:spacing w:val="-13"/>
        </w:rPr>
        <w:t>investigate</w:t>
      </w:r>
      <w:r>
        <w:rPr>
          <w:spacing w:val="-13"/>
        </w:rPr>
        <w:t xml:space="preserve"> </w:t>
      </w:r>
      <w:r>
        <w:rPr>
          <w:spacing w:val="-13"/>
        </w:rPr>
        <w:t>the</w:t>
      </w:r>
      <w:r>
        <w:rPr>
          <w:spacing w:val="-13"/>
        </w:rPr>
        <w:t xml:space="preserve"> </w:t>
      </w:r>
      <w:r>
        <w:rPr>
          <w:spacing w:val="-13"/>
        </w:rPr>
        <w:t>clinical</w:t>
      </w:r>
      <w:r>
        <w:rPr>
          <w:spacing w:val="-13"/>
        </w:rPr>
        <w:t xml:space="preserve"> </w:t>
      </w:r>
      <w:r>
        <w:rPr>
          <w:spacing w:val="-13"/>
        </w:rPr>
        <w:t>efficacy</w:t>
      </w:r>
      <w:r>
        <w:rPr>
          <w:spacing w:val="-13"/>
        </w:rPr>
        <w:t xml:space="preserve"> </w:t>
      </w:r>
      <w:r>
        <w:rPr>
          <w:spacing w:val="-13"/>
        </w:rPr>
        <w:t>of</w:t>
      </w:r>
      <w:r>
        <w:rPr>
          <w:spacing w:val="-13"/>
        </w:rPr>
        <w:t xml:space="preserve"> </w:t>
      </w:r>
      <w:r>
        <w:rPr>
          <w:spacing w:val="-13"/>
        </w:rPr>
        <w:t>laparoscopic</w:t>
      </w:r>
      <w:r>
        <w:rPr>
          <w:spacing w:val="-13"/>
        </w:rPr>
        <w:t xml:space="preserve"> </w:t>
      </w:r>
      <w:r>
        <w:rPr>
          <w:spacing w:val="-13"/>
        </w:rPr>
        <w:t>surgery</w:t>
      </w:r>
      <w:r>
        <w:rPr>
          <w:spacing w:val="-13"/>
        </w:rPr>
        <w:t xml:space="preserve"> </w:t>
      </w:r>
      <w:r>
        <w:rPr>
          <w:spacing w:val="-13"/>
        </w:rPr>
        <w:t>combined</w:t>
      </w:r>
      <w:r>
        <w:rPr>
          <w:spacing w:val="-13"/>
        </w:rPr>
        <w:t xml:space="preserve"> </w:t>
      </w:r>
      <w:r>
        <w:rPr>
          <w:spacing w:val="-13"/>
        </w:rPr>
        <w:t>with</w:t>
      </w:r>
      <w:r>
        <w:rPr>
          <w:spacing w:val="-1"/>
        </w:rPr>
        <w:t xml:space="preserve"> </w:t>
      </w:r>
      <w:r>
        <w:rPr>
          <w:spacing w:val="-13"/>
        </w:rPr>
        <w:t>antibi</w:t>
      </w:r>
      <w:r>
        <w:rPr>
          <w:spacing w:val="-14"/>
        </w:rPr>
        <w:t>otics</w:t>
      </w:r>
    </w:p>
    <w:p>
      <w:pPr>
        <w:pStyle w:val="BodyText"/>
        <w:ind w:left="734"/>
        <w:spacing w:before="66" w:line="209" w:lineRule="auto"/>
        <w:rPr/>
      </w:pPr>
      <w:r>
        <w:rPr>
          <w:spacing w:val="-12"/>
        </w:rPr>
        <w:t>use</w:t>
      </w:r>
      <w:r>
        <w:rPr>
          <w:spacing w:val="-12"/>
        </w:rPr>
        <w:t xml:space="preserve"> </w:t>
      </w:r>
      <w:r>
        <w:rPr>
          <w:spacing w:val="-12"/>
        </w:rPr>
        <w:t>in</w:t>
      </w:r>
      <w:r>
        <w:rPr>
          <w:spacing w:val="-12"/>
        </w:rPr>
        <w:t xml:space="preserve"> </w:t>
      </w:r>
      <w:r>
        <w:rPr>
          <w:spacing w:val="-12"/>
        </w:rPr>
        <w:t>the</w:t>
      </w:r>
      <w:r>
        <w:rPr>
          <w:spacing w:val="-12"/>
        </w:rPr>
        <w:t xml:space="preserve"> </w:t>
      </w:r>
      <w:r>
        <w:rPr>
          <w:spacing w:val="-12"/>
        </w:rPr>
        <w:t>treatment</w:t>
      </w:r>
      <w:r>
        <w:rPr>
          <w:spacing w:val="-16"/>
        </w:rPr>
        <w:t xml:space="preserve"> </w:t>
      </w:r>
      <w:r>
        <w:rPr>
          <w:spacing w:val="-12"/>
        </w:rPr>
        <w:t>of</w:t>
      </w:r>
      <w:r>
        <w:rPr>
          <w:spacing w:val="-27"/>
        </w:rPr>
        <w:t xml:space="preserve"> </w:t>
      </w:r>
      <w:r>
        <w:rPr>
          <w:spacing w:val="-12"/>
        </w:rPr>
        <w:t>acute</w:t>
      </w:r>
      <w:r>
        <w:rPr>
          <w:spacing w:val="-12"/>
        </w:rPr>
        <w:t xml:space="preserve"> </w:t>
      </w:r>
      <w:r>
        <w:rPr>
          <w:spacing w:val="-12"/>
        </w:rPr>
        <w:t>pelvic</w:t>
      </w:r>
      <w:r>
        <w:rPr>
          <w:spacing w:val="-12"/>
        </w:rPr>
        <w:t xml:space="preserve"> </w:t>
      </w:r>
      <w:r>
        <w:rPr>
          <w:spacing w:val="-12"/>
        </w:rPr>
        <w:t>inflammatory</w:t>
      </w:r>
      <w:r>
        <w:rPr>
          <w:spacing w:val="-12"/>
        </w:rPr>
        <w:t xml:space="preserve"> </w:t>
      </w:r>
      <w:r>
        <w:rPr>
          <w:spacing w:val="-12"/>
        </w:rPr>
        <w:t>disease.Meth</w:t>
      </w:r>
      <w:r>
        <w:rPr>
          <w:spacing w:val="-13"/>
        </w:rPr>
        <w:t>ods:</w:t>
      </w:r>
      <w:r>
        <w:rPr>
          <w:spacing w:val="-46"/>
        </w:rPr>
        <w:t xml:space="preserve"> </w:t>
      </w:r>
      <w:r>
        <w:rPr>
          <w:spacing w:val="-13"/>
        </w:rPr>
        <w:t>Included</w:t>
      </w:r>
      <w:r>
        <w:rPr>
          <w:spacing w:val="-13"/>
        </w:rPr>
        <w:t xml:space="preserve"> </w:t>
      </w:r>
      <w:r>
        <w:rPr>
          <w:spacing w:val="-13"/>
        </w:rPr>
        <w:t>in</w:t>
      </w:r>
      <w:r>
        <w:rPr>
          <w:spacing w:val="-17"/>
        </w:rPr>
        <w:t xml:space="preserve"> </w:t>
      </w:r>
      <w:r>
        <w:rPr>
          <w:spacing w:val="-13"/>
        </w:rPr>
        <w:t>this</w:t>
      </w:r>
      <w:r>
        <w:rPr>
          <w:spacing w:val="-13"/>
        </w:rPr>
        <w:t xml:space="preserve"> </w:t>
      </w:r>
      <w:r>
        <w:rPr>
          <w:spacing w:val="-13"/>
        </w:rPr>
        <w:t>study</w:t>
      </w:r>
      <w:r>
        <w:rPr>
          <w:spacing w:val="-19"/>
        </w:rPr>
        <w:t xml:space="preserve"> </w:t>
      </w:r>
      <w:r>
        <w:rPr>
          <w:spacing w:val="-13"/>
        </w:rPr>
        <w:t>were</w:t>
      </w:r>
      <w:r>
        <w:rPr>
          <w:spacing w:val="-13"/>
        </w:rPr>
        <w:t xml:space="preserve"> </w:t>
      </w:r>
      <w:r>
        <w:rPr>
          <w:spacing w:val="-13"/>
        </w:rPr>
        <w:t>150</w:t>
      </w:r>
      <w:r>
        <w:rPr>
          <w:spacing w:val="-13"/>
        </w:rPr>
        <w:t xml:space="preserve"> </w:t>
      </w:r>
      <w:r>
        <w:rPr>
          <w:spacing w:val="-13"/>
        </w:rPr>
        <w:t>patients</w:t>
      </w:r>
      <w:r>
        <w:rPr>
          <w:spacing w:val="-13"/>
        </w:rPr>
        <w:t xml:space="preserve"> </w:t>
      </w:r>
      <w:r>
        <w:rPr>
          <w:spacing w:val="-13"/>
        </w:rPr>
        <w:t>with</w:t>
      </w:r>
    </w:p>
    <w:p>
      <w:pPr>
        <w:pStyle w:val="BodyText"/>
        <w:ind w:left="736"/>
        <w:spacing w:before="66" w:line="209" w:lineRule="auto"/>
        <w:rPr/>
      </w:pPr>
      <w:r>
        <w:rPr>
          <w:spacing w:val="-9"/>
        </w:rPr>
        <w:t>acute</w:t>
      </w:r>
      <w:r>
        <w:rPr>
          <w:spacing w:val="-9"/>
        </w:rPr>
        <w:t xml:space="preserve"> </w:t>
      </w:r>
      <w:r>
        <w:rPr>
          <w:spacing w:val="-9"/>
        </w:rPr>
        <w:t>pelvic</w:t>
      </w:r>
      <w:r>
        <w:rPr>
          <w:spacing w:val="-9"/>
        </w:rPr>
        <w:t xml:space="preserve"> </w:t>
      </w:r>
      <w:r>
        <w:rPr>
          <w:spacing w:val="-9"/>
        </w:rPr>
        <w:t>inflammatory</w:t>
      </w:r>
      <w:r>
        <w:rPr>
          <w:spacing w:val="-9"/>
        </w:rPr>
        <w:t xml:space="preserve"> </w:t>
      </w:r>
      <w:r>
        <w:rPr>
          <w:spacing w:val="-9"/>
        </w:rPr>
        <w:t>disease</w:t>
      </w:r>
      <w:r>
        <w:rPr>
          <w:spacing w:val="-9"/>
        </w:rPr>
        <w:t xml:space="preserve"> </w:t>
      </w:r>
      <w:r>
        <w:rPr>
          <w:spacing w:val="-9"/>
        </w:rPr>
        <w:t>admit</w:t>
      </w:r>
      <w:r>
        <w:rPr>
          <w:spacing w:val="-10"/>
        </w:rPr>
        <w:t>ted</w:t>
      </w:r>
      <w:r>
        <w:rPr>
          <w:spacing w:val="-10"/>
        </w:rPr>
        <w:t xml:space="preserve"> </w:t>
      </w:r>
      <w:r>
        <w:rPr>
          <w:spacing w:val="-10"/>
        </w:rPr>
        <w:t>to</w:t>
      </w:r>
      <w:r>
        <w:rPr>
          <w:spacing w:val="-10"/>
        </w:rPr>
        <w:t xml:space="preserve"> </w:t>
      </w:r>
      <w:r>
        <w:rPr>
          <w:spacing w:val="-10"/>
        </w:rPr>
        <w:t>Maoming</w:t>
      </w:r>
      <w:r>
        <w:rPr>
          <w:spacing w:val="-10"/>
        </w:rPr>
        <w:t xml:space="preserve"> </w:t>
      </w:r>
      <w:r>
        <w:rPr>
          <w:spacing w:val="-10"/>
        </w:rPr>
        <w:t>Hospital</w:t>
      </w:r>
      <w:r>
        <w:rPr>
          <w:spacing w:val="-10"/>
        </w:rPr>
        <w:t xml:space="preserve"> </w:t>
      </w:r>
      <w:r>
        <w:rPr>
          <w:spacing w:val="-10"/>
        </w:rPr>
        <w:t>of</w:t>
      </w:r>
      <w:r>
        <w:rPr>
          <w:spacing w:val="-10"/>
        </w:rPr>
        <w:t xml:space="preserve"> </w:t>
      </w:r>
      <w:r>
        <w:rPr>
          <w:spacing w:val="-10"/>
        </w:rPr>
        <w:t>Traditional</w:t>
      </w:r>
      <w:r>
        <w:rPr>
          <w:spacing w:val="5"/>
        </w:rPr>
        <w:t xml:space="preserve"> </w:t>
      </w:r>
      <w:r>
        <w:rPr>
          <w:spacing w:val="-10"/>
        </w:rPr>
        <w:t>Chinese</w:t>
      </w:r>
      <w:r>
        <w:rPr>
          <w:spacing w:val="5"/>
        </w:rPr>
        <w:t xml:space="preserve"> </w:t>
      </w:r>
      <w:r>
        <w:rPr>
          <w:spacing w:val="-10"/>
        </w:rPr>
        <w:t>Medicine</w:t>
      </w:r>
      <w:r>
        <w:rPr>
          <w:spacing w:val="-47"/>
        </w:rPr>
        <w:t xml:space="preserve"> </w:t>
      </w:r>
      <w:r>
        <w:rPr>
          <w:spacing w:val="-10"/>
        </w:rPr>
        <w:t>,</w:t>
      </w:r>
      <w:r>
        <w:rPr>
          <w:spacing w:val="27"/>
          <w:w w:val="101"/>
        </w:rPr>
        <w:t xml:space="preserve"> </w:t>
      </w:r>
      <w:r>
        <w:rPr>
          <w:spacing w:val="-10"/>
        </w:rPr>
        <w:t>Guangdong,</w:t>
      </w:r>
    </w:p>
    <w:p>
      <w:pPr>
        <w:pStyle w:val="BodyText"/>
        <w:ind w:left="735"/>
        <w:spacing w:before="65" w:line="209" w:lineRule="auto"/>
        <w:rPr/>
      </w:pPr>
      <w:r>
        <w:rPr>
          <w:spacing w:val="-10"/>
        </w:rPr>
        <w:t>between</w:t>
      </w:r>
      <w:r>
        <w:rPr>
          <w:spacing w:val="-10"/>
        </w:rPr>
        <w:t xml:space="preserve"> </w:t>
      </w:r>
      <w:r>
        <w:rPr>
          <w:spacing w:val="-10"/>
        </w:rPr>
        <w:t>January</w:t>
      </w:r>
      <w:r>
        <w:rPr>
          <w:spacing w:val="-3"/>
        </w:rPr>
        <w:t xml:space="preserve"> </w:t>
      </w:r>
      <w:r>
        <w:rPr>
          <w:spacing w:val="-10"/>
        </w:rPr>
        <w:t>2019</w:t>
      </w:r>
      <w:r>
        <w:rPr>
          <w:spacing w:val="-10"/>
        </w:rPr>
        <w:t xml:space="preserve"> </w:t>
      </w:r>
      <w:r>
        <w:rPr>
          <w:spacing w:val="-10"/>
        </w:rPr>
        <w:t>and</w:t>
      </w:r>
      <w:r>
        <w:rPr>
          <w:spacing w:val="-10"/>
        </w:rPr>
        <w:t xml:space="preserve"> </w:t>
      </w:r>
      <w:r>
        <w:rPr>
          <w:spacing w:val="-10"/>
        </w:rPr>
        <w:t>January</w:t>
      </w:r>
      <w:r>
        <w:rPr>
          <w:spacing w:val="-10"/>
        </w:rPr>
        <w:t xml:space="preserve"> </w:t>
      </w:r>
      <w:r>
        <w:rPr>
          <w:spacing w:val="-10"/>
        </w:rPr>
        <w:t>2020.</w:t>
      </w:r>
      <w:r>
        <w:rPr>
          <w:spacing w:val="13"/>
        </w:rPr>
        <w:t xml:space="preserve"> </w:t>
      </w:r>
      <w:r>
        <w:rPr>
          <w:spacing w:val="-10"/>
        </w:rPr>
        <w:t>The</w:t>
      </w:r>
      <w:r>
        <w:rPr>
          <w:spacing w:val="-10"/>
        </w:rPr>
        <w:t xml:space="preserve"> </w:t>
      </w:r>
      <w:r>
        <w:rPr>
          <w:spacing w:val="-10"/>
        </w:rPr>
        <w:t>patients</w:t>
      </w:r>
      <w:r>
        <w:rPr>
          <w:spacing w:val="-10"/>
        </w:rPr>
        <w:t xml:space="preserve"> </w:t>
      </w:r>
      <w:r>
        <w:rPr>
          <w:spacing w:val="-10"/>
        </w:rPr>
        <w:t>were</w:t>
      </w:r>
      <w:r>
        <w:rPr>
          <w:spacing w:val="-10"/>
        </w:rPr>
        <w:t xml:space="preserve"> </w:t>
      </w:r>
      <w:r>
        <w:rPr>
          <w:spacing w:val="-10"/>
        </w:rPr>
        <w:t>divided</w:t>
      </w:r>
      <w:r>
        <w:rPr>
          <w:spacing w:val="-10"/>
        </w:rPr>
        <w:t xml:space="preserve"> </w:t>
      </w:r>
      <w:r>
        <w:rPr>
          <w:spacing w:val="-10"/>
        </w:rPr>
        <w:t>into</w:t>
      </w:r>
      <w:r>
        <w:rPr/>
        <w:t xml:space="preserve"> </w:t>
      </w:r>
      <w:r>
        <w:rPr>
          <w:spacing w:val="-10"/>
        </w:rPr>
        <w:t>the</w:t>
      </w:r>
      <w:r>
        <w:rPr>
          <w:spacing w:val="5"/>
        </w:rPr>
        <w:t xml:space="preserve"> </w:t>
      </w:r>
      <w:r>
        <w:rPr>
          <w:spacing w:val="-10"/>
        </w:rPr>
        <w:t>study</w:t>
      </w:r>
      <w:r>
        <w:rPr/>
        <w:t xml:space="preserve"> </w:t>
      </w:r>
      <w:r>
        <w:rPr>
          <w:spacing w:val="-10"/>
        </w:rPr>
        <w:t>group</w:t>
      </w:r>
      <w:r>
        <w:rPr>
          <w:spacing w:val="4"/>
        </w:rPr>
        <w:t xml:space="preserve"> </w:t>
      </w:r>
      <w:r>
        <w:rPr>
          <w:spacing w:val="-10"/>
        </w:rPr>
        <w:t>and</w:t>
      </w:r>
      <w:r>
        <w:rPr>
          <w:spacing w:val="4"/>
        </w:rPr>
        <w:t xml:space="preserve"> </w:t>
      </w:r>
      <w:r>
        <w:rPr>
          <w:spacing w:val="-10"/>
        </w:rPr>
        <w:t>control</w:t>
      </w:r>
      <w:r>
        <w:rPr>
          <w:spacing w:val="4"/>
        </w:rPr>
        <w:t xml:space="preserve"> </w:t>
      </w:r>
      <w:r>
        <w:rPr>
          <w:spacing w:val="-10"/>
        </w:rPr>
        <w:t>group</w:t>
      </w:r>
      <w:r>
        <w:rPr>
          <w:spacing w:val="3"/>
        </w:rPr>
        <w:t xml:space="preserve"> </w:t>
      </w:r>
      <w:r>
        <w:rPr>
          <w:spacing w:val="-10"/>
        </w:rPr>
        <w:t>by</w:t>
      </w:r>
    </w:p>
    <w:p>
      <w:pPr>
        <w:pStyle w:val="BodyText"/>
        <w:ind w:left="734"/>
        <w:spacing w:before="61" w:line="215" w:lineRule="auto"/>
        <w:rPr/>
      </w:pPr>
      <w:r>
        <w:rPr>
          <w:spacing w:val="-11"/>
        </w:rPr>
        <w:t>random</w:t>
      </w:r>
      <w:r>
        <w:rPr>
          <w:spacing w:val="-11"/>
        </w:rPr>
        <w:t xml:space="preserve"> </w:t>
      </w:r>
      <w:r>
        <w:rPr>
          <w:spacing w:val="-11"/>
        </w:rPr>
        <w:t>number</w:t>
      </w:r>
      <w:r>
        <w:rPr>
          <w:spacing w:val="-20"/>
        </w:rPr>
        <w:t xml:space="preserve"> </w:t>
      </w:r>
      <w:r>
        <w:rPr>
          <w:spacing w:val="-11"/>
        </w:rPr>
        <w:t>table</w:t>
      </w:r>
      <w:r>
        <w:rPr>
          <w:spacing w:val="19"/>
        </w:rPr>
        <w:t xml:space="preserve"> </w:t>
      </w:r>
      <w:r>
        <w:rPr>
          <w:spacing w:val="-11"/>
        </w:rPr>
        <w:t>(</w:t>
      </w:r>
      <w:r>
        <w:rPr>
          <w:spacing w:val="-34"/>
        </w:rPr>
        <w:t xml:space="preserve"> </w:t>
      </w:r>
      <w:r>
        <w:rPr>
          <w:spacing w:val="-11"/>
        </w:rPr>
        <w:t>n</w:t>
      </w:r>
      <w:r>
        <w:rPr>
          <w:spacing w:val="-36"/>
        </w:rPr>
        <w:t xml:space="preserve"> </w:t>
      </w:r>
      <w:r>
        <w:rPr>
          <w:spacing w:val="-11"/>
        </w:rPr>
        <w:t>=</w:t>
      </w:r>
      <w:r>
        <w:rPr>
          <w:spacing w:val="-30"/>
        </w:rPr>
        <w:t xml:space="preserve"> </w:t>
      </w:r>
      <w:r>
        <w:rPr>
          <w:spacing w:val="-11"/>
        </w:rPr>
        <w:t>75</w:t>
      </w:r>
      <w:r>
        <w:rPr>
          <w:spacing w:val="9"/>
        </w:rPr>
        <w:t xml:space="preserve"> </w:t>
      </w:r>
      <w:r>
        <w:rPr>
          <w:spacing w:val="-11"/>
        </w:rPr>
        <w:t>each)</w:t>
      </w:r>
      <w:r>
        <w:rPr>
          <w:spacing w:val="-34"/>
        </w:rPr>
        <w:t xml:space="preserve"> </w:t>
      </w:r>
      <w:r>
        <w:rPr>
          <w:spacing w:val="-11"/>
        </w:rPr>
        <w:t>.</w:t>
      </w:r>
      <w:r>
        <w:rPr>
          <w:spacing w:val="12"/>
        </w:rPr>
        <w:t xml:space="preserve"> </w:t>
      </w:r>
      <w:r>
        <w:rPr>
          <w:spacing w:val="-11"/>
        </w:rPr>
        <w:t>The</w:t>
      </w:r>
      <w:r>
        <w:rPr>
          <w:spacing w:val="-11"/>
        </w:rPr>
        <w:t xml:space="preserve"> </w:t>
      </w:r>
      <w:r>
        <w:rPr>
          <w:spacing w:val="-11"/>
        </w:rPr>
        <w:t>control</w:t>
      </w:r>
      <w:r>
        <w:rPr>
          <w:spacing w:val="-11"/>
        </w:rPr>
        <w:t xml:space="preserve"> </w:t>
      </w:r>
      <w:r>
        <w:rPr>
          <w:spacing w:val="-11"/>
        </w:rPr>
        <w:t>group</w:t>
      </w:r>
      <w:r>
        <w:rPr>
          <w:spacing w:val="-11"/>
        </w:rPr>
        <w:t xml:space="preserve"> </w:t>
      </w:r>
      <w:r>
        <w:rPr>
          <w:spacing w:val="-11"/>
        </w:rPr>
        <w:t>was</w:t>
      </w:r>
      <w:r>
        <w:rPr>
          <w:spacing w:val="-11"/>
        </w:rPr>
        <w:t xml:space="preserve"> </w:t>
      </w:r>
      <w:r>
        <w:rPr>
          <w:spacing w:val="-11"/>
        </w:rPr>
        <w:t>treated</w:t>
      </w:r>
      <w:r>
        <w:rPr>
          <w:spacing w:val="4"/>
        </w:rPr>
        <w:t xml:space="preserve"> </w:t>
      </w:r>
      <w:r>
        <w:rPr>
          <w:spacing w:val="-11"/>
        </w:rPr>
        <w:t>on</w:t>
      </w:r>
      <w:r>
        <w:rPr>
          <w:spacing w:val="3"/>
        </w:rPr>
        <w:t xml:space="preserve"> </w:t>
      </w:r>
      <w:r>
        <w:rPr>
          <w:spacing w:val="-11"/>
        </w:rPr>
        <w:t>antib</w:t>
      </w:r>
      <w:r>
        <w:rPr>
          <w:spacing w:val="-12"/>
        </w:rPr>
        <w:t>iotics</w:t>
      </w:r>
      <w:r>
        <w:rPr>
          <w:spacing w:val="-45"/>
        </w:rPr>
        <w:t xml:space="preserve"> </w:t>
      </w:r>
      <w:r>
        <w:rPr>
          <w:spacing w:val="-12"/>
        </w:rPr>
        <w:t>,</w:t>
      </w:r>
      <w:r>
        <w:rPr>
          <w:spacing w:val="22"/>
        </w:rPr>
        <w:t xml:space="preserve"> </w:t>
      </w:r>
      <w:r>
        <w:rPr>
          <w:spacing w:val="-12"/>
        </w:rPr>
        <w:t>while</w:t>
      </w:r>
      <w:r>
        <w:rPr>
          <w:spacing w:val="3"/>
        </w:rPr>
        <w:t xml:space="preserve"> </w:t>
      </w:r>
      <w:r>
        <w:rPr>
          <w:spacing w:val="-12"/>
        </w:rPr>
        <w:t>the</w:t>
      </w:r>
      <w:r>
        <w:rPr>
          <w:spacing w:val="7"/>
        </w:rPr>
        <w:t xml:space="preserve"> </w:t>
      </w:r>
      <w:r>
        <w:rPr>
          <w:spacing w:val="-12"/>
        </w:rPr>
        <w:t>study</w:t>
      </w:r>
      <w:r>
        <w:rPr>
          <w:spacing w:val="3"/>
        </w:rPr>
        <w:t xml:space="preserve"> </w:t>
      </w:r>
      <w:r>
        <w:rPr>
          <w:spacing w:val="-12"/>
        </w:rPr>
        <w:t>group</w:t>
      </w:r>
      <w:r>
        <w:rPr>
          <w:spacing w:val="-12"/>
        </w:rPr>
        <w:t xml:space="preserve"> </w:t>
      </w:r>
      <w:r>
        <w:rPr>
          <w:spacing w:val="-12"/>
        </w:rPr>
        <w:t>was</w:t>
      </w:r>
    </w:p>
    <w:p>
      <w:pPr>
        <w:pStyle w:val="BodyText"/>
        <w:ind w:left="734"/>
        <w:spacing w:before="65" w:line="170" w:lineRule="auto"/>
        <w:rPr/>
      </w:pPr>
      <w:r>
        <w:rPr>
          <w:spacing w:val="-14"/>
        </w:rPr>
        <w:t>treated</w:t>
      </w:r>
      <w:r>
        <w:rPr>
          <w:spacing w:val="-14"/>
        </w:rPr>
        <w:t xml:space="preserve"> </w:t>
      </w:r>
      <w:r>
        <w:rPr>
          <w:spacing w:val="-14"/>
        </w:rPr>
        <w:t>with</w:t>
      </w:r>
      <w:r>
        <w:rPr>
          <w:spacing w:val="-14"/>
        </w:rPr>
        <w:t xml:space="preserve"> </w:t>
      </w:r>
      <w:r>
        <w:rPr>
          <w:spacing w:val="-14"/>
        </w:rPr>
        <w:t>laparoscopic</w:t>
      </w:r>
      <w:r>
        <w:rPr>
          <w:spacing w:val="-14"/>
        </w:rPr>
        <w:t xml:space="preserve"> </w:t>
      </w:r>
      <w:r>
        <w:rPr>
          <w:spacing w:val="-14"/>
        </w:rPr>
        <w:t>surgery</w:t>
      </w:r>
      <w:r>
        <w:rPr>
          <w:spacing w:val="-14"/>
        </w:rPr>
        <w:t xml:space="preserve"> </w:t>
      </w:r>
      <w:r>
        <w:rPr>
          <w:spacing w:val="-14"/>
        </w:rPr>
        <w:t>and</w:t>
      </w:r>
      <w:r>
        <w:rPr>
          <w:spacing w:val="-14"/>
        </w:rPr>
        <w:t xml:space="preserve"> </w:t>
      </w:r>
      <w:r>
        <w:rPr>
          <w:spacing w:val="-14"/>
        </w:rPr>
        <w:t>antibiotic</w:t>
      </w:r>
      <w:r>
        <w:rPr>
          <w:spacing w:val="-2"/>
        </w:rPr>
        <w:t xml:space="preserve"> </w:t>
      </w:r>
      <w:r>
        <w:rPr>
          <w:spacing w:val="-14"/>
        </w:rPr>
        <w:t>therapy.</w:t>
      </w:r>
      <w:r>
        <w:rPr>
          <w:spacing w:val="13"/>
        </w:rPr>
        <w:t xml:space="preserve"> </w:t>
      </w:r>
      <w:r>
        <w:rPr>
          <w:spacing w:val="-14"/>
        </w:rPr>
        <w:t>Improvements</w:t>
      </w:r>
      <w:r>
        <w:rPr>
          <w:spacing w:val="1"/>
        </w:rPr>
        <w:t xml:space="preserve"> </w:t>
      </w:r>
      <w:r>
        <w:rPr>
          <w:spacing w:val="-14"/>
        </w:rPr>
        <w:t>in</w:t>
      </w:r>
      <w:r>
        <w:rPr>
          <w:spacing w:val="-3"/>
        </w:rPr>
        <w:t xml:space="preserve"> </w:t>
      </w:r>
      <w:r>
        <w:rPr>
          <w:spacing w:val="-14"/>
        </w:rPr>
        <w:t>clin</w:t>
      </w:r>
      <w:r>
        <w:rPr>
          <w:spacing w:val="-15"/>
        </w:rPr>
        <w:t>ical</w:t>
      </w:r>
      <w:r>
        <w:rPr/>
        <w:t xml:space="preserve"> </w:t>
      </w:r>
      <w:r>
        <w:rPr>
          <w:spacing w:val="-15"/>
        </w:rPr>
        <w:t>symptoms</w:t>
      </w:r>
      <w:r>
        <w:rPr>
          <w:spacing w:val="-45"/>
        </w:rPr>
        <w:t xml:space="preserve"> </w:t>
      </w:r>
      <w:r>
        <w:rPr>
          <w:spacing w:val="-15"/>
        </w:rPr>
        <w:t>,</w:t>
      </w:r>
      <w:r>
        <w:rPr>
          <w:spacing w:val="21"/>
        </w:rPr>
        <w:t xml:space="preserve"> </w:t>
      </w:r>
      <w:r>
        <w:rPr>
          <w:spacing w:val="-15"/>
        </w:rPr>
        <w:t>clinical</w:t>
      </w:r>
      <w:r>
        <w:rPr>
          <w:spacing w:val="-1"/>
        </w:rPr>
        <w:t xml:space="preserve"> </w:t>
      </w:r>
      <w:r>
        <w:rPr>
          <w:spacing w:val="-15"/>
        </w:rPr>
        <w:t>indicators</w:t>
      </w:r>
    </w:p>
    <w:p>
      <w:pPr>
        <w:pStyle w:val="BodyText"/>
        <w:ind w:left="755"/>
        <w:spacing w:line="409" w:lineRule="exact"/>
        <w:rPr/>
      </w:pPr>
      <w:r>
        <w:pict>
          <v:shape id="_x0000_s8" style="position:absolute;margin-left:35.8334pt;margin-top:16.4738pt;mso-position-vertical-relative:text;mso-position-horizontal-relative:text;width:405.15pt;height:12.15pt;z-index:251662336;" filled="false" stroked="false" type="#_x0000_t202">
            <v:fill on="false"/>
            <v:stroke on="false"/>
            <v:path/>
            <v:imagedata o:title=""/>
            <o:lock v:ext="edit" aspectratio="false"/>
            <v:textbox inset="0mm,0mm,0mm,0mm">
              <w:txbxContent>
                <w:p>
                  <w:pPr>
                    <w:pStyle w:val="BodyText"/>
                    <w:ind w:left="20"/>
                    <w:spacing w:before="20" w:line="220" w:lineRule="auto"/>
                    <w:rPr/>
                  </w:pPr>
                  <w:r>
                    <w:rPr>
                      <w:spacing w:val="-11"/>
                    </w:rPr>
                    <w:t>count]</w:t>
                  </w:r>
                  <w:r>
                    <w:rPr>
                      <w:spacing w:val="-11"/>
                    </w:rPr>
                    <w:t xml:space="preserve"> </w:t>
                  </w:r>
                  <w:r>
                    <w:rPr>
                      <w:spacing w:val="-11"/>
                    </w:rPr>
                    <w:t>,</w:t>
                  </w:r>
                  <w:r>
                    <w:rPr>
                      <w:spacing w:val="53"/>
                    </w:rPr>
                    <w:t xml:space="preserve"> </w:t>
                  </w:r>
                  <w:r>
                    <w:rPr>
                      <w:spacing w:val="-11"/>
                    </w:rPr>
                    <w:t>complications</w:t>
                  </w:r>
                  <w:r>
                    <w:rPr>
                      <w:spacing w:val="-46"/>
                    </w:rPr>
                    <w:t xml:space="preserve"> </w:t>
                  </w:r>
                  <w:r>
                    <w:rPr>
                      <w:spacing w:val="-11"/>
                    </w:rPr>
                    <w:t>,</w:t>
                  </w:r>
                  <w:r>
                    <w:rPr>
                      <w:spacing w:val="60"/>
                    </w:rPr>
                    <w:t xml:space="preserve"> </w:t>
                  </w:r>
                  <w:r>
                    <w:rPr>
                      <w:spacing w:val="-11"/>
                    </w:rPr>
                    <w:t>and</w:t>
                  </w:r>
                  <w:r>
                    <w:rPr>
                      <w:spacing w:val="35"/>
                    </w:rPr>
                    <w:t xml:space="preserve"> </w:t>
                  </w:r>
                  <w:r>
                    <w:rPr>
                      <w:spacing w:val="-11"/>
                    </w:rPr>
                    <w:t>prognosis</w:t>
                  </w:r>
                  <w:r>
                    <w:rPr>
                      <w:spacing w:val="36"/>
                    </w:rPr>
                    <w:t xml:space="preserve"> </w:t>
                  </w:r>
                  <w:r>
                    <w:rPr>
                      <w:spacing w:val="-11"/>
                    </w:rPr>
                    <w:t>were</w:t>
                  </w:r>
                  <w:r>
                    <w:rPr>
                      <w:spacing w:val="38"/>
                    </w:rPr>
                    <w:t xml:space="preserve"> </w:t>
                  </w:r>
                  <w:r>
                    <w:rPr>
                      <w:spacing w:val="-11"/>
                    </w:rPr>
                    <w:t>compared</w:t>
                  </w:r>
                  <w:r>
                    <w:rPr>
                      <w:spacing w:val="36"/>
                    </w:rPr>
                    <w:t xml:space="preserve"> </w:t>
                  </w:r>
                  <w:r>
                    <w:rPr>
                      <w:spacing w:val="-11"/>
                    </w:rPr>
                    <w:t>be</w:t>
                  </w:r>
                  <w:r>
                    <w:rPr>
                      <w:spacing w:val="-12"/>
                    </w:rPr>
                    <w:t>tween</w:t>
                  </w:r>
                  <w:r>
                    <w:rPr>
                      <w:spacing w:val="34"/>
                    </w:rPr>
                    <w:t xml:space="preserve"> </w:t>
                  </w:r>
                  <w:r>
                    <w:rPr>
                      <w:spacing w:val="-12"/>
                    </w:rPr>
                    <w:t>the</w:t>
                  </w:r>
                  <w:r>
                    <w:rPr>
                      <w:spacing w:val="36"/>
                    </w:rPr>
                    <w:t xml:space="preserve"> </w:t>
                  </w:r>
                  <w:r>
                    <w:rPr>
                      <w:spacing w:val="-12"/>
                    </w:rPr>
                    <w:t>two</w:t>
                  </w:r>
                  <w:r>
                    <w:rPr>
                      <w:spacing w:val="37"/>
                    </w:rPr>
                    <w:t xml:space="preserve"> </w:t>
                  </w:r>
                  <w:r>
                    <w:rPr>
                      <w:spacing w:val="-12"/>
                    </w:rPr>
                    <w:t>groups.</w:t>
                  </w:r>
                  <w:r>
                    <w:rPr>
                      <w:spacing w:val="50"/>
                    </w:rPr>
                    <w:t xml:space="preserve"> </w:t>
                  </w:r>
                  <w:r>
                    <w:rPr>
                      <w:spacing w:val="-12"/>
                    </w:rPr>
                    <w:t>Results</w:t>
                  </w:r>
                  <w:r>
                    <w:rPr>
                      <w:spacing w:val="-45"/>
                    </w:rPr>
                    <w:t xml:space="preserve"> </w:t>
                  </w:r>
                  <w:r>
                    <w:rPr>
                      <w:spacing w:val="-12"/>
                    </w:rPr>
                    <w:t>:</w:t>
                  </w:r>
                  <w:r>
                    <w:rPr>
                      <w:spacing w:val="-12"/>
                    </w:rPr>
                    <w:t xml:space="preserve"> </w:t>
                  </w:r>
                  <w:r>
                    <w:rPr>
                      <w:spacing w:val="-12"/>
                    </w:rPr>
                    <w:t>The</w:t>
                  </w:r>
                  <w:r>
                    <w:rPr>
                      <w:spacing w:val="40"/>
                    </w:rPr>
                    <w:t xml:space="preserve"> </w:t>
                  </w:r>
                  <w:r>
                    <w:rPr>
                      <w:spacing w:val="-12"/>
                    </w:rPr>
                    <w:t>study</w:t>
                  </w:r>
                  <w:r>
                    <w:rPr>
                      <w:spacing w:val="35"/>
                    </w:rPr>
                    <w:t xml:space="preserve"> </w:t>
                  </w:r>
                  <w:r>
                    <w:rPr>
                      <w:spacing w:val="-12"/>
                    </w:rPr>
                    <w:t>group</w:t>
                  </w:r>
                </w:p>
              </w:txbxContent>
            </v:textbox>
          </v:shape>
        </w:pict>
      </w:r>
      <w:r>
        <w:rPr>
          <w:spacing w:val="-14"/>
          <w:position w:val="6"/>
        </w:rPr>
        <w:t>[</w:t>
      </w:r>
      <w:r>
        <w:rPr>
          <w:spacing w:val="-36"/>
          <w:position w:val="6"/>
        </w:rPr>
        <w:t xml:space="preserve"> </w:t>
      </w:r>
      <w:r>
        <w:rPr>
          <w:spacing w:val="-14"/>
          <w:position w:val="6"/>
        </w:rPr>
        <w:t>interleukin⁃10</w:t>
      </w:r>
      <w:r>
        <w:rPr>
          <w:spacing w:val="3"/>
          <w:position w:val="6"/>
        </w:rPr>
        <w:t xml:space="preserve"> </w:t>
      </w:r>
      <w:r>
        <w:rPr>
          <w:spacing w:val="-14"/>
          <w:position w:val="6"/>
        </w:rPr>
        <w:t>(</w:t>
      </w:r>
      <w:r>
        <w:rPr>
          <w:spacing w:val="-40"/>
          <w:position w:val="6"/>
        </w:rPr>
        <w:t xml:space="preserve"> </w:t>
      </w:r>
      <w:r>
        <w:rPr>
          <w:spacing w:val="-14"/>
          <w:position w:val="6"/>
        </w:rPr>
        <w:t>IL⁃</w:t>
      </w:r>
      <w:r>
        <w:rPr>
          <w:spacing w:val="-64"/>
          <w:position w:val="6"/>
        </w:rPr>
        <w:t xml:space="preserve"> </w:t>
      </w:r>
      <w:r>
        <w:rPr>
          <w:spacing w:val="-14"/>
          <w:position w:val="6"/>
        </w:rPr>
        <w:t>10)</w:t>
      </w:r>
      <w:r>
        <w:rPr>
          <w:spacing w:val="-17"/>
          <w:position w:val="6"/>
        </w:rPr>
        <w:t xml:space="preserve"> </w:t>
      </w:r>
      <w:r>
        <w:rPr>
          <w:spacing w:val="-14"/>
          <w:position w:val="6"/>
        </w:rPr>
        <w:t>,</w:t>
      </w:r>
      <w:r>
        <w:rPr>
          <w:spacing w:val="14"/>
          <w:position w:val="6"/>
        </w:rPr>
        <w:t xml:space="preserve"> </w:t>
      </w:r>
      <w:r>
        <w:rPr>
          <w:spacing w:val="-14"/>
          <w:position w:val="6"/>
        </w:rPr>
        <w:t>C</w:t>
      </w:r>
      <w:r>
        <w:rPr>
          <w:spacing w:val="-63"/>
          <w:position w:val="6"/>
        </w:rPr>
        <w:t xml:space="preserve"> </w:t>
      </w:r>
      <w:r>
        <w:rPr>
          <w:spacing w:val="-14"/>
          <w:position w:val="6"/>
        </w:rPr>
        <w:t>⁃reactive</w:t>
      </w:r>
      <w:r>
        <w:rPr>
          <w:spacing w:val="-14"/>
          <w:position w:val="6"/>
        </w:rPr>
        <w:t xml:space="preserve"> </w:t>
      </w:r>
      <w:r>
        <w:rPr>
          <w:spacing w:val="-14"/>
          <w:position w:val="6"/>
        </w:rPr>
        <w:t>protein</w:t>
      </w:r>
      <w:r>
        <w:rPr>
          <w:spacing w:val="3"/>
          <w:position w:val="6"/>
        </w:rPr>
        <w:t xml:space="preserve"> </w:t>
      </w:r>
      <w:r>
        <w:rPr>
          <w:spacing w:val="-14"/>
          <w:position w:val="6"/>
        </w:rPr>
        <w:t>(</w:t>
      </w:r>
      <w:r>
        <w:rPr>
          <w:spacing w:val="-38"/>
          <w:position w:val="6"/>
        </w:rPr>
        <w:t xml:space="preserve"> </w:t>
      </w:r>
      <w:r>
        <w:rPr>
          <w:spacing w:val="-14"/>
          <w:position w:val="6"/>
        </w:rPr>
        <w:t>CRP)</w:t>
      </w:r>
      <w:r>
        <w:rPr>
          <w:spacing w:val="-14"/>
          <w:position w:val="6"/>
        </w:rPr>
        <w:t xml:space="preserve"> </w:t>
      </w:r>
      <w:r>
        <w:rPr>
          <w:spacing w:val="-14"/>
          <w:position w:val="6"/>
        </w:rPr>
        <w:t>,</w:t>
      </w:r>
      <w:r>
        <w:rPr>
          <w:spacing w:val="5"/>
          <w:position w:val="6"/>
        </w:rPr>
        <w:t xml:space="preserve"> </w:t>
      </w:r>
      <w:r>
        <w:rPr>
          <w:spacing w:val="-14"/>
          <w:position w:val="6"/>
        </w:rPr>
        <w:t>tumor</w:t>
      </w:r>
      <w:r>
        <w:rPr>
          <w:spacing w:val="-21"/>
          <w:position w:val="6"/>
        </w:rPr>
        <w:t xml:space="preserve"> </w:t>
      </w:r>
      <w:r>
        <w:rPr>
          <w:spacing w:val="-14"/>
          <w:position w:val="6"/>
        </w:rPr>
        <w:t>necrosis</w:t>
      </w:r>
      <w:r>
        <w:rPr>
          <w:spacing w:val="-17"/>
          <w:position w:val="6"/>
        </w:rPr>
        <w:t xml:space="preserve"> </w:t>
      </w:r>
      <w:r>
        <w:rPr>
          <w:spacing w:val="-14"/>
          <w:position w:val="6"/>
        </w:rPr>
        <w:t>factor</w:t>
      </w:r>
      <w:r>
        <w:rPr>
          <w:spacing w:val="-14"/>
          <w:position w:val="6"/>
        </w:rPr>
        <w:t xml:space="preserve"> </w:t>
      </w:r>
      <w:r>
        <w:rPr>
          <w:spacing w:val="-14"/>
          <w:position w:val="6"/>
        </w:rPr>
        <w:t>(</w:t>
      </w:r>
      <w:r>
        <w:rPr>
          <w:spacing w:val="-45"/>
          <w:position w:val="6"/>
        </w:rPr>
        <w:t xml:space="preserve"> </w:t>
      </w:r>
      <w:r>
        <w:rPr>
          <w:spacing w:val="-14"/>
          <w:position w:val="6"/>
        </w:rPr>
        <w:t>TNF⁃α</w:t>
      </w:r>
      <w:r>
        <w:rPr>
          <w:spacing w:val="-61"/>
          <w:position w:val="6"/>
        </w:rPr>
        <w:t xml:space="preserve"> </w:t>
      </w:r>
      <w:r>
        <w:rPr>
          <w:spacing w:val="-14"/>
          <w:position w:val="6"/>
        </w:rPr>
        <w:t>)</w:t>
      </w:r>
      <w:r>
        <w:rPr>
          <w:spacing w:val="-15"/>
          <w:position w:val="6"/>
        </w:rPr>
        <w:t xml:space="preserve"> </w:t>
      </w:r>
      <w:r>
        <w:rPr>
          <w:spacing w:val="-15"/>
          <w:position w:val="6"/>
        </w:rPr>
        <w:t>,</w:t>
      </w:r>
      <w:r>
        <w:rPr>
          <w:spacing w:val="-15"/>
          <w:position w:val="6"/>
        </w:rPr>
        <w:t xml:space="preserve"> </w:t>
      </w:r>
      <w:r>
        <w:rPr>
          <w:spacing w:val="-15"/>
          <w:position w:val="6"/>
        </w:rPr>
        <w:t>white</w:t>
      </w:r>
      <w:r>
        <w:rPr>
          <w:spacing w:val="-15"/>
          <w:position w:val="6"/>
        </w:rPr>
        <w:t xml:space="preserve"> </w:t>
      </w:r>
      <w:r>
        <w:rPr>
          <w:spacing w:val="-15"/>
          <w:position w:val="6"/>
        </w:rPr>
        <w:t>blood</w:t>
      </w:r>
      <w:r>
        <w:rPr>
          <w:spacing w:val="-15"/>
          <w:position w:val="6"/>
        </w:rPr>
        <w:t xml:space="preserve"> </w:t>
      </w:r>
      <w:r>
        <w:rPr>
          <w:spacing w:val="-15"/>
          <w:position w:val="6"/>
        </w:rPr>
        <w:t>cell</w:t>
      </w:r>
      <w:r>
        <w:rPr>
          <w:spacing w:val="-15"/>
          <w:position w:val="6"/>
        </w:rPr>
        <w:t xml:space="preserve"> </w:t>
      </w:r>
      <w:r>
        <w:rPr>
          <w:spacing w:val="-15"/>
          <w:position w:val="6"/>
        </w:rPr>
        <w:t>(</w:t>
      </w:r>
      <w:r>
        <w:rPr>
          <w:spacing w:val="-42"/>
          <w:position w:val="6"/>
        </w:rPr>
        <w:t xml:space="preserve"> </w:t>
      </w:r>
      <w:r>
        <w:rPr>
          <w:spacing w:val="-15"/>
          <w:position w:val="6"/>
        </w:rPr>
        <w:t>WBC)</w:t>
      </w:r>
    </w:p>
    <w:p>
      <w:pPr>
        <w:pStyle w:val="BodyText"/>
        <w:ind w:left="736"/>
        <w:spacing w:before="209" w:line="170" w:lineRule="auto"/>
        <w:rPr/>
      </w:pPr>
      <w:r>
        <w:rPr>
          <w:spacing w:val="-12"/>
        </w:rPr>
        <w:t>experienced</w:t>
      </w:r>
      <w:r>
        <w:rPr>
          <w:spacing w:val="-12"/>
        </w:rPr>
        <w:t xml:space="preserve"> </w:t>
      </w:r>
      <w:r>
        <w:rPr>
          <w:spacing w:val="-12"/>
        </w:rPr>
        <w:t>shorter</w:t>
      </w:r>
      <w:r>
        <w:rPr>
          <w:spacing w:val="-12"/>
        </w:rPr>
        <w:t xml:space="preserve"> </w:t>
      </w:r>
      <w:r>
        <w:rPr>
          <w:spacing w:val="-12"/>
        </w:rPr>
        <w:t>time</w:t>
      </w:r>
      <w:r>
        <w:rPr>
          <w:spacing w:val="7"/>
        </w:rPr>
        <w:t xml:space="preserve"> </w:t>
      </w:r>
      <w:r>
        <w:rPr>
          <w:spacing w:val="-12"/>
        </w:rPr>
        <w:t>to</w:t>
      </w:r>
      <w:r>
        <w:rPr>
          <w:spacing w:val="8"/>
        </w:rPr>
        <w:t xml:space="preserve"> </w:t>
      </w:r>
      <w:r>
        <w:rPr>
          <w:spacing w:val="-12"/>
        </w:rPr>
        <w:t>normal</w:t>
      </w:r>
      <w:r>
        <w:rPr>
          <w:spacing w:val="7"/>
        </w:rPr>
        <w:t xml:space="preserve"> </w:t>
      </w:r>
      <w:r>
        <w:rPr>
          <w:spacing w:val="-12"/>
        </w:rPr>
        <w:t>bod</w:t>
      </w:r>
      <w:r>
        <w:rPr>
          <w:spacing w:val="-13"/>
        </w:rPr>
        <w:t>y</w:t>
      </w:r>
      <w:r>
        <w:rPr>
          <w:spacing w:val="-13"/>
        </w:rPr>
        <w:t xml:space="preserve"> </w:t>
      </w:r>
      <w:r>
        <w:rPr>
          <w:spacing w:val="-13"/>
        </w:rPr>
        <w:t>temperature</w:t>
      </w:r>
      <w:r>
        <w:rPr>
          <w:spacing w:val="-47"/>
        </w:rPr>
        <w:t xml:space="preserve"> </w:t>
      </w:r>
      <w:r>
        <w:rPr>
          <w:spacing w:val="-13"/>
        </w:rPr>
        <w:t>,</w:t>
      </w:r>
      <w:r>
        <w:rPr>
          <w:spacing w:val="30"/>
          <w:w w:val="101"/>
        </w:rPr>
        <w:t xml:space="preserve"> </w:t>
      </w:r>
      <w:r>
        <w:rPr>
          <w:spacing w:val="-13"/>
        </w:rPr>
        <w:t>resolution</w:t>
      </w:r>
      <w:r>
        <w:rPr>
          <w:spacing w:val="8"/>
        </w:rPr>
        <w:t xml:space="preserve"> </w:t>
      </w:r>
      <w:r>
        <w:rPr>
          <w:spacing w:val="-13"/>
        </w:rPr>
        <w:t>of</w:t>
      </w:r>
      <w:r>
        <w:rPr>
          <w:spacing w:val="-13"/>
        </w:rPr>
        <w:t xml:space="preserve"> </w:t>
      </w:r>
      <w:r>
        <w:rPr>
          <w:spacing w:val="-13"/>
        </w:rPr>
        <w:t>abdominal</w:t>
      </w:r>
      <w:r>
        <w:rPr>
          <w:spacing w:val="9"/>
        </w:rPr>
        <w:t xml:space="preserve"> </w:t>
      </w:r>
      <w:r>
        <w:rPr>
          <w:spacing w:val="-13"/>
        </w:rPr>
        <w:t>pain</w:t>
      </w:r>
      <w:r>
        <w:rPr>
          <w:spacing w:val="-50"/>
        </w:rPr>
        <w:t xml:space="preserve"> </w:t>
      </w:r>
      <w:r>
        <w:rPr>
          <w:spacing w:val="-13"/>
        </w:rPr>
        <w:t>,</w:t>
      </w:r>
      <w:r>
        <w:rPr>
          <w:spacing w:val="33"/>
        </w:rPr>
        <w:t xml:space="preserve"> </w:t>
      </w:r>
      <w:r>
        <w:rPr>
          <w:spacing w:val="-13"/>
        </w:rPr>
        <w:t>disappearance</w:t>
      </w:r>
      <w:r>
        <w:rPr>
          <w:spacing w:val="11"/>
        </w:rPr>
        <w:t xml:space="preserve"> </w:t>
      </w:r>
      <w:r>
        <w:rPr>
          <w:spacing w:val="-13"/>
        </w:rPr>
        <w:t>of</w:t>
      </w:r>
      <w:r>
        <w:rPr>
          <w:spacing w:val="-13"/>
        </w:rPr>
        <w:t xml:space="preserve"> </w:t>
      </w:r>
      <w:r>
        <w:rPr>
          <w:spacing w:val="-13"/>
        </w:rPr>
        <w:t>clinical</w:t>
      </w:r>
    </w:p>
    <w:p>
      <w:pPr>
        <w:pStyle w:val="BodyText"/>
        <w:ind w:left="738"/>
        <w:spacing w:line="409" w:lineRule="exact"/>
        <w:rPr/>
      </w:pPr>
      <w:r>
        <w:pict>
          <v:shape id="_x0000_s10" style="position:absolute;margin-left:35.9482pt;margin-top:11.4805pt;mso-position-vertical-relative:text;mso-position-horizontal-relative:text;width:405pt;height:22.9pt;z-index:-251658240;" filled="false" stroked="false" type="#_x0000_t202">
            <v:fill on="false"/>
            <v:stroke on="false"/>
            <v:path/>
            <v:imagedata o:title=""/>
            <o:lock v:ext="edit" aspectratio="false"/>
            <v:textbox inset="0mm,0mm,0mm,0mm">
              <w:txbxContent>
                <w:p>
                  <w:pPr>
                    <w:pStyle w:val="BodyText"/>
                    <w:ind w:left="20"/>
                    <w:spacing w:before="20" w:line="417" w:lineRule="exact"/>
                    <w:rPr/>
                  </w:pPr>
                  <w:r>
                    <w:rPr>
                      <w:spacing w:val="-9"/>
                      <w:position w:val="7"/>
                    </w:rPr>
                    <w:t>CRP</w:t>
                  </w:r>
                  <w:r>
                    <w:rPr>
                      <w:spacing w:val="-32"/>
                      <w:position w:val="7"/>
                    </w:rPr>
                    <w:t xml:space="preserve"> </w:t>
                  </w:r>
                  <w:r>
                    <w:rPr>
                      <w:spacing w:val="-9"/>
                      <w:position w:val="7"/>
                    </w:rPr>
                    <w:t>,</w:t>
                  </w:r>
                  <w:r>
                    <w:rPr>
                      <w:spacing w:val="-9"/>
                      <w:position w:val="7"/>
                    </w:rPr>
                    <w:t xml:space="preserve"> </w:t>
                  </w:r>
                  <w:r>
                    <w:rPr>
                      <w:spacing w:val="-9"/>
                      <w:position w:val="7"/>
                    </w:rPr>
                    <w:t>TNF⁃α</w:t>
                  </w:r>
                  <w:r>
                    <w:rPr>
                      <w:spacing w:val="-54"/>
                      <w:position w:val="7"/>
                    </w:rPr>
                    <w:t xml:space="preserve"> </w:t>
                  </w:r>
                  <w:r>
                    <w:rPr>
                      <w:spacing w:val="-9"/>
                      <w:position w:val="7"/>
                    </w:rPr>
                    <w:t>,</w:t>
                  </w:r>
                  <w:r>
                    <w:rPr>
                      <w:spacing w:val="12"/>
                      <w:position w:val="7"/>
                    </w:rPr>
                    <w:t xml:space="preserve"> </w:t>
                  </w:r>
                  <w:r>
                    <w:rPr>
                      <w:spacing w:val="-9"/>
                      <w:position w:val="7"/>
                    </w:rPr>
                    <w:t>and</w:t>
                  </w:r>
                  <w:r>
                    <w:rPr>
                      <w:spacing w:val="-9"/>
                      <w:position w:val="7"/>
                    </w:rPr>
                    <w:t xml:space="preserve"> </w:t>
                  </w:r>
                  <w:r>
                    <w:rPr>
                      <w:spacing w:val="-9"/>
                      <w:position w:val="7"/>
                    </w:rPr>
                    <w:t>WBC</w:t>
                  </w:r>
                  <w:r>
                    <w:rPr>
                      <w:spacing w:val="-9"/>
                      <w:position w:val="7"/>
                    </w:rPr>
                    <w:t xml:space="preserve"> </w:t>
                  </w:r>
                  <w:r>
                    <w:rPr>
                      <w:spacing w:val="-9"/>
                      <w:position w:val="7"/>
                    </w:rPr>
                    <w:t>count</w:t>
                  </w:r>
                  <w:r>
                    <w:rPr>
                      <w:spacing w:val="-9"/>
                      <w:position w:val="7"/>
                    </w:rPr>
                    <w:t xml:space="preserve"> </w:t>
                  </w:r>
                  <w:r>
                    <w:rPr>
                      <w:spacing w:val="-9"/>
                      <w:position w:val="7"/>
                    </w:rPr>
                    <w:t>were</w:t>
                  </w:r>
                  <w:r>
                    <w:rPr>
                      <w:spacing w:val="-9"/>
                      <w:position w:val="7"/>
                    </w:rPr>
                    <w:t xml:space="preserve"> </w:t>
                  </w:r>
                  <w:r>
                    <w:rPr>
                      <w:spacing w:val="-9"/>
                      <w:position w:val="7"/>
                    </w:rPr>
                    <w:t>lower</w:t>
                  </w:r>
                  <w:r>
                    <w:rPr>
                      <w:spacing w:val="-9"/>
                      <w:position w:val="7"/>
                    </w:rPr>
                    <w:t xml:space="preserve"> </w:t>
                  </w:r>
                  <w:r>
                    <w:rPr>
                      <w:spacing w:val="-9"/>
                      <w:position w:val="7"/>
                    </w:rPr>
                    <w:t>in</w:t>
                  </w:r>
                  <w:r>
                    <w:rPr>
                      <w:spacing w:val="-9"/>
                      <w:position w:val="7"/>
                    </w:rPr>
                    <w:t xml:space="preserve"> </w:t>
                  </w:r>
                  <w:r>
                    <w:rPr>
                      <w:spacing w:val="-9"/>
                      <w:position w:val="7"/>
                    </w:rPr>
                    <w:t>the</w:t>
                  </w:r>
                  <w:r>
                    <w:rPr>
                      <w:spacing w:val="-9"/>
                      <w:position w:val="7"/>
                    </w:rPr>
                    <w:t xml:space="preserve"> </w:t>
                  </w:r>
                  <w:r>
                    <w:rPr>
                      <w:spacing w:val="-9"/>
                      <w:position w:val="7"/>
                    </w:rPr>
                    <w:t>study</w:t>
                  </w:r>
                  <w:r>
                    <w:rPr>
                      <w:spacing w:val="-9"/>
                      <w:position w:val="7"/>
                    </w:rPr>
                    <w:t xml:space="preserve"> </w:t>
                  </w:r>
                  <w:r>
                    <w:rPr>
                      <w:spacing w:val="-9"/>
                      <w:position w:val="7"/>
                    </w:rPr>
                    <w:t>group</w:t>
                  </w:r>
                  <w:r>
                    <w:rPr>
                      <w:spacing w:val="-9"/>
                      <w:position w:val="7"/>
                    </w:rPr>
                    <w:t xml:space="preserve"> </w:t>
                  </w:r>
                  <w:r>
                    <w:rPr>
                      <w:spacing w:val="-9"/>
                      <w:position w:val="7"/>
                    </w:rPr>
                    <w:t>than</w:t>
                  </w:r>
                  <w:r>
                    <w:rPr>
                      <w:spacing w:val="-9"/>
                      <w:position w:val="7"/>
                    </w:rPr>
                    <w:t xml:space="preserve"> </w:t>
                  </w:r>
                  <w:r>
                    <w:rPr>
                      <w:spacing w:val="-9"/>
                      <w:position w:val="7"/>
                    </w:rPr>
                    <w:t>those</w:t>
                  </w:r>
                  <w:r>
                    <w:rPr>
                      <w:spacing w:val="-9"/>
                      <w:position w:val="7"/>
                    </w:rPr>
                    <w:t xml:space="preserve"> </w:t>
                  </w:r>
                  <w:r>
                    <w:rPr>
                      <w:spacing w:val="-9"/>
                      <w:position w:val="7"/>
                    </w:rPr>
                    <w:t>in</w:t>
                  </w:r>
                  <w:r>
                    <w:rPr>
                      <w:spacing w:val="-5"/>
                      <w:position w:val="7"/>
                    </w:rPr>
                    <w:t xml:space="preserve"> </w:t>
                  </w:r>
                  <w:r>
                    <w:rPr>
                      <w:spacing w:val="-9"/>
                      <w:position w:val="7"/>
                    </w:rPr>
                    <w:t>the</w:t>
                  </w:r>
                  <w:r>
                    <w:rPr>
                      <w:spacing w:val="2"/>
                      <w:position w:val="7"/>
                    </w:rPr>
                    <w:t xml:space="preserve"> </w:t>
                  </w:r>
                  <w:r>
                    <w:rPr>
                      <w:spacing w:val="-9"/>
                      <w:position w:val="7"/>
                    </w:rPr>
                    <w:t>control</w:t>
                  </w:r>
                  <w:r>
                    <w:rPr>
                      <w:position w:val="7"/>
                    </w:rPr>
                    <w:t xml:space="preserve"> </w:t>
                  </w:r>
                  <w:r>
                    <w:rPr>
                      <w:spacing w:val="-9"/>
                      <w:position w:val="7"/>
                    </w:rPr>
                    <w:t>group</w:t>
                  </w:r>
                  <w:r>
                    <w:rPr>
                      <w:spacing w:val="17"/>
                      <w:position w:val="7"/>
                    </w:rPr>
                    <w:t xml:space="preserve"> </w:t>
                  </w:r>
                  <w:r>
                    <w:rPr>
                      <w:spacing w:val="-9"/>
                      <w:position w:val="7"/>
                    </w:rPr>
                    <w:t>(</w:t>
                  </w:r>
                  <w:r>
                    <w:rPr>
                      <w:spacing w:val="-39"/>
                      <w:position w:val="7"/>
                    </w:rPr>
                    <w:t xml:space="preserve"> </w:t>
                  </w:r>
                  <w:r>
                    <w:rPr>
                      <w:spacing w:val="-9"/>
                      <w:position w:val="7"/>
                    </w:rPr>
                    <w:t>P&lt;</w:t>
                  </w:r>
                  <w:r>
                    <w:rPr>
                      <w:spacing w:val="-51"/>
                      <w:position w:val="7"/>
                    </w:rPr>
                    <w:t xml:space="preserve"> </w:t>
                  </w:r>
                  <w:r>
                    <w:rPr>
                      <w:spacing w:val="-9"/>
                      <w:position w:val="7"/>
                    </w:rPr>
                    <w:t>0.05)</w:t>
                  </w:r>
                  <w:r>
                    <w:rPr>
                      <w:spacing w:val="-33"/>
                      <w:position w:val="7"/>
                    </w:rPr>
                    <w:t xml:space="preserve"> </w:t>
                  </w:r>
                  <w:r>
                    <w:rPr>
                      <w:spacing w:val="-9"/>
                      <w:position w:val="7"/>
                    </w:rPr>
                    <w:t>.</w:t>
                  </w:r>
                  <w:r>
                    <w:rPr>
                      <w:spacing w:val="10"/>
                      <w:position w:val="7"/>
                    </w:rPr>
                    <w:t xml:space="preserve"> </w:t>
                  </w:r>
                  <w:r>
                    <w:rPr>
                      <w:spacing w:val="-9"/>
                      <w:position w:val="7"/>
                    </w:rPr>
                    <w:t>The</w:t>
                  </w:r>
                </w:p>
              </w:txbxContent>
            </v:textbox>
          </v:shape>
        </w:pict>
      </w:r>
      <w:r>
        <w:rPr>
          <w:spacing w:val="-15"/>
          <w:position w:val="7"/>
        </w:rPr>
        <w:t>signs</w:t>
      </w:r>
      <w:r>
        <w:rPr>
          <w:spacing w:val="-46"/>
          <w:position w:val="7"/>
        </w:rPr>
        <w:t xml:space="preserve"> </w:t>
      </w:r>
      <w:r>
        <w:rPr>
          <w:spacing w:val="-15"/>
          <w:position w:val="7"/>
        </w:rPr>
        <w:t>,</w:t>
      </w:r>
      <w:r>
        <w:rPr>
          <w:spacing w:val="12"/>
          <w:position w:val="7"/>
        </w:rPr>
        <w:t xml:space="preserve"> </w:t>
      </w:r>
      <w:r>
        <w:rPr>
          <w:spacing w:val="-15"/>
          <w:position w:val="7"/>
        </w:rPr>
        <w:t>and</w:t>
      </w:r>
      <w:r>
        <w:rPr>
          <w:spacing w:val="-15"/>
          <w:position w:val="7"/>
        </w:rPr>
        <w:t xml:space="preserve"> </w:t>
      </w:r>
      <w:r>
        <w:rPr>
          <w:spacing w:val="-15"/>
          <w:position w:val="7"/>
        </w:rPr>
        <w:t>length</w:t>
      </w:r>
      <w:r>
        <w:rPr>
          <w:spacing w:val="-15"/>
          <w:position w:val="7"/>
        </w:rPr>
        <w:t xml:space="preserve"> </w:t>
      </w:r>
      <w:r>
        <w:rPr>
          <w:spacing w:val="-15"/>
          <w:position w:val="7"/>
        </w:rPr>
        <w:t>of</w:t>
      </w:r>
      <w:r>
        <w:rPr>
          <w:spacing w:val="-27"/>
          <w:position w:val="7"/>
        </w:rPr>
        <w:t xml:space="preserve"> </w:t>
      </w:r>
      <w:r>
        <w:rPr>
          <w:spacing w:val="-15"/>
          <w:position w:val="7"/>
        </w:rPr>
        <w:t>hospital</w:t>
      </w:r>
      <w:r>
        <w:rPr>
          <w:spacing w:val="-15"/>
          <w:position w:val="7"/>
        </w:rPr>
        <w:t xml:space="preserve"> </w:t>
      </w:r>
      <w:r>
        <w:rPr>
          <w:spacing w:val="-15"/>
          <w:position w:val="7"/>
        </w:rPr>
        <w:t>stay</w:t>
      </w:r>
      <w:r>
        <w:rPr>
          <w:spacing w:val="-15"/>
          <w:position w:val="7"/>
        </w:rPr>
        <w:t xml:space="preserve"> </w:t>
      </w:r>
      <w:r>
        <w:rPr>
          <w:spacing w:val="-15"/>
          <w:position w:val="7"/>
        </w:rPr>
        <w:t>than</w:t>
      </w:r>
      <w:r>
        <w:rPr>
          <w:spacing w:val="-15"/>
          <w:position w:val="7"/>
        </w:rPr>
        <w:t xml:space="preserve"> </w:t>
      </w:r>
      <w:r>
        <w:rPr>
          <w:spacing w:val="-15"/>
          <w:position w:val="7"/>
        </w:rPr>
        <w:t>did</w:t>
      </w:r>
      <w:r>
        <w:rPr>
          <w:spacing w:val="-15"/>
          <w:position w:val="7"/>
        </w:rPr>
        <w:t xml:space="preserve"> </w:t>
      </w:r>
      <w:r>
        <w:rPr>
          <w:spacing w:val="-15"/>
          <w:position w:val="7"/>
        </w:rPr>
        <w:t>the</w:t>
      </w:r>
      <w:r>
        <w:rPr>
          <w:spacing w:val="3"/>
          <w:position w:val="7"/>
        </w:rPr>
        <w:t xml:space="preserve"> </w:t>
      </w:r>
      <w:r>
        <w:rPr>
          <w:spacing w:val="-15"/>
          <w:position w:val="7"/>
        </w:rPr>
        <w:t>control</w:t>
      </w:r>
      <w:r>
        <w:rPr>
          <w:spacing w:val="2"/>
          <w:position w:val="7"/>
        </w:rPr>
        <w:t xml:space="preserve"> </w:t>
      </w:r>
      <w:r>
        <w:rPr>
          <w:spacing w:val="-15"/>
          <w:position w:val="7"/>
        </w:rPr>
        <w:t>group</w:t>
      </w:r>
      <w:r>
        <w:rPr>
          <w:spacing w:val="19"/>
          <w:position w:val="7"/>
        </w:rPr>
        <w:t xml:space="preserve"> </w:t>
      </w:r>
      <w:r>
        <w:rPr>
          <w:spacing w:val="-15"/>
          <w:position w:val="7"/>
        </w:rPr>
        <w:t>(</w:t>
      </w:r>
      <w:r>
        <w:rPr>
          <w:spacing w:val="-39"/>
          <w:position w:val="7"/>
        </w:rPr>
        <w:t xml:space="preserve"> </w:t>
      </w:r>
      <w:r>
        <w:rPr>
          <w:spacing w:val="-15"/>
          <w:position w:val="7"/>
        </w:rPr>
        <w:t>P&lt;</w:t>
      </w:r>
      <w:r>
        <w:rPr>
          <w:spacing w:val="-48"/>
          <w:position w:val="7"/>
        </w:rPr>
        <w:t xml:space="preserve"> </w:t>
      </w:r>
      <w:r>
        <w:rPr>
          <w:spacing w:val="-15"/>
          <w:position w:val="7"/>
        </w:rPr>
        <w:t>0.</w:t>
      </w:r>
      <w:r>
        <w:rPr>
          <w:spacing w:val="-50"/>
          <w:position w:val="7"/>
        </w:rPr>
        <w:t xml:space="preserve"> </w:t>
      </w:r>
      <w:r>
        <w:rPr>
          <w:spacing w:val="-15"/>
          <w:position w:val="7"/>
        </w:rPr>
        <w:t>05)</w:t>
      </w:r>
      <w:r>
        <w:rPr>
          <w:spacing w:val="-34"/>
          <w:position w:val="7"/>
        </w:rPr>
        <w:t xml:space="preserve"> </w:t>
      </w:r>
      <w:r>
        <w:rPr>
          <w:spacing w:val="-15"/>
          <w:position w:val="7"/>
        </w:rPr>
        <w:t>.</w:t>
      </w:r>
      <w:r>
        <w:rPr>
          <w:spacing w:val="15"/>
          <w:position w:val="7"/>
        </w:rPr>
        <w:t xml:space="preserve"> </w:t>
      </w:r>
      <w:r>
        <w:rPr>
          <w:spacing w:val="-15"/>
          <w:position w:val="7"/>
        </w:rPr>
        <w:t>After</w:t>
      </w:r>
      <w:r>
        <w:rPr>
          <w:spacing w:val="-15"/>
          <w:position w:val="7"/>
        </w:rPr>
        <w:t xml:space="preserve"> </w:t>
      </w:r>
      <w:r>
        <w:rPr>
          <w:spacing w:val="-15"/>
          <w:position w:val="7"/>
        </w:rPr>
        <w:t>trea</w:t>
      </w:r>
      <w:r>
        <w:rPr>
          <w:spacing w:val="-16"/>
          <w:position w:val="7"/>
        </w:rPr>
        <w:t>tment</w:t>
      </w:r>
      <w:r>
        <w:rPr>
          <w:spacing w:val="-50"/>
          <w:position w:val="7"/>
        </w:rPr>
        <w:t xml:space="preserve"> </w:t>
      </w:r>
      <w:r>
        <w:rPr>
          <w:spacing w:val="-16"/>
          <w:position w:val="7"/>
        </w:rPr>
        <w:t>,</w:t>
      </w:r>
      <w:r>
        <w:rPr>
          <w:spacing w:val="22"/>
          <w:position w:val="7"/>
        </w:rPr>
        <w:t xml:space="preserve"> </w:t>
      </w:r>
      <w:r>
        <w:rPr>
          <w:spacing w:val="-16"/>
          <w:position w:val="7"/>
        </w:rPr>
        <w:t>the</w:t>
      </w:r>
      <w:r>
        <w:rPr>
          <w:spacing w:val="2"/>
          <w:position w:val="7"/>
        </w:rPr>
        <w:t xml:space="preserve"> </w:t>
      </w:r>
      <w:r>
        <w:rPr>
          <w:spacing w:val="-16"/>
          <w:position w:val="7"/>
        </w:rPr>
        <w:t>levels</w:t>
      </w:r>
      <w:r>
        <w:rPr>
          <w:spacing w:val="4"/>
          <w:position w:val="7"/>
        </w:rPr>
        <w:t xml:space="preserve"> </w:t>
      </w:r>
      <w:r>
        <w:rPr>
          <w:spacing w:val="-16"/>
          <w:position w:val="7"/>
        </w:rPr>
        <w:t>of</w:t>
      </w:r>
      <w:r>
        <w:rPr>
          <w:spacing w:val="-16"/>
          <w:position w:val="7"/>
        </w:rPr>
        <w:t xml:space="preserve"> </w:t>
      </w:r>
      <w:r>
        <w:rPr>
          <w:spacing w:val="-16"/>
          <w:position w:val="7"/>
        </w:rPr>
        <w:t>IL⁃</w:t>
      </w:r>
      <w:r>
        <w:rPr>
          <w:spacing w:val="-64"/>
          <w:position w:val="7"/>
        </w:rPr>
        <w:t xml:space="preserve"> </w:t>
      </w:r>
      <w:r>
        <w:rPr>
          <w:spacing w:val="-16"/>
          <w:position w:val="7"/>
        </w:rPr>
        <w:t>10</w:t>
      </w:r>
      <w:r>
        <w:rPr>
          <w:spacing w:val="-49"/>
          <w:position w:val="7"/>
        </w:rPr>
        <w:t xml:space="preserve"> </w:t>
      </w:r>
      <w:r>
        <w:rPr>
          <w:spacing w:val="-16"/>
          <w:position w:val="7"/>
        </w:rPr>
        <w:t>,</w:t>
      </w:r>
    </w:p>
    <w:p>
      <w:pPr>
        <w:pStyle w:val="BodyText"/>
        <w:ind w:left="736"/>
        <w:spacing w:before="203" w:line="176" w:lineRule="auto"/>
        <w:rPr/>
      </w:pPr>
      <w:r>
        <w:rPr>
          <w:spacing w:val="-10"/>
        </w:rPr>
        <w:t>incidence</w:t>
      </w:r>
      <w:r>
        <w:rPr>
          <w:spacing w:val="-10"/>
        </w:rPr>
        <w:t xml:space="preserve"> </w:t>
      </w:r>
      <w:r>
        <w:rPr>
          <w:spacing w:val="-10"/>
        </w:rPr>
        <w:t>of</w:t>
      </w:r>
      <w:r>
        <w:rPr>
          <w:spacing w:val="-26"/>
        </w:rPr>
        <w:t xml:space="preserve"> </w:t>
      </w:r>
      <w:r>
        <w:rPr>
          <w:spacing w:val="-10"/>
        </w:rPr>
        <w:t>complication</w:t>
      </w:r>
      <w:r>
        <w:rPr>
          <w:spacing w:val="-10"/>
        </w:rPr>
        <w:t xml:space="preserve"> </w:t>
      </w:r>
      <w:r>
        <w:rPr>
          <w:spacing w:val="-10"/>
        </w:rPr>
        <w:t>was</w:t>
      </w:r>
      <w:r>
        <w:rPr>
          <w:spacing w:val="-10"/>
        </w:rPr>
        <w:t xml:space="preserve"> </w:t>
      </w:r>
      <w:r>
        <w:rPr>
          <w:spacing w:val="-10"/>
        </w:rPr>
        <w:t>5.</w:t>
      </w:r>
      <w:r>
        <w:rPr>
          <w:spacing w:val="-48"/>
        </w:rPr>
        <w:t xml:space="preserve"> </w:t>
      </w:r>
      <w:r>
        <w:rPr>
          <w:spacing w:val="-10"/>
        </w:rPr>
        <w:t>33%</w:t>
      </w:r>
      <w:r>
        <w:rPr>
          <w:spacing w:val="13"/>
        </w:rPr>
        <w:t xml:space="preserve"> </w:t>
      </w:r>
      <w:r>
        <w:rPr>
          <w:spacing w:val="-10"/>
        </w:rPr>
        <w:t>in</w:t>
      </w:r>
      <w:r>
        <w:rPr>
          <w:spacing w:val="-10"/>
        </w:rPr>
        <w:t xml:space="preserve"> </w:t>
      </w:r>
      <w:r>
        <w:rPr>
          <w:spacing w:val="-10"/>
        </w:rPr>
        <w:t>the</w:t>
      </w:r>
      <w:r>
        <w:rPr>
          <w:spacing w:val="-10"/>
        </w:rPr>
        <w:t xml:space="preserve"> </w:t>
      </w:r>
      <w:r>
        <w:rPr>
          <w:spacing w:val="-10"/>
        </w:rPr>
        <w:t>study</w:t>
      </w:r>
      <w:r>
        <w:rPr>
          <w:spacing w:val="-10"/>
        </w:rPr>
        <w:t xml:space="preserve"> </w:t>
      </w:r>
      <w:r>
        <w:rPr>
          <w:spacing w:val="-10"/>
        </w:rPr>
        <w:t>group</w:t>
      </w:r>
      <w:r>
        <w:rPr>
          <w:spacing w:val="-47"/>
        </w:rPr>
        <w:t xml:space="preserve"> </w:t>
      </w:r>
      <w:r>
        <w:rPr>
          <w:spacing w:val="-10"/>
        </w:rPr>
        <w:t>,</w:t>
      </w:r>
      <w:r>
        <w:rPr>
          <w:spacing w:val="18"/>
        </w:rPr>
        <w:t xml:space="preserve"> </w:t>
      </w:r>
      <w:r>
        <w:rPr>
          <w:spacing w:val="-10"/>
        </w:rPr>
        <w:t>which</w:t>
      </w:r>
      <w:r>
        <w:rPr>
          <w:spacing w:val="-10"/>
        </w:rPr>
        <w:t xml:space="preserve"> </w:t>
      </w:r>
      <w:r>
        <w:rPr>
          <w:spacing w:val="-10"/>
        </w:rPr>
        <w:t>was</w:t>
      </w:r>
      <w:r>
        <w:rPr>
          <w:spacing w:val="-11"/>
        </w:rPr>
        <w:t xml:space="preserve"> </w:t>
      </w:r>
      <w:r>
        <w:rPr>
          <w:spacing w:val="-11"/>
        </w:rPr>
        <w:t>lower</w:t>
      </w:r>
      <w:r>
        <w:rPr>
          <w:spacing w:val="-11"/>
        </w:rPr>
        <w:t xml:space="preserve"> </w:t>
      </w:r>
      <w:r>
        <w:rPr>
          <w:spacing w:val="-11"/>
        </w:rPr>
        <w:t>than</w:t>
      </w:r>
      <w:r>
        <w:rPr>
          <w:spacing w:val="-11"/>
        </w:rPr>
        <w:t xml:space="preserve"> </w:t>
      </w:r>
      <w:r>
        <w:rPr>
          <w:spacing w:val="-11"/>
        </w:rPr>
        <w:t>that</w:t>
      </w:r>
      <w:r>
        <w:rPr>
          <w:spacing w:val="14"/>
        </w:rPr>
        <w:t xml:space="preserve"> </w:t>
      </w:r>
      <w:r>
        <w:rPr>
          <w:spacing w:val="-11"/>
        </w:rPr>
        <w:t>(</w:t>
      </w:r>
      <w:r>
        <w:rPr>
          <w:spacing w:val="-24"/>
        </w:rPr>
        <w:t xml:space="preserve"> </w:t>
      </w:r>
      <w:r>
        <w:rPr>
          <w:spacing w:val="-11"/>
        </w:rPr>
        <w:t>16.00%)</w:t>
      </w:r>
      <w:r>
        <w:rPr>
          <w:spacing w:val="32"/>
        </w:rPr>
        <w:t xml:space="preserve"> </w:t>
      </w:r>
      <w:r>
        <w:rPr>
          <w:spacing w:val="-11"/>
        </w:rPr>
        <w:t>in</w:t>
      </w:r>
      <w:r>
        <w:rPr>
          <w:spacing w:val="-1"/>
        </w:rPr>
        <w:t xml:space="preserve"> </w:t>
      </w:r>
      <w:r>
        <w:rPr>
          <w:spacing w:val="-11"/>
        </w:rPr>
        <w:t>the</w:t>
      </w:r>
      <w:r>
        <w:rPr>
          <w:spacing w:val="3"/>
        </w:rPr>
        <w:t xml:space="preserve"> </w:t>
      </w:r>
      <w:r>
        <w:rPr>
          <w:spacing w:val="-11"/>
        </w:rPr>
        <w:t>control</w:t>
      </w:r>
    </w:p>
    <w:p>
      <w:pPr>
        <w:pStyle w:val="BodyText"/>
        <w:ind w:left="735"/>
        <w:spacing w:line="409" w:lineRule="exact"/>
        <w:rPr/>
      </w:pPr>
      <w:r>
        <w:pict>
          <v:shape id="_x0000_s12" style="position:absolute;margin-left:35.7009pt;margin-top:16.721pt;mso-position-vertical-relative:text;mso-position-horizontal-relative:text;width:405.35pt;height:11.9pt;z-index:251661312;" filled="false" stroked="false" type="#_x0000_t202">
            <v:fill on="false"/>
            <v:stroke on="false"/>
            <v:path/>
            <v:imagedata o:title=""/>
            <o:lock v:ext="edit" aspectratio="false"/>
            <v:textbox inset="0mm,0mm,0mm,0mm">
              <w:txbxContent>
                <w:p>
                  <w:pPr>
                    <w:pStyle w:val="BodyText"/>
                    <w:ind w:left="20"/>
                    <w:spacing w:before="19" w:line="215" w:lineRule="auto"/>
                    <w:rPr/>
                  </w:pPr>
                  <w:r>
                    <w:rPr>
                      <w:spacing w:val="-9"/>
                    </w:rPr>
                    <w:t>than</w:t>
                  </w:r>
                  <w:r>
                    <w:rPr>
                      <w:spacing w:val="-9"/>
                    </w:rPr>
                    <w:t xml:space="preserve"> </w:t>
                  </w:r>
                  <w:r>
                    <w:rPr>
                      <w:spacing w:val="-9"/>
                    </w:rPr>
                    <w:t>those</w:t>
                  </w:r>
                  <w:r>
                    <w:rPr>
                      <w:spacing w:val="-9"/>
                    </w:rPr>
                    <w:t xml:space="preserve"> </w:t>
                  </w:r>
                  <w:r>
                    <w:rPr>
                      <w:spacing w:val="-9"/>
                    </w:rPr>
                    <w:t>in</w:t>
                  </w:r>
                  <w:r>
                    <w:rPr>
                      <w:spacing w:val="-9"/>
                    </w:rPr>
                    <w:t xml:space="preserve"> </w:t>
                  </w:r>
                  <w:r>
                    <w:rPr>
                      <w:spacing w:val="-9"/>
                    </w:rPr>
                    <w:t>the</w:t>
                  </w:r>
                  <w:r>
                    <w:rPr>
                      <w:spacing w:val="-9"/>
                    </w:rPr>
                    <w:t xml:space="preserve"> </w:t>
                  </w:r>
                  <w:r>
                    <w:rPr>
                      <w:spacing w:val="-9"/>
                    </w:rPr>
                    <w:t>cont</w:t>
                  </w:r>
                  <w:r>
                    <w:rPr>
                      <w:spacing w:val="-10"/>
                    </w:rPr>
                    <w:t>rol</w:t>
                  </w:r>
                  <w:r>
                    <w:rPr>
                      <w:spacing w:val="-10"/>
                    </w:rPr>
                    <w:t xml:space="preserve"> </w:t>
                  </w:r>
                  <w:r>
                    <w:rPr>
                      <w:spacing w:val="-10"/>
                    </w:rPr>
                    <w:t>group</w:t>
                  </w:r>
                  <w:r>
                    <w:rPr>
                      <w:spacing w:val="-10"/>
                    </w:rPr>
                    <w:t xml:space="preserve"> </w:t>
                  </w:r>
                  <w:r>
                    <w:rPr>
                      <w:spacing w:val="-10"/>
                    </w:rPr>
                    <w:t>(</w:t>
                  </w:r>
                  <w:r>
                    <w:rPr>
                      <w:spacing w:val="-30"/>
                    </w:rPr>
                    <w:t xml:space="preserve"> </w:t>
                  </w:r>
                  <w:r>
                    <w:rPr>
                      <w:spacing w:val="-10"/>
                    </w:rPr>
                    <w:t>10.67%</w:t>
                  </w:r>
                  <w:r>
                    <w:rPr>
                      <w:spacing w:val="-36"/>
                    </w:rPr>
                    <w:t xml:space="preserve"> </w:t>
                  </w:r>
                  <w:r>
                    <w:rPr>
                      <w:spacing w:val="-10"/>
                    </w:rPr>
                    <w:t>,</w:t>
                  </w:r>
                  <w:r>
                    <w:rPr>
                      <w:spacing w:val="10"/>
                    </w:rPr>
                    <w:t xml:space="preserve"> </w:t>
                  </w:r>
                  <w:r>
                    <w:rPr>
                      <w:spacing w:val="-10"/>
                    </w:rPr>
                    <w:t>8.00%)</w:t>
                  </w:r>
                  <w:r>
                    <w:rPr>
                      <w:spacing w:val="34"/>
                    </w:rPr>
                    <w:t xml:space="preserve"> </w:t>
                  </w:r>
                  <w:r>
                    <w:rPr>
                      <w:spacing w:val="-10"/>
                    </w:rPr>
                    <w:t>(</w:t>
                  </w:r>
                  <w:r>
                    <w:rPr>
                      <w:spacing w:val="-47"/>
                    </w:rPr>
                    <w:t xml:space="preserve"> </w:t>
                  </w:r>
                  <w:r>
                    <w:rPr>
                      <w:spacing w:val="-10"/>
                    </w:rPr>
                    <w:t>P&lt;0.05)</w:t>
                  </w:r>
                  <w:r>
                    <w:rPr>
                      <w:spacing w:val="-34"/>
                    </w:rPr>
                    <w:t xml:space="preserve"> </w:t>
                  </w:r>
                  <w:r>
                    <w:rPr>
                      <w:spacing w:val="-10"/>
                    </w:rPr>
                    <w:t>.Conclusion</w:t>
                  </w:r>
                  <w:r>
                    <w:rPr>
                      <w:spacing w:val="-47"/>
                    </w:rPr>
                    <w:t xml:space="preserve"> </w:t>
                  </w:r>
                  <w:r>
                    <w:rPr>
                      <w:spacing w:val="-10"/>
                    </w:rPr>
                    <w:t>:</w:t>
                  </w:r>
                  <w:r>
                    <w:rPr>
                      <w:spacing w:val="13"/>
                    </w:rPr>
                    <w:t xml:space="preserve"> </w:t>
                  </w:r>
                  <w:r>
                    <w:rPr>
                      <w:spacing w:val="-10"/>
                    </w:rPr>
                    <w:t>Laparoscopic</w:t>
                  </w:r>
                  <w:r>
                    <w:rPr>
                      <w:spacing w:val="-10"/>
                    </w:rPr>
                    <w:t xml:space="preserve"> </w:t>
                  </w:r>
                  <w:r>
                    <w:rPr>
                      <w:spacing w:val="-10"/>
                    </w:rPr>
                    <w:t>surgery</w:t>
                  </w:r>
                  <w:r>
                    <w:rPr>
                      <w:spacing w:val="-10"/>
                    </w:rPr>
                    <w:t xml:space="preserve"> </w:t>
                  </w:r>
                  <w:r>
                    <w:rPr>
                      <w:spacing w:val="-10"/>
                    </w:rPr>
                    <w:t>combined</w:t>
                  </w:r>
                  <w:r>
                    <w:rPr>
                      <w:spacing w:val="-10"/>
                    </w:rPr>
                    <w:t xml:space="preserve"> </w:t>
                  </w:r>
                  <w:r>
                    <w:rPr>
                      <w:spacing w:val="-10"/>
                    </w:rPr>
                    <w:t>with</w:t>
                  </w:r>
                </w:p>
              </w:txbxContent>
            </v:textbox>
          </v:shape>
        </w:pict>
      </w:r>
      <w:r>
        <w:rPr>
          <w:spacing w:val="-11"/>
          <w:position w:val="6"/>
        </w:rPr>
        <w:t>group</w:t>
      </w:r>
      <w:r>
        <w:rPr>
          <w:spacing w:val="-11"/>
          <w:position w:val="6"/>
        </w:rPr>
        <w:t xml:space="preserve"> </w:t>
      </w:r>
      <w:r>
        <w:rPr>
          <w:spacing w:val="-11"/>
          <w:position w:val="6"/>
        </w:rPr>
        <w:t>(</w:t>
      </w:r>
      <w:r>
        <w:rPr>
          <w:spacing w:val="-38"/>
          <w:position w:val="6"/>
        </w:rPr>
        <w:t xml:space="preserve"> </w:t>
      </w:r>
      <w:r>
        <w:rPr>
          <w:spacing w:val="-11"/>
          <w:position w:val="6"/>
        </w:rPr>
        <w:t>P&lt;0.05)</w:t>
      </w:r>
      <w:r>
        <w:rPr>
          <w:spacing w:val="-34"/>
          <w:position w:val="6"/>
        </w:rPr>
        <w:t xml:space="preserve"> </w:t>
      </w:r>
      <w:r>
        <w:rPr>
          <w:spacing w:val="-11"/>
          <w:position w:val="6"/>
        </w:rPr>
        <w:t>.</w:t>
      </w:r>
      <w:r>
        <w:rPr>
          <w:spacing w:val="-11"/>
          <w:position w:val="6"/>
        </w:rPr>
        <w:t xml:space="preserve"> </w:t>
      </w:r>
      <w:r>
        <w:rPr>
          <w:spacing w:val="-11"/>
          <w:position w:val="6"/>
        </w:rPr>
        <w:t>The</w:t>
      </w:r>
      <w:r>
        <w:rPr>
          <w:spacing w:val="-11"/>
          <w:position w:val="6"/>
        </w:rPr>
        <w:t xml:space="preserve"> </w:t>
      </w:r>
      <w:r>
        <w:rPr>
          <w:spacing w:val="-11"/>
          <w:position w:val="6"/>
        </w:rPr>
        <w:t>rates</w:t>
      </w:r>
      <w:r>
        <w:rPr>
          <w:spacing w:val="-11"/>
          <w:position w:val="6"/>
        </w:rPr>
        <w:t xml:space="preserve"> </w:t>
      </w:r>
      <w:r>
        <w:rPr>
          <w:spacing w:val="-11"/>
          <w:position w:val="6"/>
        </w:rPr>
        <w:t>of</w:t>
      </w:r>
      <w:r>
        <w:rPr>
          <w:spacing w:val="-36"/>
          <w:position w:val="6"/>
        </w:rPr>
        <w:t xml:space="preserve"> </w:t>
      </w:r>
      <w:r>
        <w:rPr>
          <w:spacing w:val="-11"/>
          <w:position w:val="6"/>
        </w:rPr>
        <w:t>recurrence</w:t>
      </w:r>
      <w:r>
        <w:rPr>
          <w:spacing w:val="-11"/>
          <w:position w:val="6"/>
        </w:rPr>
        <w:t xml:space="preserve"> </w:t>
      </w:r>
      <w:r>
        <w:rPr>
          <w:spacing w:val="-11"/>
          <w:position w:val="6"/>
        </w:rPr>
        <w:t>and</w:t>
      </w:r>
      <w:r>
        <w:rPr>
          <w:spacing w:val="-11"/>
          <w:position w:val="6"/>
        </w:rPr>
        <w:t xml:space="preserve"> </w:t>
      </w:r>
      <w:r>
        <w:rPr>
          <w:spacing w:val="-11"/>
          <w:position w:val="6"/>
        </w:rPr>
        <w:t>hospital</w:t>
      </w:r>
      <w:r>
        <w:rPr>
          <w:spacing w:val="-11"/>
          <w:position w:val="6"/>
        </w:rPr>
        <w:t xml:space="preserve"> </w:t>
      </w:r>
      <w:r>
        <w:rPr>
          <w:spacing w:val="-11"/>
          <w:position w:val="6"/>
        </w:rPr>
        <w:t>re⁃admission</w:t>
      </w:r>
      <w:r>
        <w:rPr>
          <w:spacing w:val="-11"/>
          <w:position w:val="6"/>
        </w:rPr>
        <w:t xml:space="preserve"> </w:t>
      </w:r>
      <w:r>
        <w:rPr>
          <w:spacing w:val="-11"/>
          <w:position w:val="6"/>
        </w:rPr>
        <w:t>(</w:t>
      </w:r>
      <w:r>
        <w:rPr>
          <w:spacing w:val="-30"/>
          <w:position w:val="6"/>
        </w:rPr>
        <w:t xml:space="preserve"> </w:t>
      </w:r>
      <w:r>
        <w:rPr>
          <w:spacing w:val="-11"/>
          <w:position w:val="6"/>
        </w:rPr>
        <w:t>1.33%</w:t>
      </w:r>
      <w:r>
        <w:rPr>
          <w:spacing w:val="-36"/>
          <w:position w:val="6"/>
        </w:rPr>
        <w:t xml:space="preserve"> </w:t>
      </w:r>
      <w:r>
        <w:rPr>
          <w:spacing w:val="-11"/>
          <w:position w:val="6"/>
        </w:rPr>
        <w:t>,</w:t>
      </w:r>
      <w:r>
        <w:rPr>
          <w:spacing w:val="-11"/>
          <w:position w:val="6"/>
        </w:rPr>
        <w:t xml:space="preserve"> </w:t>
      </w:r>
      <w:r>
        <w:rPr>
          <w:spacing w:val="-11"/>
          <w:position w:val="6"/>
        </w:rPr>
        <w:t>0%)</w:t>
      </w:r>
      <w:r>
        <w:rPr>
          <w:spacing w:val="13"/>
          <w:position w:val="6"/>
        </w:rPr>
        <w:t xml:space="preserve"> </w:t>
      </w:r>
      <w:r>
        <w:rPr>
          <w:spacing w:val="-11"/>
          <w:position w:val="6"/>
        </w:rPr>
        <w:t>in</w:t>
      </w:r>
      <w:r>
        <w:rPr>
          <w:spacing w:val="-11"/>
          <w:position w:val="6"/>
        </w:rPr>
        <w:t xml:space="preserve"> </w:t>
      </w:r>
      <w:r>
        <w:rPr>
          <w:spacing w:val="-11"/>
          <w:position w:val="6"/>
        </w:rPr>
        <w:t>the</w:t>
      </w:r>
      <w:r>
        <w:rPr>
          <w:spacing w:val="-11"/>
          <w:position w:val="6"/>
        </w:rPr>
        <w:t xml:space="preserve"> </w:t>
      </w:r>
      <w:r>
        <w:rPr>
          <w:spacing w:val="-11"/>
          <w:position w:val="6"/>
        </w:rPr>
        <w:t>study</w:t>
      </w:r>
      <w:r>
        <w:rPr>
          <w:spacing w:val="-21"/>
          <w:position w:val="6"/>
        </w:rPr>
        <w:t xml:space="preserve"> </w:t>
      </w:r>
      <w:r>
        <w:rPr>
          <w:spacing w:val="-11"/>
          <w:position w:val="6"/>
        </w:rPr>
        <w:t>group</w:t>
      </w:r>
      <w:r>
        <w:rPr>
          <w:spacing w:val="-23"/>
          <w:position w:val="6"/>
        </w:rPr>
        <w:t xml:space="preserve"> </w:t>
      </w:r>
      <w:r>
        <w:rPr>
          <w:spacing w:val="-11"/>
          <w:position w:val="6"/>
        </w:rPr>
        <w:t>were</w:t>
      </w:r>
      <w:r>
        <w:rPr>
          <w:spacing w:val="-20"/>
          <w:position w:val="6"/>
        </w:rPr>
        <w:t xml:space="preserve"> </w:t>
      </w:r>
      <w:r>
        <w:rPr>
          <w:spacing w:val="-11"/>
          <w:position w:val="6"/>
        </w:rPr>
        <w:t>lower</w:t>
      </w:r>
    </w:p>
    <w:p>
      <w:pPr>
        <w:pStyle w:val="BodyText"/>
        <w:ind w:left="736"/>
        <w:spacing w:before="209" w:line="170" w:lineRule="auto"/>
        <w:rPr/>
      </w:pPr>
      <w:r>
        <w:rPr>
          <w:spacing w:val="-17"/>
        </w:rPr>
        <w:t>antibiotics</w:t>
      </w:r>
      <w:r>
        <w:rPr>
          <w:spacing w:val="-17"/>
        </w:rPr>
        <w:t xml:space="preserve"> </w:t>
      </w:r>
      <w:r>
        <w:rPr>
          <w:spacing w:val="-17"/>
        </w:rPr>
        <w:t>use</w:t>
      </w:r>
      <w:r>
        <w:rPr>
          <w:spacing w:val="-17"/>
        </w:rPr>
        <w:t xml:space="preserve"> </w:t>
      </w:r>
      <w:r>
        <w:rPr>
          <w:spacing w:val="-17"/>
        </w:rPr>
        <w:t>offers</w:t>
      </w:r>
      <w:r>
        <w:rPr>
          <w:spacing w:val="-17"/>
        </w:rPr>
        <w:t xml:space="preserve"> </w:t>
      </w:r>
      <w:r>
        <w:rPr>
          <w:spacing w:val="-17"/>
        </w:rPr>
        <w:t>significant</w:t>
      </w:r>
      <w:r>
        <w:rPr>
          <w:spacing w:val="-17"/>
        </w:rPr>
        <w:t xml:space="preserve"> </w:t>
      </w:r>
      <w:r>
        <w:rPr>
          <w:spacing w:val="-17"/>
        </w:rPr>
        <w:t>clinical</w:t>
      </w:r>
      <w:r>
        <w:rPr>
          <w:spacing w:val="-17"/>
        </w:rPr>
        <w:t xml:space="preserve"> </w:t>
      </w:r>
      <w:r>
        <w:rPr>
          <w:spacing w:val="-17"/>
        </w:rPr>
        <w:t>efficacy</w:t>
      </w:r>
      <w:r>
        <w:rPr>
          <w:spacing w:val="12"/>
        </w:rPr>
        <w:t xml:space="preserve"> </w:t>
      </w:r>
      <w:r>
        <w:rPr>
          <w:spacing w:val="-17"/>
        </w:rPr>
        <w:t>in</w:t>
      </w:r>
      <w:r>
        <w:rPr>
          <w:spacing w:val="-5"/>
        </w:rPr>
        <w:t xml:space="preserve"> </w:t>
      </w:r>
      <w:r>
        <w:rPr>
          <w:spacing w:val="-17"/>
        </w:rPr>
        <w:t>treatment</w:t>
      </w:r>
      <w:r>
        <w:rPr>
          <w:spacing w:val="-4"/>
        </w:rPr>
        <w:t xml:space="preserve"> </w:t>
      </w:r>
      <w:r>
        <w:rPr>
          <w:spacing w:val="-17"/>
        </w:rPr>
        <w:t>of</w:t>
      </w:r>
      <w:r>
        <w:rPr>
          <w:spacing w:val="-17"/>
        </w:rPr>
        <w:t xml:space="preserve"> </w:t>
      </w:r>
      <w:r>
        <w:rPr>
          <w:spacing w:val="-17"/>
        </w:rPr>
        <w:t>acute</w:t>
      </w:r>
      <w:r>
        <w:rPr/>
        <w:t xml:space="preserve"> </w:t>
      </w:r>
      <w:r>
        <w:rPr>
          <w:spacing w:val="-17"/>
        </w:rPr>
        <w:t>pelvic</w:t>
      </w:r>
      <w:r>
        <w:rPr>
          <w:spacing w:val="3"/>
        </w:rPr>
        <w:t xml:space="preserve"> </w:t>
      </w:r>
      <w:r>
        <w:rPr>
          <w:spacing w:val="-17"/>
        </w:rPr>
        <w:t>inflammatory</w:t>
      </w:r>
      <w:r>
        <w:rPr>
          <w:spacing w:val="-1"/>
        </w:rPr>
        <w:t xml:space="preserve"> </w:t>
      </w:r>
      <w:r>
        <w:rPr>
          <w:spacing w:val="-17"/>
        </w:rPr>
        <w:t>disease</w:t>
      </w:r>
      <w:r>
        <w:rPr>
          <w:spacing w:val="-47"/>
        </w:rPr>
        <w:t xml:space="preserve"> </w:t>
      </w:r>
      <w:r>
        <w:rPr>
          <w:spacing w:val="-17"/>
        </w:rPr>
        <w:t>,</w:t>
      </w:r>
      <w:r>
        <w:rPr>
          <w:spacing w:val="18"/>
        </w:rPr>
        <w:t xml:space="preserve"> </w:t>
      </w:r>
      <w:r>
        <w:rPr>
          <w:spacing w:val="-17"/>
        </w:rPr>
        <w:t>with</w:t>
      </w:r>
      <w:r>
        <w:rPr>
          <w:spacing w:val="2"/>
        </w:rPr>
        <w:t xml:space="preserve"> </w:t>
      </w:r>
      <w:r>
        <w:rPr>
          <w:spacing w:val="-17"/>
        </w:rPr>
        <w:t>shorter</w:t>
      </w:r>
    </w:p>
    <w:p>
      <w:pPr>
        <w:pStyle w:val="BodyText"/>
        <w:ind w:left="734"/>
        <w:spacing w:line="384" w:lineRule="exact"/>
        <w:rPr/>
      </w:pPr>
      <w:r>
        <w:rPr>
          <w:spacing w:val="-12"/>
          <w:position w:val="6"/>
        </w:rPr>
        <w:t>time</w:t>
      </w:r>
      <w:r>
        <w:rPr>
          <w:spacing w:val="-12"/>
          <w:position w:val="6"/>
        </w:rPr>
        <w:t xml:space="preserve"> </w:t>
      </w:r>
      <w:r>
        <w:rPr>
          <w:spacing w:val="-12"/>
          <w:position w:val="6"/>
        </w:rPr>
        <w:t>to</w:t>
      </w:r>
      <w:r>
        <w:rPr>
          <w:spacing w:val="18"/>
          <w:position w:val="6"/>
        </w:rPr>
        <w:t xml:space="preserve"> </w:t>
      </w:r>
      <w:r>
        <w:rPr>
          <w:spacing w:val="-12"/>
          <w:position w:val="6"/>
        </w:rPr>
        <w:t>improvement</w:t>
      </w:r>
      <w:r>
        <w:rPr>
          <w:spacing w:val="17"/>
          <w:position w:val="6"/>
        </w:rPr>
        <w:t xml:space="preserve"> </w:t>
      </w:r>
      <w:r>
        <w:rPr>
          <w:spacing w:val="-12"/>
          <w:position w:val="6"/>
        </w:rPr>
        <w:t>of</w:t>
      </w:r>
      <w:r>
        <w:rPr>
          <w:spacing w:val="-12"/>
          <w:position w:val="6"/>
        </w:rPr>
        <w:t xml:space="preserve"> </w:t>
      </w:r>
      <w:r>
        <w:rPr>
          <w:spacing w:val="-12"/>
          <w:position w:val="6"/>
        </w:rPr>
        <w:t>clinical</w:t>
      </w:r>
      <w:r>
        <w:rPr>
          <w:spacing w:val="22"/>
          <w:position w:val="6"/>
        </w:rPr>
        <w:t xml:space="preserve"> </w:t>
      </w:r>
      <w:r>
        <w:rPr>
          <w:spacing w:val="-12"/>
          <w:position w:val="6"/>
        </w:rPr>
        <w:t>symptoms</w:t>
      </w:r>
      <w:r>
        <w:rPr>
          <w:spacing w:val="-46"/>
          <w:position w:val="6"/>
        </w:rPr>
        <w:t xml:space="preserve"> </w:t>
      </w:r>
      <w:r>
        <w:rPr>
          <w:spacing w:val="-12"/>
          <w:position w:val="6"/>
        </w:rPr>
        <w:t>,</w:t>
      </w:r>
      <w:r>
        <w:rPr>
          <w:spacing w:val="-13"/>
          <w:position w:val="6"/>
        </w:rPr>
        <w:t xml:space="preserve">  </w:t>
      </w:r>
      <w:r>
        <w:rPr>
          <w:spacing w:val="-13"/>
          <w:position w:val="6"/>
        </w:rPr>
        <w:t>less</w:t>
      </w:r>
      <w:r>
        <w:rPr>
          <w:spacing w:val="23"/>
          <w:position w:val="6"/>
        </w:rPr>
        <w:t xml:space="preserve"> </w:t>
      </w:r>
      <w:r>
        <w:rPr>
          <w:spacing w:val="-13"/>
          <w:position w:val="6"/>
        </w:rPr>
        <w:t>inflammatory</w:t>
      </w:r>
      <w:r>
        <w:rPr>
          <w:spacing w:val="16"/>
          <w:position w:val="6"/>
        </w:rPr>
        <w:t xml:space="preserve"> </w:t>
      </w:r>
      <w:r>
        <w:rPr>
          <w:spacing w:val="-13"/>
          <w:position w:val="6"/>
        </w:rPr>
        <w:t>response</w:t>
      </w:r>
      <w:r>
        <w:rPr>
          <w:spacing w:val="-47"/>
          <w:position w:val="6"/>
        </w:rPr>
        <w:t xml:space="preserve"> </w:t>
      </w:r>
      <w:r>
        <w:rPr>
          <w:spacing w:val="-13"/>
          <w:position w:val="6"/>
        </w:rPr>
        <w:t>,</w:t>
      </w:r>
      <w:r>
        <w:rPr>
          <w:spacing w:val="41"/>
          <w:position w:val="6"/>
        </w:rPr>
        <w:t xml:space="preserve"> </w:t>
      </w:r>
      <w:r>
        <w:rPr>
          <w:spacing w:val="-13"/>
          <w:position w:val="6"/>
        </w:rPr>
        <w:t>reduced</w:t>
      </w:r>
      <w:r>
        <w:rPr>
          <w:spacing w:val="17"/>
          <w:position w:val="6"/>
        </w:rPr>
        <w:t xml:space="preserve"> </w:t>
      </w:r>
      <w:r>
        <w:rPr>
          <w:spacing w:val="-13"/>
          <w:position w:val="6"/>
        </w:rPr>
        <w:t>recurrence</w:t>
      </w:r>
      <w:r>
        <w:rPr>
          <w:spacing w:val="21"/>
          <w:w w:val="101"/>
          <w:position w:val="6"/>
        </w:rPr>
        <w:t xml:space="preserve"> </w:t>
      </w:r>
      <w:r>
        <w:rPr>
          <w:spacing w:val="-13"/>
          <w:position w:val="6"/>
        </w:rPr>
        <w:t>and</w:t>
      </w:r>
      <w:r>
        <w:rPr>
          <w:spacing w:val="18"/>
          <w:position w:val="6"/>
        </w:rPr>
        <w:t xml:space="preserve"> </w:t>
      </w:r>
      <w:r>
        <w:rPr>
          <w:spacing w:val="-13"/>
          <w:position w:val="6"/>
        </w:rPr>
        <w:t>hospital</w:t>
      </w:r>
      <w:r>
        <w:rPr>
          <w:spacing w:val="17"/>
          <w:position w:val="6"/>
        </w:rPr>
        <w:t xml:space="preserve"> </w:t>
      </w:r>
      <w:r>
        <w:rPr>
          <w:spacing w:val="-13"/>
          <w:position w:val="6"/>
        </w:rPr>
        <w:t>re⁃</w:t>
      </w:r>
    </w:p>
    <w:p>
      <w:pPr>
        <w:pStyle w:val="BodyText"/>
        <w:ind w:left="736"/>
        <w:spacing w:before="1" w:line="182" w:lineRule="auto"/>
        <w:rPr/>
      </w:pPr>
      <w:r>
        <w:rPr>
          <w:spacing w:val="-12"/>
        </w:rPr>
        <w:t>admission.</w:t>
      </w:r>
      <w:r>
        <w:rPr>
          <w:spacing w:val="-12"/>
        </w:rPr>
        <w:t xml:space="preserve"> </w:t>
      </w:r>
      <w:r>
        <w:rPr>
          <w:spacing w:val="-12"/>
        </w:rPr>
        <w:t>And</w:t>
      </w:r>
      <w:r>
        <w:rPr>
          <w:spacing w:val="-12"/>
        </w:rPr>
        <w:t xml:space="preserve"> </w:t>
      </w:r>
      <w:r>
        <w:rPr>
          <w:spacing w:val="-12"/>
        </w:rPr>
        <w:t>good</w:t>
      </w:r>
      <w:r>
        <w:rPr>
          <w:spacing w:val="-12"/>
        </w:rPr>
        <w:t xml:space="preserve"> </w:t>
      </w:r>
      <w:r>
        <w:rPr>
          <w:spacing w:val="-12"/>
        </w:rPr>
        <w:t>safety</w:t>
      </w:r>
      <w:r>
        <w:rPr>
          <w:spacing w:val="-12"/>
        </w:rPr>
        <w:t xml:space="preserve"> </w:t>
      </w:r>
      <w:r>
        <w:rPr>
          <w:spacing w:val="-12"/>
        </w:rPr>
        <w:t>p</w:t>
      </w:r>
      <w:r>
        <w:rPr>
          <w:spacing w:val="-13"/>
        </w:rPr>
        <w:t>rofile.</w:t>
      </w:r>
    </w:p>
    <w:p>
      <w:pPr>
        <w:pStyle w:val="BodyText"/>
        <w:ind w:left="1097"/>
        <w:spacing w:before="65" w:line="209" w:lineRule="auto"/>
        <w:rPr/>
      </w:pPr>
      <w:r>
        <w:rPr>
          <w:spacing w:val="-13"/>
        </w:rPr>
        <w:t>Key</w:t>
      </w:r>
      <w:r>
        <w:rPr>
          <w:spacing w:val="-13"/>
        </w:rPr>
        <w:t xml:space="preserve"> </w:t>
      </w:r>
      <w:r>
        <w:rPr>
          <w:spacing w:val="-13"/>
        </w:rPr>
        <w:t>words</w:t>
      </w:r>
      <w:r>
        <w:rPr>
          <w:spacing w:val="-13"/>
        </w:rPr>
        <w:t xml:space="preserve">   </w:t>
      </w:r>
      <w:r>
        <w:rPr>
          <w:spacing w:val="-13"/>
        </w:rPr>
        <w:t>pelvic</w:t>
      </w:r>
      <w:r>
        <w:rPr>
          <w:spacing w:val="-13"/>
        </w:rPr>
        <w:t xml:space="preserve"> </w:t>
      </w:r>
      <w:r>
        <w:rPr>
          <w:spacing w:val="-13"/>
        </w:rPr>
        <w:t>inflammatory</w:t>
      </w:r>
      <w:r>
        <w:rPr>
          <w:spacing w:val="-13"/>
        </w:rPr>
        <w:t xml:space="preserve"> </w:t>
      </w:r>
      <w:r>
        <w:rPr>
          <w:spacing w:val="-13"/>
        </w:rPr>
        <w:t>disease</w:t>
      </w:r>
      <w:r>
        <w:rPr>
          <w:spacing w:val="-45"/>
        </w:rPr>
        <w:t xml:space="preserve"> </w:t>
      </w:r>
      <w:r>
        <w:rPr>
          <w:spacing w:val="-13"/>
        </w:rPr>
        <w:t>;</w:t>
      </w:r>
      <w:r>
        <w:rPr>
          <w:spacing w:val="11"/>
        </w:rPr>
        <w:t xml:space="preserve"> </w:t>
      </w:r>
      <w:r>
        <w:rPr>
          <w:spacing w:val="-13"/>
        </w:rPr>
        <w:t>acute</w:t>
      </w:r>
      <w:r>
        <w:rPr>
          <w:spacing w:val="-46"/>
        </w:rPr>
        <w:t xml:space="preserve"> </w:t>
      </w:r>
      <w:r>
        <w:rPr>
          <w:spacing w:val="-13"/>
        </w:rPr>
        <w:t>;</w:t>
      </w:r>
      <w:r>
        <w:rPr>
          <w:spacing w:val="12"/>
        </w:rPr>
        <w:t xml:space="preserve"> </w:t>
      </w:r>
      <w:r>
        <w:rPr>
          <w:spacing w:val="-13"/>
        </w:rPr>
        <w:t>antibiotics</w:t>
      </w:r>
      <w:r>
        <w:rPr>
          <w:spacing w:val="-45"/>
        </w:rPr>
        <w:t xml:space="preserve"> </w:t>
      </w:r>
      <w:r>
        <w:rPr>
          <w:spacing w:val="-14"/>
        </w:rPr>
        <w:t>;</w:t>
      </w:r>
      <w:r>
        <w:rPr>
          <w:spacing w:val="9"/>
        </w:rPr>
        <w:t xml:space="preserve"> </w:t>
      </w:r>
      <w:r>
        <w:rPr>
          <w:spacing w:val="-14"/>
        </w:rPr>
        <w:t>laparoscopic</w:t>
      </w:r>
      <w:r>
        <w:rPr>
          <w:spacing w:val="-14"/>
        </w:rPr>
        <w:t xml:space="preserve"> </w:t>
      </w:r>
      <w:r>
        <w:rPr>
          <w:spacing w:val="-14"/>
        </w:rPr>
        <w:t>surgery</w:t>
      </w:r>
    </w:p>
    <w:p>
      <w:pPr>
        <w:spacing w:line="346" w:lineRule="auto"/>
        <w:rPr>
          <w:rFonts w:ascii="Arial"/>
          <w:sz w:val="21"/>
        </w:rPr>
      </w:pPr>
      <w:r>
        <w:pict>
          <v:shape id="_x0000_s14" style="position:absolute;margin-left:36.924pt;margin-top:16.1888pt;mso-position-vertical-relative:text;mso-position-horizontal-relative:text;width:90.05pt;height:0.8pt;z-index:251659264;" filled="false" strokecolor="#231F20" strokeweight="0.76pt" coordsize="1801,16" coordorigin="0,0" path="m0,7l1800,7e">
            <v:stroke joinstyle="miter" miterlimit="10"/>
          </v:shape>
        </w:pict>
      </w:r>
      <w:r/>
    </w:p>
    <w:p>
      <w:pPr>
        <w:pStyle w:val="BodyText"/>
        <w:ind w:left="738"/>
        <w:spacing w:before="56" w:line="418" w:lineRule="exact"/>
        <w:rPr/>
      </w:pPr>
      <w:r>
        <w:pict>
          <v:shape id="_x0000_s16" style="position:absolute;margin-left:37.3303pt;margin-top:19.2968pt;mso-position-vertical-relative:text;mso-position-horizontal-relative:text;width:146.05pt;height:13.3pt;z-index:251660288;" filled="false" stroked="false" type="#_x0000_t202">
            <v:fill on="false"/>
            <v:stroke on="false"/>
            <v:path/>
            <v:imagedata o:title=""/>
            <o:lock v:ext="edit" aspectratio="false"/>
            <v:textbox inset="0mm,0mm,0mm,0mm">
              <w:txbxContent>
                <w:p>
                  <w:pPr>
                    <w:pStyle w:val="BodyText"/>
                    <w:ind w:left="20"/>
                    <w:spacing w:before="20" w:line="225" w:lineRule="exact"/>
                    <w:rPr/>
                  </w:pPr>
                  <w:r>
                    <w:rPr>
                      <w:sz w:val="10"/>
                      <w:szCs w:val="10"/>
                      <w:spacing w:val="-5"/>
                      <w:position w:val="8"/>
                    </w:rPr>
                    <w:t>∗</w:t>
                  </w:r>
                  <w:r>
                    <w:rPr>
                      <w:sz w:val="10"/>
                      <w:szCs w:val="10"/>
                      <w:spacing w:val="-17"/>
                      <w:position w:val="8"/>
                    </w:rPr>
                    <w:t xml:space="preserve"> </w:t>
                  </w:r>
                  <w:r>
                    <w:rPr>
                      <w:rFonts w:ascii="SimHei" w:hAnsi="SimHei" w:eastAsia="SimHei" w:cs="SimHei"/>
                      <w:spacing w:val="-5"/>
                      <w:position w:val="1"/>
                    </w:rPr>
                    <w:t>通讯作者</w:t>
                  </w:r>
                  <w:r>
                    <w:rPr>
                      <w:spacing w:val="-5"/>
                      <w:position w:val="1"/>
                    </w:rPr>
                    <w:t>：Email</w:t>
                  </w:r>
                  <w:r>
                    <w:rPr>
                      <w:spacing w:val="-45"/>
                      <w:position w:val="1"/>
                    </w:rPr>
                    <w:t xml:space="preserve"> </w:t>
                  </w:r>
                  <w:r>
                    <w:rPr>
                      <w:position w:val="1"/>
                    </w:rPr>
                    <w:t>:</w:t>
                  </w:r>
                  <w:r>
                    <w:rPr>
                      <w:spacing w:val="-48"/>
                      <w:position w:val="1"/>
                    </w:rPr>
                    <w:t xml:space="preserve"> </w:t>
                  </w:r>
                  <w:r>
                    <w:rPr>
                      <w:position w:val="1"/>
                    </w:rPr>
                    <w:t>390236684@</w:t>
                  </w:r>
                  <w:r>
                    <w:rPr>
                      <w:spacing w:val="-31"/>
                      <w:position w:val="1"/>
                    </w:rPr>
                    <w:t xml:space="preserve"> </w:t>
                  </w:r>
                  <w:r>
                    <w:rPr>
                      <w:position w:val="1"/>
                    </w:rPr>
                    <w:t>qq.com</w:t>
                  </w:r>
                </w:p>
              </w:txbxContent>
            </v:textbox>
          </v:shape>
        </w:pict>
      </w:r>
      <w:r>
        <w:rPr>
          <w:spacing w:val="-9"/>
          <w:position w:val="7"/>
        </w:rPr>
        <w:t>DOI</w:t>
      </w:r>
      <w:r>
        <w:rPr>
          <w:spacing w:val="-45"/>
          <w:position w:val="7"/>
        </w:rPr>
        <w:t xml:space="preserve"> </w:t>
      </w:r>
      <w:r>
        <w:rPr>
          <w:spacing w:val="-9"/>
          <w:position w:val="7"/>
        </w:rPr>
        <w:t>:</w:t>
      </w:r>
      <w:r>
        <w:rPr>
          <w:spacing w:val="-36"/>
          <w:position w:val="7"/>
        </w:rPr>
        <w:t xml:space="preserve"> </w:t>
      </w:r>
      <w:r>
        <w:rPr>
          <w:spacing w:val="-9"/>
          <w:position w:val="7"/>
        </w:rPr>
        <w:t>10.3969/j.issn.2095⁃9664.2020.06.</w:t>
      </w:r>
      <w:r>
        <w:rPr>
          <w:spacing w:val="-48"/>
          <w:position w:val="7"/>
        </w:rPr>
        <w:t xml:space="preserve"> </w:t>
      </w:r>
      <w:r>
        <w:rPr>
          <w:spacing w:val="-9"/>
          <w:position w:val="7"/>
        </w:rPr>
        <w:t>19</w:t>
      </w:r>
    </w:p>
    <w:p>
      <w:pPr>
        <w:spacing w:line="418" w:lineRule="exact"/>
        <w:sectPr>
          <w:headerReference w:type="default" r:id="rId1"/>
          <w:footerReference w:type="default" r:id="rId2"/>
          <w:pgSz w:w="11906" w:h="16838"/>
          <w:pgMar w:top="1589" w:right="1127" w:bottom="1137" w:left="407" w:header="982" w:footer="932" w:gutter="0"/>
        </w:sectPr>
        <w:rPr/>
      </w:pPr>
    </w:p>
    <w:p>
      <w:pPr>
        <w:spacing w:line="131" w:lineRule="exact"/>
        <w:rPr/>
      </w:pPr>
      <w:r/>
    </w:p>
    <w:p>
      <w:pPr>
        <w:spacing w:line="131" w:lineRule="exact"/>
        <w:sectPr>
          <w:headerReference w:type="default" r:id="rId3"/>
          <w:footerReference w:type="default" r:id="rId4"/>
          <w:pgSz w:w="11906" w:h="16838"/>
          <w:pgMar w:top="1636" w:right="1048" w:bottom="1135" w:left="407" w:header="1239" w:footer="934" w:gutter="0"/>
          <w:cols w:equalWidth="0" w:num="1">
            <w:col w:w="10449" w:space="0"/>
          </w:cols>
        </w:sectPr>
        <w:rPr/>
      </w:pPr>
    </w:p>
    <w:p>
      <w:pPr>
        <w:pStyle w:val="BodyText"/>
        <w:ind w:left="734" w:right="240" w:firstLine="423"/>
        <w:spacing w:before="54" w:line="214" w:lineRule="auto"/>
        <w:jc w:val="both"/>
        <w:rPr>
          <w:sz w:val="20"/>
          <w:szCs w:val="20"/>
        </w:rPr>
      </w:pPr>
      <w:r>
        <w:rPr>
          <w:rFonts w:ascii="Microsoft YaHei" w:hAnsi="Microsoft YaHei" w:eastAsia="Microsoft YaHei" w:cs="Microsoft YaHei"/>
          <w:sz w:val="20"/>
          <w:szCs w:val="20"/>
          <w:spacing w:val="2"/>
        </w:rPr>
        <w:t>急性盆腔炎是妇科系统常见疾病</w:t>
      </w:r>
      <w:r>
        <w:rPr>
          <w:sz w:val="20"/>
          <w:szCs w:val="20"/>
          <w:spacing w:val="2"/>
        </w:rPr>
        <w:t>，</w:t>
      </w:r>
      <w:r>
        <w:rPr>
          <w:rFonts w:ascii="Microsoft YaHei" w:hAnsi="Microsoft YaHei" w:eastAsia="Microsoft YaHei" w:cs="Microsoft YaHei"/>
          <w:sz w:val="20"/>
          <w:szCs w:val="20"/>
          <w:spacing w:val="2"/>
        </w:rPr>
        <w:t>具有反复性</w:t>
      </w:r>
      <w:r>
        <w:rPr>
          <w:sz w:val="20"/>
          <w:szCs w:val="20"/>
          <w:spacing w:val="2"/>
        </w:rPr>
        <w:t>、</w:t>
      </w:r>
      <w:r>
        <w:rPr>
          <w:sz w:val="20"/>
          <w:szCs w:val="20"/>
          <w:spacing w:val="18"/>
        </w:rPr>
        <w:t xml:space="preserve"> </w:t>
      </w:r>
      <w:r>
        <w:rPr>
          <w:rFonts w:ascii="Microsoft YaHei" w:hAnsi="Microsoft YaHei" w:eastAsia="Microsoft YaHei" w:cs="Microsoft YaHei"/>
          <w:sz w:val="20"/>
          <w:szCs w:val="20"/>
          <w:spacing w:val="8"/>
        </w:rPr>
        <w:t>发病率高特点</w:t>
      </w:r>
      <w:r>
        <w:rPr>
          <w:sz w:val="11"/>
          <w:szCs w:val="11"/>
          <w:spacing w:val="8"/>
          <w:position w:val="8"/>
        </w:rPr>
        <w:t>[1</w:t>
      </w:r>
      <w:r>
        <w:rPr>
          <w:sz w:val="11"/>
          <w:szCs w:val="11"/>
          <w:spacing w:val="-9"/>
          <w:position w:val="8"/>
        </w:rPr>
        <w:t xml:space="preserve"> </w:t>
      </w:r>
      <w:r>
        <w:rPr>
          <w:sz w:val="11"/>
          <w:szCs w:val="11"/>
          <w:spacing w:val="8"/>
          <w:position w:val="8"/>
        </w:rPr>
        <w:t>,</w:t>
      </w:r>
      <w:r>
        <w:rPr>
          <w:sz w:val="11"/>
          <w:szCs w:val="11"/>
          <w:spacing w:val="-31"/>
          <w:position w:val="8"/>
        </w:rPr>
        <w:t xml:space="preserve"> </w:t>
      </w:r>
      <w:r>
        <w:rPr>
          <w:sz w:val="11"/>
          <w:szCs w:val="11"/>
          <w:spacing w:val="8"/>
          <w:position w:val="8"/>
        </w:rPr>
        <w:t>2]</w:t>
      </w:r>
      <w:r>
        <w:rPr>
          <w:sz w:val="11"/>
          <w:szCs w:val="11"/>
          <w:spacing w:val="25"/>
          <w:w w:val="101"/>
          <w:position w:val="8"/>
        </w:rPr>
        <w:t xml:space="preserve"> </w:t>
      </w:r>
      <w:r>
        <w:rPr>
          <w:sz w:val="20"/>
          <w:szCs w:val="20"/>
          <w:spacing w:val="8"/>
        </w:rPr>
        <w:t>,</w:t>
      </w:r>
      <w:r>
        <w:rPr>
          <w:sz w:val="20"/>
          <w:szCs w:val="20"/>
          <w:spacing w:val="-23"/>
        </w:rPr>
        <w:t xml:space="preserve"> </w:t>
      </w:r>
      <w:r>
        <w:rPr>
          <w:rFonts w:ascii="Microsoft YaHei" w:hAnsi="Microsoft YaHei" w:eastAsia="Microsoft YaHei" w:cs="Microsoft YaHei"/>
          <w:sz w:val="20"/>
          <w:szCs w:val="20"/>
          <w:spacing w:val="8"/>
        </w:rPr>
        <w:t>临床表现为下腹疼痛</w:t>
      </w:r>
      <w:r>
        <w:rPr>
          <w:sz w:val="20"/>
          <w:szCs w:val="20"/>
          <w:spacing w:val="8"/>
        </w:rPr>
        <w:t>、</w:t>
      </w:r>
      <w:r>
        <w:rPr>
          <w:rFonts w:ascii="Microsoft YaHei" w:hAnsi="Microsoft YaHei" w:eastAsia="Microsoft YaHei" w:cs="Microsoft YaHei"/>
          <w:sz w:val="20"/>
          <w:szCs w:val="20"/>
          <w:spacing w:val="8"/>
        </w:rPr>
        <w:t>白带异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常</w:t>
      </w:r>
      <w:r>
        <w:rPr>
          <w:sz w:val="20"/>
          <w:szCs w:val="20"/>
          <w:spacing w:val="-1"/>
        </w:rPr>
        <w:t>、</w:t>
      </w:r>
      <w:r>
        <w:rPr>
          <w:rFonts w:ascii="Microsoft YaHei" w:hAnsi="Microsoft YaHei" w:eastAsia="Microsoft YaHei" w:cs="Microsoft YaHei"/>
          <w:sz w:val="20"/>
          <w:szCs w:val="20"/>
          <w:spacing w:val="-1"/>
        </w:rPr>
        <w:t>盆腔积液等</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1"/>
        </w:rPr>
        <w:t>一旦确诊应及时接受治疗</w:t>
      </w:r>
      <w:r>
        <w:rPr>
          <w:sz w:val="20"/>
          <w:szCs w:val="20"/>
          <w:spacing w:val="-1"/>
        </w:rPr>
        <w:t>，</w:t>
      </w:r>
      <w:r>
        <w:rPr>
          <w:rFonts w:ascii="Microsoft YaHei" w:hAnsi="Microsoft YaHei" w:eastAsia="Microsoft YaHei" w:cs="Microsoft YaHei"/>
          <w:sz w:val="20"/>
          <w:szCs w:val="20"/>
          <w:spacing w:val="-1"/>
        </w:rPr>
        <w:t>避</w:t>
      </w:r>
      <w:r>
        <w:rPr>
          <w:rFonts w:ascii="Microsoft YaHei" w:hAnsi="Microsoft YaHei" w:eastAsia="Microsoft YaHei" w:cs="Microsoft YaHei"/>
          <w:sz w:val="20"/>
          <w:szCs w:val="20"/>
          <w:spacing w:val="-2"/>
        </w:rPr>
        <w:t>免因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输卵管堵塞</w:t>
      </w:r>
      <w:r>
        <w:rPr>
          <w:sz w:val="20"/>
          <w:szCs w:val="20"/>
        </w:rPr>
        <w:t>、</w:t>
      </w:r>
      <w:r>
        <w:rPr>
          <w:rFonts w:ascii="Microsoft YaHei" w:hAnsi="Microsoft YaHei" w:eastAsia="Microsoft YaHei" w:cs="Microsoft YaHei"/>
          <w:sz w:val="20"/>
          <w:szCs w:val="20"/>
        </w:rPr>
        <w:t>盆腔粘连</w:t>
      </w:r>
      <w:r>
        <w:rPr>
          <w:sz w:val="20"/>
          <w:szCs w:val="20"/>
        </w:rPr>
        <w:t>、</w:t>
      </w:r>
      <w:r>
        <w:rPr>
          <w:rFonts w:ascii="Microsoft YaHei" w:hAnsi="Microsoft YaHei" w:eastAsia="Microsoft YaHei" w:cs="Microsoft YaHei"/>
          <w:sz w:val="20"/>
          <w:szCs w:val="20"/>
        </w:rPr>
        <w:t>盆腔脓肿等最终导致异位妊</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娠</w:t>
      </w:r>
      <w:r>
        <w:rPr>
          <w:sz w:val="20"/>
          <w:szCs w:val="20"/>
        </w:rPr>
        <w:t>、</w:t>
      </w:r>
      <w:r>
        <w:rPr>
          <w:rFonts w:ascii="Microsoft YaHei" w:hAnsi="Microsoft YaHei" w:eastAsia="Microsoft YaHei" w:cs="Microsoft YaHei"/>
          <w:sz w:val="20"/>
          <w:szCs w:val="20"/>
        </w:rPr>
        <w:t>不孕甚至发生感染性休克</w:t>
      </w:r>
      <w:r>
        <w:rPr>
          <w:sz w:val="20"/>
          <w:szCs w:val="20"/>
        </w:rPr>
        <w:t>、</w:t>
      </w:r>
      <w:r>
        <w:rPr>
          <w:rFonts w:ascii="Microsoft YaHei" w:hAnsi="Microsoft YaHei" w:eastAsia="Microsoft YaHei" w:cs="Microsoft YaHei"/>
          <w:sz w:val="20"/>
          <w:szCs w:val="20"/>
        </w:rPr>
        <w:t>弥漫性腹膜炎</w:t>
      </w:r>
      <w:r>
        <w:rPr>
          <w:sz w:val="20"/>
          <w:szCs w:val="20"/>
        </w:rPr>
        <w:t>、</w:t>
      </w:r>
      <w:r>
        <w:rPr>
          <w:rFonts w:ascii="Microsoft YaHei" w:hAnsi="Microsoft YaHei" w:eastAsia="Microsoft YaHei" w:cs="Microsoft YaHei"/>
          <w:sz w:val="20"/>
          <w:szCs w:val="20"/>
        </w:rPr>
        <w:t>败血</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3"/>
        </w:rPr>
        <w:t>症</w:t>
      </w:r>
      <w:r>
        <w:rPr>
          <w:sz w:val="20"/>
          <w:szCs w:val="20"/>
          <w:spacing w:val="3"/>
        </w:rPr>
        <w:t>、</w:t>
      </w:r>
      <w:r>
        <w:rPr>
          <w:rFonts w:ascii="Microsoft YaHei" w:hAnsi="Microsoft YaHei" w:eastAsia="Microsoft YaHei" w:cs="Microsoft YaHei"/>
          <w:sz w:val="20"/>
          <w:szCs w:val="20"/>
          <w:spacing w:val="3"/>
        </w:rPr>
        <w:t>脓毒血症等</w:t>
      </w:r>
      <w:r>
        <w:rPr>
          <w:rFonts w:ascii="Microsoft YaHei" w:hAnsi="Microsoft YaHei" w:eastAsia="Microsoft YaHei" w:cs="Microsoft YaHei"/>
          <w:sz w:val="20"/>
          <w:szCs w:val="20"/>
          <w:spacing w:val="55"/>
        </w:rPr>
        <w:t xml:space="preserve"> </w:t>
      </w:r>
      <w:r>
        <w:rPr>
          <w:sz w:val="11"/>
          <w:szCs w:val="11"/>
          <w:spacing w:val="3"/>
          <w:position w:val="8"/>
        </w:rPr>
        <w:t>[3</w:t>
      </w:r>
      <w:r>
        <w:rPr>
          <w:sz w:val="11"/>
          <w:szCs w:val="11"/>
          <w:spacing w:val="-27"/>
          <w:position w:val="8"/>
        </w:rPr>
        <w:t xml:space="preserve"> </w:t>
      </w:r>
      <w:r>
        <w:rPr>
          <w:sz w:val="11"/>
          <w:szCs w:val="11"/>
          <w:spacing w:val="3"/>
          <w:position w:val="8"/>
        </w:rPr>
        <w:t>,4]</w:t>
      </w:r>
      <w:r>
        <w:rPr>
          <w:sz w:val="11"/>
          <w:szCs w:val="11"/>
          <w:spacing w:val="3"/>
          <w:position w:val="8"/>
        </w:rPr>
        <w:t xml:space="preserve"> </w:t>
      </w:r>
      <w:r>
        <w:rPr>
          <w:sz w:val="20"/>
          <w:szCs w:val="20"/>
          <w:spacing w:val="3"/>
        </w:rPr>
        <w:t>。</w:t>
      </w:r>
      <w:r>
        <w:rPr>
          <w:sz w:val="20"/>
          <w:szCs w:val="20"/>
          <w:spacing w:val="-48"/>
        </w:rPr>
        <w:t xml:space="preserve"> </w:t>
      </w:r>
      <w:r>
        <w:rPr>
          <w:rFonts w:ascii="Microsoft YaHei" w:hAnsi="Microsoft YaHei" w:eastAsia="Microsoft YaHei" w:cs="Microsoft YaHei"/>
          <w:sz w:val="20"/>
          <w:szCs w:val="20"/>
          <w:spacing w:val="3"/>
        </w:rPr>
        <w:t>目前临床多以抗生素治疗为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主</w:t>
      </w:r>
      <w:r>
        <w:rPr>
          <w:rFonts w:ascii="Microsoft YaHei" w:hAnsi="Microsoft YaHei" w:eastAsia="Microsoft YaHei" w:cs="Microsoft YaHei"/>
          <w:sz w:val="20"/>
          <w:szCs w:val="20"/>
          <w:spacing w:val="-28"/>
        </w:rPr>
        <w:t xml:space="preserve"> </w:t>
      </w:r>
      <w:r>
        <w:rPr>
          <w:sz w:val="11"/>
          <w:szCs w:val="11"/>
          <w:spacing w:val="-2"/>
          <w:position w:val="8"/>
        </w:rPr>
        <w:t>[5]</w:t>
      </w:r>
      <w:r>
        <w:rPr>
          <w:sz w:val="11"/>
          <w:szCs w:val="11"/>
          <w:spacing w:val="25"/>
          <w:w w:val="101"/>
          <w:position w:val="8"/>
        </w:rPr>
        <w:t xml:space="preserve"> </w:t>
      </w:r>
      <w:r>
        <w:rPr>
          <w:sz w:val="20"/>
          <w:szCs w:val="20"/>
          <w:spacing w:val="9"/>
        </w:rPr>
        <w:t>,</w:t>
      </w:r>
      <w:r>
        <w:rPr>
          <w:sz w:val="20"/>
          <w:szCs w:val="20"/>
          <w:spacing w:val="-46"/>
        </w:rPr>
        <w:t xml:space="preserve"> </w:t>
      </w:r>
      <w:r>
        <w:rPr>
          <w:rFonts w:ascii="Microsoft YaHei" w:hAnsi="Microsoft YaHei" w:eastAsia="Microsoft YaHei" w:cs="Microsoft YaHei"/>
          <w:sz w:val="20"/>
          <w:szCs w:val="20"/>
          <w:spacing w:val="9"/>
        </w:rPr>
        <w:t>随着临床医疗技术的发展</w:t>
      </w:r>
      <w:r>
        <w:rPr>
          <w:sz w:val="20"/>
          <w:szCs w:val="20"/>
          <w:spacing w:val="9"/>
        </w:rPr>
        <w:t>，</w:t>
      </w:r>
      <w:r>
        <w:rPr>
          <w:rFonts w:ascii="Microsoft YaHei" w:hAnsi="Microsoft YaHei" w:eastAsia="Microsoft YaHei" w:cs="Microsoft YaHei"/>
          <w:sz w:val="20"/>
          <w:szCs w:val="20"/>
          <w:spacing w:val="9"/>
        </w:rPr>
        <w:t>腹腔镜手术已广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泛应用于急性盆腔炎的治疗</w:t>
      </w:r>
      <w:r>
        <w:rPr>
          <w:sz w:val="20"/>
          <w:szCs w:val="20"/>
          <w:spacing w:val="8"/>
        </w:rPr>
        <w:t>，</w:t>
      </w:r>
      <w:r>
        <w:rPr>
          <w:rFonts w:ascii="Microsoft YaHei" w:hAnsi="Microsoft YaHei" w:eastAsia="Microsoft YaHei" w:cs="Microsoft YaHei"/>
          <w:sz w:val="20"/>
          <w:szCs w:val="20"/>
          <w:spacing w:val="8"/>
        </w:rPr>
        <w:t>疗效显著</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本研究通</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过观察 </w:t>
      </w:r>
      <w:r>
        <w:rPr>
          <w:sz w:val="20"/>
          <w:szCs w:val="20"/>
        </w:rPr>
        <w:t>2019</w:t>
      </w:r>
      <w:r>
        <w:rPr>
          <w:sz w:val="20"/>
          <w:szCs w:val="20"/>
          <w:spacing w:val="-17"/>
        </w:rPr>
        <w:t xml:space="preserve"> </w:t>
      </w:r>
      <w:r>
        <w:rPr>
          <w:rFonts w:ascii="Microsoft YaHei" w:hAnsi="Microsoft YaHei" w:eastAsia="Microsoft YaHei" w:cs="Microsoft YaHei"/>
          <w:sz w:val="20"/>
          <w:szCs w:val="20"/>
        </w:rPr>
        <w:t>年 </w:t>
      </w:r>
      <w:r>
        <w:rPr>
          <w:sz w:val="20"/>
          <w:szCs w:val="20"/>
        </w:rPr>
        <w:t>1</w:t>
      </w:r>
      <w:r>
        <w:rPr>
          <w:sz w:val="20"/>
          <w:szCs w:val="20"/>
        </w:rPr>
        <w:t xml:space="preserve"> </w:t>
      </w:r>
      <w:r>
        <w:rPr>
          <w:rFonts w:ascii="Microsoft YaHei" w:hAnsi="Microsoft YaHei" w:eastAsia="Microsoft YaHei" w:cs="Microsoft YaHei"/>
          <w:sz w:val="20"/>
          <w:szCs w:val="20"/>
        </w:rPr>
        <w:t>月至 </w:t>
      </w:r>
      <w:r>
        <w:rPr>
          <w:sz w:val="20"/>
          <w:szCs w:val="20"/>
        </w:rPr>
        <w:t>2020</w:t>
      </w:r>
      <w:r>
        <w:rPr>
          <w:sz w:val="20"/>
          <w:szCs w:val="20"/>
          <w:spacing w:val="-25"/>
        </w:rPr>
        <w:t xml:space="preserve"> </w:t>
      </w:r>
      <w:r>
        <w:rPr>
          <w:rFonts w:ascii="Microsoft YaHei" w:hAnsi="Microsoft YaHei" w:eastAsia="Microsoft YaHei" w:cs="Microsoft YaHei"/>
          <w:sz w:val="20"/>
          <w:szCs w:val="20"/>
        </w:rPr>
        <w:t>年</w:t>
      </w:r>
      <w:r>
        <w:rPr>
          <w:rFonts w:ascii="Microsoft YaHei" w:hAnsi="Microsoft YaHei" w:eastAsia="Microsoft YaHei" w:cs="Microsoft YaHei"/>
          <w:sz w:val="20"/>
          <w:szCs w:val="20"/>
          <w:spacing w:val="20"/>
        </w:rPr>
        <w:t xml:space="preserve"> </w:t>
      </w:r>
      <w:r>
        <w:rPr>
          <w:sz w:val="20"/>
          <w:szCs w:val="20"/>
        </w:rPr>
        <w:t>1</w:t>
      </w:r>
      <w:r>
        <w:rPr>
          <w:sz w:val="20"/>
          <w:szCs w:val="20"/>
        </w:rPr>
        <w:t xml:space="preserve"> </w:t>
      </w:r>
      <w:r>
        <w:rPr>
          <w:rFonts w:ascii="Microsoft YaHei" w:hAnsi="Microsoft YaHei" w:eastAsia="Microsoft YaHei" w:cs="Microsoft YaHei"/>
          <w:sz w:val="20"/>
          <w:szCs w:val="20"/>
        </w:rPr>
        <w:t>月本院收治的</w:t>
      </w:r>
      <w:r>
        <w:rPr>
          <w:rFonts w:ascii="Microsoft YaHei" w:hAnsi="Microsoft YaHei" w:eastAsia="Microsoft YaHei" w:cs="Microsoft YaHei"/>
          <w:sz w:val="20"/>
          <w:szCs w:val="20"/>
          <w:spacing w:val="22"/>
        </w:rPr>
        <w:t xml:space="preserve"> </w:t>
      </w:r>
      <w:r>
        <w:rPr>
          <w:sz w:val="20"/>
          <w:szCs w:val="20"/>
        </w:rPr>
        <w:t>150</w:t>
      </w:r>
      <w:r>
        <w:rPr>
          <w:sz w:val="20"/>
          <w:szCs w:val="20"/>
        </w:rPr>
        <w:t xml:space="preserve">  </w:t>
      </w:r>
      <w:r>
        <w:rPr>
          <w:rFonts w:ascii="Microsoft YaHei" w:hAnsi="Microsoft YaHei" w:eastAsia="Microsoft YaHei" w:cs="Microsoft YaHei"/>
          <w:sz w:val="20"/>
          <w:szCs w:val="20"/>
          <w:spacing w:val="9"/>
        </w:rPr>
        <w:t>例急性盆腔炎患者的临床资料</w:t>
      </w:r>
      <w:r>
        <w:rPr>
          <w:sz w:val="20"/>
          <w:szCs w:val="20"/>
          <w:spacing w:val="9"/>
        </w:rPr>
        <w:t>，</w:t>
      </w:r>
      <w:r>
        <w:rPr>
          <w:rFonts w:ascii="Microsoft YaHei" w:hAnsi="Microsoft YaHei" w:eastAsia="Microsoft YaHei" w:cs="Microsoft YaHei"/>
          <w:sz w:val="20"/>
          <w:szCs w:val="20"/>
          <w:spacing w:val="9"/>
        </w:rPr>
        <w:t>旨在探讨腹腔镜手</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9"/>
        </w:rPr>
        <w:t>术联合抗生素治疗方案对该病的治疗效果并探讨其</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6"/>
        </w:rPr>
        <w:t>可能机制</w:t>
      </w:r>
      <w:r>
        <w:rPr>
          <w:sz w:val="20"/>
          <w:szCs w:val="20"/>
          <w:spacing w:val="6"/>
        </w:rPr>
        <w:t>。</w:t>
      </w:r>
    </w:p>
    <w:p>
      <w:pPr>
        <w:pStyle w:val="BodyText"/>
        <w:ind w:left="739"/>
        <w:spacing w:before="120" w:line="280" w:lineRule="exact"/>
        <w:rPr>
          <w:rFonts w:ascii="SimHei" w:hAnsi="SimHei" w:eastAsia="SimHei" w:cs="SimHei"/>
          <w:sz w:val="21"/>
          <w:szCs w:val="21"/>
        </w:rPr>
      </w:pPr>
      <w:r>
        <w:rPr>
          <w:sz w:val="21"/>
          <w:szCs w:val="21"/>
          <w:spacing w:val="1"/>
          <w:position w:val="1"/>
        </w:rPr>
        <w:t>1</w:t>
      </w:r>
      <w:r>
        <w:rPr>
          <w:sz w:val="21"/>
          <w:szCs w:val="21"/>
          <w:spacing w:val="19"/>
          <w:position w:val="1"/>
        </w:rPr>
        <w:t xml:space="preserve">  </w:t>
      </w:r>
      <w:r>
        <w:rPr>
          <w:rFonts w:ascii="SimHei" w:hAnsi="SimHei" w:eastAsia="SimHei" w:cs="SimHei"/>
          <w:sz w:val="21"/>
          <w:szCs w:val="21"/>
          <w:spacing w:val="1"/>
          <w:position w:val="1"/>
        </w:rPr>
        <w:t>资料与方法</w:t>
      </w:r>
    </w:p>
    <w:p>
      <w:pPr>
        <w:pStyle w:val="BodyText"/>
        <w:ind w:left="738"/>
        <w:spacing w:before="199" w:line="183" w:lineRule="auto"/>
        <w:rPr>
          <w:rFonts w:ascii="Microsoft YaHei" w:hAnsi="Microsoft YaHei" w:eastAsia="Microsoft YaHei" w:cs="Microsoft YaHei"/>
          <w:sz w:val="20"/>
          <w:szCs w:val="20"/>
        </w:rPr>
      </w:pPr>
      <w:r>
        <w:rPr>
          <w:sz w:val="20"/>
          <w:szCs w:val="20"/>
          <w:spacing w:val="-4"/>
        </w:rPr>
        <w:t>1.1</w:t>
      </w:r>
      <w:r>
        <w:rPr>
          <w:sz w:val="20"/>
          <w:szCs w:val="20"/>
          <w:spacing w:val="16"/>
        </w:rPr>
        <w:t xml:space="preserve">  </w:t>
      </w:r>
      <w:r>
        <w:rPr>
          <w:rFonts w:ascii="Microsoft YaHei" w:hAnsi="Microsoft YaHei" w:eastAsia="Microsoft YaHei" w:cs="Microsoft YaHei"/>
          <w:sz w:val="20"/>
          <w:szCs w:val="20"/>
          <w:spacing w:val="-4"/>
        </w:rPr>
        <w:t>一般资料</w:t>
      </w:r>
    </w:p>
    <w:p>
      <w:pPr>
        <w:pStyle w:val="BodyText"/>
        <w:ind w:left="1157"/>
        <w:spacing w:before="53" w:line="201" w:lineRule="auto"/>
        <w:rPr>
          <w:sz w:val="20"/>
          <w:szCs w:val="20"/>
        </w:rPr>
      </w:pPr>
      <w:r>
        <w:rPr>
          <w:rFonts w:ascii="Microsoft YaHei" w:hAnsi="Microsoft YaHei" w:eastAsia="Microsoft YaHei" w:cs="Microsoft YaHei"/>
          <w:sz w:val="20"/>
          <w:szCs w:val="20"/>
          <w:spacing w:val="9"/>
        </w:rPr>
        <w:t>纳入标准</w:t>
      </w:r>
      <w:r>
        <w:rPr>
          <w:sz w:val="20"/>
          <w:szCs w:val="20"/>
          <w:spacing w:val="9"/>
        </w:rPr>
        <w:t>：(</w:t>
      </w:r>
      <w:r>
        <w:rPr>
          <w:sz w:val="20"/>
          <w:szCs w:val="20"/>
          <w:spacing w:val="-11"/>
        </w:rPr>
        <w:t xml:space="preserve"> </w:t>
      </w:r>
      <w:r>
        <w:rPr>
          <w:sz w:val="20"/>
          <w:szCs w:val="20"/>
          <w:spacing w:val="9"/>
        </w:rPr>
        <w:t>1)</w:t>
      </w:r>
      <w:r>
        <w:rPr>
          <w:sz w:val="20"/>
          <w:szCs w:val="20"/>
          <w:spacing w:val="-29"/>
        </w:rPr>
        <w:t xml:space="preserve"> </w:t>
      </w:r>
      <w:r>
        <w:rPr>
          <w:rFonts w:ascii="Microsoft YaHei" w:hAnsi="Microsoft YaHei" w:eastAsia="Microsoft YaHei" w:cs="Microsoft YaHei"/>
          <w:sz w:val="20"/>
          <w:szCs w:val="20"/>
          <w:spacing w:val="9"/>
        </w:rPr>
        <w:t>符合急性盆腔炎诊断标准</w:t>
      </w:r>
      <w:r>
        <w:rPr>
          <w:sz w:val="11"/>
          <w:szCs w:val="11"/>
          <w:spacing w:val="9"/>
          <w:position w:val="8"/>
        </w:rPr>
        <w:t>[6]</w:t>
      </w:r>
      <w:r>
        <w:rPr>
          <w:sz w:val="11"/>
          <w:szCs w:val="11"/>
          <w:spacing w:val="25"/>
          <w:w w:val="101"/>
          <w:position w:val="8"/>
        </w:rPr>
        <w:t xml:space="preserve"> </w:t>
      </w:r>
      <w:r>
        <w:rPr>
          <w:sz w:val="20"/>
          <w:szCs w:val="20"/>
          <w:spacing w:val="9"/>
        </w:rPr>
        <w:t>;</w:t>
      </w:r>
    </w:p>
    <w:p>
      <w:pPr>
        <w:pStyle w:val="BodyText"/>
        <w:ind w:left="738" w:right="320" w:firstLine="16"/>
        <w:spacing w:before="26" w:line="209" w:lineRule="auto"/>
        <w:rPr>
          <w:sz w:val="20"/>
          <w:szCs w:val="20"/>
        </w:rPr>
      </w:pPr>
      <w:r>
        <w:rPr>
          <w:sz w:val="20"/>
          <w:szCs w:val="20"/>
          <w:spacing w:val="-8"/>
        </w:rPr>
        <w:t>(2)</w:t>
      </w:r>
      <w:r>
        <w:rPr>
          <w:sz w:val="20"/>
          <w:szCs w:val="20"/>
          <w:spacing w:val="-11"/>
        </w:rPr>
        <w:t xml:space="preserve"> </w:t>
      </w:r>
      <w:r>
        <w:rPr>
          <w:rFonts w:ascii="Microsoft YaHei" w:hAnsi="Microsoft YaHei" w:eastAsia="Microsoft YaHei" w:cs="Microsoft YaHei"/>
          <w:sz w:val="20"/>
          <w:szCs w:val="20"/>
          <w:spacing w:val="-8"/>
        </w:rPr>
        <w:t>伴</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8"/>
        </w:rPr>
        <w:t>有</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8"/>
        </w:rPr>
        <w:t>腹</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8"/>
        </w:rPr>
        <w:t>痛</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8"/>
        </w:rPr>
        <w:t>或</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8"/>
        </w:rPr>
        <w:t>盆</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8"/>
        </w:rPr>
        <w:t>腔</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8"/>
        </w:rPr>
        <w:t>包</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8"/>
        </w:rPr>
        <w:t>块</w:t>
      </w:r>
      <w:r>
        <w:rPr>
          <w:sz w:val="20"/>
          <w:szCs w:val="20"/>
          <w:spacing w:val="-8"/>
        </w:rPr>
        <w:t>；(</w:t>
      </w:r>
      <w:r>
        <w:rPr>
          <w:sz w:val="20"/>
          <w:szCs w:val="20"/>
          <w:spacing w:val="-37"/>
        </w:rPr>
        <w:t xml:space="preserve"> </w:t>
      </w:r>
      <w:r>
        <w:rPr>
          <w:sz w:val="20"/>
          <w:szCs w:val="20"/>
          <w:spacing w:val="-8"/>
        </w:rPr>
        <w:t>3</w:t>
      </w:r>
      <w:r>
        <w:rPr>
          <w:sz w:val="20"/>
          <w:szCs w:val="20"/>
          <w:spacing w:val="-41"/>
        </w:rPr>
        <w:t xml:space="preserve"> </w:t>
      </w:r>
      <w:r>
        <w:rPr>
          <w:sz w:val="20"/>
          <w:szCs w:val="20"/>
          <w:spacing w:val="-8"/>
        </w:rPr>
        <w:t>)</w:t>
      </w:r>
      <w:r>
        <w:rPr>
          <w:sz w:val="20"/>
          <w:szCs w:val="20"/>
          <w:spacing w:val="-8"/>
        </w:rPr>
        <w:t xml:space="preserve"> </w:t>
      </w:r>
      <w:r>
        <w:rPr>
          <w:rFonts w:ascii="Microsoft YaHei" w:hAnsi="Microsoft YaHei" w:eastAsia="Microsoft YaHei" w:cs="Microsoft YaHei"/>
          <w:sz w:val="20"/>
          <w:szCs w:val="20"/>
          <w:spacing w:val="-8"/>
        </w:rPr>
        <w:t>签</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8"/>
        </w:rPr>
        <w:t>署</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8"/>
        </w:rPr>
        <w:t>研</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8"/>
        </w:rPr>
        <w:t>究</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8"/>
        </w:rPr>
        <w:t>知</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8"/>
        </w:rPr>
        <w:t>情 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意书</w:t>
      </w:r>
      <w:r>
        <w:rPr>
          <w:sz w:val="20"/>
          <w:szCs w:val="20"/>
          <w:spacing w:val="2"/>
        </w:rPr>
        <w:t>。</w:t>
      </w:r>
    </w:p>
    <w:p>
      <w:pPr>
        <w:pStyle w:val="BodyText"/>
        <w:ind w:left="734" w:right="320" w:firstLine="419"/>
        <w:spacing w:before="4" w:line="215" w:lineRule="auto"/>
        <w:jc w:val="both"/>
        <w:rPr>
          <w:sz w:val="20"/>
          <w:szCs w:val="20"/>
        </w:rPr>
      </w:pPr>
      <w:r>
        <w:rPr>
          <w:rFonts w:ascii="Microsoft YaHei" w:hAnsi="Microsoft YaHei" w:eastAsia="Microsoft YaHei" w:cs="Microsoft YaHei"/>
          <w:sz w:val="20"/>
          <w:szCs w:val="20"/>
          <w:spacing w:val="7"/>
        </w:rPr>
        <w:t>排除标准</w:t>
      </w:r>
      <w:r>
        <w:rPr>
          <w:sz w:val="20"/>
          <w:szCs w:val="20"/>
          <w:spacing w:val="7"/>
        </w:rPr>
        <w:t>：(</w:t>
      </w:r>
      <w:r>
        <w:rPr>
          <w:sz w:val="20"/>
          <w:szCs w:val="20"/>
          <w:spacing w:val="-29"/>
        </w:rPr>
        <w:t xml:space="preserve"> </w:t>
      </w:r>
      <w:r>
        <w:rPr>
          <w:sz w:val="20"/>
          <w:szCs w:val="20"/>
          <w:spacing w:val="7"/>
        </w:rPr>
        <w:t>1)</w:t>
      </w:r>
      <w:r>
        <w:rPr>
          <w:sz w:val="20"/>
          <w:szCs w:val="20"/>
          <w:spacing w:val="-36"/>
        </w:rPr>
        <w:t xml:space="preserve"> </w:t>
      </w:r>
      <w:r>
        <w:rPr>
          <w:rFonts w:ascii="Microsoft YaHei" w:hAnsi="Microsoft YaHei" w:eastAsia="Microsoft YaHei" w:cs="Microsoft YaHei"/>
          <w:sz w:val="20"/>
          <w:szCs w:val="20"/>
          <w:spacing w:val="7"/>
        </w:rPr>
        <w:t>合并实质性脏器严重功能不全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者</w:t>
      </w:r>
      <w:r>
        <w:rPr>
          <w:sz w:val="20"/>
          <w:szCs w:val="20"/>
          <w:spacing w:val="1"/>
        </w:rPr>
        <w:t>；(2)</w:t>
      </w:r>
      <w:r>
        <w:rPr>
          <w:sz w:val="20"/>
          <w:szCs w:val="20"/>
          <w:spacing w:val="-36"/>
        </w:rPr>
        <w:t xml:space="preserve"> </w:t>
      </w:r>
      <w:r>
        <w:rPr>
          <w:rFonts w:ascii="Microsoft YaHei" w:hAnsi="Microsoft YaHei" w:eastAsia="Microsoft YaHei" w:cs="Microsoft YaHei"/>
          <w:sz w:val="20"/>
          <w:szCs w:val="20"/>
          <w:spacing w:val="1"/>
        </w:rPr>
        <w:t>合并妇科恶性肿瘤者</w:t>
      </w:r>
      <w:r>
        <w:rPr>
          <w:sz w:val="20"/>
          <w:szCs w:val="20"/>
          <w:spacing w:val="1"/>
        </w:rPr>
        <w:t>；(</w:t>
      </w:r>
      <w:r>
        <w:rPr>
          <w:sz w:val="20"/>
          <w:szCs w:val="20"/>
          <w:spacing w:val="-46"/>
        </w:rPr>
        <w:t xml:space="preserve"> </w:t>
      </w:r>
      <w:r>
        <w:rPr>
          <w:sz w:val="20"/>
          <w:szCs w:val="20"/>
          <w:spacing w:val="1"/>
        </w:rPr>
        <w:t>3)</w:t>
      </w:r>
      <w:r>
        <w:rPr>
          <w:sz w:val="20"/>
          <w:szCs w:val="20"/>
          <w:spacing w:val="-41"/>
        </w:rPr>
        <w:t xml:space="preserve"> </w:t>
      </w:r>
      <w:r>
        <w:rPr>
          <w:rFonts w:ascii="Microsoft YaHei" w:hAnsi="Microsoft YaHei" w:eastAsia="Microsoft YaHei" w:cs="Microsoft YaHei"/>
          <w:sz w:val="20"/>
          <w:szCs w:val="20"/>
          <w:spacing w:val="1"/>
        </w:rPr>
        <w:t>合并精神系统疾</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病</w:t>
      </w:r>
      <w:r>
        <w:rPr>
          <w:sz w:val="20"/>
          <w:szCs w:val="20"/>
          <w:spacing w:val="-2"/>
        </w:rPr>
        <w:t>，</w:t>
      </w:r>
      <w:r>
        <w:rPr>
          <w:rFonts w:ascii="Microsoft YaHei" w:hAnsi="Microsoft YaHei" w:eastAsia="Microsoft YaHei" w:cs="Microsoft YaHei"/>
          <w:sz w:val="20"/>
          <w:szCs w:val="20"/>
          <w:spacing w:val="-2"/>
        </w:rPr>
        <w:t>存在认知障碍者</w:t>
      </w:r>
      <w:r>
        <w:rPr>
          <w:sz w:val="20"/>
          <w:szCs w:val="20"/>
          <w:spacing w:val="-2"/>
        </w:rPr>
        <w:t>；(4)</w:t>
      </w:r>
      <w:r>
        <w:rPr>
          <w:sz w:val="20"/>
          <w:szCs w:val="20"/>
          <w:spacing w:val="-39"/>
        </w:rPr>
        <w:t xml:space="preserve"> </w:t>
      </w:r>
      <w:r>
        <w:rPr>
          <w:rFonts w:ascii="Microsoft YaHei" w:hAnsi="Microsoft YaHei" w:eastAsia="Microsoft YaHei" w:cs="Microsoft YaHei"/>
          <w:sz w:val="20"/>
          <w:szCs w:val="20"/>
          <w:spacing w:val="-2"/>
        </w:rPr>
        <w:t>拒绝参加此次研究者</w:t>
      </w:r>
      <w:r>
        <w:rPr>
          <w:sz w:val="20"/>
          <w:szCs w:val="20"/>
          <w:spacing w:val="-2"/>
        </w:rPr>
        <w:t>。</w:t>
      </w:r>
    </w:p>
    <w:p>
      <w:pPr>
        <w:pStyle w:val="BodyText"/>
        <w:ind w:left="734" w:right="254" w:firstLine="423"/>
        <w:spacing w:before="4" w:line="213" w:lineRule="auto"/>
        <w:jc w:val="both"/>
        <w:rPr>
          <w:sz w:val="20"/>
          <w:szCs w:val="20"/>
        </w:rPr>
      </w:pPr>
      <w:r>
        <w:rPr>
          <w:rFonts w:ascii="Microsoft YaHei" w:hAnsi="Microsoft YaHei" w:eastAsia="Microsoft YaHei" w:cs="Microsoft YaHei"/>
          <w:sz w:val="20"/>
          <w:szCs w:val="20"/>
          <w:spacing w:val="8"/>
        </w:rPr>
        <w:t>纳入符合研究标准的急性盆腔炎患者</w:t>
      </w:r>
      <w:r>
        <w:rPr>
          <w:rFonts w:ascii="Microsoft YaHei" w:hAnsi="Microsoft YaHei" w:eastAsia="Microsoft YaHei" w:cs="Microsoft YaHei"/>
          <w:sz w:val="20"/>
          <w:szCs w:val="20"/>
          <w:spacing w:val="38"/>
        </w:rPr>
        <w:t xml:space="preserve"> </w:t>
      </w:r>
      <w:r>
        <w:rPr>
          <w:sz w:val="20"/>
          <w:szCs w:val="20"/>
          <w:spacing w:val="8"/>
        </w:rPr>
        <w:t>150</w:t>
      </w:r>
      <w:r>
        <w:rPr>
          <w:sz w:val="20"/>
          <w:szCs w:val="20"/>
          <w:spacing w:val="-20"/>
        </w:rPr>
        <w:t xml:space="preserve"> </w:t>
      </w:r>
      <w:r>
        <w:rPr>
          <w:rFonts w:ascii="Microsoft YaHei" w:hAnsi="Microsoft YaHei" w:eastAsia="Microsoft YaHei" w:cs="Microsoft YaHei"/>
          <w:sz w:val="20"/>
          <w:szCs w:val="20"/>
          <w:spacing w:val="8"/>
        </w:rPr>
        <w:t>例</w:t>
      </w:r>
      <w:r>
        <w:rPr>
          <w:sz w:val="20"/>
          <w:szCs w:val="20"/>
          <w:spacing w:val="8"/>
        </w:rPr>
        <w:t>，</w:t>
      </w:r>
      <w:r>
        <w:rPr>
          <w:sz w:val="20"/>
          <w:szCs w:val="20"/>
        </w:rPr>
        <w:t xml:space="preserve"> </w:t>
      </w:r>
      <w:r>
        <w:rPr>
          <w:rFonts w:ascii="Microsoft YaHei" w:hAnsi="Microsoft YaHei" w:eastAsia="Microsoft YaHei" w:cs="Microsoft YaHei"/>
          <w:sz w:val="20"/>
          <w:szCs w:val="20"/>
          <w:spacing w:val="3"/>
        </w:rPr>
        <w:t>按随机数字表法分为两组</w:t>
      </w:r>
      <w:r>
        <w:rPr>
          <w:sz w:val="20"/>
          <w:szCs w:val="20"/>
          <w:spacing w:val="3"/>
        </w:rPr>
        <w:t>，</w:t>
      </w:r>
      <w:r>
        <w:rPr>
          <w:rFonts w:ascii="Microsoft YaHei" w:hAnsi="Microsoft YaHei" w:eastAsia="Microsoft YaHei" w:cs="Microsoft YaHei"/>
          <w:sz w:val="20"/>
          <w:szCs w:val="20"/>
          <w:spacing w:val="3"/>
        </w:rPr>
        <w:t>每组各 </w:t>
      </w:r>
      <w:r>
        <w:rPr>
          <w:sz w:val="20"/>
          <w:szCs w:val="20"/>
          <w:spacing w:val="3"/>
        </w:rPr>
        <w:t>75</w:t>
      </w:r>
      <w:r>
        <w:rPr>
          <w:sz w:val="20"/>
          <w:szCs w:val="20"/>
          <w:spacing w:val="-20"/>
        </w:rPr>
        <w:t xml:space="preserve"> </w:t>
      </w:r>
      <w:r>
        <w:rPr>
          <w:rFonts w:ascii="Microsoft YaHei" w:hAnsi="Microsoft YaHei" w:eastAsia="Microsoft YaHei" w:cs="Microsoft YaHei"/>
          <w:sz w:val="20"/>
          <w:szCs w:val="20"/>
          <w:spacing w:val="3"/>
        </w:rPr>
        <w:t>例</w:t>
      </w:r>
      <w:r>
        <w:rPr>
          <w:sz w:val="20"/>
          <w:szCs w:val="20"/>
          <w:spacing w:val="3"/>
        </w:rPr>
        <w:t>。</w:t>
      </w:r>
      <w:r>
        <w:rPr>
          <w:rFonts w:ascii="Microsoft YaHei" w:hAnsi="Microsoft YaHei" w:eastAsia="Microsoft YaHei" w:cs="Microsoft YaHei"/>
          <w:sz w:val="20"/>
          <w:szCs w:val="20"/>
          <w:spacing w:val="3"/>
        </w:rPr>
        <w:t>观</w:t>
      </w:r>
      <w:r>
        <w:rPr>
          <w:rFonts w:ascii="Microsoft YaHei" w:hAnsi="Microsoft YaHei" w:eastAsia="Microsoft YaHei" w:cs="Microsoft YaHei"/>
          <w:sz w:val="20"/>
          <w:szCs w:val="20"/>
          <w:spacing w:val="2"/>
        </w:rPr>
        <w:t>察组年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龄</w:t>
      </w:r>
      <w:r>
        <w:rPr>
          <w:rFonts w:ascii="Microsoft YaHei" w:hAnsi="Microsoft YaHei" w:eastAsia="Microsoft YaHei" w:cs="Microsoft YaHei"/>
          <w:sz w:val="20"/>
          <w:szCs w:val="20"/>
          <w:spacing w:val="-11"/>
        </w:rPr>
        <w:t xml:space="preserve"> </w:t>
      </w:r>
      <w:r>
        <w:rPr>
          <w:sz w:val="20"/>
          <w:szCs w:val="20"/>
          <w:spacing w:val="-10"/>
        </w:rPr>
        <w:t>20~50</w:t>
      </w:r>
      <w:r>
        <w:rPr>
          <w:sz w:val="20"/>
          <w:szCs w:val="20"/>
          <w:spacing w:val="-37"/>
        </w:rPr>
        <w:t xml:space="preserve"> </w:t>
      </w:r>
      <w:r>
        <w:rPr>
          <w:rFonts w:ascii="Microsoft YaHei" w:hAnsi="Microsoft YaHei" w:eastAsia="Microsoft YaHei" w:cs="Microsoft YaHei"/>
          <w:sz w:val="20"/>
          <w:szCs w:val="20"/>
          <w:spacing w:val="-10"/>
        </w:rPr>
        <w:t>岁</w:t>
      </w:r>
      <w:r>
        <w:rPr>
          <w:sz w:val="20"/>
          <w:szCs w:val="20"/>
          <w:spacing w:val="-10"/>
        </w:rPr>
        <w:t>，</w:t>
      </w:r>
      <w:r>
        <w:rPr>
          <w:rFonts w:ascii="Microsoft YaHei" w:hAnsi="Microsoft YaHei" w:eastAsia="Microsoft YaHei" w:cs="Microsoft YaHei"/>
          <w:sz w:val="20"/>
          <w:szCs w:val="20"/>
          <w:spacing w:val="-10"/>
        </w:rPr>
        <w:t>平均年龄</w:t>
      </w:r>
      <w:r>
        <w:rPr>
          <w:sz w:val="20"/>
          <w:szCs w:val="20"/>
          <w:spacing w:val="-10"/>
        </w:rPr>
        <w:t>(32.84±5.69)</w:t>
      </w:r>
      <w:r>
        <w:rPr>
          <w:rFonts w:ascii="Microsoft YaHei" w:hAnsi="Microsoft YaHei" w:eastAsia="Microsoft YaHei" w:cs="Microsoft YaHei"/>
          <w:sz w:val="20"/>
          <w:szCs w:val="20"/>
          <w:spacing w:val="-10"/>
        </w:rPr>
        <w:t>岁</w:t>
      </w:r>
      <w:r>
        <w:rPr>
          <w:sz w:val="20"/>
          <w:szCs w:val="20"/>
          <w:spacing w:val="-10"/>
        </w:rPr>
        <w:t>；</w:t>
      </w:r>
      <w:r>
        <w:rPr>
          <w:rFonts w:ascii="Microsoft YaHei" w:hAnsi="Microsoft YaHei" w:eastAsia="Microsoft YaHei" w:cs="Microsoft YaHei"/>
          <w:sz w:val="20"/>
          <w:szCs w:val="20"/>
          <w:spacing w:val="-10"/>
        </w:rPr>
        <w:t>病程</w:t>
      </w:r>
      <w:r>
        <w:rPr>
          <w:rFonts w:ascii="Microsoft YaHei" w:hAnsi="Microsoft YaHei" w:eastAsia="Microsoft YaHei" w:cs="Microsoft YaHei"/>
          <w:sz w:val="20"/>
          <w:szCs w:val="20"/>
          <w:spacing w:val="-16"/>
        </w:rPr>
        <w:t xml:space="preserve"> </w:t>
      </w:r>
      <w:r>
        <w:rPr>
          <w:sz w:val="20"/>
          <w:szCs w:val="20"/>
          <w:spacing w:val="-10"/>
        </w:rPr>
        <w:t>7</w:t>
      </w:r>
      <w:r>
        <w:rPr>
          <w:sz w:val="20"/>
          <w:szCs w:val="20"/>
          <w:spacing w:val="-59"/>
        </w:rPr>
        <w:t xml:space="preserve"> </w:t>
      </w:r>
      <w:r>
        <w:rPr>
          <w:sz w:val="20"/>
          <w:szCs w:val="20"/>
          <w:spacing w:val="-10"/>
        </w:rPr>
        <w:t>~50</w:t>
      </w:r>
      <w:r>
        <w:rPr>
          <w:sz w:val="20"/>
          <w:szCs w:val="20"/>
          <w:spacing w:val="-25"/>
        </w:rPr>
        <w:t xml:space="preserve"> </w:t>
      </w:r>
      <w:r>
        <w:rPr>
          <w:sz w:val="20"/>
          <w:szCs w:val="20"/>
          <w:spacing w:val="-10"/>
        </w:rPr>
        <w:t>d</w:t>
      </w:r>
      <w:r>
        <w:rPr>
          <w:sz w:val="20"/>
          <w:szCs w:val="20"/>
          <w:spacing w:val="-56"/>
        </w:rPr>
        <w:t xml:space="preserve"> </w:t>
      </w:r>
      <w:r>
        <w:rPr>
          <w:sz w:val="20"/>
          <w:szCs w:val="20"/>
          <w:spacing w:val="-10"/>
        </w:rPr>
        <w:t>,</w:t>
      </w:r>
      <w:r>
        <w:rPr>
          <w:sz w:val="20"/>
          <w:szCs w:val="20"/>
        </w:rPr>
        <w:t xml:space="preserve">  </w:t>
      </w:r>
      <w:r>
        <w:rPr>
          <w:rFonts w:ascii="Microsoft YaHei" w:hAnsi="Microsoft YaHei" w:eastAsia="Microsoft YaHei" w:cs="Microsoft YaHei"/>
          <w:sz w:val="20"/>
          <w:szCs w:val="20"/>
          <w:spacing w:val="-7"/>
        </w:rPr>
        <w:t>平均病程</w:t>
      </w:r>
      <w:r>
        <w:rPr>
          <w:sz w:val="20"/>
          <w:szCs w:val="20"/>
          <w:spacing w:val="-7"/>
        </w:rPr>
        <w:t>(24.56±3.81)d；</w:t>
      </w:r>
      <w:r>
        <w:rPr>
          <w:rFonts w:ascii="Microsoft YaHei" w:hAnsi="Microsoft YaHei" w:eastAsia="Microsoft YaHei" w:cs="Microsoft YaHei"/>
          <w:sz w:val="20"/>
          <w:szCs w:val="20"/>
          <w:spacing w:val="-7"/>
        </w:rPr>
        <w:t>体质量 </w:t>
      </w:r>
      <w:r>
        <w:rPr>
          <w:sz w:val="20"/>
          <w:szCs w:val="20"/>
          <w:spacing w:val="-7"/>
        </w:rPr>
        <w:t>48</w:t>
      </w:r>
      <w:r>
        <w:rPr>
          <w:sz w:val="20"/>
          <w:szCs w:val="20"/>
          <w:spacing w:val="-47"/>
        </w:rPr>
        <w:t xml:space="preserve"> </w:t>
      </w:r>
      <w:r>
        <w:rPr>
          <w:sz w:val="20"/>
          <w:szCs w:val="20"/>
          <w:spacing w:val="-7"/>
        </w:rPr>
        <w:t>~</w:t>
      </w:r>
      <w:r>
        <w:rPr>
          <w:sz w:val="20"/>
          <w:szCs w:val="20"/>
          <w:spacing w:val="-59"/>
        </w:rPr>
        <w:t xml:space="preserve"> </w:t>
      </w:r>
      <w:r>
        <w:rPr>
          <w:sz w:val="20"/>
          <w:szCs w:val="20"/>
          <w:spacing w:val="-7"/>
        </w:rPr>
        <w:t>65</w:t>
      </w:r>
      <w:r>
        <w:rPr>
          <w:sz w:val="20"/>
          <w:szCs w:val="20"/>
          <w:spacing w:val="-7"/>
        </w:rPr>
        <w:t xml:space="preserve"> </w:t>
      </w:r>
      <w:r>
        <w:rPr>
          <w:sz w:val="20"/>
          <w:szCs w:val="20"/>
          <w:spacing w:val="-7"/>
        </w:rPr>
        <w:t>kg,</w:t>
      </w:r>
      <w:r>
        <w:rPr>
          <w:rFonts w:ascii="Microsoft YaHei" w:hAnsi="Microsoft YaHei" w:eastAsia="Microsoft YaHei" w:cs="Microsoft YaHei"/>
          <w:sz w:val="20"/>
          <w:szCs w:val="20"/>
          <w:spacing w:val="-7"/>
        </w:rPr>
        <w:t>平均体质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量</w:t>
      </w:r>
      <w:r>
        <w:rPr>
          <w:sz w:val="20"/>
          <w:szCs w:val="20"/>
          <w:spacing w:val="-9"/>
        </w:rPr>
        <w:t>(55.23±3.07)</w:t>
      </w:r>
      <w:r>
        <w:rPr>
          <w:sz w:val="20"/>
          <w:szCs w:val="20"/>
          <w:spacing w:val="-42"/>
        </w:rPr>
        <w:t xml:space="preserve"> </w:t>
      </w:r>
      <w:r>
        <w:rPr>
          <w:sz w:val="20"/>
          <w:szCs w:val="20"/>
          <w:spacing w:val="-9"/>
        </w:rPr>
        <w:t>kg；</w:t>
      </w:r>
      <w:r>
        <w:rPr>
          <w:rFonts w:ascii="Microsoft YaHei" w:hAnsi="Microsoft YaHei" w:eastAsia="Microsoft YaHei" w:cs="Microsoft YaHei"/>
          <w:sz w:val="20"/>
          <w:szCs w:val="20"/>
          <w:spacing w:val="-9"/>
        </w:rPr>
        <w:t>体温</w:t>
      </w:r>
      <w:r>
        <w:rPr>
          <w:sz w:val="20"/>
          <w:szCs w:val="20"/>
          <w:spacing w:val="-9"/>
        </w:rPr>
        <w:t>(38.2</w:t>
      </w:r>
      <w:r>
        <w:rPr>
          <w:sz w:val="20"/>
          <w:szCs w:val="20"/>
          <w:spacing w:val="-10"/>
        </w:rPr>
        <w:t>5</w:t>
      </w:r>
      <w:r>
        <w:rPr>
          <w:sz w:val="20"/>
          <w:szCs w:val="20"/>
          <w:spacing w:val="-61"/>
        </w:rPr>
        <w:t xml:space="preserve"> </w:t>
      </w:r>
      <w:r>
        <w:rPr>
          <w:sz w:val="20"/>
          <w:szCs w:val="20"/>
          <w:spacing w:val="-10"/>
        </w:rPr>
        <w:t>±0.41)℃</w:t>
      </w:r>
      <w:r>
        <w:rPr>
          <w:sz w:val="20"/>
          <w:szCs w:val="20"/>
          <w:spacing w:val="-52"/>
        </w:rPr>
        <w:t xml:space="preserve"> </w:t>
      </w:r>
      <w:r>
        <w:rPr>
          <w:sz w:val="20"/>
          <w:szCs w:val="20"/>
          <w:spacing w:val="-10"/>
        </w:rPr>
        <w:t>。</w:t>
      </w:r>
      <w:r>
        <w:rPr>
          <w:rFonts w:ascii="Microsoft YaHei" w:hAnsi="Microsoft YaHei" w:eastAsia="Microsoft YaHei" w:cs="Microsoft YaHei"/>
          <w:sz w:val="20"/>
          <w:szCs w:val="20"/>
          <w:spacing w:val="-10"/>
        </w:rPr>
        <w:t>对照组年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龄 </w:t>
      </w:r>
      <w:r>
        <w:rPr>
          <w:sz w:val="20"/>
          <w:szCs w:val="20"/>
          <w:spacing w:val="-12"/>
        </w:rPr>
        <w:t>21</w:t>
      </w:r>
      <w:r>
        <w:rPr>
          <w:sz w:val="20"/>
          <w:szCs w:val="20"/>
          <w:spacing w:val="-48"/>
        </w:rPr>
        <w:t xml:space="preserve"> </w:t>
      </w:r>
      <w:r>
        <w:rPr>
          <w:sz w:val="20"/>
          <w:szCs w:val="20"/>
          <w:spacing w:val="-12"/>
        </w:rPr>
        <w:t>~52</w:t>
      </w:r>
      <w:r>
        <w:rPr>
          <w:sz w:val="20"/>
          <w:szCs w:val="20"/>
          <w:spacing w:val="-36"/>
        </w:rPr>
        <w:t xml:space="preserve"> </w:t>
      </w:r>
      <w:r>
        <w:rPr>
          <w:rFonts w:ascii="Microsoft YaHei" w:hAnsi="Microsoft YaHei" w:eastAsia="Microsoft YaHei" w:cs="Microsoft YaHei"/>
          <w:sz w:val="20"/>
          <w:szCs w:val="20"/>
          <w:spacing w:val="-12"/>
        </w:rPr>
        <w:t>岁</w:t>
      </w:r>
      <w:r>
        <w:rPr>
          <w:sz w:val="20"/>
          <w:szCs w:val="20"/>
          <w:spacing w:val="-12"/>
        </w:rPr>
        <w:t>，</w:t>
      </w:r>
      <w:r>
        <w:rPr>
          <w:rFonts w:ascii="Microsoft YaHei" w:hAnsi="Microsoft YaHei" w:eastAsia="Microsoft YaHei" w:cs="Microsoft YaHei"/>
          <w:sz w:val="20"/>
          <w:szCs w:val="20"/>
          <w:spacing w:val="-12"/>
        </w:rPr>
        <w:t>平均年龄</w:t>
      </w:r>
      <w:r>
        <w:rPr>
          <w:sz w:val="20"/>
          <w:szCs w:val="20"/>
          <w:spacing w:val="-12"/>
        </w:rPr>
        <w:t>(32.59±6.03)</w:t>
      </w:r>
      <w:r>
        <w:rPr>
          <w:sz w:val="20"/>
          <w:szCs w:val="20"/>
          <w:spacing w:val="-47"/>
        </w:rPr>
        <w:t xml:space="preserve"> </w:t>
      </w:r>
      <w:r>
        <w:rPr>
          <w:rFonts w:ascii="Microsoft YaHei" w:hAnsi="Microsoft YaHei" w:eastAsia="Microsoft YaHei" w:cs="Microsoft YaHei"/>
          <w:sz w:val="20"/>
          <w:szCs w:val="20"/>
          <w:spacing w:val="-12"/>
        </w:rPr>
        <w:t>岁</w:t>
      </w:r>
      <w:r>
        <w:rPr>
          <w:sz w:val="20"/>
          <w:szCs w:val="20"/>
          <w:spacing w:val="-12"/>
        </w:rPr>
        <w:t>；</w:t>
      </w:r>
      <w:r>
        <w:rPr>
          <w:rFonts w:ascii="Microsoft YaHei" w:hAnsi="Microsoft YaHei" w:eastAsia="Microsoft YaHei" w:cs="Microsoft YaHei"/>
          <w:sz w:val="20"/>
          <w:szCs w:val="20"/>
          <w:spacing w:val="-12"/>
        </w:rPr>
        <w:t>病程</w:t>
      </w:r>
      <w:r>
        <w:rPr>
          <w:sz w:val="20"/>
          <w:szCs w:val="20"/>
          <w:spacing w:val="-12"/>
        </w:rPr>
        <w:t>8</w:t>
      </w:r>
      <w:r>
        <w:rPr>
          <w:sz w:val="20"/>
          <w:szCs w:val="20"/>
          <w:spacing w:val="-59"/>
        </w:rPr>
        <w:t xml:space="preserve"> </w:t>
      </w:r>
      <w:r>
        <w:rPr>
          <w:sz w:val="20"/>
          <w:szCs w:val="20"/>
          <w:spacing w:val="-13"/>
        </w:rPr>
        <w:t>~51</w:t>
      </w:r>
      <w:r>
        <w:rPr>
          <w:sz w:val="20"/>
          <w:szCs w:val="20"/>
          <w:spacing w:val="-13"/>
        </w:rPr>
        <w:t xml:space="preserve"> </w:t>
      </w:r>
      <w:r>
        <w:rPr>
          <w:sz w:val="20"/>
          <w:szCs w:val="20"/>
          <w:spacing w:val="-13"/>
        </w:rPr>
        <w:t>d</w:t>
      </w:r>
      <w:r>
        <w:rPr>
          <w:sz w:val="20"/>
          <w:szCs w:val="20"/>
          <w:spacing w:val="-57"/>
        </w:rPr>
        <w:t xml:space="preserve"> </w:t>
      </w:r>
      <w:r>
        <w:rPr>
          <w:sz w:val="20"/>
          <w:szCs w:val="20"/>
          <w:spacing w:val="-13"/>
        </w:rPr>
        <w:t>,</w:t>
      </w:r>
      <w:r>
        <w:rPr>
          <w:sz w:val="20"/>
          <w:szCs w:val="20"/>
        </w:rPr>
        <w:t xml:space="preserve">  </w:t>
      </w:r>
      <w:r>
        <w:rPr>
          <w:rFonts w:ascii="Microsoft YaHei" w:hAnsi="Microsoft YaHei" w:eastAsia="Microsoft YaHei" w:cs="Microsoft YaHei"/>
          <w:sz w:val="20"/>
          <w:szCs w:val="20"/>
          <w:spacing w:val="-7"/>
        </w:rPr>
        <w:t>平均病程</w:t>
      </w:r>
      <w:r>
        <w:rPr>
          <w:sz w:val="20"/>
          <w:szCs w:val="20"/>
          <w:spacing w:val="-7"/>
        </w:rPr>
        <w:t>(25.13±3.48)d；</w:t>
      </w:r>
      <w:r>
        <w:rPr>
          <w:rFonts w:ascii="Microsoft YaHei" w:hAnsi="Microsoft YaHei" w:eastAsia="Microsoft YaHei" w:cs="Microsoft YaHei"/>
          <w:sz w:val="20"/>
          <w:szCs w:val="20"/>
          <w:spacing w:val="-7"/>
        </w:rPr>
        <w:t>体质量 </w:t>
      </w:r>
      <w:r>
        <w:rPr>
          <w:sz w:val="20"/>
          <w:szCs w:val="20"/>
          <w:spacing w:val="-7"/>
        </w:rPr>
        <w:t>49</w:t>
      </w:r>
      <w:r>
        <w:rPr>
          <w:sz w:val="20"/>
          <w:szCs w:val="20"/>
          <w:spacing w:val="-47"/>
        </w:rPr>
        <w:t xml:space="preserve"> </w:t>
      </w:r>
      <w:r>
        <w:rPr>
          <w:sz w:val="20"/>
          <w:szCs w:val="20"/>
          <w:spacing w:val="-7"/>
        </w:rPr>
        <w:t>~</w:t>
      </w:r>
      <w:r>
        <w:rPr>
          <w:sz w:val="20"/>
          <w:szCs w:val="20"/>
          <w:spacing w:val="-59"/>
        </w:rPr>
        <w:t xml:space="preserve"> </w:t>
      </w:r>
      <w:r>
        <w:rPr>
          <w:sz w:val="20"/>
          <w:szCs w:val="20"/>
          <w:spacing w:val="-7"/>
        </w:rPr>
        <w:t>67</w:t>
      </w:r>
      <w:r>
        <w:rPr>
          <w:sz w:val="20"/>
          <w:szCs w:val="20"/>
          <w:spacing w:val="-7"/>
        </w:rPr>
        <w:t xml:space="preserve"> </w:t>
      </w:r>
      <w:r>
        <w:rPr>
          <w:sz w:val="20"/>
          <w:szCs w:val="20"/>
          <w:spacing w:val="-7"/>
        </w:rPr>
        <w:t>kg,</w:t>
      </w:r>
      <w:r>
        <w:rPr>
          <w:rFonts w:ascii="Microsoft YaHei" w:hAnsi="Microsoft YaHei" w:eastAsia="Microsoft YaHei" w:cs="Microsoft YaHei"/>
          <w:sz w:val="20"/>
          <w:szCs w:val="20"/>
          <w:spacing w:val="-7"/>
        </w:rPr>
        <w:t>平均体质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量</w:t>
      </w:r>
      <w:r>
        <w:rPr>
          <w:sz w:val="20"/>
          <w:szCs w:val="20"/>
          <w:spacing w:val="-8"/>
        </w:rPr>
        <w:t>(55.46±2.96)</w:t>
      </w:r>
      <w:r>
        <w:rPr>
          <w:sz w:val="20"/>
          <w:szCs w:val="20"/>
          <w:spacing w:val="-44"/>
        </w:rPr>
        <w:t xml:space="preserve"> </w:t>
      </w:r>
      <w:r>
        <w:rPr>
          <w:sz w:val="20"/>
          <w:szCs w:val="20"/>
          <w:spacing w:val="-8"/>
        </w:rPr>
        <w:t>kg；</w:t>
      </w:r>
      <w:r>
        <w:rPr>
          <w:rFonts w:ascii="Microsoft YaHei" w:hAnsi="Microsoft YaHei" w:eastAsia="Microsoft YaHei" w:cs="Microsoft YaHei"/>
          <w:sz w:val="20"/>
          <w:szCs w:val="20"/>
          <w:spacing w:val="-8"/>
        </w:rPr>
        <w:t>体温</w:t>
      </w:r>
      <w:r>
        <w:rPr>
          <w:sz w:val="20"/>
          <w:szCs w:val="20"/>
          <w:spacing w:val="-8"/>
        </w:rPr>
        <w:t>(38.</w:t>
      </w:r>
      <w:r>
        <w:rPr>
          <w:sz w:val="20"/>
          <w:szCs w:val="20"/>
          <w:spacing w:val="-9"/>
        </w:rPr>
        <w:t>22±0.49)℃</w:t>
      </w:r>
      <w:r>
        <w:rPr>
          <w:sz w:val="20"/>
          <w:szCs w:val="20"/>
          <w:spacing w:val="-52"/>
        </w:rPr>
        <w:t xml:space="preserve"> </w:t>
      </w:r>
      <w:r>
        <w:rPr>
          <w:sz w:val="20"/>
          <w:szCs w:val="20"/>
          <w:spacing w:val="-9"/>
        </w:rPr>
        <w:t>。</w:t>
      </w:r>
      <w:r>
        <w:rPr>
          <w:rFonts w:ascii="Microsoft YaHei" w:hAnsi="Microsoft YaHei" w:eastAsia="Microsoft YaHei" w:cs="Microsoft YaHei"/>
          <w:sz w:val="20"/>
          <w:szCs w:val="20"/>
          <w:spacing w:val="-9"/>
        </w:rPr>
        <w:t>两组患者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一般资料比较</w:t>
      </w:r>
      <w:r>
        <w:rPr>
          <w:sz w:val="20"/>
          <w:szCs w:val="20"/>
          <w:spacing w:val="4"/>
        </w:rPr>
        <w:t>，</w:t>
      </w:r>
      <w:r>
        <w:rPr>
          <w:rFonts w:ascii="Microsoft YaHei" w:hAnsi="Microsoft YaHei" w:eastAsia="Microsoft YaHei" w:cs="Microsoft YaHei"/>
          <w:sz w:val="20"/>
          <w:szCs w:val="20"/>
          <w:spacing w:val="4"/>
        </w:rPr>
        <w:t>差异无统计学意义</w:t>
      </w:r>
      <w:r>
        <w:rPr>
          <w:sz w:val="20"/>
          <w:szCs w:val="20"/>
          <w:spacing w:val="4"/>
        </w:rPr>
        <w:t>(</w:t>
      </w:r>
      <w:r>
        <w:rPr>
          <w:sz w:val="20"/>
          <w:szCs w:val="20"/>
          <w:spacing w:val="-37"/>
        </w:rPr>
        <w:t xml:space="preserve"> </w:t>
      </w:r>
      <w:r>
        <w:rPr>
          <w:sz w:val="20"/>
          <w:szCs w:val="20"/>
          <w:spacing w:val="4"/>
        </w:rPr>
        <w:t>P&gt;0.05)</w:t>
      </w:r>
      <w:r>
        <w:rPr>
          <w:sz w:val="20"/>
          <w:szCs w:val="20"/>
          <w:spacing w:val="-19"/>
        </w:rPr>
        <w:t xml:space="preserve"> </w:t>
      </w:r>
      <w:r>
        <w:rPr>
          <w:sz w:val="20"/>
          <w:szCs w:val="20"/>
          <w:spacing w:val="4"/>
        </w:rPr>
        <w:t>,</w:t>
      </w:r>
      <w:r>
        <w:rPr>
          <w:sz w:val="20"/>
          <w:szCs w:val="20"/>
          <w:spacing w:val="-46"/>
        </w:rPr>
        <w:t xml:space="preserve"> </w:t>
      </w:r>
      <w:r>
        <w:rPr>
          <w:rFonts w:ascii="Microsoft YaHei" w:hAnsi="Microsoft YaHei" w:eastAsia="Microsoft YaHei" w:cs="Microsoft YaHei"/>
          <w:sz w:val="20"/>
          <w:szCs w:val="20"/>
          <w:spacing w:val="4"/>
        </w:rPr>
        <w:t>具有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比较性</w:t>
      </w:r>
      <w:r>
        <w:rPr>
          <w:rFonts w:ascii="Microsoft YaHei" w:hAnsi="Microsoft YaHei" w:eastAsia="Microsoft YaHei" w:cs="Microsoft YaHei"/>
          <w:sz w:val="20"/>
          <w:szCs w:val="20"/>
          <w:spacing w:val="-31"/>
        </w:rPr>
        <w:t xml:space="preserve"> </w:t>
      </w:r>
      <w:r>
        <w:rPr>
          <w:sz w:val="20"/>
          <w:szCs w:val="20"/>
          <w:spacing w:val="7"/>
        </w:rPr>
        <w:t>。</w:t>
      </w:r>
      <w:r>
        <w:rPr>
          <w:rFonts w:ascii="Microsoft YaHei" w:hAnsi="Microsoft YaHei" w:eastAsia="Microsoft YaHei" w:cs="Microsoft YaHei"/>
          <w:sz w:val="20"/>
          <w:szCs w:val="20"/>
          <w:spacing w:val="7"/>
        </w:rPr>
        <w:t>本研究经医院伦理委员会批准</w:t>
      </w:r>
      <w:r>
        <w:rPr>
          <w:sz w:val="20"/>
          <w:szCs w:val="20"/>
          <w:spacing w:val="7"/>
        </w:rPr>
        <w:t>。</w:t>
      </w:r>
    </w:p>
    <w:p>
      <w:pPr>
        <w:pStyle w:val="BodyText"/>
        <w:ind w:left="738"/>
        <w:spacing w:before="1" w:line="180" w:lineRule="auto"/>
        <w:rPr>
          <w:rFonts w:ascii="Microsoft YaHei" w:hAnsi="Microsoft YaHei" w:eastAsia="Microsoft YaHei" w:cs="Microsoft YaHei"/>
          <w:sz w:val="20"/>
          <w:szCs w:val="20"/>
        </w:rPr>
      </w:pPr>
      <w:r>
        <w:rPr>
          <w:sz w:val="20"/>
          <w:szCs w:val="20"/>
          <w:spacing w:val="-8"/>
        </w:rPr>
        <w:t>1.2</w:t>
      </w:r>
      <w:r>
        <w:rPr>
          <w:sz w:val="20"/>
          <w:szCs w:val="20"/>
          <w:spacing w:val="13"/>
        </w:rPr>
        <w:t xml:space="preserve">  </w:t>
      </w:r>
      <w:r>
        <w:rPr>
          <w:rFonts w:ascii="Microsoft YaHei" w:hAnsi="Microsoft YaHei" w:eastAsia="Microsoft YaHei" w:cs="Microsoft YaHei"/>
          <w:sz w:val="20"/>
          <w:szCs w:val="20"/>
          <w:spacing w:val="-8"/>
        </w:rPr>
        <w:t>方法</w:t>
      </w:r>
    </w:p>
    <w:p>
      <w:pPr>
        <w:pStyle w:val="BodyText"/>
        <w:ind w:left="732" w:right="320" w:firstLine="5"/>
        <w:spacing w:before="45" w:line="213" w:lineRule="auto"/>
        <w:rPr>
          <w:sz w:val="20"/>
          <w:szCs w:val="20"/>
        </w:rPr>
      </w:pPr>
      <w:r>
        <w:rPr>
          <w:sz w:val="20"/>
          <w:szCs w:val="20"/>
          <w:spacing w:val="1"/>
        </w:rPr>
        <w:t>1.2.1</w:t>
      </w:r>
      <w:r>
        <w:rPr>
          <w:sz w:val="20"/>
          <w:szCs w:val="20"/>
          <w:spacing w:val="1"/>
        </w:rPr>
        <w:t xml:space="preserve">  </w:t>
      </w:r>
      <w:r>
        <w:rPr>
          <w:rFonts w:ascii="Microsoft YaHei" w:hAnsi="Microsoft YaHei" w:eastAsia="Microsoft YaHei" w:cs="Microsoft YaHei"/>
          <w:sz w:val="20"/>
          <w:szCs w:val="20"/>
          <w:spacing w:val="1"/>
        </w:rPr>
        <w:t>对照组    给予抗生素治疗</w:t>
      </w:r>
      <w:r>
        <w:rPr>
          <w:rFonts w:ascii="Microsoft YaHei" w:hAnsi="Microsoft YaHei" w:eastAsia="Microsoft YaHei" w:cs="Microsoft YaHei"/>
          <w:sz w:val="20"/>
          <w:szCs w:val="20"/>
          <w:spacing w:val="-27"/>
        </w:rPr>
        <w:t xml:space="preserve"> </w:t>
      </w:r>
      <w:r>
        <w:rPr>
          <w:sz w:val="20"/>
          <w:szCs w:val="20"/>
          <w:spacing w:val="1"/>
        </w:rPr>
        <w:t>。</w:t>
      </w:r>
      <w:r>
        <w:rPr>
          <w:rFonts w:ascii="Microsoft YaHei" w:hAnsi="Microsoft YaHei" w:eastAsia="Microsoft YaHei" w:cs="Microsoft YaHei"/>
          <w:sz w:val="20"/>
          <w:szCs w:val="20"/>
          <w:spacing w:val="1"/>
        </w:rPr>
        <w:t>头孢曲松钠</w:t>
      </w:r>
      <w:r>
        <w:rPr>
          <w:sz w:val="20"/>
          <w:szCs w:val="20"/>
          <w:spacing w:val="1"/>
        </w:rPr>
        <w:t>（</w:t>
      </w:r>
      <w:r>
        <w:rPr>
          <w:rFonts w:ascii="Microsoft YaHei" w:hAnsi="Microsoft YaHei" w:eastAsia="Microsoft YaHei" w:cs="Microsoft YaHei"/>
          <w:sz w:val="20"/>
          <w:szCs w:val="20"/>
          <w:spacing w:val="1"/>
        </w:rPr>
        <w:t>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圳华润九新药业有限公司</w:t>
      </w:r>
      <w:r>
        <w:rPr>
          <w:sz w:val="20"/>
          <w:szCs w:val="20"/>
          <w:spacing w:val="8"/>
        </w:rPr>
        <w:t>，</w:t>
      </w:r>
      <w:r>
        <w:rPr>
          <w:rFonts w:ascii="Microsoft YaHei" w:hAnsi="Microsoft YaHei" w:eastAsia="Microsoft YaHei" w:cs="Microsoft YaHei"/>
          <w:sz w:val="20"/>
          <w:szCs w:val="20"/>
          <w:spacing w:val="8"/>
        </w:rPr>
        <w:t>国药准字</w:t>
      </w:r>
      <w:r>
        <w:rPr>
          <w:rFonts w:ascii="Microsoft YaHei" w:hAnsi="Microsoft YaHei" w:eastAsia="Microsoft YaHei" w:cs="Microsoft YaHei"/>
          <w:sz w:val="20"/>
          <w:szCs w:val="20"/>
          <w:spacing w:val="42"/>
        </w:rPr>
        <w:t xml:space="preserve"> </w:t>
      </w:r>
      <w:r>
        <w:rPr>
          <w:sz w:val="20"/>
          <w:szCs w:val="20"/>
          <w:spacing w:val="8"/>
        </w:rPr>
        <w:t>H10920095</w:t>
      </w:r>
      <w:r>
        <w:rPr>
          <w:sz w:val="20"/>
          <w:szCs w:val="20"/>
          <w:spacing w:val="-47"/>
        </w:rPr>
        <w:t xml:space="preserve"> </w:t>
      </w:r>
      <w:r>
        <w:rPr>
          <w:sz w:val="20"/>
          <w:szCs w:val="20"/>
          <w:spacing w:val="8"/>
        </w:rPr>
        <w:t>)</w:t>
      </w:r>
    </w:p>
    <w:p>
      <w:pPr>
        <w:pStyle w:val="BodyText"/>
        <w:ind w:left="734" w:right="320" w:firstLine="12"/>
        <w:spacing w:before="4" w:line="212" w:lineRule="auto"/>
        <w:jc w:val="both"/>
        <w:rPr>
          <w:sz w:val="20"/>
          <w:szCs w:val="20"/>
        </w:rPr>
      </w:pPr>
      <w:r>
        <w:pict>
          <v:shape id="_x0000_s22" style="position:absolute;margin-left:287.585pt;margin-top:43.9989pt;mso-position-vertical-relative:text;mso-position-horizontal-relative:text;width:69.85pt;height:15.85pt;z-index:251669504;" filled="false" stroked="false" type="#_x0000_t202">
            <v:fill on="false"/>
            <v:stroke on="false"/>
            <v:path/>
            <v:imagedata o:title=""/>
            <o:lock v:ext="edit" aspectratio="false"/>
            <v:textbox inset="0mm,0mm,0mm,0mm">
              <w:txbxContent>
                <w:p>
                  <w:pPr>
                    <w:pStyle w:val="BodyText"/>
                    <w:ind w:left="20"/>
                    <w:spacing w:before="20" w:line="193" w:lineRule="auto"/>
                    <w:rPr>
                      <w:sz w:val="20"/>
                      <w:szCs w:val="20"/>
                    </w:rPr>
                  </w:pPr>
                  <w:r>
                    <w:rPr>
                      <w:sz w:val="20"/>
                      <w:szCs w:val="20"/>
                      <w:spacing w:val="-11"/>
                    </w:rPr>
                    <w:t>0.05)</w:t>
                  </w:r>
                  <w:r>
                    <w:rPr>
                      <w:sz w:val="20"/>
                      <w:szCs w:val="20"/>
                      <w:spacing w:val="-16"/>
                    </w:rPr>
                    <w:t xml:space="preserve"> </w:t>
                  </w:r>
                  <w:r>
                    <w:rPr>
                      <w:sz w:val="20"/>
                      <w:szCs w:val="20"/>
                      <w:spacing w:val="-11"/>
                    </w:rPr>
                    <w:t>,</w:t>
                  </w:r>
                  <w:r>
                    <w:rPr>
                      <w:sz w:val="20"/>
                      <w:szCs w:val="20"/>
                      <w:spacing w:val="-57"/>
                    </w:rPr>
                    <w:t xml:space="preserve"> </w:t>
                  </w:r>
                  <w:r>
                    <w:rPr>
                      <w:rFonts w:ascii="Microsoft YaHei" w:hAnsi="Microsoft YaHei" w:eastAsia="Microsoft YaHei" w:cs="Microsoft YaHei"/>
                      <w:sz w:val="20"/>
                      <w:szCs w:val="20"/>
                      <w:spacing w:val="-11"/>
                    </w:rPr>
                    <w:t>见表 </w:t>
                  </w:r>
                  <w:r>
                    <w:rPr>
                      <w:sz w:val="20"/>
                      <w:szCs w:val="20"/>
                      <w:spacing w:val="-11"/>
                    </w:rPr>
                    <w:t>2。</w:t>
                  </w:r>
                </w:p>
              </w:txbxContent>
            </v:textbox>
          </v:shape>
        </w:pict>
      </w:r>
      <w:r>
        <w:pict>
          <v:shape id="_x0000_s24" style="position:absolute;margin-left:287.386pt;margin-top:23.6107pt;mso-position-vertical-relative:text;mso-position-horizontal-relative:text;width:231.55pt;height:26.35pt;z-index:251668480;" filled="false" stroked="false" type="#_x0000_t202">
            <v:fill on="false"/>
            <v:stroke on="false"/>
            <v:path/>
            <v:imagedata o:title=""/>
            <o:lock v:ext="edit" aspectratio="false"/>
            <v:textbox inset="0mm,0mm,0mm,0mm">
              <w:txbxContent>
                <w:p>
                  <w:pPr>
                    <w:pStyle w:val="BodyText"/>
                    <w:ind w:left="20"/>
                    <w:spacing w:before="20" w:line="486" w:lineRule="exact"/>
                    <w:rPr>
                      <w:sz w:val="20"/>
                      <w:szCs w:val="20"/>
                    </w:rPr>
                  </w:pPr>
                  <w:r>
                    <w:rPr>
                      <w:sz w:val="20"/>
                      <w:szCs w:val="20"/>
                      <w:spacing w:val="-2"/>
                      <w:position w:val="8"/>
                    </w:rPr>
                    <w:t>IL⁃</w:t>
                  </w:r>
                  <w:r>
                    <w:rPr>
                      <w:sz w:val="20"/>
                      <w:szCs w:val="20"/>
                      <w:spacing w:val="-66"/>
                      <w:position w:val="8"/>
                    </w:rPr>
                    <w:t xml:space="preserve"> </w:t>
                  </w:r>
                  <w:r>
                    <w:rPr>
                      <w:sz w:val="20"/>
                      <w:szCs w:val="20"/>
                      <w:spacing w:val="-2"/>
                      <w:position w:val="8"/>
                    </w:rPr>
                    <w:t>10、CRP、TNF⁃α、WBC</w:t>
                  </w:r>
                  <w:r>
                    <w:rPr>
                      <w:sz w:val="20"/>
                      <w:szCs w:val="20"/>
                      <w:spacing w:val="-2"/>
                      <w:position w:val="8"/>
                    </w:rPr>
                    <w:t xml:space="preserve"> </w:t>
                  </w:r>
                  <w:r>
                    <w:rPr>
                      <w:rFonts w:ascii="Microsoft YaHei" w:hAnsi="Microsoft YaHei" w:eastAsia="Microsoft YaHei" w:cs="Microsoft YaHei"/>
                      <w:sz w:val="20"/>
                      <w:szCs w:val="20"/>
                      <w:spacing w:val="-2"/>
                      <w:position w:val="8"/>
                    </w:rPr>
                    <w:t>水</w:t>
                  </w:r>
                  <w:r>
                    <w:rPr>
                      <w:rFonts w:ascii="Microsoft YaHei" w:hAnsi="Microsoft YaHei" w:eastAsia="Microsoft YaHei" w:cs="Microsoft YaHei"/>
                      <w:sz w:val="20"/>
                      <w:szCs w:val="20"/>
                      <w:spacing w:val="-13"/>
                      <w:position w:val="8"/>
                    </w:rPr>
                    <w:t xml:space="preserve"> </w:t>
                  </w:r>
                  <w:r>
                    <w:rPr>
                      <w:rFonts w:ascii="Microsoft YaHei" w:hAnsi="Microsoft YaHei" w:eastAsia="Microsoft YaHei" w:cs="Microsoft YaHei"/>
                      <w:sz w:val="20"/>
                      <w:szCs w:val="20"/>
                      <w:spacing w:val="-2"/>
                      <w:position w:val="8"/>
                    </w:rPr>
                    <w:t>平</w:t>
                  </w:r>
                  <w:r>
                    <w:rPr>
                      <w:rFonts w:ascii="Microsoft YaHei" w:hAnsi="Microsoft YaHei" w:eastAsia="Microsoft YaHei" w:cs="Microsoft YaHei"/>
                      <w:sz w:val="20"/>
                      <w:szCs w:val="20"/>
                      <w:spacing w:val="-14"/>
                      <w:position w:val="8"/>
                    </w:rPr>
                    <w:t xml:space="preserve"> </w:t>
                  </w:r>
                  <w:r>
                    <w:rPr>
                      <w:rFonts w:ascii="Microsoft YaHei" w:hAnsi="Microsoft YaHei" w:eastAsia="Microsoft YaHei" w:cs="Microsoft YaHei"/>
                      <w:sz w:val="20"/>
                      <w:szCs w:val="20"/>
                      <w:spacing w:val="-2"/>
                      <w:position w:val="8"/>
                    </w:rPr>
                    <w:t>低 于</w:t>
                  </w:r>
                  <w:r>
                    <w:rPr>
                      <w:rFonts w:ascii="Microsoft YaHei" w:hAnsi="Microsoft YaHei" w:eastAsia="Microsoft YaHei" w:cs="Microsoft YaHei"/>
                      <w:sz w:val="20"/>
                      <w:szCs w:val="20"/>
                      <w:spacing w:val="-13"/>
                      <w:position w:val="8"/>
                    </w:rPr>
                    <w:t xml:space="preserve"> </w:t>
                  </w:r>
                  <w:r>
                    <w:rPr>
                      <w:rFonts w:ascii="Microsoft YaHei" w:hAnsi="Microsoft YaHei" w:eastAsia="Microsoft YaHei" w:cs="Microsoft YaHei"/>
                      <w:sz w:val="20"/>
                      <w:szCs w:val="20"/>
                      <w:spacing w:val="-2"/>
                      <w:position w:val="8"/>
                    </w:rPr>
                    <w:t>对 照</w:t>
                  </w:r>
                  <w:r>
                    <w:rPr>
                      <w:rFonts w:ascii="Microsoft YaHei" w:hAnsi="Microsoft YaHei" w:eastAsia="Microsoft YaHei" w:cs="Microsoft YaHei"/>
                      <w:sz w:val="20"/>
                      <w:szCs w:val="20"/>
                      <w:spacing w:val="-12"/>
                      <w:position w:val="8"/>
                    </w:rPr>
                    <w:t xml:space="preserve"> </w:t>
                  </w:r>
                  <w:r>
                    <w:rPr>
                      <w:rFonts w:ascii="Microsoft YaHei" w:hAnsi="Microsoft YaHei" w:eastAsia="Microsoft YaHei" w:cs="Microsoft YaHei"/>
                      <w:sz w:val="20"/>
                      <w:szCs w:val="20"/>
                      <w:spacing w:val="-2"/>
                      <w:position w:val="8"/>
                    </w:rPr>
                    <w:t>组</w:t>
                  </w:r>
                  <w:r>
                    <w:rPr>
                      <w:rFonts w:ascii="Microsoft YaHei" w:hAnsi="Microsoft YaHei" w:eastAsia="Microsoft YaHei" w:cs="Microsoft YaHei"/>
                      <w:sz w:val="20"/>
                      <w:szCs w:val="20"/>
                      <w:spacing w:val="20"/>
                      <w:position w:val="8"/>
                    </w:rPr>
                    <w:t xml:space="preserve"> </w:t>
                  </w:r>
                  <w:r>
                    <w:rPr>
                      <w:sz w:val="20"/>
                      <w:szCs w:val="20"/>
                      <w:spacing w:val="-2"/>
                      <w:position w:val="8"/>
                    </w:rPr>
                    <w:t>(</w:t>
                  </w:r>
                  <w:r>
                    <w:rPr>
                      <w:sz w:val="20"/>
                      <w:szCs w:val="20"/>
                      <w:spacing w:val="-30"/>
                      <w:position w:val="8"/>
                    </w:rPr>
                    <w:t xml:space="preserve"> </w:t>
                  </w:r>
                  <w:r>
                    <w:rPr>
                      <w:sz w:val="20"/>
                      <w:szCs w:val="20"/>
                      <w:spacing w:val="-2"/>
                      <w:position w:val="8"/>
                    </w:rPr>
                    <w:t>P</w:t>
                  </w:r>
                  <w:r>
                    <w:rPr>
                      <w:sz w:val="20"/>
                      <w:szCs w:val="20"/>
                      <w:spacing w:val="-29"/>
                      <w:position w:val="8"/>
                    </w:rPr>
                    <w:t xml:space="preserve"> </w:t>
                  </w:r>
                  <w:r>
                    <w:rPr>
                      <w:sz w:val="20"/>
                      <w:szCs w:val="20"/>
                      <w:spacing w:val="-2"/>
                      <w:position w:val="8"/>
                    </w:rPr>
                    <w:t>&lt;</w:t>
                  </w:r>
                </w:p>
              </w:txbxContent>
            </v:textbox>
          </v:shape>
        </w:pict>
      </w:r>
      <w:r>
        <w:rPr>
          <w:sz w:val="20"/>
          <w:szCs w:val="20"/>
        </w:rPr>
        <w:t>1</w:t>
      </w:r>
      <w:r>
        <w:rPr>
          <w:sz w:val="20"/>
          <w:szCs w:val="20"/>
          <w:spacing w:val="-55"/>
        </w:rPr>
        <w:t xml:space="preserve"> </w:t>
      </w:r>
      <w:r>
        <w:rPr>
          <w:sz w:val="20"/>
          <w:szCs w:val="20"/>
        </w:rPr>
        <w:t>.0</w:t>
      </w:r>
      <w:r>
        <w:rPr>
          <w:sz w:val="20"/>
          <w:szCs w:val="20"/>
        </w:rPr>
        <w:t xml:space="preserve"> </w:t>
      </w:r>
      <w:r>
        <w:rPr>
          <w:sz w:val="20"/>
          <w:szCs w:val="20"/>
        </w:rPr>
        <w:t>g</w:t>
      </w:r>
      <w:r>
        <w:rPr>
          <w:rFonts w:ascii="Microsoft YaHei" w:hAnsi="Microsoft YaHei" w:eastAsia="Microsoft YaHei" w:cs="Microsoft YaHei"/>
          <w:sz w:val="20"/>
          <w:szCs w:val="20"/>
        </w:rPr>
        <w:t>与他唑巴坦钠</w:t>
      </w:r>
      <w:r>
        <w:rPr>
          <w:sz w:val="20"/>
          <w:szCs w:val="20"/>
        </w:rPr>
        <w:t>（</w:t>
      </w:r>
      <w:r>
        <w:rPr>
          <w:sz w:val="20"/>
          <w:szCs w:val="20"/>
          <w:spacing w:val="-56"/>
        </w:rPr>
        <w:t xml:space="preserve"> </w:t>
      </w:r>
      <w:r>
        <w:rPr>
          <w:rFonts w:ascii="Microsoft YaHei" w:hAnsi="Microsoft YaHei" w:eastAsia="Microsoft YaHei" w:cs="Microsoft YaHei"/>
          <w:sz w:val="20"/>
          <w:szCs w:val="20"/>
        </w:rPr>
        <w:t>苏州东瑞制药有限公司</w:t>
      </w:r>
      <w:r>
        <w:rPr>
          <w:sz w:val="20"/>
          <w:szCs w:val="20"/>
        </w:rPr>
        <w:t>，</w:t>
      </w:r>
      <w:r>
        <w:rPr>
          <w:rFonts w:ascii="Microsoft YaHei" w:hAnsi="Microsoft YaHei" w:eastAsia="Microsoft YaHei" w:cs="Microsoft YaHei"/>
          <w:sz w:val="20"/>
          <w:szCs w:val="20"/>
        </w:rPr>
        <w:t>国药 </w:t>
      </w:r>
      <w:r>
        <w:rPr>
          <w:rFonts w:ascii="Microsoft YaHei" w:hAnsi="Microsoft YaHei" w:eastAsia="Microsoft YaHei" w:cs="Microsoft YaHei"/>
          <w:sz w:val="20"/>
          <w:szCs w:val="20"/>
          <w:spacing w:val="7"/>
        </w:rPr>
        <w:t>准字 </w:t>
      </w:r>
      <w:r>
        <w:rPr>
          <w:sz w:val="20"/>
          <w:szCs w:val="20"/>
          <w:spacing w:val="7"/>
        </w:rPr>
        <w:t>H20052459)4.5</w:t>
      </w:r>
      <w:r>
        <w:rPr>
          <w:sz w:val="20"/>
          <w:szCs w:val="20"/>
          <w:spacing w:val="7"/>
        </w:rPr>
        <w:t xml:space="preserve"> </w:t>
      </w:r>
      <w:r>
        <w:rPr>
          <w:sz w:val="20"/>
          <w:szCs w:val="20"/>
          <w:spacing w:val="7"/>
        </w:rPr>
        <w:t>g</w:t>
      </w:r>
      <w:r>
        <w:rPr>
          <w:sz w:val="20"/>
          <w:szCs w:val="20"/>
          <w:spacing w:val="-23"/>
        </w:rPr>
        <w:t xml:space="preserve"> </w:t>
      </w:r>
      <w:r>
        <w:rPr>
          <w:rFonts w:ascii="Microsoft YaHei" w:hAnsi="Microsoft YaHei" w:eastAsia="Microsoft YaHei" w:cs="Microsoft YaHei"/>
          <w:sz w:val="20"/>
          <w:szCs w:val="20"/>
          <w:spacing w:val="7"/>
        </w:rPr>
        <w:t>溶于 </w:t>
      </w:r>
      <w:r>
        <w:rPr>
          <w:sz w:val="20"/>
          <w:szCs w:val="20"/>
          <w:spacing w:val="7"/>
        </w:rPr>
        <w:t>250</w:t>
      </w:r>
      <w:r>
        <w:rPr>
          <w:sz w:val="20"/>
          <w:szCs w:val="20"/>
          <w:spacing w:val="7"/>
        </w:rPr>
        <w:t xml:space="preserve"> </w:t>
      </w:r>
      <w:r>
        <w:rPr>
          <w:sz w:val="20"/>
          <w:szCs w:val="20"/>
        </w:rPr>
        <w:t>mL</w:t>
      </w:r>
      <w:r>
        <w:rPr>
          <w:sz w:val="20"/>
          <w:szCs w:val="20"/>
          <w:spacing w:val="-18"/>
        </w:rPr>
        <w:t xml:space="preserve"> </w:t>
      </w:r>
      <w:r>
        <w:rPr>
          <w:sz w:val="20"/>
          <w:szCs w:val="20"/>
          <w:spacing w:val="7"/>
        </w:rPr>
        <w:t>5%</w:t>
      </w:r>
      <w:r>
        <w:rPr>
          <w:rFonts w:ascii="Microsoft YaHei" w:hAnsi="Microsoft YaHei" w:eastAsia="Microsoft YaHei" w:cs="Microsoft YaHei"/>
          <w:sz w:val="20"/>
          <w:szCs w:val="20"/>
          <w:spacing w:val="7"/>
        </w:rPr>
        <w:t>葡萄糖溶液</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静脉滴注给药</w:t>
      </w:r>
      <w:r>
        <w:rPr>
          <w:sz w:val="20"/>
          <w:szCs w:val="20"/>
          <w:spacing w:val="-6"/>
        </w:rPr>
        <w:t>，1</w:t>
      </w:r>
      <w:r>
        <w:rPr>
          <w:sz w:val="20"/>
          <w:szCs w:val="20"/>
          <w:spacing w:val="-6"/>
        </w:rPr>
        <w:t xml:space="preserve"> </w:t>
      </w:r>
      <w:r>
        <w:rPr>
          <w:rFonts w:ascii="Microsoft YaHei" w:hAnsi="Microsoft YaHei" w:eastAsia="Microsoft YaHei" w:cs="Microsoft YaHei"/>
          <w:sz w:val="20"/>
          <w:szCs w:val="20"/>
          <w:spacing w:val="-6"/>
        </w:rPr>
        <w:t>次</w:t>
      </w:r>
      <w:r>
        <w:rPr>
          <w:sz w:val="20"/>
          <w:szCs w:val="20"/>
          <w:spacing w:val="-6"/>
        </w:rPr>
        <w:t>/d。</w:t>
      </w:r>
    </w:p>
    <w:p>
      <w:pPr>
        <w:pStyle w:val="BodyText"/>
        <w:ind w:left="738"/>
        <w:spacing w:before="1" w:line="169" w:lineRule="auto"/>
        <w:rPr>
          <w:rFonts w:ascii="Microsoft YaHei" w:hAnsi="Microsoft YaHei" w:eastAsia="Microsoft YaHei" w:cs="Microsoft YaHei"/>
          <w:sz w:val="20"/>
          <w:szCs w:val="20"/>
        </w:rPr>
      </w:pPr>
      <w:r>
        <w:rPr>
          <w:sz w:val="20"/>
          <w:szCs w:val="20"/>
          <w:spacing w:val="8"/>
        </w:rPr>
        <w:t>1.2.2</w:t>
      </w:r>
      <w:r>
        <w:rPr>
          <w:sz w:val="20"/>
          <w:szCs w:val="20"/>
          <w:spacing w:val="8"/>
        </w:rPr>
        <w:t xml:space="preserve">  </w:t>
      </w:r>
      <w:r>
        <w:rPr>
          <w:rFonts w:ascii="Microsoft YaHei" w:hAnsi="Microsoft YaHei" w:eastAsia="Microsoft YaHei" w:cs="Microsoft YaHei"/>
          <w:sz w:val="20"/>
          <w:szCs w:val="20"/>
          <w:spacing w:val="8"/>
        </w:rPr>
        <w:t>观察组    给予腹腔镜联合抗生素治疗</w:t>
      </w:r>
      <w:r>
        <w:rPr>
          <w:rFonts w:ascii="Microsoft YaHei" w:hAnsi="Microsoft YaHei" w:eastAsia="Microsoft YaHei" w:cs="Microsoft YaHei"/>
          <w:sz w:val="20"/>
          <w:szCs w:val="20"/>
          <w:spacing w:val="-19"/>
        </w:rPr>
        <w:t xml:space="preserve"> </w:t>
      </w:r>
      <w:r>
        <w:rPr>
          <w:sz w:val="20"/>
          <w:szCs w:val="20"/>
          <w:spacing w:val="8"/>
        </w:rPr>
        <w:t>。</w:t>
      </w:r>
      <w:r>
        <w:rPr>
          <w:rFonts w:ascii="Microsoft YaHei" w:hAnsi="Microsoft YaHei" w:eastAsia="Microsoft YaHei" w:cs="Microsoft YaHei"/>
          <w:sz w:val="20"/>
          <w:szCs w:val="20"/>
          <w:spacing w:val="8"/>
        </w:rPr>
        <w:t>患</w:t>
      </w:r>
    </w:p>
    <w:p>
      <w:pPr>
        <w:spacing w:line="14" w:lineRule="auto"/>
        <w:rPr>
          <w:rFonts w:ascii="Arial"/>
          <w:sz w:val="2"/>
        </w:rPr>
      </w:pPr>
      <w:r>
        <w:rPr>
          <w:rFonts w:ascii="Arial" w:hAnsi="Arial" w:eastAsia="Arial" w:cs="Arial"/>
          <w:sz w:val="2"/>
          <w:szCs w:val="2"/>
        </w:rPr>
        <w:br w:type="column"/>
      </w:r>
    </w:p>
    <w:p>
      <w:pPr>
        <w:pStyle w:val="BodyText"/>
        <w:ind w:left="4" w:firstLine="3"/>
        <w:spacing w:before="52" w:line="213" w:lineRule="auto"/>
        <w:jc w:val="both"/>
        <w:rPr>
          <w:sz w:val="20"/>
          <w:szCs w:val="20"/>
        </w:rPr>
      </w:pPr>
      <w:r>
        <w:rPr>
          <w:rFonts w:ascii="Microsoft YaHei" w:hAnsi="Microsoft YaHei" w:eastAsia="Microsoft YaHei" w:cs="Microsoft YaHei"/>
          <w:sz w:val="20"/>
          <w:szCs w:val="20"/>
          <w:spacing w:val="3"/>
        </w:rPr>
        <w:t>者全麻后建立人工气腹</w:t>
      </w:r>
      <w:r>
        <w:rPr>
          <w:sz w:val="20"/>
          <w:szCs w:val="20"/>
          <w:spacing w:val="3"/>
        </w:rPr>
        <w:t>，</w:t>
      </w:r>
      <w:r>
        <w:rPr>
          <w:rFonts w:ascii="Microsoft YaHei" w:hAnsi="Microsoft YaHei" w:eastAsia="Microsoft YaHei" w:cs="Microsoft YaHei"/>
          <w:sz w:val="20"/>
          <w:szCs w:val="20"/>
          <w:spacing w:val="3"/>
        </w:rPr>
        <w:t>以三点穿刺法置入腹腔镜</w:t>
      </w:r>
      <w:r>
        <w:rPr>
          <w:sz w:val="20"/>
          <w:szCs w:val="20"/>
          <w:spacing w:val="3"/>
        </w:rPr>
        <w:t>，</w:t>
      </w:r>
      <w:r>
        <w:rPr>
          <w:sz w:val="20"/>
          <w:szCs w:val="20"/>
          <w:spacing w:val="12"/>
        </w:rPr>
        <w:t xml:space="preserve"> </w:t>
      </w:r>
      <w:r>
        <w:rPr>
          <w:rFonts w:ascii="Microsoft YaHei" w:hAnsi="Microsoft YaHei" w:eastAsia="Microsoft YaHei" w:cs="Microsoft YaHei"/>
          <w:sz w:val="20"/>
          <w:szCs w:val="20"/>
        </w:rPr>
        <w:t>抽吸盆腔脓液</w:t>
      </w:r>
      <w:r>
        <w:rPr>
          <w:sz w:val="20"/>
          <w:szCs w:val="20"/>
        </w:rPr>
        <w:t>、</w:t>
      </w:r>
      <w:r>
        <w:rPr>
          <w:rFonts w:ascii="Microsoft YaHei" w:hAnsi="Microsoft YaHei" w:eastAsia="Microsoft YaHei" w:cs="Microsoft YaHei"/>
          <w:sz w:val="20"/>
          <w:szCs w:val="20"/>
        </w:rPr>
        <w:t>腹腔液及分泌物</w:t>
      </w:r>
      <w:r>
        <w:rPr>
          <w:sz w:val="20"/>
          <w:szCs w:val="20"/>
        </w:rPr>
        <w:t>，</w:t>
      </w:r>
      <w:r>
        <w:rPr>
          <w:rFonts w:ascii="Microsoft YaHei" w:hAnsi="Microsoft YaHei" w:eastAsia="Microsoft YaHei" w:cs="Microsoft YaHei"/>
          <w:sz w:val="20"/>
          <w:szCs w:val="20"/>
        </w:rPr>
        <w:t>并对吸出物质进行</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2"/>
        </w:rPr>
        <w:t>细菌培养</w:t>
      </w:r>
      <w:r>
        <w:rPr>
          <w:sz w:val="20"/>
          <w:szCs w:val="20"/>
          <w:spacing w:val="2"/>
        </w:rPr>
        <w:t>、</w:t>
      </w:r>
      <w:r>
        <w:rPr>
          <w:rFonts w:ascii="Microsoft YaHei" w:hAnsi="Microsoft YaHei" w:eastAsia="Microsoft YaHei" w:cs="Microsoft YaHei"/>
          <w:sz w:val="20"/>
          <w:szCs w:val="20"/>
          <w:spacing w:val="2"/>
        </w:rPr>
        <w:t>药敏试验</w:t>
      </w:r>
      <w:r>
        <w:rPr>
          <w:rFonts w:ascii="Microsoft YaHei" w:hAnsi="Microsoft YaHei" w:eastAsia="Microsoft YaHei" w:cs="Microsoft YaHei"/>
          <w:sz w:val="20"/>
          <w:szCs w:val="20"/>
          <w:spacing w:val="-21"/>
        </w:rPr>
        <w:t xml:space="preserve"> </w:t>
      </w:r>
      <w:r>
        <w:rPr>
          <w:sz w:val="20"/>
          <w:szCs w:val="20"/>
          <w:spacing w:val="2"/>
        </w:rPr>
        <w:t>。</w:t>
      </w:r>
      <w:r>
        <w:rPr>
          <w:rFonts w:ascii="Microsoft YaHei" w:hAnsi="Microsoft YaHei" w:eastAsia="Microsoft YaHei" w:cs="Microsoft YaHei"/>
          <w:sz w:val="20"/>
          <w:szCs w:val="20"/>
          <w:spacing w:val="2"/>
        </w:rPr>
        <w:t>在腹腔镜引导下探查患者盆</w:t>
      </w:r>
      <w:r>
        <w:rPr>
          <w:sz w:val="20"/>
          <w:szCs w:val="20"/>
          <w:spacing w:val="2"/>
        </w:rPr>
        <w:t>、</w:t>
      </w:r>
      <w:r>
        <w:rPr>
          <w:sz w:val="20"/>
          <w:szCs w:val="20"/>
        </w:rPr>
        <w:t xml:space="preserve"> </w:t>
      </w:r>
      <w:r>
        <w:rPr>
          <w:rFonts w:ascii="Microsoft YaHei" w:hAnsi="Microsoft YaHei" w:eastAsia="Microsoft YaHei" w:cs="Microsoft YaHei"/>
          <w:sz w:val="20"/>
          <w:szCs w:val="20"/>
          <w:spacing w:val="9"/>
        </w:rPr>
        <w:t>腹腔</w:t>
      </w:r>
      <w:r>
        <w:rPr>
          <w:sz w:val="20"/>
          <w:szCs w:val="20"/>
          <w:spacing w:val="9"/>
        </w:rPr>
        <w:t>，</w:t>
      </w:r>
      <w:r>
        <w:rPr>
          <w:rFonts w:ascii="Microsoft YaHei" w:hAnsi="Microsoft YaHei" w:eastAsia="Microsoft YaHei" w:cs="Microsoft YaHei"/>
          <w:sz w:val="20"/>
          <w:szCs w:val="20"/>
          <w:spacing w:val="9"/>
        </w:rPr>
        <w:t>根据探查情况及患者生育要求进行粘连组织</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分离</w:t>
      </w:r>
      <w:r>
        <w:rPr>
          <w:sz w:val="20"/>
          <w:szCs w:val="20"/>
        </w:rPr>
        <w:t>、</w:t>
      </w:r>
      <w:r>
        <w:rPr>
          <w:rFonts w:ascii="Microsoft YaHei" w:hAnsi="Microsoft YaHei" w:eastAsia="Microsoft YaHei" w:cs="Microsoft YaHei"/>
          <w:sz w:val="20"/>
          <w:szCs w:val="20"/>
        </w:rPr>
        <w:t>脓肿切开引流术</w:t>
      </w:r>
      <w:r>
        <w:rPr>
          <w:sz w:val="20"/>
          <w:szCs w:val="20"/>
        </w:rPr>
        <w:t>、</w:t>
      </w:r>
      <w:r>
        <w:rPr>
          <w:rFonts w:ascii="Microsoft YaHei" w:hAnsi="Microsoft YaHei" w:eastAsia="Microsoft YaHei" w:cs="Microsoft YaHei"/>
          <w:sz w:val="20"/>
          <w:szCs w:val="20"/>
        </w:rPr>
        <w:t>卵巢输卵管切除</w:t>
      </w:r>
      <w:r>
        <w:rPr>
          <w:sz w:val="20"/>
          <w:szCs w:val="20"/>
        </w:rPr>
        <w:t>，</w:t>
      </w:r>
      <w:r>
        <w:rPr>
          <w:rFonts w:ascii="Microsoft YaHei" w:hAnsi="Microsoft YaHei" w:eastAsia="Microsoft YaHei" w:cs="Microsoft YaHei"/>
          <w:sz w:val="20"/>
          <w:szCs w:val="20"/>
        </w:rPr>
        <w:t>手术完成</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后以生理盐水冲洗盆腔至腔内液体清亮后停止吸出</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
        </w:rPr>
        <w:t>盐</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1"/>
        </w:rPr>
        <w:t>水</w:t>
      </w:r>
      <w:r>
        <w:rPr>
          <w:sz w:val="20"/>
          <w:szCs w:val="20"/>
          <w:spacing w:val="-1"/>
        </w:rPr>
        <w:t>，</w:t>
      </w:r>
      <w:r>
        <w:rPr>
          <w:rFonts w:ascii="Microsoft YaHei" w:hAnsi="Microsoft YaHei" w:eastAsia="Microsoft YaHei" w:cs="Microsoft YaHei"/>
          <w:sz w:val="20"/>
          <w:szCs w:val="20"/>
          <w:spacing w:val="-1"/>
        </w:rPr>
        <w:t>并</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1"/>
        </w:rPr>
        <w:t>给</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
        </w:rPr>
        <w:t>予</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1"/>
        </w:rPr>
        <w:t>低</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1"/>
        </w:rPr>
        <w:t>分</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
        </w:rPr>
        <w:t>子</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1"/>
        </w:rPr>
        <w:t>右</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1"/>
        </w:rPr>
        <w:t>旋</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1"/>
        </w:rPr>
        <w:t>糖</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1"/>
        </w:rPr>
        <w:t>酐</w:t>
      </w:r>
      <w:r>
        <w:rPr>
          <w:rFonts w:ascii="Microsoft YaHei" w:hAnsi="Microsoft YaHei" w:eastAsia="Microsoft YaHei" w:cs="Microsoft YaHei"/>
          <w:sz w:val="20"/>
          <w:szCs w:val="20"/>
          <w:spacing w:val="36"/>
        </w:rPr>
        <w:t xml:space="preserve"> </w:t>
      </w:r>
      <w:r>
        <w:rPr>
          <w:sz w:val="20"/>
          <w:szCs w:val="20"/>
          <w:spacing w:val="-1"/>
        </w:rPr>
        <w:t>400</w:t>
      </w:r>
      <w:r>
        <w:rPr>
          <w:sz w:val="20"/>
          <w:szCs w:val="20"/>
          <w:spacing w:val="29"/>
        </w:rPr>
        <w:t xml:space="preserve"> </w:t>
      </w:r>
      <w:r>
        <w:rPr>
          <w:sz w:val="20"/>
          <w:szCs w:val="20"/>
          <w:spacing w:val="-1"/>
        </w:rPr>
        <w:t>mL、</w:t>
      </w:r>
      <w:r>
        <w:rPr>
          <w:rFonts w:ascii="Microsoft YaHei" w:hAnsi="Microsoft YaHei" w:eastAsia="Microsoft YaHei" w:cs="Microsoft YaHei"/>
          <w:sz w:val="20"/>
          <w:szCs w:val="20"/>
          <w:spacing w:val="-1"/>
        </w:rPr>
        <w:t>灭</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1"/>
        </w:rPr>
        <w:t>滴</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
        </w:rPr>
        <w:t>灵</w:t>
      </w:r>
      <w:r>
        <w:rPr>
          <w:rFonts w:ascii="Microsoft YaHei" w:hAnsi="Microsoft YaHei" w:eastAsia="Microsoft YaHei" w:cs="Microsoft YaHei"/>
          <w:sz w:val="20"/>
          <w:szCs w:val="20"/>
        </w:rPr>
        <w:t xml:space="preserve">  </w:t>
      </w:r>
      <w:r>
        <w:rPr>
          <w:sz w:val="20"/>
          <w:szCs w:val="20"/>
          <w:spacing w:val="10"/>
        </w:rPr>
        <w:t>180</w:t>
      </w:r>
      <w:r>
        <w:rPr>
          <w:sz w:val="20"/>
          <w:szCs w:val="20"/>
          <w:spacing w:val="4"/>
        </w:rPr>
        <w:t xml:space="preserve"> </w:t>
      </w:r>
      <w:r>
        <w:rPr>
          <w:sz w:val="20"/>
          <w:szCs w:val="20"/>
        </w:rPr>
        <w:t>mL</w:t>
      </w:r>
      <w:r>
        <w:rPr>
          <w:rFonts w:ascii="Microsoft YaHei" w:hAnsi="Microsoft YaHei" w:eastAsia="Microsoft YaHei" w:cs="Microsoft YaHei"/>
          <w:sz w:val="20"/>
          <w:szCs w:val="20"/>
          <w:spacing w:val="10"/>
        </w:rPr>
        <w:t>二次冲洗</w:t>
      </w:r>
      <w:r>
        <w:rPr>
          <w:sz w:val="20"/>
          <w:szCs w:val="20"/>
          <w:spacing w:val="10"/>
        </w:rPr>
        <w:t>，</w:t>
      </w:r>
      <w:r>
        <w:rPr>
          <w:rFonts w:ascii="Microsoft YaHei" w:hAnsi="Microsoft YaHei" w:eastAsia="Microsoft YaHei" w:cs="Microsoft YaHei"/>
          <w:sz w:val="20"/>
          <w:szCs w:val="20"/>
          <w:spacing w:val="10"/>
        </w:rPr>
        <w:t>取 </w:t>
      </w:r>
      <w:r>
        <w:rPr>
          <w:sz w:val="20"/>
          <w:szCs w:val="20"/>
          <w:spacing w:val="10"/>
        </w:rPr>
        <w:t>200</w:t>
      </w:r>
      <w:r>
        <w:rPr>
          <w:sz w:val="20"/>
          <w:szCs w:val="20"/>
          <w:spacing w:val="10"/>
        </w:rPr>
        <w:t xml:space="preserve"> </w:t>
      </w:r>
      <w:r>
        <w:rPr>
          <w:sz w:val="20"/>
          <w:szCs w:val="20"/>
        </w:rPr>
        <w:t>mL</w:t>
      </w:r>
      <w:r>
        <w:rPr>
          <w:sz w:val="20"/>
          <w:szCs w:val="20"/>
          <w:spacing w:val="10"/>
        </w:rPr>
        <w:t xml:space="preserve"> </w:t>
      </w:r>
      <w:r>
        <w:rPr>
          <w:rFonts w:ascii="Microsoft YaHei" w:hAnsi="Microsoft YaHei" w:eastAsia="Microsoft YaHei" w:cs="Microsoft YaHei"/>
          <w:sz w:val="20"/>
          <w:szCs w:val="20"/>
          <w:spacing w:val="10"/>
        </w:rPr>
        <w:t>甲硝唑液冲进盆腔放</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置引流管夹闭 </w:t>
      </w:r>
      <w:r>
        <w:rPr>
          <w:sz w:val="20"/>
          <w:szCs w:val="20"/>
          <w:spacing w:val="6"/>
        </w:rPr>
        <w:t>5</w:t>
      </w:r>
      <w:r>
        <w:rPr>
          <w:sz w:val="20"/>
          <w:szCs w:val="20"/>
          <w:spacing w:val="6"/>
        </w:rPr>
        <w:t xml:space="preserve"> </w:t>
      </w:r>
      <w:r>
        <w:rPr>
          <w:sz w:val="20"/>
          <w:szCs w:val="20"/>
          <w:spacing w:val="6"/>
        </w:rPr>
        <w:t>h</w:t>
      </w:r>
      <w:r>
        <w:rPr>
          <w:sz w:val="20"/>
          <w:szCs w:val="20"/>
          <w:spacing w:val="-27"/>
        </w:rPr>
        <w:t xml:space="preserve"> </w:t>
      </w:r>
      <w:r>
        <w:rPr>
          <w:rFonts w:ascii="Microsoft YaHei" w:hAnsi="Microsoft YaHei" w:eastAsia="Microsoft YaHei" w:cs="Microsoft YaHei"/>
          <w:sz w:val="20"/>
          <w:szCs w:val="20"/>
          <w:spacing w:val="6"/>
        </w:rPr>
        <w:t>后打开进行引流</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术后抗生素治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疗同对照组</w:t>
      </w:r>
      <w:r>
        <w:rPr>
          <w:sz w:val="20"/>
          <w:szCs w:val="20"/>
        </w:rPr>
        <w:t>，</w:t>
      </w:r>
      <w:r>
        <w:rPr>
          <w:rFonts w:ascii="Microsoft YaHei" w:hAnsi="Microsoft YaHei" w:eastAsia="Microsoft YaHei" w:cs="Microsoft YaHei"/>
          <w:sz w:val="20"/>
          <w:szCs w:val="20"/>
        </w:rPr>
        <w:t>根据细菌培养</w:t>
      </w:r>
      <w:r>
        <w:rPr>
          <w:sz w:val="20"/>
          <w:szCs w:val="20"/>
        </w:rPr>
        <w:t>、</w:t>
      </w:r>
      <w:r>
        <w:rPr>
          <w:rFonts w:ascii="Microsoft YaHei" w:hAnsi="Microsoft YaHei" w:eastAsia="Microsoft YaHei" w:cs="Microsoft YaHei"/>
          <w:sz w:val="20"/>
          <w:szCs w:val="20"/>
        </w:rPr>
        <w:t>药敏试验结果调整合适</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5"/>
        </w:rPr>
        <w:t>抗生素治疗</w:t>
      </w:r>
      <w:r>
        <w:rPr>
          <w:rFonts w:ascii="Microsoft YaHei" w:hAnsi="Microsoft YaHei" w:eastAsia="Microsoft YaHei" w:cs="Microsoft YaHei"/>
          <w:sz w:val="20"/>
          <w:szCs w:val="20"/>
          <w:spacing w:val="-22"/>
        </w:rPr>
        <w:t xml:space="preserve"> </w:t>
      </w:r>
      <w:r>
        <w:rPr>
          <w:sz w:val="20"/>
          <w:szCs w:val="20"/>
          <w:spacing w:val="5"/>
        </w:rPr>
        <w:t>。</w:t>
      </w:r>
      <w:r>
        <w:rPr>
          <w:rFonts w:ascii="Microsoft YaHei" w:hAnsi="Microsoft YaHei" w:eastAsia="Microsoft YaHei" w:cs="Microsoft YaHei"/>
          <w:sz w:val="20"/>
          <w:szCs w:val="20"/>
          <w:spacing w:val="5"/>
        </w:rPr>
        <w:t>两组患者均随访观察 </w:t>
      </w:r>
      <w:r>
        <w:rPr>
          <w:sz w:val="20"/>
          <w:szCs w:val="20"/>
          <w:spacing w:val="5"/>
        </w:rPr>
        <w:t>6</w:t>
      </w:r>
      <w:r>
        <w:rPr>
          <w:sz w:val="20"/>
          <w:szCs w:val="20"/>
          <w:spacing w:val="-33"/>
        </w:rPr>
        <w:t xml:space="preserve"> </w:t>
      </w:r>
      <w:r>
        <w:rPr>
          <w:rFonts w:ascii="Microsoft YaHei" w:hAnsi="Microsoft YaHei" w:eastAsia="Microsoft YaHei" w:cs="Microsoft YaHei"/>
          <w:sz w:val="20"/>
          <w:szCs w:val="20"/>
          <w:spacing w:val="5"/>
        </w:rPr>
        <w:t>个月</w:t>
      </w:r>
      <w:r>
        <w:rPr>
          <w:sz w:val="20"/>
          <w:szCs w:val="20"/>
          <w:spacing w:val="5"/>
        </w:rPr>
        <w:t>。</w:t>
      </w:r>
    </w:p>
    <w:p>
      <w:pPr>
        <w:pStyle w:val="BodyText"/>
        <w:ind w:left="9"/>
        <w:spacing w:line="183" w:lineRule="auto"/>
        <w:rPr>
          <w:rFonts w:ascii="Microsoft YaHei" w:hAnsi="Microsoft YaHei" w:eastAsia="Microsoft YaHei" w:cs="Microsoft YaHei"/>
          <w:sz w:val="20"/>
          <w:szCs w:val="20"/>
        </w:rPr>
      </w:pPr>
      <w:r>
        <w:rPr>
          <w:sz w:val="20"/>
          <w:szCs w:val="20"/>
          <w:spacing w:val="-4"/>
        </w:rPr>
        <w:t>1.3</w:t>
      </w:r>
      <w:r>
        <w:rPr>
          <w:sz w:val="20"/>
          <w:szCs w:val="20"/>
          <w:spacing w:val="16"/>
        </w:rPr>
        <w:t xml:space="preserve">  </w:t>
      </w:r>
      <w:r>
        <w:rPr>
          <w:rFonts w:ascii="Microsoft YaHei" w:hAnsi="Microsoft YaHei" w:eastAsia="Microsoft YaHei" w:cs="Microsoft YaHei"/>
          <w:sz w:val="20"/>
          <w:szCs w:val="20"/>
          <w:spacing w:val="-4"/>
        </w:rPr>
        <w:t>观察指标</w:t>
      </w:r>
    </w:p>
    <w:p>
      <w:pPr>
        <w:pStyle w:val="BodyText"/>
        <w:spacing w:before="40" w:line="196" w:lineRule="auto"/>
        <w:jc w:val="right"/>
        <w:rPr>
          <w:sz w:val="20"/>
          <w:szCs w:val="20"/>
        </w:rPr>
      </w:pPr>
      <w:r>
        <w:rPr>
          <w:sz w:val="20"/>
          <w:szCs w:val="20"/>
          <w:spacing w:val="3"/>
        </w:rPr>
        <w:t>(1)</w:t>
      </w:r>
      <w:r>
        <w:rPr>
          <w:sz w:val="20"/>
          <w:szCs w:val="20"/>
          <w:spacing w:val="-24"/>
        </w:rPr>
        <w:t xml:space="preserve"> </w:t>
      </w:r>
      <w:r>
        <w:rPr>
          <w:rFonts w:ascii="Microsoft YaHei" w:hAnsi="Microsoft YaHei" w:eastAsia="Microsoft YaHei" w:cs="Microsoft YaHei"/>
          <w:sz w:val="20"/>
          <w:szCs w:val="20"/>
          <w:spacing w:val="3"/>
        </w:rPr>
        <w:t>临床症状改善情况</w:t>
      </w:r>
      <w:r>
        <w:rPr>
          <w:sz w:val="20"/>
          <w:szCs w:val="20"/>
          <w:spacing w:val="3"/>
        </w:rPr>
        <w:t>：</w:t>
      </w:r>
      <w:r>
        <w:rPr>
          <w:rFonts w:ascii="Microsoft YaHei" w:hAnsi="Microsoft YaHei" w:eastAsia="Microsoft YaHei" w:cs="Microsoft YaHei"/>
          <w:sz w:val="20"/>
          <w:szCs w:val="20"/>
          <w:spacing w:val="3"/>
        </w:rPr>
        <w:t>体温恢复至正常时间</w:t>
      </w:r>
      <w:r>
        <w:rPr>
          <w:sz w:val="20"/>
          <w:szCs w:val="20"/>
          <w:spacing w:val="3"/>
        </w:rPr>
        <w:t>、</w:t>
      </w:r>
    </w:p>
    <w:p>
      <w:pPr>
        <w:pStyle w:val="BodyText"/>
        <w:ind w:left="5"/>
        <w:spacing w:before="24" w:line="19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腹痛消失时间</w:t>
      </w:r>
      <w:r>
        <w:rPr>
          <w:sz w:val="20"/>
          <w:szCs w:val="20"/>
          <w:spacing w:val="-1"/>
        </w:rPr>
        <w:t>、</w:t>
      </w:r>
      <w:r>
        <w:rPr>
          <w:rFonts w:ascii="Microsoft YaHei" w:hAnsi="Microsoft YaHei" w:eastAsia="Microsoft YaHei" w:cs="Microsoft YaHei"/>
          <w:sz w:val="20"/>
          <w:szCs w:val="20"/>
          <w:spacing w:val="-1"/>
        </w:rPr>
        <w:t>体征消失时间</w:t>
      </w:r>
      <w:r>
        <w:rPr>
          <w:sz w:val="20"/>
          <w:szCs w:val="20"/>
          <w:spacing w:val="-1"/>
        </w:rPr>
        <w:t>、</w:t>
      </w:r>
      <w:r>
        <w:rPr>
          <w:rFonts w:ascii="Microsoft YaHei" w:hAnsi="Microsoft YaHei" w:eastAsia="Microsoft YaHei" w:cs="Microsoft YaHei"/>
          <w:sz w:val="20"/>
          <w:szCs w:val="20"/>
          <w:spacing w:val="-1"/>
        </w:rPr>
        <w:t>住院时间</w:t>
      </w:r>
      <w:r>
        <w:rPr>
          <w:sz w:val="20"/>
          <w:szCs w:val="20"/>
          <w:spacing w:val="-1"/>
        </w:rPr>
        <w:t>；(</w:t>
      </w:r>
      <w:r>
        <w:rPr>
          <w:sz w:val="20"/>
          <w:szCs w:val="20"/>
          <w:spacing w:val="-45"/>
        </w:rPr>
        <w:t xml:space="preserve"> </w:t>
      </w:r>
      <w:r>
        <w:rPr>
          <w:sz w:val="20"/>
          <w:szCs w:val="20"/>
          <w:spacing w:val="-2"/>
        </w:rPr>
        <w:t>2)</w:t>
      </w:r>
      <w:r>
        <w:rPr>
          <w:sz w:val="20"/>
          <w:szCs w:val="20"/>
          <w:spacing w:val="-25"/>
        </w:rPr>
        <w:t xml:space="preserve"> </w:t>
      </w:r>
      <w:r>
        <w:rPr>
          <w:rFonts w:ascii="Microsoft YaHei" w:hAnsi="Microsoft YaHei" w:eastAsia="Microsoft YaHei" w:cs="Microsoft YaHei"/>
          <w:sz w:val="20"/>
          <w:szCs w:val="20"/>
          <w:spacing w:val="-2"/>
        </w:rPr>
        <w:t>临床</w:t>
      </w:r>
    </w:p>
    <w:p>
      <w:pPr>
        <w:pStyle w:val="BodyText"/>
        <w:ind w:left="8"/>
        <w:spacing w:before="26"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指标</w:t>
      </w:r>
      <w:r>
        <w:rPr>
          <w:sz w:val="20"/>
          <w:szCs w:val="20"/>
          <w:spacing w:val="-1"/>
        </w:rPr>
        <w:t>：</w:t>
      </w:r>
      <w:r>
        <w:rPr>
          <w:rFonts w:ascii="Microsoft YaHei" w:hAnsi="Microsoft YaHei" w:eastAsia="Microsoft YaHei" w:cs="Microsoft YaHei"/>
          <w:sz w:val="20"/>
          <w:szCs w:val="20"/>
          <w:spacing w:val="-1"/>
        </w:rPr>
        <w:t>分别于术前</w:t>
      </w:r>
      <w:r>
        <w:rPr>
          <w:sz w:val="20"/>
          <w:szCs w:val="20"/>
          <w:spacing w:val="-1"/>
        </w:rPr>
        <w:t>、</w:t>
      </w:r>
      <w:r>
        <w:rPr>
          <w:rFonts w:ascii="Microsoft YaHei" w:hAnsi="Microsoft YaHei" w:eastAsia="Microsoft YaHei" w:cs="Microsoft YaHei"/>
          <w:sz w:val="20"/>
          <w:szCs w:val="20"/>
          <w:spacing w:val="-1"/>
        </w:rPr>
        <w:t>术后 </w:t>
      </w:r>
      <w:r>
        <w:rPr>
          <w:sz w:val="20"/>
          <w:szCs w:val="20"/>
          <w:spacing w:val="-1"/>
        </w:rPr>
        <w:t>3</w:t>
      </w:r>
      <w:r>
        <w:rPr>
          <w:sz w:val="20"/>
          <w:szCs w:val="20"/>
          <w:spacing w:val="-1"/>
        </w:rPr>
        <w:t xml:space="preserve"> </w:t>
      </w:r>
      <w:r>
        <w:rPr>
          <w:sz w:val="20"/>
          <w:szCs w:val="20"/>
          <w:spacing w:val="-1"/>
        </w:rPr>
        <w:t>d</w:t>
      </w:r>
      <w:r>
        <w:rPr>
          <w:sz w:val="20"/>
          <w:szCs w:val="20"/>
          <w:spacing w:val="-32"/>
        </w:rPr>
        <w:t xml:space="preserve"> </w:t>
      </w:r>
      <w:r>
        <w:rPr>
          <w:rFonts w:ascii="Microsoft YaHei" w:hAnsi="Microsoft YaHei" w:eastAsia="Microsoft YaHei" w:cs="Microsoft YaHei"/>
          <w:sz w:val="20"/>
          <w:szCs w:val="20"/>
          <w:spacing w:val="-1"/>
        </w:rPr>
        <w:t>采集患者清晨空</w:t>
      </w:r>
      <w:r>
        <w:rPr>
          <w:rFonts w:ascii="Microsoft YaHei" w:hAnsi="Microsoft YaHei" w:eastAsia="Microsoft YaHei" w:cs="Microsoft YaHei"/>
          <w:sz w:val="20"/>
          <w:szCs w:val="20"/>
          <w:spacing w:val="-2"/>
        </w:rPr>
        <w:t>腹静脉</w:t>
      </w:r>
    </w:p>
    <w:p>
      <w:pPr>
        <w:pStyle w:val="BodyText"/>
        <w:ind w:left="7"/>
        <w:spacing w:before="37" w:line="210"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position w:val="-1"/>
        </w:rPr>
        <w:t>血利用放射免疫分析法</w:t>
      </w:r>
      <w:r>
        <w:rPr>
          <w:sz w:val="20"/>
          <w:szCs w:val="20"/>
          <w:spacing w:val="9"/>
          <w:position w:val="-1"/>
        </w:rPr>
        <w:t>（</w:t>
      </w:r>
      <w:r>
        <w:rPr>
          <w:rFonts w:ascii="Microsoft YaHei" w:hAnsi="Microsoft YaHei" w:eastAsia="Microsoft YaHei" w:cs="Microsoft YaHei"/>
          <w:sz w:val="20"/>
          <w:szCs w:val="20"/>
          <w:spacing w:val="9"/>
          <w:position w:val="-1"/>
        </w:rPr>
        <w:t>仪器及试剂由北京福瑞生</w:t>
      </w:r>
    </w:p>
    <w:p>
      <w:pPr>
        <w:pStyle w:val="BodyText"/>
        <w:ind w:left="9"/>
        <w:spacing w:line="482" w:lineRule="exact"/>
        <w:rPr>
          <w:sz w:val="20"/>
          <w:szCs w:val="20"/>
        </w:rPr>
      </w:pPr>
      <w:r>
        <w:pict>
          <v:shape id="_x0000_s26" style="position:absolute;margin-left:0.257874pt;margin-top:14.0295pt;mso-position-vertical-relative:text;mso-position-horizontal-relative:text;width:231.25pt;height:26.35pt;z-index:251665408;" filled="false" stroked="false" type="#_x0000_t202">
            <v:fill on="false"/>
            <v:stroke on="false"/>
            <v:path/>
            <v:imagedata o:title=""/>
            <o:lock v:ext="edit" aspectratio="false"/>
            <v:textbox inset="0mm,0mm,0mm,0mm">
              <w:txbxContent>
                <w:p>
                  <w:pPr>
                    <w:pStyle w:val="BodyText"/>
                    <w:ind w:left="20"/>
                    <w:spacing w:before="20" w:line="486" w:lineRule="exact"/>
                    <w:rPr>
                      <w:rFonts w:ascii="Microsoft YaHei" w:hAnsi="Microsoft YaHei" w:eastAsia="Microsoft YaHei" w:cs="Microsoft YaHei"/>
                      <w:sz w:val="20"/>
                      <w:szCs w:val="20"/>
                    </w:rPr>
                  </w:pPr>
                  <w:r>
                    <w:rPr>
                      <w:sz w:val="20"/>
                      <w:szCs w:val="20"/>
                      <w:spacing w:val="-14"/>
                      <w:position w:val="8"/>
                    </w:rPr>
                    <w:t>10(</w:t>
                  </w:r>
                  <w:r>
                    <w:rPr>
                      <w:sz w:val="20"/>
                      <w:szCs w:val="20"/>
                      <w:spacing w:val="-34"/>
                      <w:position w:val="8"/>
                    </w:rPr>
                    <w:t xml:space="preserve"> </w:t>
                  </w:r>
                  <w:r>
                    <w:rPr>
                      <w:sz w:val="20"/>
                      <w:szCs w:val="20"/>
                      <w:spacing w:val="-14"/>
                      <w:position w:val="8"/>
                    </w:rPr>
                    <w:t>IL⁃</w:t>
                  </w:r>
                  <w:r>
                    <w:rPr>
                      <w:sz w:val="20"/>
                      <w:szCs w:val="20"/>
                      <w:spacing w:val="-75"/>
                      <w:position w:val="8"/>
                    </w:rPr>
                    <w:t xml:space="preserve"> </w:t>
                  </w:r>
                  <w:r>
                    <w:rPr>
                      <w:sz w:val="20"/>
                      <w:szCs w:val="20"/>
                      <w:spacing w:val="-14"/>
                      <w:position w:val="8"/>
                    </w:rPr>
                    <w:t>10</w:t>
                  </w:r>
                  <w:r>
                    <w:rPr>
                      <w:sz w:val="20"/>
                      <w:szCs w:val="20"/>
                      <w:spacing w:val="-51"/>
                      <w:position w:val="8"/>
                    </w:rPr>
                    <w:t xml:space="preserve"> </w:t>
                  </w:r>
                  <w:r>
                    <w:rPr>
                      <w:sz w:val="20"/>
                      <w:szCs w:val="20"/>
                      <w:spacing w:val="-14"/>
                      <w:position w:val="8"/>
                    </w:rPr>
                    <w:t>)</w:t>
                  </w:r>
                  <w:r>
                    <w:rPr>
                      <w:sz w:val="20"/>
                      <w:szCs w:val="20"/>
                      <w:spacing w:val="-51"/>
                      <w:position w:val="8"/>
                    </w:rPr>
                    <w:t xml:space="preserve"> </w:t>
                  </w:r>
                  <w:r>
                    <w:rPr>
                      <w:sz w:val="20"/>
                      <w:szCs w:val="20"/>
                      <w:spacing w:val="-14"/>
                      <w:position w:val="8"/>
                    </w:rPr>
                    <w:t>、</w:t>
                  </w:r>
                  <w:r>
                    <w:rPr>
                      <w:rFonts w:ascii="Microsoft YaHei" w:hAnsi="Microsoft YaHei" w:eastAsia="Microsoft YaHei" w:cs="Microsoft YaHei"/>
                      <w:sz w:val="20"/>
                      <w:szCs w:val="20"/>
                      <w:spacing w:val="-14"/>
                      <w:position w:val="8"/>
                    </w:rPr>
                    <w:t>肿</w:t>
                  </w:r>
                  <w:r>
                    <w:rPr>
                      <w:rFonts w:ascii="Microsoft YaHei" w:hAnsi="Microsoft YaHei" w:eastAsia="Microsoft YaHei" w:cs="Microsoft YaHei"/>
                      <w:sz w:val="20"/>
                      <w:szCs w:val="20"/>
                      <w:spacing w:val="-29"/>
                      <w:position w:val="8"/>
                    </w:rPr>
                    <w:t xml:space="preserve"> </w:t>
                  </w:r>
                  <w:r>
                    <w:rPr>
                      <w:rFonts w:ascii="Microsoft YaHei" w:hAnsi="Microsoft YaHei" w:eastAsia="Microsoft YaHei" w:cs="Microsoft YaHei"/>
                      <w:sz w:val="20"/>
                      <w:szCs w:val="20"/>
                      <w:spacing w:val="-14"/>
                      <w:position w:val="8"/>
                    </w:rPr>
                    <w:t>瘤</w:t>
                  </w:r>
                  <w:r>
                    <w:rPr>
                      <w:rFonts w:ascii="Microsoft YaHei" w:hAnsi="Microsoft YaHei" w:eastAsia="Microsoft YaHei" w:cs="Microsoft YaHei"/>
                      <w:sz w:val="20"/>
                      <w:szCs w:val="20"/>
                      <w:spacing w:val="-27"/>
                      <w:position w:val="8"/>
                    </w:rPr>
                    <w:t xml:space="preserve"> </w:t>
                  </w:r>
                  <w:r>
                    <w:rPr>
                      <w:rFonts w:ascii="Microsoft YaHei" w:hAnsi="Microsoft YaHei" w:eastAsia="Microsoft YaHei" w:cs="Microsoft YaHei"/>
                      <w:sz w:val="20"/>
                      <w:szCs w:val="20"/>
                      <w:spacing w:val="-14"/>
                      <w:position w:val="8"/>
                    </w:rPr>
                    <w:t>坏</w:t>
                  </w:r>
                  <w:r>
                    <w:rPr>
                      <w:rFonts w:ascii="Microsoft YaHei" w:hAnsi="Microsoft YaHei" w:eastAsia="Microsoft YaHei" w:cs="Microsoft YaHei"/>
                      <w:sz w:val="20"/>
                      <w:szCs w:val="20"/>
                      <w:spacing w:val="-27"/>
                      <w:position w:val="8"/>
                    </w:rPr>
                    <w:t xml:space="preserve"> </w:t>
                  </w:r>
                  <w:r>
                    <w:rPr>
                      <w:rFonts w:ascii="Microsoft YaHei" w:hAnsi="Microsoft YaHei" w:eastAsia="Microsoft YaHei" w:cs="Microsoft YaHei"/>
                      <w:sz w:val="20"/>
                      <w:szCs w:val="20"/>
                      <w:spacing w:val="-14"/>
                      <w:position w:val="8"/>
                    </w:rPr>
                    <w:t>死 因</w:t>
                  </w:r>
                  <w:r>
                    <w:rPr>
                      <w:rFonts w:ascii="Microsoft YaHei" w:hAnsi="Microsoft YaHei" w:eastAsia="Microsoft YaHei" w:cs="Microsoft YaHei"/>
                      <w:sz w:val="20"/>
                      <w:szCs w:val="20"/>
                      <w:spacing w:val="-27"/>
                      <w:position w:val="8"/>
                    </w:rPr>
                    <w:t xml:space="preserve"> </w:t>
                  </w:r>
                  <w:r>
                    <w:rPr>
                      <w:rFonts w:ascii="Microsoft YaHei" w:hAnsi="Microsoft YaHei" w:eastAsia="Microsoft YaHei" w:cs="Microsoft YaHei"/>
                      <w:sz w:val="20"/>
                      <w:szCs w:val="20"/>
                      <w:spacing w:val="-14"/>
                      <w:position w:val="8"/>
                    </w:rPr>
                    <w:t>子 </w:t>
                  </w:r>
                  <w:r>
                    <w:rPr>
                      <w:sz w:val="20"/>
                      <w:szCs w:val="20"/>
                      <w:spacing w:val="-14"/>
                      <w:position w:val="8"/>
                    </w:rPr>
                    <w:t>(</w:t>
                  </w:r>
                  <w:r>
                    <w:rPr>
                      <w:sz w:val="20"/>
                      <w:szCs w:val="20"/>
                      <w:spacing w:val="-38"/>
                      <w:position w:val="8"/>
                    </w:rPr>
                    <w:t xml:space="preserve"> </w:t>
                  </w:r>
                  <w:r>
                    <w:rPr>
                      <w:sz w:val="20"/>
                      <w:szCs w:val="20"/>
                      <w:spacing w:val="-14"/>
                      <w:position w:val="8"/>
                    </w:rPr>
                    <w:t>TNF⁃α</w:t>
                  </w:r>
                  <w:r>
                    <w:rPr>
                      <w:sz w:val="20"/>
                      <w:szCs w:val="20"/>
                      <w:spacing w:val="-55"/>
                      <w:position w:val="8"/>
                    </w:rPr>
                    <w:t xml:space="preserve"> </w:t>
                  </w:r>
                  <w:r>
                    <w:rPr>
                      <w:sz w:val="20"/>
                      <w:szCs w:val="20"/>
                      <w:spacing w:val="-15"/>
                      <w:position w:val="8"/>
                    </w:rPr>
                    <w:t>)</w:t>
                  </w:r>
                  <w:r>
                    <w:rPr>
                      <w:sz w:val="20"/>
                      <w:szCs w:val="20"/>
                      <w:spacing w:val="-15"/>
                      <w:position w:val="8"/>
                    </w:rPr>
                    <w:t xml:space="preserve"> </w:t>
                  </w:r>
                  <w:r>
                    <w:rPr>
                      <w:rFonts w:ascii="Microsoft YaHei" w:hAnsi="Microsoft YaHei" w:eastAsia="Microsoft YaHei" w:cs="Microsoft YaHei"/>
                      <w:sz w:val="20"/>
                      <w:szCs w:val="20"/>
                      <w:spacing w:val="-15"/>
                      <w:position w:val="8"/>
                    </w:rPr>
                    <w:t>水</w:t>
                  </w:r>
                  <w:r>
                    <w:rPr>
                      <w:rFonts w:ascii="Microsoft YaHei" w:hAnsi="Microsoft YaHei" w:eastAsia="Microsoft YaHei" w:cs="Microsoft YaHei"/>
                      <w:sz w:val="20"/>
                      <w:szCs w:val="20"/>
                      <w:spacing w:val="-29"/>
                      <w:position w:val="8"/>
                    </w:rPr>
                    <w:t xml:space="preserve"> </w:t>
                  </w:r>
                  <w:r>
                    <w:rPr>
                      <w:rFonts w:ascii="Microsoft YaHei" w:hAnsi="Microsoft YaHei" w:eastAsia="Microsoft YaHei" w:cs="Microsoft YaHei"/>
                      <w:sz w:val="20"/>
                      <w:szCs w:val="20"/>
                      <w:spacing w:val="-15"/>
                      <w:position w:val="8"/>
                    </w:rPr>
                    <w:t>平</w:t>
                  </w:r>
                  <w:r>
                    <w:rPr>
                      <w:sz w:val="20"/>
                      <w:szCs w:val="20"/>
                      <w:spacing w:val="-15"/>
                      <w:position w:val="8"/>
                    </w:rPr>
                    <w:t>，</w:t>
                  </w:r>
                  <w:r>
                    <w:rPr>
                      <w:rFonts w:ascii="Microsoft YaHei" w:hAnsi="Microsoft YaHei" w:eastAsia="Microsoft YaHei" w:cs="Microsoft YaHei"/>
                      <w:sz w:val="20"/>
                      <w:szCs w:val="20"/>
                      <w:spacing w:val="-15"/>
                      <w:position w:val="8"/>
                    </w:rPr>
                    <w:t>白</w:t>
                  </w:r>
                  <w:r>
                    <w:rPr>
                      <w:rFonts w:ascii="Microsoft YaHei" w:hAnsi="Microsoft YaHei" w:eastAsia="Microsoft YaHei" w:cs="Microsoft YaHei"/>
                      <w:sz w:val="20"/>
                      <w:szCs w:val="20"/>
                      <w:spacing w:val="-22"/>
                      <w:position w:val="8"/>
                    </w:rPr>
                    <w:t xml:space="preserve"> </w:t>
                  </w:r>
                  <w:r>
                    <w:rPr>
                      <w:rFonts w:ascii="Microsoft YaHei" w:hAnsi="Microsoft YaHei" w:eastAsia="Microsoft YaHei" w:cs="Microsoft YaHei"/>
                      <w:sz w:val="20"/>
                      <w:szCs w:val="20"/>
                      <w:spacing w:val="-15"/>
                      <w:position w:val="8"/>
                    </w:rPr>
                    <w:t>细</w:t>
                  </w:r>
                  <w:r>
                    <w:rPr>
                      <w:rFonts w:ascii="Microsoft YaHei" w:hAnsi="Microsoft YaHei" w:eastAsia="Microsoft YaHei" w:cs="Microsoft YaHei"/>
                      <w:sz w:val="20"/>
                      <w:szCs w:val="20"/>
                      <w:spacing w:val="-29"/>
                      <w:position w:val="8"/>
                    </w:rPr>
                    <w:t xml:space="preserve"> </w:t>
                  </w:r>
                  <w:r>
                    <w:rPr>
                      <w:rFonts w:ascii="Microsoft YaHei" w:hAnsi="Microsoft YaHei" w:eastAsia="Microsoft YaHei" w:cs="Microsoft YaHei"/>
                      <w:sz w:val="20"/>
                      <w:szCs w:val="20"/>
                      <w:spacing w:val="-15"/>
                      <w:position w:val="8"/>
                    </w:rPr>
                    <w:t>胞</w:t>
                  </w:r>
                </w:p>
              </w:txbxContent>
            </v:textbox>
          </v:shape>
        </w:pict>
      </w:r>
      <w:r>
        <w:rPr>
          <w:rFonts w:ascii="Microsoft YaHei" w:hAnsi="Microsoft YaHei" w:eastAsia="Microsoft YaHei" w:cs="Microsoft YaHei"/>
          <w:sz w:val="20"/>
          <w:szCs w:val="20"/>
          <w:spacing w:val="3"/>
          <w:position w:val="8"/>
        </w:rPr>
        <w:t>物工程公司提供</w:t>
      </w:r>
      <w:r>
        <w:rPr>
          <w:sz w:val="20"/>
          <w:szCs w:val="20"/>
          <w:spacing w:val="3"/>
          <w:position w:val="8"/>
        </w:rPr>
        <w:t>）</w:t>
      </w:r>
      <w:r>
        <w:rPr>
          <w:rFonts w:ascii="Microsoft YaHei" w:hAnsi="Microsoft YaHei" w:eastAsia="Microsoft YaHei" w:cs="Microsoft YaHei"/>
          <w:sz w:val="20"/>
          <w:szCs w:val="20"/>
          <w:spacing w:val="3"/>
          <w:position w:val="8"/>
        </w:rPr>
        <w:t>检测 </w:t>
      </w:r>
      <w:r>
        <w:rPr>
          <w:sz w:val="20"/>
          <w:szCs w:val="20"/>
          <w:spacing w:val="3"/>
          <w:position w:val="8"/>
        </w:rPr>
        <w:t>C</w:t>
      </w:r>
      <w:r>
        <w:rPr>
          <w:sz w:val="20"/>
          <w:szCs w:val="20"/>
          <w:spacing w:val="-8"/>
          <w:position w:val="8"/>
        </w:rPr>
        <w:t xml:space="preserve"> </w:t>
      </w:r>
      <w:r>
        <w:rPr>
          <w:rFonts w:ascii="Microsoft YaHei" w:hAnsi="Microsoft YaHei" w:eastAsia="Microsoft YaHei" w:cs="Microsoft YaHei"/>
          <w:sz w:val="20"/>
          <w:szCs w:val="20"/>
          <w:spacing w:val="3"/>
          <w:position w:val="8"/>
        </w:rPr>
        <w:t>反应蛋白</w:t>
      </w:r>
      <w:r>
        <w:rPr>
          <w:sz w:val="20"/>
          <w:szCs w:val="20"/>
          <w:spacing w:val="3"/>
          <w:position w:val="8"/>
        </w:rPr>
        <w:t>(</w:t>
      </w:r>
      <w:r>
        <w:rPr>
          <w:sz w:val="20"/>
          <w:szCs w:val="20"/>
          <w:spacing w:val="-40"/>
          <w:position w:val="8"/>
        </w:rPr>
        <w:t xml:space="preserve"> </w:t>
      </w:r>
      <w:r>
        <w:rPr>
          <w:sz w:val="20"/>
          <w:szCs w:val="20"/>
          <w:position w:val="8"/>
        </w:rPr>
        <w:t>CRP</w:t>
      </w:r>
      <w:r>
        <w:rPr>
          <w:sz w:val="20"/>
          <w:szCs w:val="20"/>
          <w:spacing w:val="3"/>
          <w:position w:val="8"/>
        </w:rPr>
        <w:t>)</w:t>
      </w:r>
      <w:r>
        <w:rPr>
          <w:sz w:val="20"/>
          <w:szCs w:val="20"/>
          <w:spacing w:val="-52"/>
          <w:position w:val="8"/>
        </w:rPr>
        <w:t xml:space="preserve"> </w:t>
      </w:r>
      <w:r>
        <w:rPr>
          <w:sz w:val="20"/>
          <w:szCs w:val="20"/>
          <w:spacing w:val="3"/>
          <w:position w:val="8"/>
        </w:rPr>
        <w:t>、</w:t>
      </w:r>
      <w:r>
        <w:rPr>
          <w:rFonts w:ascii="Microsoft YaHei" w:hAnsi="Microsoft YaHei" w:eastAsia="Microsoft YaHei" w:cs="Microsoft YaHei"/>
          <w:sz w:val="20"/>
          <w:szCs w:val="20"/>
          <w:spacing w:val="3"/>
          <w:position w:val="8"/>
        </w:rPr>
        <w:t>白介素</w:t>
      </w:r>
      <w:r>
        <w:rPr>
          <w:sz w:val="20"/>
          <w:szCs w:val="20"/>
          <w:spacing w:val="3"/>
          <w:position w:val="8"/>
        </w:rPr>
        <w:t>⁃</w:t>
      </w:r>
    </w:p>
    <w:p>
      <w:pPr>
        <w:spacing w:line="435" w:lineRule="auto"/>
        <w:rPr>
          <w:rFonts w:ascii="Arial"/>
          <w:sz w:val="21"/>
        </w:rPr>
      </w:pPr>
      <w:r>
        <w:pict>
          <v:shape id="_x0000_s28" style="position:absolute;margin-left:0.350433pt;margin-top:10.1017pt;mso-position-vertical-relative:text;mso-position-horizontal-relative:text;width:231.15pt;height:15.95pt;z-index:251666432;" filled="false" stroked="false" type="#_x0000_t202">
            <v:fill on="false"/>
            <v:stroke on="false"/>
            <v:path/>
            <v:imagedata o:title=""/>
            <o:lock v:ext="edit" aspectratio="false"/>
            <v:textbox inset="0mm,0mm,0mm,0mm">
              <w:txbxContent>
                <w:p>
                  <w:pPr>
                    <w:pStyle w:val="BodyText"/>
                    <w:ind w:left="20"/>
                    <w:spacing w:before="19" w:line="195" w:lineRule="auto"/>
                    <w:rPr>
                      <w:rFonts w:ascii="Microsoft YaHei" w:hAnsi="Microsoft YaHei" w:eastAsia="Microsoft YaHei" w:cs="Microsoft YaHei"/>
                      <w:sz w:val="20"/>
                      <w:szCs w:val="20"/>
                    </w:rPr>
                  </w:pPr>
                  <w:r>
                    <w:rPr>
                      <w:sz w:val="20"/>
                      <w:szCs w:val="20"/>
                      <w:spacing w:val="6"/>
                    </w:rPr>
                    <w:t>(</w:t>
                  </w:r>
                  <w:r>
                    <w:rPr>
                      <w:sz w:val="20"/>
                      <w:szCs w:val="20"/>
                      <w:spacing w:val="-34"/>
                    </w:rPr>
                    <w:t xml:space="preserve"> </w:t>
                  </w:r>
                  <w:r>
                    <w:rPr>
                      <w:sz w:val="20"/>
                      <w:szCs w:val="20"/>
                    </w:rPr>
                    <w:t>WBC</w:t>
                  </w:r>
                  <w:r>
                    <w:rPr>
                      <w:sz w:val="20"/>
                      <w:szCs w:val="20"/>
                      <w:spacing w:val="6"/>
                    </w:rPr>
                    <w:t>)</w:t>
                  </w:r>
                  <w:r>
                    <w:rPr>
                      <w:sz w:val="20"/>
                      <w:szCs w:val="20"/>
                      <w:spacing w:val="-50"/>
                    </w:rPr>
                    <w:t xml:space="preserve"> </w:t>
                  </w:r>
                  <w:r>
                    <w:rPr>
                      <w:rFonts w:ascii="Microsoft YaHei" w:hAnsi="Microsoft YaHei" w:eastAsia="Microsoft YaHei" w:cs="Microsoft YaHei"/>
                      <w:sz w:val="20"/>
                      <w:szCs w:val="20"/>
                      <w:spacing w:val="6"/>
                    </w:rPr>
                    <w:t>采用贝克曼全自动血液分析仪检测</w:t>
                  </w:r>
                  <w:r>
                    <w:rPr>
                      <w:rFonts w:ascii="Microsoft YaHei" w:hAnsi="Microsoft YaHei" w:eastAsia="Microsoft YaHei" w:cs="Microsoft YaHei"/>
                      <w:sz w:val="20"/>
                      <w:szCs w:val="20"/>
                      <w:spacing w:val="-32"/>
                    </w:rPr>
                    <w:t xml:space="preserve"> </w:t>
                  </w:r>
                  <w:r>
                    <w:rPr>
                      <w:sz w:val="20"/>
                      <w:szCs w:val="20"/>
                      <w:spacing w:val="6"/>
                    </w:rPr>
                    <w:t>。(</w:t>
                  </w:r>
                  <w:r>
                    <w:rPr>
                      <w:sz w:val="20"/>
                      <w:szCs w:val="20"/>
                      <w:spacing w:val="-47"/>
                    </w:rPr>
                    <w:t xml:space="preserve"> </w:t>
                  </w:r>
                  <w:r>
                    <w:rPr>
                      <w:sz w:val="20"/>
                      <w:szCs w:val="20"/>
                      <w:spacing w:val="6"/>
                    </w:rPr>
                    <w:t>3)</w:t>
                  </w:r>
                  <w:r>
                    <w:rPr>
                      <w:sz w:val="20"/>
                      <w:szCs w:val="20"/>
                      <w:spacing w:val="-47"/>
                    </w:rPr>
                    <w:t xml:space="preserve"> </w:t>
                  </w:r>
                  <w:r>
                    <w:rPr>
                      <w:rFonts w:ascii="Microsoft YaHei" w:hAnsi="Microsoft YaHei" w:eastAsia="Microsoft YaHei" w:cs="Microsoft YaHei"/>
                      <w:sz w:val="20"/>
                      <w:szCs w:val="20"/>
                      <w:spacing w:val="6"/>
                    </w:rPr>
                    <w:t>并</w:t>
                  </w:r>
                </w:p>
              </w:txbxContent>
            </v:textbox>
          </v:shape>
        </w:pict>
      </w:r>
      <w:r/>
    </w:p>
    <w:p>
      <w:pPr>
        <w:pStyle w:val="BodyText"/>
        <w:ind w:left="7"/>
        <w:spacing w:before="86" w:line="21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发症</w:t>
      </w:r>
      <w:r>
        <w:rPr>
          <w:sz w:val="20"/>
          <w:szCs w:val="20"/>
          <w:spacing w:val="-9"/>
        </w:rPr>
        <w:t>：</w:t>
      </w:r>
      <w:r>
        <w:rPr>
          <w:rFonts w:ascii="Microsoft YaHei" w:hAnsi="Microsoft YaHei" w:eastAsia="Microsoft YaHei" w:cs="Microsoft YaHei"/>
          <w:sz w:val="20"/>
          <w:szCs w:val="20"/>
          <w:spacing w:val="-9"/>
        </w:rPr>
        <w:t>盆腔继发感染</w:t>
      </w:r>
      <w:r>
        <w:rPr>
          <w:sz w:val="20"/>
          <w:szCs w:val="20"/>
          <w:spacing w:val="-9"/>
        </w:rPr>
        <w:t>、</w:t>
      </w:r>
      <w:r>
        <w:rPr>
          <w:rFonts w:ascii="Microsoft YaHei" w:hAnsi="Microsoft YaHei" w:eastAsia="Microsoft YaHei" w:cs="Microsoft YaHei"/>
          <w:sz w:val="20"/>
          <w:szCs w:val="20"/>
          <w:spacing w:val="-9"/>
        </w:rPr>
        <w:t>月经紊乱</w:t>
      </w:r>
      <w:r>
        <w:rPr>
          <w:sz w:val="20"/>
          <w:szCs w:val="20"/>
          <w:spacing w:val="-9"/>
        </w:rPr>
        <w:t>、</w:t>
      </w:r>
      <w:r>
        <w:rPr>
          <w:rFonts w:ascii="Microsoft YaHei" w:hAnsi="Microsoft YaHei" w:eastAsia="Microsoft YaHei" w:cs="Microsoft YaHei"/>
          <w:sz w:val="20"/>
          <w:szCs w:val="20"/>
          <w:spacing w:val="-9"/>
        </w:rPr>
        <w:t>发热</w:t>
      </w:r>
      <w:r>
        <w:rPr>
          <w:sz w:val="20"/>
          <w:szCs w:val="20"/>
          <w:spacing w:val="-9"/>
        </w:rPr>
        <w:t>、</w:t>
      </w:r>
      <w:r>
        <w:rPr>
          <w:rFonts w:ascii="Microsoft YaHei" w:hAnsi="Microsoft YaHei" w:eastAsia="Microsoft YaHei" w:cs="Microsoft YaHei"/>
          <w:sz w:val="20"/>
          <w:szCs w:val="20"/>
          <w:spacing w:val="-9"/>
        </w:rPr>
        <w:t>盆腔疼痛发生</w:t>
      </w:r>
    </w:p>
    <w:p>
      <w:pPr>
        <w:pStyle w:val="BodyText"/>
        <w:ind w:left="4"/>
        <w:spacing w:before="9" w:line="194" w:lineRule="auto"/>
        <w:rPr>
          <w:sz w:val="20"/>
          <w:szCs w:val="20"/>
        </w:rPr>
      </w:pPr>
      <w:r>
        <w:rPr>
          <w:rFonts w:ascii="Microsoft YaHei" w:hAnsi="Microsoft YaHei" w:eastAsia="Microsoft YaHei" w:cs="Microsoft YaHei"/>
          <w:sz w:val="20"/>
          <w:szCs w:val="20"/>
          <w:spacing w:val="-6"/>
        </w:rPr>
        <w:t>情况</w:t>
      </w:r>
      <w:r>
        <w:rPr>
          <w:rFonts w:ascii="Microsoft YaHei" w:hAnsi="Microsoft YaHei" w:eastAsia="Microsoft YaHei" w:cs="Microsoft YaHei"/>
          <w:sz w:val="20"/>
          <w:szCs w:val="20"/>
          <w:spacing w:val="-21"/>
        </w:rPr>
        <w:t xml:space="preserve"> </w:t>
      </w:r>
      <w:r>
        <w:rPr>
          <w:sz w:val="20"/>
          <w:szCs w:val="20"/>
          <w:spacing w:val="-6"/>
        </w:rPr>
        <w:t>。(4)</w:t>
      </w:r>
      <w:r>
        <w:rPr>
          <w:sz w:val="20"/>
          <w:szCs w:val="20"/>
          <w:spacing w:val="-46"/>
        </w:rPr>
        <w:t xml:space="preserve"> </w:t>
      </w:r>
      <w:r>
        <w:rPr>
          <w:rFonts w:ascii="Microsoft YaHei" w:hAnsi="Microsoft YaHei" w:eastAsia="Microsoft YaHei" w:cs="Microsoft YaHei"/>
          <w:sz w:val="20"/>
          <w:szCs w:val="20"/>
          <w:spacing w:val="-6"/>
        </w:rPr>
        <w:t>预后</w:t>
      </w:r>
      <w:r>
        <w:rPr>
          <w:sz w:val="20"/>
          <w:szCs w:val="20"/>
          <w:spacing w:val="-6"/>
        </w:rPr>
        <w:t>：</w:t>
      </w:r>
      <w:r>
        <w:rPr>
          <w:rFonts w:ascii="Microsoft YaHei" w:hAnsi="Microsoft YaHei" w:eastAsia="Microsoft YaHei" w:cs="Microsoft YaHei"/>
          <w:sz w:val="20"/>
          <w:szCs w:val="20"/>
          <w:spacing w:val="-6"/>
        </w:rPr>
        <w:t>复发</w:t>
      </w:r>
      <w:r>
        <w:rPr>
          <w:sz w:val="20"/>
          <w:szCs w:val="20"/>
          <w:spacing w:val="-6"/>
        </w:rPr>
        <w:t>、</w:t>
      </w:r>
      <w:r>
        <w:rPr>
          <w:rFonts w:ascii="Microsoft YaHei" w:hAnsi="Microsoft YaHei" w:eastAsia="Microsoft YaHei" w:cs="Microsoft YaHei"/>
          <w:sz w:val="20"/>
          <w:szCs w:val="20"/>
          <w:spacing w:val="-6"/>
        </w:rPr>
        <w:t>再次住院情况</w:t>
      </w:r>
      <w:r>
        <w:rPr>
          <w:sz w:val="20"/>
          <w:szCs w:val="20"/>
          <w:spacing w:val="-6"/>
        </w:rPr>
        <w:t>。</w:t>
      </w:r>
    </w:p>
    <w:p>
      <w:pPr>
        <w:pStyle w:val="BodyText"/>
        <w:ind w:left="9"/>
        <w:spacing w:before="27" w:line="182" w:lineRule="auto"/>
        <w:rPr>
          <w:rFonts w:ascii="Microsoft YaHei" w:hAnsi="Microsoft YaHei" w:eastAsia="Microsoft YaHei" w:cs="Microsoft YaHei"/>
          <w:sz w:val="20"/>
          <w:szCs w:val="20"/>
        </w:rPr>
      </w:pPr>
      <w:r>
        <w:rPr>
          <w:sz w:val="20"/>
          <w:szCs w:val="20"/>
          <w:spacing w:val="-2"/>
        </w:rPr>
        <w:t>1.4</w:t>
      </w:r>
      <w:r>
        <w:rPr>
          <w:sz w:val="20"/>
          <w:szCs w:val="20"/>
          <w:spacing w:val="50"/>
        </w:rPr>
        <w:t xml:space="preserve">  </w:t>
      </w:r>
      <w:r>
        <w:rPr>
          <w:rFonts w:ascii="Microsoft YaHei" w:hAnsi="Microsoft YaHei" w:eastAsia="Microsoft YaHei" w:cs="Microsoft YaHei"/>
          <w:sz w:val="20"/>
          <w:szCs w:val="20"/>
          <w:spacing w:val="-2"/>
        </w:rPr>
        <w:t>统计学处理</w:t>
      </w:r>
    </w:p>
    <w:p>
      <w:pPr>
        <w:pStyle w:val="BodyText"/>
        <w:ind w:left="6" w:right="80" w:firstLine="418"/>
        <w:spacing w:before="41" w:line="216" w:lineRule="auto"/>
        <w:jc w:val="both"/>
        <w:rPr>
          <w:sz w:val="20"/>
          <w:szCs w:val="20"/>
        </w:rPr>
      </w:pPr>
      <w:r>
        <w:rPr>
          <w:rFonts w:ascii="Microsoft YaHei" w:hAnsi="Microsoft YaHei" w:eastAsia="Microsoft YaHei" w:cs="Microsoft YaHei"/>
          <w:sz w:val="20"/>
          <w:szCs w:val="20"/>
          <w:spacing w:val="6"/>
        </w:rPr>
        <w:t>应用 </w:t>
      </w:r>
      <w:r>
        <w:rPr>
          <w:sz w:val="20"/>
          <w:szCs w:val="20"/>
        </w:rPr>
        <w:t>SPSS</w:t>
      </w:r>
      <w:r>
        <w:rPr>
          <w:sz w:val="20"/>
          <w:szCs w:val="20"/>
          <w:spacing w:val="6"/>
        </w:rPr>
        <w:t xml:space="preserve"> </w:t>
      </w:r>
      <w:r>
        <w:rPr>
          <w:sz w:val="20"/>
          <w:szCs w:val="20"/>
          <w:spacing w:val="6"/>
        </w:rPr>
        <w:t>20.0</w:t>
      </w:r>
      <w:r>
        <w:rPr>
          <w:sz w:val="20"/>
          <w:szCs w:val="20"/>
          <w:spacing w:val="-2"/>
        </w:rPr>
        <w:t xml:space="preserve"> </w:t>
      </w:r>
      <w:r>
        <w:rPr>
          <w:rFonts w:ascii="Microsoft YaHei" w:hAnsi="Microsoft YaHei" w:eastAsia="Microsoft YaHei" w:cs="Microsoft YaHei"/>
          <w:sz w:val="20"/>
          <w:szCs w:val="20"/>
          <w:spacing w:val="6"/>
        </w:rPr>
        <w:t>统计学软件进行分析</w:t>
      </w:r>
      <w:r>
        <w:rPr>
          <w:sz w:val="20"/>
          <w:szCs w:val="20"/>
          <w:spacing w:val="6"/>
        </w:rPr>
        <w:t>，</w:t>
      </w:r>
      <w:r>
        <w:rPr>
          <w:rFonts w:ascii="Microsoft YaHei" w:hAnsi="Microsoft YaHei" w:eastAsia="Microsoft YaHei" w:cs="Microsoft YaHei"/>
          <w:sz w:val="20"/>
          <w:szCs w:val="20"/>
          <w:spacing w:val="6"/>
        </w:rPr>
        <w:t>符合正</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态分布的计量资料以</w:t>
      </w:r>
      <w:r>
        <w:rPr>
          <w:sz w:val="20"/>
          <w:szCs w:val="20"/>
          <w:spacing w:val="-2"/>
        </w:rPr>
        <w:t>(</w:t>
      </w:r>
      <w:r>
        <w:rPr>
          <w:sz w:val="20"/>
          <w:szCs w:val="20"/>
          <w:spacing w:val="-52"/>
        </w:rPr>
        <w:t xml:space="preserve"> </w:t>
      </w:r>
      <w:r>
        <w:rPr>
          <w:sz w:val="20"/>
          <w:szCs w:val="20"/>
          <w:spacing w:val="-2"/>
        </w:rPr>
        <w:t>x</w:t>
      </w:r>
      <w:r>
        <w:rPr>
          <w:sz w:val="20"/>
          <w:szCs w:val="20"/>
          <w:spacing w:val="-2"/>
          <w:position w:val="-1"/>
        </w:rPr>
        <w:t>-</w:t>
      </w:r>
      <w:r>
        <w:rPr>
          <w:sz w:val="20"/>
          <w:szCs w:val="20"/>
          <w:spacing w:val="-61"/>
          <w:position w:val="-1"/>
        </w:rPr>
        <w:t xml:space="preserve"> </w:t>
      </w:r>
      <w:r>
        <w:rPr>
          <w:sz w:val="20"/>
          <w:szCs w:val="20"/>
          <w:spacing w:val="-2"/>
        </w:rPr>
        <w:t>±s)</w:t>
      </w:r>
      <w:r>
        <w:rPr>
          <w:sz w:val="20"/>
          <w:szCs w:val="20"/>
          <w:spacing w:val="-35"/>
        </w:rPr>
        <w:t xml:space="preserve"> </w:t>
      </w:r>
      <w:r>
        <w:rPr>
          <w:rFonts w:ascii="Microsoft YaHei" w:hAnsi="Microsoft YaHei" w:eastAsia="Microsoft YaHei" w:cs="Microsoft YaHei"/>
          <w:sz w:val="20"/>
          <w:szCs w:val="20"/>
          <w:spacing w:val="-2"/>
        </w:rPr>
        <w:t>表示</w:t>
      </w:r>
      <w:r>
        <w:rPr>
          <w:sz w:val="20"/>
          <w:szCs w:val="20"/>
          <w:spacing w:val="-2"/>
        </w:rPr>
        <w:t>，</w:t>
      </w:r>
      <w:r>
        <w:rPr>
          <w:rFonts w:ascii="Microsoft YaHei" w:hAnsi="Microsoft YaHei" w:eastAsia="Microsoft YaHei" w:cs="Microsoft YaHei"/>
          <w:sz w:val="20"/>
          <w:szCs w:val="20"/>
          <w:spacing w:val="-2"/>
        </w:rPr>
        <w:t>两组比较采用两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独立样本 </w:t>
      </w:r>
      <w:r>
        <w:rPr>
          <w:sz w:val="20"/>
          <w:szCs w:val="20"/>
          <w:spacing w:val="5"/>
        </w:rPr>
        <w:t>t</w:t>
      </w:r>
      <w:r>
        <w:rPr>
          <w:sz w:val="20"/>
          <w:szCs w:val="20"/>
          <w:spacing w:val="-25"/>
        </w:rPr>
        <w:t xml:space="preserve"> </w:t>
      </w:r>
      <w:r>
        <w:rPr>
          <w:rFonts w:ascii="Microsoft YaHei" w:hAnsi="Microsoft YaHei" w:eastAsia="Microsoft YaHei" w:cs="Microsoft YaHei"/>
          <w:sz w:val="20"/>
          <w:szCs w:val="20"/>
          <w:spacing w:val="5"/>
        </w:rPr>
        <w:t>检验或配对 </w:t>
      </w:r>
      <w:r>
        <w:rPr>
          <w:sz w:val="20"/>
          <w:szCs w:val="20"/>
          <w:spacing w:val="5"/>
        </w:rPr>
        <w:t>t</w:t>
      </w:r>
      <w:r>
        <w:rPr>
          <w:sz w:val="20"/>
          <w:szCs w:val="20"/>
          <w:spacing w:val="-19"/>
        </w:rPr>
        <w:t xml:space="preserve"> </w:t>
      </w:r>
      <w:r>
        <w:rPr>
          <w:rFonts w:ascii="Microsoft YaHei" w:hAnsi="Microsoft YaHei" w:eastAsia="Microsoft YaHei" w:cs="Microsoft YaHei"/>
          <w:sz w:val="20"/>
          <w:szCs w:val="20"/>
          <w:spacing w:val="5"/>
        </w:rPr>
        <w:t>检验</w:t>
      </w:r>
      <w:r>
        <w:rPr>
          <w:sz w:val="20"/>
          <w:szCs w:val="20"/>
          <w:spacing w:val="5"/>
        </w:rPr>
        <w:t>；</w:t>
      </w:r>
      <w:r>
        <w:rPr>
          <w:rFonts w:ascii="Microsoft YaHei" w:hAnsi="Microsoft YaHei" w:eastAsia="Microsoft YaHei" w:cs="Microsoft YaHei"/>
          <w:sz w:val="20"/>
          <w:szCs w:val="20"/>
          <w:spacing w:val="5"/>
        </w:rPr>
        <w:t>计数资料以率</w:t>
      </w:r>
      <w:r>
        <w:rPr>
          <w:sz w:val="20"/>
          <w:szCs w:val="20"/>
          <w:spacing w:val="5"/>
        </w:rPr>
        <w:t>(</w:t>
      </w:r>
      <w:r>
        <w:rPr>
          <w:sz w:val="20"/>
          <w:szCs w:val="20"/>
          <w:spacing w:val="-40"/>
        </w:rPr>
        <w:t xml:space="preserve"> </w:t>
      </w:r>
      <w:r>
        <w:rPr>
          <w:sz w:val="20"/>
          <w:szCs w:val="20"/>
          <w:spacing w:val="5"/>
        </w:rPr>
        <w:t>%)</w:t>
      </w:r>
      <w:r>
        <w:rPr>
          <w:sz w:val="20"/>
          <w:szCs w:val="20"/>
        </w:rPr>
        <w:t xml:space="preserve"> </w:t>
      </w:r>
      <w:r>
        <w:rPr>
          <w:rFonts w:ascii="Microsoft YaHei" w:hAnsi="Microsoft YaHei" w:eastAsia="Microsoft YaHei" w:cs="Microsoft YaHei"/>
          <w:sz w:val="20"/>
          <w:szCs w:val="20"/>
          <w:spacing w:val="-21"/>
        </w:rPr>
        <w:t>表示</w:t>
      </w:r>
      <w:r>
        <w:rPr>
          <w:sz w:val="20"/>
          <w:szCs w:val="20"/>
          <w:spacing w:val="-21"/>
        </w:rPr>
        <w:t>，</w:t>
      </w:r>
      <w:r>
        <w:rPr>
          <w:rFonts w:ascii="Microsoft YaHei" w:hAnsi="Microsoft YaHei" w:eastAsia="Microsoft YaHei" w:cs="Microsoft YaHei"/>
          <w:sz w:val="20"/>
          <w:szCs w:val="20"/>
          <w:spacing w:val="-21"/>
        </w:rPr>
        <w:t>采用</w:t>
      </w:r>
      <w:r>
        <w:rPr>
          <w:sz w:val="20"/>
          <w:szCs w:val="20"/>
          <w:spacing w:val="-21"/>
        </w:rPr>
        <w:t>χ</w:t>
      </w:r>
      <w:r>
        <w:rPr>
          <w:sz w:val="11"/>
          <w:szCs w:val="11"/>
          <w:spacing w:val="-2"/>
          <w:position w:val="8"/>
        </w:rPr>
        <w:t>2</w:t>
      </w:r>
      <w:r>
        <w:rPr>
          <w:sz w:val="11"/>
          <w:szCs w:val="11"/>
          <w:spacing w:val="27"/>
          <w:w w:val="101"/>
          <w:position w:val="8"/>
        </w:rPr>
        <w:t xml:space="preserve"> </w:t>
      </w:r>
      <w:r>
        <w:rPr>
          <w:rFonts w:ascii="Microsoft YaHei" w:hAnsi="Microsoft YaHei" w:eastAsia="Microsoft YaHei" w:cs="Microsoft YaHei"/>
          <w:sz w:val="20"/>
          <w:szCs w:val="20"/>
          <w:spacing w:val="-2"/>
        </w:rPr>
        <w:t>检验或连续性校正</w:t>
      </w:r>
      <w:r>
        <w:rPr>
          <w:sz w:val="20"/>
          <w:szCs w:val="20"/>
          <w:spacing w:val="-2"/>
        </w:rPr>
        <w:t>χ</w:t>
      </w:r>
      <w:r>
        <w:rPr>
          <w:sz w:val="11"/>
          <w:szCs w:val="11"/>
          <w:spacing w:val="-2"/>
          <w:position w:val="8"/>
        </w:rPr>
        <w:t>2</w:t>
      </w:r>
      <w:r>
        <w:rPr>
          <w:sz w:val="11"/>
          <w:szCs w:val="11"/>
          <w:spacing w:val="24"/>
          <w:w w:val="101"/>
          <w:position w:val="8"/>
        </w:rPr>
        <w:t xml:space="preserve"> </w:t>
      </w:r>
      <w:r>
        <w:rPr>
          <w:rFonts w:ascii="Microsoft YaHei" w:hAnsi="Microsoft YaHei" w:eastAsia="Microsoft YaHei" w:cs="Microsoft YaHei"/>
          <w:sz w:val="20"/>
          <w:szCs w:val="20"/>
          <w:spacing w:val="-2"/>
        </w:rPr>
        <w:t>检验</w:t>
      </w:r>
      <w:r>
        <w:rPr>
          <w:sz w:val="20"/>
          <w:szCs w:val="20"/>
          <w:spacing w:val="-2"/>
        </w:rPr>
        <w:t>，P&lt;0.05</w:t>
      </w:r>
      <w:r>
        <w:rPr>
          <w:sz w:val="20"/>
          <w:szCs w:val="20"/>
          <w:spacing w:val="-2"/>
        </w:rPr>
        <w:t xml:space="preserve"> </w:t>
      </w:r>
      <w:r>
        <w:rPr>
          <w:rFonts w:ascii="Microsoft YaHei" w:hAnsi="Microsoft YaHei" w:eastAsia="Microsoft YaHei" w:cs="Microsoft YaHei"/>
          <w:sz w:val="20"/>
          <w:szCs w:val="20"/>
          <w:spacing w:val="-2"/>
        </w:rPr>
        <w:t>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差异有统计学意义</w:t>
      </w:r>
      <w:r>
        <w:rPr>
          <w:sz w:val="20"/>
          <w:szCs w:val="20"/>
          <w:spacing w:val="7"/>
        </w:rPr>
        <w:t>。</w:t>
      </w:r>
    </w:p>
    <w:p>
      <w:pPr>
        <w:pStyle w:val="BodyText"/>
        <w:spacing w:before="122" w:line="286" w:lineRule="exact"/>
        <w:outlineLvl w:val="0"/>
        <w:rPr>
          <w:rFonts w:ascii="SimHei" w:hAnsi="SimHei" w:eastAsia="SimHei" w:cs="SimHei"/>
          <w:sz w:val="21"/>
          <w:szCs w:val="21"/>
        </w:rPr>
      </w:pPr>
      <w:r>
        <w:rPr>
          <w:sz w:val="21"/>
          <w:szCs w:val="21"/>
          <w:spacing w:val="-2"/>
          <w:position w:val="1"/>
        </w:rPr>
        <w:t>2</w:t>
      </w:r>
      <w:r>
        <w:rPr>
          <w:sz w:val="21"/>
          <w:szCs w:val="21"/>
          <w:spacing w:val="16"/>
          <w:position w:val="1"/>
        </w:rPr>
        <w:t xml:space="preserve">  </w:t>
      </w:r>
      <w:r>
        <w:rPr>
          <w:rFonts w:ascii="SimHei" w:hAnsi="SimHei" w:eastAsia="SimHei" w:cs="SimHei"/>
          <w:sz w:val="21"/>
          <w:szCs w:val="21"/>
          <w:spacing w:val="-2"/>
          <w:position w:val="1"/>
        </w:rPr>
        <w:t>结果</w:t>
      </w:r>
    </w:p>
    <w:p>
      <w:pPr>
        <w:pStyle w:val="BodyText"/>
        <w:spacing w:before="194" w:line="184" w:lineRule="auto"/>
        <w:rPr>
          <w:rFonts w:ascii="Microsoft YaHei" w:hAnsi="Microsoft YaHei" w:eastAsia="Microsoft YaHei" w:cs="Microsoft YaHei"/>
          <w:sz w:val="20"/>
          <w:szCs w:val="20"/>
        </w:rPr>
      </w:pPr>
      <w:r>
        <w:rPr>
          <w:sz w:val="20"/>
          <w:szCs w:val="20"/>
          <w:spacing w:val="1"/>
        </w:rPr>
        <w:t>2.1</w:t>
      </w:r>
      <w:r>
        <w:rPr>
          <w:sz w:val="20"/>
          <w:szCs w:val="20"/>
          <w:spacing w:val="21"/>
        </w:rPr>
        <w:t xml:space="preserve">  </w:t>
      </w:r>
      <w:r>
        <w:rPr>
          <w:rFonts w:ascii="Microsoft YaHei" w:hAnsi="Microsoft YaHei" w:eastAsia="Microsoft YaHei" w:cs="Microsoft YaHei"/>
          <w:sz w:val="20"/>
          <w:szCs w:val="20"/>
          <w:spacing w:val="1"/>
        </w:rPr>
        <w:t>临床症状改善情况</w:t>
      </w:r>
    </w:p>
    <w:p>
      <w:pPr>
        <w:pStyle w:val="BodyText"/>
        <w:ind w:left="7" w:right="80" w:firstLine="421"/>
        <w:spacing w:before="42" w:line="213" w:lineRule="auto"/>
        <w:jc w:val="both"/>
        <w:rPr>
          <w:sz w:val="20"/>
          <w:szCs w:val="20"/>
        </w:rPr>
      </w:pPr>
      <w:r>
        <w:rPr>
          <w:rFonts w:ascii="Microsoft YaHei" w:hAnsi="Microsoft YaHei" w:eastAsia="Microsoft YaHei" w:cs="Microsoft YaHei"/>
          <w:sz w:val="20"/>
          <w:szCs w:val="20"/>
          <w:spacing w:val="-1"/>
        </w:rPr>
        <w:t>观察组体温恢复至正常时间</w:t>
      </w:r>
      <w:r>
        <w:rPr>
          <w:sz w:val="20"/>
          <w:szCs w:val="20"/>
          <w:spacing w:val="-1"/>
        </w:rPr>
        <w:t>、</w:t>
      </w:r>
      <w:r>
        <w:rPr>
          <w:rFonts w:ascii="Microsoft YaHei" w:hAnsi="Microsoft YaHei" w:eastAsia="Microsoft YaHei" w:cs="Microsoft YaHei"/>
          <w:sz w:val="20"/>
          <w:szCs w:val="20"/>
          <w:spacing w:val="-1"/>
        </w:rPr>
        <w:t>腹痛消失时间</w:t>
      </w:r>
      <w:r>
        <w:rPr>
          <w:sz w:val="20"/>
          <w:szCs w:val="20"/>
          <w:spacing w:val="-1"/>
        </w:rPr>
        <w:t>、</w:t>
      </w:r>
      <w:r>
        <w:rPr>
          <w:rFonts w:ascii="Microsoft YaHei" w:hAnsi="Microsoft YaHei" w:eastAsia="Microsoft YaHei" w:cs="Microsoft YaHei"/>
          <w:sz w:val="20"/>
          <w:szCs w:val="20"/>
          <w:spacing w:val="-1"/>
        </w:rPr>
        <w:t>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征消失时间</w:t>
      </w:r>
      <w:r>
        <w:rPr>
          <w:sz w:val="20"/>
          <w:szCs w:val="20"/>
          <w:spacing w:val="2"/>
        </w:rPr>
        <w:t>、</w:t>
      </w:r>
      <w:r>
        <w:rPr>
          <w:rFonts w:ascii="Microsoft YaHei" w:hAnsi="Microsoft YaHei" w:eastAsia="Microsoft YaHei" w:cs="Microsoft YaHei"/>
          <w:sz w:val="20"/>
          <w:szCs w:val="20"/>
          <w:spacing w:val="2"/>
        </w:rPr>
        <w:t>住院时间均短于对照组</w:t>
      </w:r>
      <w:r>
        <w:rPr>
          <w:sz w:val="20"/>
          <w:szCs w:val="20"/>
          <w:spacing w:val="2"/>
        </w:rPr>
        <w:t>(</w:t>
      </w:r>
      <w:r>
        <w:rPr>
          <w:sz w:val="20"/>
          <w:szCs w:val="20"/>
          <w:spacing w:val="-37"/>
        </w:rPr>
        <w:t xml:space="preserve"> </w:t>
      </w:r>
      <w:r>
        <w:rPr>
          <w:sz w:val="20"/>
          <w:szCs w:val="20"/>
          <w:spacing w:val="2"/>
        </w:rPr>
        <w:t>P&lt;0.05</w:t>
      </w:r>
      <w:r>
        <w:rPr>
          <w:sz w:val="20"/>
          <w:szCs w:val="20"/>
          <w:spacing w:val="-49"/>
        </w:rPr>
        <w:t xml:space="preserve"> </w:t>
      </w:r>
      <w:r>
        <w:rPr>
          <w:sz w:val="20"/>
          <w:szCs w:val="20"/>
          <w:spacing w:val="2"/>
        </w:rPr>
        <w:t>)</w:t>
      </w:r>
      <w:r>
        <w:rPr>
          <w:sz w:val="20"/>
          <w:szCs w:val="20"/>
          <w:spacing w:val="-20"/>
        </w:rPr>
        <w:t xml:space="preserve"> </w:t>
      </w:r>
      <w:r>
        <w:rPr>
          <w:sz w:val="20"/>
          <w:szCs w:val="20"/>
          <w:spacing w:val="2"/>
        </w:rPr>
        <w:t>,</w:t>
      </w:r>
      <w:r>
        <w:rPr>
          <w:sz w:val="20"/>
          <w:szCs w:val="20"/>
          <w:spacing w:val="-46"/>
        </w:rPr>
        <w:t xml:space="preserve"> </w:t>
      </w:r>
      <w:r>
        <w:rPr>
          <w:rFonts w:ascii="Microsoft YaHei" w:hAnsi="Microsoft YaHei" w:eastAsia="Microsoft YaHei" w:cs="Microsoft YaHei"/>
          <w:sz w:val="20"/>
          <w:szCs w:val="20"/>
          <w:spacing w:val="2"/>
        </w:rPr>
        <w:t>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表</w:t>
      </w:r>
      <w:r>
        <w:rPr>
          <w:rFonts w:ascii="Microsoft YaHei" w:hAnsi="Microsoft YaHei" w:eastAsia="Microsoft YaHei" w:cs="Microsoft YaHei"/>
          <w:sz w:val="20"/>
          <w:szCs w:val="20"/>
          <w:spacing w:val="14"/>
        </w:rPr>
        <w:t xml:space="preserve"> </w:t>
      </w:r>
      <w:r>
        <w:rPr>
          <w:sz w:val="20"/>
          <w:szCs w:val="20"/>
          <w:spacing w:val="-14"/>
        </w:rPr>
        <w:t>1</w:t>
      </w:r>
      <w:r>
        <w:rPr>
          <w:sz w:val="20"/>
          <w:szCs w:val="20"/>
          <w:spacing w:val="-69"/>
        </w:rPr>
        <w:t xml:space="preserve"> </w:t>
      </w:r>
      <w:r>
        <w:rPr>
          <w:sz w:val="20"/>
          <w:szCs w:val="20"/>
          <w:spacing w:val="-14"/>
        </w:rPr>
        <w:t>。</w:t>
      </w:r>
    </w:p>
    <w:p>
      <w:pPr>
        <w:pStyle w:val="BodyText"/>
        <w:spacing w:line="204" w:lineRule="exact"/>
        <w:rPr>
          <w:rFonts w:ascii="Microsoft YaHei" w:hAnsi="Microsoft YaHei" w:eastAsia="Microsoft YaHei" w:cs="Microsoft YaHei"/>
          <w:sz w:val="20"/>
          <w:szCs w:val="20"/>
        </w:rPr>
      </w:pPr>
      <w:r>
        <w:rPr>
          <w:sz w:val="20"/>
          <w:szCs w:val="20"/>
          <w:spacing w:val="-3"/>
          <w:position w:val="-1"/>
        </w:rPr>
        <w:t>2.2</w:t>
      </w:r>
      <w:r>
        <w:rPr>
          <w:sz w:val="20"/>
          <w:szCs w:val="20"/>
          <w:spacing w:val="18"/>
          <w:position w:val="-1"/>
        </w:rPr>
        <w:t xml:space="preserve">  </w:t>
      </w:r>
      <w:r>
        <w:rPr>
          <w:rFonts w:ascii="Microsoft YaHei" w:hAnsi="Microsoft YaHei" w:eastAsia="Microsoft YaHei" w:cs="Microsoft YaHei"/>
          <w:sz w:val="20"/>
          <w:szCs w:val="20"/>
          <w:spacing w:val="-3"/>
          <w:position w:val="-1"/>
        </w:rPr>
        <w:t>临床指标</w:t>
      </w:r>
    </w:p>
    <w:p>
      <w:pPr>
        <w:pStyle w:val="BodyText"/>
        <w:ind w:left="427"/>
        <w:spacing w:line="487" w:lineRule="exact"/>
        <w:rPr>
          <w:rFonts w:ascii="Microsoft YaHei" w:hAnsi="Microsoft YaHei" w:eastAsia="Microsoft YaHei" w:cs="Microsoft YaHei"/>
          <w:sz w:val="20"/>
          <w:szCs w:val="20"/>
        </w:rPr>
      </w:pPr>
      <w:r>
        <w:pict>
          <v:shape id="_x0000_s30" style="position:absolute;margin-left:-0.647308pt;margin-top:19.306pt;mso-position-vertical-relative:text;mso-position-horizontal-relative:text;width:232.15pt;height:12.7pt;z-index:251667456;" filled="false" stroked="false" type="#_x0000_t202">
            <v:fill on="false"/>
            <v:stroke on="false"/>
            <v:path/>
            <v:imagedata o:title=""/>
            <o:lock v:ext="edit" aspectratio="false"/>
            <v:textbox inset="0mm,0mm,0mm,0mm">
              <w:txbxContent>
                <w:p>
                  <w:pPr>
                    <w:pStyle w:val="BodyText"/>
                    <w:ind w:left="20"/>
                    <w:spacing w:before="20" w:line="213"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position w:val="-1"/>
                    </w:rPr>
                    <w:t>较</w:t>
                  </w:r>
                  <w:r>
                    <w:rPr>
                      <w:sz w:val="20"/>
                      <w:szCs w:val="20"/>
                      <w:position w:val="-1"/>
                    </w:rPr>
                    <w:t>，</w:t>
                  </w:r>
                  <w:r>
                    <w:rPr>
                      <w:rFonts w:ascii="Microsoft YaHei" w:hAnsi="Microsoft YaHei" w:eastAsia="Microsoft YaHei" w:cs="Microsoft YaHei"/>
                      <w:sz w:val="20"/>
                      <w:szCs w:val="20"/>
                      <w:position w:val="-1"/>
                    </w:rPr>
                    <w:t>差异无统计学意义</w:t>
                  </w:r>
                  <w:r>
                    <w:rPr>
                      <w:sz w:val="20"/>
                      <w:szCs w:val="20"/>
                      <w:position w:val="-1"/>
                    </w:rPr>
                    <w:t>(</w:t>
                  </w:r>
                  <w:r>
                    <w:rPr>
                      <w:sz w:val="20"/>
                      <w:szCs w:val="20"/>
                      <w:spacing w:val="-41"/>
                      <w:position w:val="-1"/>
                    </w:rPr>
                    <w:t xml:space="preserve"> </w:t>
                  </w:r>
                  <w:r>
                    <w:rPr>
                      <w:sz w:val="20"/>
                      <w:szCs w:val="20"/>
                      <w:position w:val="-1"/>
                    </w:rPr>
                    <w:t>P&gt;</w:t>
                  </w:r>
                  <w:r>
                    <w:rPr>
                      <w:sz w:val="20"/>
                      <w:szCs w:val="20"/>
                      <w:spacing w:val="-56"/>
                      <w:position w:val="-1"/>
                    </w:rPr>
                    <w:t xml:space="preserve"> </w:t>
                  </w:r>
                  <w:r>
                    <w:rPr>
                      <w:sz w:val="20"/>
                      <w:szCs w:val="20"/>
                      <w:position w:val="-1"/>
                    </w:rPr>
                    <w:t>0.</w:t>
                  </w:r>
                  <w:r>
                    <w:rPr>
                      <w:sz w:val="20"/>
                      <w:szCs w:val="20"/>
                      <w:spacing w:val="-55"/>
                      <w:position w:val="-1"/>
                    </w:rPr>
                    <w:t xml:space="preserve"> </w:t>
                  </w:r>
                  <w:r>
                    <w:rPr>
                      <w:sz w:val="20"/>
                      <w:szCs w:val="20"/>
                      <w:position w:val="-1"/>
                    </w:rPr>
                    <w:t>05</w:t>
                  </w:r>
                  <w:r>
                    <w:rPr>
                      <w:sz w:val="20"/>
                      <w:szCs w:val="20"/>
                      <w:spacing w:val="-47"/>
                      <w:position w:val="-1"/>
                    </w:rPr>
                    <w:t xml:space="preserve"> </w:t>
                  </w:r>
                  <w:r>
                    <w:rPr>
                      <w:sz w:val="20"/>
                      <w:szCs w:val="20"/>
                      <w:position w:val="-1"/>
                    </w:rPr>
                    <w:t>)；</w:t>
                  </w:r>
                  <w:r>
                    <w:rPr>
                      <w:rFonts w:ascii="Microsoft YaHei" w:hAnsi="Microsoft YaHei" w:eastAsia="Microsoft YaHei" w:cs="Microsoft YaHei"/>
                      <w:sz w:val="20"/>
                      <w:szCs w:val="20"/>
                      <w:position w:val="-1"/>
                    </w:rPr>
                    <w:t>治疗后</w:t>
                  </w:r>
                  <w:r>
                    <w:rPr>
                      <w:sz w:val="20"/>
                      <w:szCs w:val="20"/>
                      <w:position w:val="-1"/>
                    </w:rPr>
                    <w:t>，</w:t>
                  </w:r>
                  <w:r>
                    <w:rPr>
                      <w:rFonts w:ascii="Microsoft YaHei" w:hAnsi="Microsoft YaHei" w:eastAsia="Microsoft YaHei" w:cs="Microsoft YaHei"/>
                      <w:sz w:val="20"/>
                      <w:szCs w:val="20"/>
                      <w:position w:val="-1"/>
                    </w:rPr>
                    <w:t>观察组</w:t>
                  </w:r>
                </w:p>
              </w:txbxContent>
            </v:textbox>
          </v:shape>
        </w:pict>
      </w:r>
      <w:r>
        <w:rPr>
          <w:rFonts w:ascii="Microsoft YaHei" w:hAnsi="Microsoft YaHei" w:eastAsia="Microsoft YaHei" w:cs="Microsoft YaHei"/>
          <w:sz w:val="20"/>
          <w:szCs w:val="20"/>
          <w:spacing w:val="4"/>
          <w:position w:val="8"/>
        </w:rPr>
        <w:t>两组治疗前</w:t>
      </w:r>
      <w:r>
        <w:rPr>
          <w:rFonts w:ascii="Microsoft YaHei" w:hAnsi="Microsoft YaHei" w:eastAsia="Microsoft YaHei" w:cs="Microsoft YaHei"/>
          <w:sz w:val="20"/>
          <w:szCs w:val="20"/>
          <w:spacing w:val="29"/>
          <w:w w:val="101"/>
          <w:position w:val="8"/>
        </w:rPr>
        <w:t xml:space="preserve"> </w:t>
      </w:r>
      <w:r>
        <w:rPr>
          <w:sz w:val="20"/>
          <w:szCs w:val="20"/>
          <w:position w:val="8"/>
        </w:rPr>
        <w:t>IL</w:t>
      </w:r>
      <w:r>
        <w:rPr>
          <w:sz w:val="20"/>
          <w:szCs w:val="20"/>
          <w:spacing w:val="4"/>
          <w:position w:val="8"/>
        </w:rPr>
        <w:t>⁃</w:t>
      </w:r>
      <w:r>
        <w:rPr>
          <w:sz w:val="20"/>
          <w:szCs w:val="20"/>
          <w:spacing w:val="-76"/>
          <w:position w:val="8"/>
        </w:rPr>
        <w:t xml:space="preserve"> </w:t>
      </w:r>
      <w:r>
        <w:rPr>
          <w:sz w:val="20"/>
          <w:szCs w:val="20"/>
          <w:spacing w:val="4"/>
          <w:position w:val="8"/>
        </w:rPr>
        <w:t>10、</w:t>
      </w:r>
      <w:r>
        <w:rPr>
          <w:sz w:val="20"/>
          <w:szCs w:val="20"/>
          <w:position w:val="8"/>
        </w:rPr>
        <w:t>CRP</w:t>
      </w:r>
      <w:r>
        <w:rPr>
          <w:sz w:val="20"/>
          <w:szCs w:val="20"/>
          <w:spacing w:val="4"/>
          <w:position w:val="8"/>
        </w:rPr>
        <w:t>、</w:t>
      </w:r>
      <w:r>
        <w:rPr>
          <w:sz w:val="20"/>
          <w:szCs w:val="20"/>
          <w:position w:val="8"/>
        </w:rPr>
        <w:t>TNF</w:t>
      </w:r>
      <w:r>
        <w:rPr>
          <w:sz w:val="20"/>
          <w:szCs w:val="20"/>
          <w:spacing w:val="4"/>
          <w:position w:val="8"/>
        </w:rPr>
        <w:t>⁃α、</w:t>
      </w:r>
      <w:r>
        <w:rPr>
          <w:sz w:val="20"/>
          <w:szCs w:val="20"/>
          <w:position w:val="8"/>
        </w:rPr>
        <w:t>WBC</w:t>
      </w:r>
      <w:r>
        <w:rPr>
          <w:sz w:val="20"/>
          <w:szCs w:val="20"/>
          <w:spacing w:val="4"/>
          <w:position w:val="8"/>
        </w:rPr>
        <w:t xml:space="preserve"> </w:t>
      </w:r>
      <w:r>
        <w:rPr>
          <w:rFonts w:ascii="Microsoft YaHei" w:hAnsi="Microsoft YaHei" w:eastAsia="Microsoft YaHei" w:cs="Microsoft YaHei"/>
          <w:sz w:val="20"/>
          <w:szCs w:val="20"/>
          <w:spacing w:val="4"/>
          <w:position w:val="8"/>
        </w:rPr>
        <w:t>水平比</w:t>
      </w:r>
    </w:p>
    <w:p>
      <w:pPr>
        <w:spacing w:line="487" w:lineRule="exact"/>
        <w:sectPr>
          <w:type w:val="continuous"/>
          <w:pgSz w:w="11906" w:h="16838"/>
          <w:pgMar w:top="1636" w:right="1048" w:bottom="1135" w:left="407" w:header="1239" w:footer="934" w:gutter="0"/>
          <w:cols w:equalWidth="0" w:num="2">
            <w:col w:w="5659" w:space="100"/>
            <w:col w:w="4691" w:space="0"/>
          </w:cols>
        </w:sectPr>
        <w:rPr>
          <w:rFonts w:ascii="Microsoft YaHei" w:hAnsi="Microsoft YaHei" w:eastAsia="Microsoft YaHei" w:cs="Microsoft YaHei"/>
          <w:sz w:val="20"/>
          <w:szCs w:val="20"/>
        </w:rPr>
      </w:pPr>
    </w:p>
    <w:p>
      <w:pPr>
        <w:pStyle w:val="BodyText"/>
        <w:ind w:left="3890"/>
        <w:spacing w:before="246" w:line="229" w:lineRule="exact"/>
        <w:outlineLvl w:val="0"/>
        <w:rPr/>
      </w:pPr>
      <w:r>
        <w:rPr>
          <w:rFonts w:ascii="SimHei" w:hAnsi="SimHei" w:eastAsia="SimHei" w:cs="SimHei"/>
          <w:spacing w:val="-7"/>
          <w:position w:val="1"/>
        </w:rPr>
        <w:t>表</w:t>
      </w:r>
      <w:r>
        <w:rPr>
          <w:rFonts w:ascii="SimHei" w:hAnsi="SimHei" w:eastAsia="SimHei" w:cs="SimHei"/>
          <w:spacing w:val="-19"/>
          <w:position w:val="1"/>
        </w:rPr>
        <w:t xml:space="preserve"> </w:t>
      </w:r>
      <w:r>
        <w:rPr>
          <w:spacing w:val="-7"/>
          <w:position w:val="1"/>
        </w:rPr>
        <w:t>1</w:t>
      </w:r>
      <w:r>
        <w:rPr>
          <w:spacing w:val="17"/>
          <w:position w:val="1"/>
        </w:rPr>
        <w:t xml:space="preserve">  </w:t>
      </w:r>
      <w:r>
        <w:rPr>
          <w:rFonts w:ascii="SimHei" w:hAnsi="SimHei" w:eastAsia="SimHei" w:cs="SimHei"/>
          <w:spacing w:val="-7"/>
          <w:position w:val="1"/>
        </w:rPr>
        <w:t>两组临床症状改善情况比较</w:t>
      </w:r>
      <w:r>
        <w:rPr>
          <w:spacing w:val="-7"/>
          <w:position w:val="1"/>
        </w:rPr>
        <w:t>(</w:t>
      </w:r>
      <w:r>
        <w:rPr>
          <w:spacing w:val="-46"/>
          <w:position w:val="1"/>
        </w:rPr>
        <w:t xml:space="preserve"> </w:t>
      </w:r>
      <w:r>
        <w:rPr>
          <w:spacing w:val="-7"/>
          <w:position w:val="1"/>
        </w:rPr>
        <w:t>x—±s</w:t>
      </w:r>
      <w:r>
        <w:rPr>
          <w:spacing w:val="-40"/>
          <w:position w:val="1"/>
        </w:rPr>
        <w:t xml:space="preserve"> </w:t>
      </w:r>
      <w:r>
        <w:rPr>
          <w:spacing w:val="-7"/>
          <w:position w:val="1"/>
        </w:rPr>
        <w:t>,</w:t>
      </w:r>
      <w:r>
        <w:rPr>
          <w:spacing w:val="-49"/>
          <w:position w:val="1"/>
        </w:rPr>
        <w:t xml:space="preserve"> </w:t>
      </w:r>
      <w:r>
        <w:rPr>
          <w:spacing w:val="-7"/>
          <w:position w:val="1"/>
        </w:rPr>
        <w:t>d)</w:t>
      </w:r>
    </w:p>
    <w:p>
      <w:pPr>
        <w:spacing w:line="51" w:lineRule="exact"/>
        <w:rPr/>
      </w:pPr>
      <w:r/>
    </w:p>
    <w:tbl>
      <w:tblPr>
        <w:tblStyle w:val="TableNormal"/>
        <w:tblW w:w="9641" w:type="dxa"/>
        <w:tblInd w:w="7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03"/>
        <w:gridCol w:w="958"/>
        <w:gridCol w:w="2004"/>
        <w:gridCol w:w="1566"/>
        <w:gridCol w:w="1847"/>
        <w:gridCol w:w="1963"/>
      </w:tblGrid>
      <w:tr>
        <w:trPr>
          <w:trHeight w:val="349" w:hRule="atLeast"/>
        </w:trPr>
        <w:tc>
          <w:tcPr>
            <w:tcW w:w="1303" w:type="dxa"/>
            <w:vAlign w:val="top"/>
            <w:tcBorders>
              <w:bottom w:val="single" w:color="231F20" w:sz="2" w:space="0"/>
              <w:top w:val="single" w:color="231F20" w:sz="6" w:space="0"/>
            </w:tcBorders>
          </w:tcPr>
          <w:p>
            <w:pPr>
              <w:ind w:left="475"/>
              <w:spacing w:before="79"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组别</w:t>
            </w:r>
          </w:p>
        </w:tc>
        <w:tc>
          <w:tcPr>
            <w:tcW w:w="958" w:type="dxa"/>
            <w:vAlign w:val="top"/>
            <w:tcBorders>
              <w:bottom w:val="single" w:color="231F20" w:sz="2" w:space="0"/>
              <w:top w:val="single" w:color="231F20" w:sz="6" w:space="0"/>
            </w:tcBorders>
          </w:tcPr>
          <w:p>
            <w:pPr>
              <w:ind w:left="392"/>
              <w:spacing w:before="78"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例数</w:t>
            </w:r>
          </w:p>
        </w:tc>
        <w:tc>
          <w:tcPr>
            <w:tcW w:w="2004" w:type="dxa"/>
            <w:vAlign w:val="top"/>
            <w:tcBorders>
              <w:bottom w:val="single" w:color="231F20" w:sz="2" w:space="0"/>
              <w:top w:val="single" w:color="231F20" w:sz="6" w:space="0"/>
            </w:tcBorders>
          </w:tcPr>
          <w:p>
            <w:pPr>
              <w:ind w:left="218"/>
              <w:spacing w:before="77"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体温恢复至正常时间</w:t>
            </w:r>
          </w:p>
        </w:tc>
        <w:tc>
          <w:tcPr>
            <w:tcW w:w="1566" w:type="dxa"/>
            <w:vAlign w:val="top"/>
            <w:tcBorders>
              <w:bottom w:val="single" w:color="231F20" w:sz="2" w:space="0"/>
              <w:top w:val="single" w:color="231F20" w:sz="6" w:space="0"/>
            </w:tcBorders>
          </w:tcPr>
          <w:p>
            <w:pPr>
              <w:ind w:left="185"/>
              <w:spacing w:before="81"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腹痛消失时间</w:t>
            </w:r>
          </w:p>
        </w:tc>
        <w:tc>
          <w:tcPr>
            <w:tcW w:w="1847" w:type="dxa"/>
            <w:vAlign w:val="top"/>
            <w:tcBorders>
              <w:bottom w:val="single" w:color="231F20" w:sz="2" w:space="0"/>
              <w:top w:val="single" w:color="231F20" w:sz="6" w:space="0"/>
            </w:tcBorders>
          </w:tcPr>
          <w:p>
            <w:pPr>
              <w:ind w:left="320"/>
              <w:spacing w:before="78"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体征消失时间</w:t>
            </w:r>
          </w:p>
        </w:tc>
        <w:tc>
          <w:tcPr>
            <w:tcW w:w="1963" w:type="dxa"/>
            <w:vAlign w:val="top"/>
            <w:tcBorders>
              <w:bottom w:val="single" w:color="231F20" w:sz="2" w:space="0"/>
              <w:top w:val="single" w:color="231F20" w:sz="6" w:space="0"/>
            </w:tcBorders>
          </w:tcPr>
          <w:p>
            <w:pPr>
              <w:ind w:left="555"/>
              <w:spacing w:before="80"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住院时间</w:t>
            </w:r>
          </w:p>
        </w:tc>
      </w:tr>
      <w:tr>
        <w:trPr>
          <w:trHeight w:val="240" w:hRule="atLeast"/>
        </w:trPr>
        <w:tc>
          <w:tcPr>
            <w:tcW w:w="1303" w:type="dxa"/>
            <w:vAlign w:val="top"/>
            <w:tcBorders>
              <w:top w:val="single" w:color="231F20" w:sz="2" w:space="0"/>
            </w:tcBorders>
          </w:tcPr>
          <w:p>
            <w:pPr>
              <w:ind w:left="389"/>
              <w:spacing w:before="34" w:line="16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观察组</w:t>
            </w:r>
          </w:p>
        </w:tc>
        <w:tc>
          <w:tcPr>
            <w:tcW w:w="958" w:type="dxa"/>
            <w:vAlign w:val="top"/>
            <w:tcBorders>
              <w:top w:val="single" w:color="231F20" w:sz="2" w:space="0"/>
            </w:tcBorders>
          </w:tcPr>
          <w:p>
            <w:pPr>
              <w:pStyle w:val="TableText"/>
              <w:ind w:left="480"/>
              <w:spacing w:before="59" w:line="185" w:lineRule="auto"/>
              <w:rPr>
                <w:sz w:val="17"/>
                <w:szCs w:val="17"/>
              </w:rPr>
            </w:pPr>
            <w:r>
              <w:rPr>
                <w:sz w:val="17"/>
                <w:szCs w:val="17"/>
                <w:spacing w:val="-5"/>
              </w:rPr>
              <w:t>75</w:t>
            </w:r>
          </w:p>
        </w:tc>
        <w:tc>
          <w:tcPr>
            <w:tcW w:w="2004" w:type="dxa"/>
            <w:vAlign w:val="top"/>
            <w:tcBorders>
              <w:top w:val="single" w:color="231F20" w:sz="2" w:space="0"/>
            </w:tcBorders>
          </w:tcPr>
          <w:p>
            <w:pPr>
              <w:pStyle w:val="TableText"/>
              <w:ind w:left="655"/>
              <w:spacing w:before="59" w:line="185" w:lineRule="auto"/>
              <w:rPr>
                <w:sz w:val="17"/>
                <w:szCs w:val="17"/>
              </w:rPr>
            </w:pPr>
            <w:r>
              <w:rPr>
                <w:sz w:val="17"/>
                <w:szCs w:val="17"/>
                <w:spacing w:val="-13"/>
              </w:rPr>
              <w:t>2.62±0.77</w:t>
            </w:r>
          </w:p>
        </w:tc>
        <w:tc>
          <w:tcPr>
            <w:tcW w:w="1566" w:type="dxa"/>
            <w:vAlign w:val="top"/>
            <w:tcBorders>
              <w:top w:val="single" w:color="231F20" w:sz="2" w:space="0"/>
            </w:tcBorders>
          </w:tcPr>
          <w:p>
            <w:pPr>
              <w:pStyle w:val="TableText"/>
              <w:ind w:left="351"/>
              <w:spacing w:before="59" w:line="185" w:lineRule="auto"/>
              <w:rPr>
                <w:sz w:val="17"/>
                <w:szCs w:val="17"/>
              </w:rPr>
            </w:pPr>
            <w:r>
              <w:rPr>
                <w:sz w:val="17"/>
                <w:szCs w:val="17"/>
                <w:spacing w:val="-14"/>
              </w:rPr>
              <w:t>2.51±0.53</w:t>
            </w:r>
          </w:p>
        </w:tc>
        <w:tc>
          <w:tcPr>
            <w:tcW w:w="1847" w:type="dxa"/>
            <w:vAlign w:val="top"/>
            <w:tcBorders>
              <w:top w:val="single" w:color="231F20" w:sz="2" w:space="0"/>
            </w:tcBorders>
          </w:tcPr>
          <w:p>
            <w:pPr>
              <w:pStyle w:val="TableText"/>
              <w:ind w:left="485"/>
              <w:spacing w:before="59" w:line="185" w:lineRule="auto"/>
              <w:rPr>
                <w:sz w:val="17"/>
                <w:szCs w:val="17"/>
              </w:rPr>
            </w:pPr>
            <w:r>
              <w:rPr>
                <w:sz w:val="17"/>
                <w:szCs w:val="17"/>
                <w:spacing w:val="-17"/>
              </w:rPr>
              <w:t>5.98±1.</w:t>
            </w:r>
            <w:r>
              <w:rPr>
                <w:sz w:val="17"/>
                <w:szCs w:val="17"/>
                <w:spacing w:val="-44"/>
              </w:rPr>
              <w:t xml:space="preserve"> </w:t>
            </w:r>
            <w:r>
              <w:rPr>
                <w:sz w:val="17"/>
                <w:szCs w:val="17"/>
                <w:spacing w:val="-17"/>
              </w:rPr>
              <w:t>16</w:t>
            </w:r>
          </w:p>
        </w:tc>
        <w:tc>
          <w:tcPr>
            <w:tcW w:w="1963" w:type="dxa"/>
            <w:vAlign w:val="top"/>
            <w:tcBorders>
              <w:top w:val="single" w:color="231F20" w:sz="2" w:space="0"/>
            </w:tcBorders>
          </w:tcPr>
          <w:p>
            <w:pPr>
              <w:pStyle w:val="TableText"/>
              <w:ind w:left="541"/>
              <w:spacing w:before="59" w:line="185" w:lineRule="auto"/>
              <w:rPr>
                <w:sz w:val="17"/>
                <w:szCs w:val="17"/>
              </w:rPr>
            </w:pPr>
            <w:r>
              <w:rPr>
                <w:sz w:val="17"/>
                <w:szCs w:val="17"/>
                <w:spacing w:val="-13"/>
              </w:rPr>
              <w:t>6.82±1.35</w:t>
            </w:r>
          </w:p>
        </w:tc>
      </w:tr>
      <w:tr>
        <w:trPr>
          <w:trHeight w:val="247" w:hRule="atLeast"/>
        </w:trPr>
        <w:tc>
          <w:tcPr>
            <w:tcW w:w="1303" w:type="dxa"/>
            <w:vAlign w:val="top"/>
          </w:tcPr>
          <w:p>
            <w:pPr>
              <w:ind w:left="385"/>
              <w:spacing w:before="51" w:line="185"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position w:val="1"/>
              </w:rPr>
              <w:t>对照组</w:t>
            </w:r>
          </w:p>
        </w:tc>
        <w:tc>
          <w:tcPr>
            <w:tcW w:w="958" w:type="dxa"/>
            <w:vAlign w:val="top"/>
          </w:tcPr>
          <w:p>
            <w:pPr>
              <w:pStyle w:val="TableText"/>
              <w:ind w:left="480"/>
              <w:spacing w:before="73" w:line="178" w:lineRule="auto"/>
              <w:rPr>
                <w:sz w:val="17"/>
                <w:szCs w:val="17"/>
              </w:rPr>
            </w:pPr>
            <w:r>
              <w:rPr>
                <w:sz w:val="17"/>
                <w:szCs w:val="17"/>
                <w:spacing w:val="-5"/>
              </w:rPr>
              <w:t>75</w:t>
            </w:r>
          </w:p>
        </w:tc>
        <w:tc>
          <w:tcPr>
            <w:tcW w:w="2004" w:type="dxa"/>
            <w:vAlign w:val="top"/>
          </w:tcPr>
          <w:p>
            <w:pPr>
              <w:pStyle w:val="TableText"/>
              <w:ind w:left="657"/>
              <w:spacing w:before="73" w:line="178" w:lineRule="auto"/>
              <w:rPr>
                <w:sz w:val="17"/>
                <w:szCs w:val="17"/>
              </w:rPr>
            </w:pPr>
            <w:r>
              <w:rPr>
                <w:sz w:val="17"/>
                <w:szCs w:val="17"/>
                <w:spacing w:val="-14"/>
              </w:rPr>
              <w:t>3.34±0.85</w:t>
            </w:r>
          </w:p>
        </w:tc>
        <w:tc>
          <w:tcPr>
            <w:tcW w:w="1566" w:type="dxa"/>
            <w:vAlign w:val="top"/>
          </w:tcPr>
          <w:p>
            <w:pPr>
              <w:pStyle w:val="TableText"/>
              <w:ind w:left="351"/>
              <w:spacing w:before="73" w:line="178" w:lineRule="auto"/>
              <w:rPr>
                <w:sz w:val="17"/>
                <w:szCs w:val="17"/>
              </w:rPr>
            </w:pPr>
            <w:r>
              <w:rPr>
                <w:sz w:val="17"/>
                <w:szCs w:val="17"/>
                <w:spacing w:val="-17"/>
              </w:rPr>
              <w:t>5.</w:t>
            </w:r>
            <w:r>
              <w:rPr>
                <w:sz w:val="17"/>
                <w:szCs w:val="17"/>
                <w:spacing w:val="-44"/>
              </w:rPr>
              <w:t xml:space="preserve"> </w:t>
            </w:r>
            <w:r>
              <w:rPr>
                <w:sz w:val="17"/>
                <w:szCs w:val="17"/>
                <w:spacing w:val="-17"/>
              </w:rPr>
              <w:t>19±1.46</w:t>
            </w:r>
          </w:p>
        </w:tc>
        <w:tc>
          <w:tcPr>
            <w:tcW w:w="1847" w:type="dxa"/>
            <w:vAlign w:val="top"/>
          </w:tcPr>
          <w:p>
            <w:pPr>
              <w:pStyle w:val="TableText"/>
              <w:ind w:left="490"/>
              <w:spacing w:before="74" w:line="176" w:lineRule="auto"/>
              <w:rPr>
                <w:sz w:val="17"/>
                <w:szCs w:val="17"/>
              </w:rPr>
            </w:pPr>
            <w:r>
              <w:rPr>
                <w:sz w:val="17"/>
                <w:szCs w:val="17"/>
                <w:spacing w:val="-13"/>
              </w:rPr>
              <w:t>8.04±1.22</w:t>
            </w:r>
          </w:p>
        </w:tc>
        <w:tc>
          <w:tcPr>
            <w:tcW w:w="1963" w:type="dxa"/>
            <w:vAlign w:val="top"/>
          </w:tcPr>
          <w:p>
            <w:pPr>
              <w:pStyle w:val="TableText"/>
              <w:ind w:left="467"/>
              <w:spacing w:before="73" w:line="178" w:lineRule="auto"/>
              <w:rPr>
                <w:sz w:val="17"/>
                <w:szCs w:val="17"/>
              </w:rPr>
            </w:pPr>
            <w:r>
              <w:rPr>
                <w:sz w:val="17"/>
                <w:szCs w:val="17"/>
                <w:spacing w:val="-13"/>
              </w:rPr>
              <w:t>11.84±3.54</w:t>
            </w:r>
          </w:p>
        </w:tc>
      </w:tr>
      <w:tr>
        <w:trPr>
          <w:trHeight w:val="255" w:hRule="atLeast"/>
        </w:trPr>
        <w:tc>
          <w:tcPr>
            <w:tcW w:w="1303" w:type="dxa"/>
            <w:vAlign w:val="top"/>
          </w:tcPr>
          <w:p>
            <w:pPr>
              <w:pStyle w:val="TableText"/>
              <w:ind w:left="516"/>
              <w:spacing w:before="54" w:line="157" w:lineRule="auto"/>
              <w:rPr>
                <w:rFonts w:ascii="Microsoft YaHei" w:hAnsi="Microsoft YaHei" w:eastAsia="Microsoft YaHei" w:cs="Microsoft YaHei"/>
                <w:sz w:val="17"/>
                <w:szCs w:val="17"/>
              </w:rPr>
            </w:pPr>
            <w:r>
              <w:rPr>
                <w:sz w:val="17"/>
                <w:szCs w:val="17"/>
                <w:spacing w:val="-7"/>
                <w:w w:val="90"/>
              </w:rPr>
              <w:t>t</w:t>
            </w:r>
            <w:r>
              <w:rPr>
                <w:sz w:val="17"/>
                <w:szCs w:val="17"/>
                <w:spacing w:val="-31"/>
              </w:rPr>
              <w:t xml:space="preserve"> </w:t>
            </w:r>
            <w:r>
              <w:rPr>
                <w:rFonts w:ascii="Microsoft YaHei" w:hAnsi="Microsoft YaHei" w:eastAsia="Microsoft YaHei" w:cs="Microsoft YaHei"/>
                <w:sz w:val="17"/>
                <w:szCs w:val="17"/>
                <w:spacing w:val="-7"/>
                <w:w w:val="90"/>
              </w:rPr>
              <w:t>值</w:t>
            </w:r>
          </w:p>
        </w:tc>
        <w:tc>
          <w:tcPr>
            <w:tcW w:w="958" w:type="dxa"/>
            <w:vAlign w:val="top"/>
          </w:tcPr>
          <w:p>
            <w:pPr>
              <w:rPr>
                <w:rFonts w:ascii="Arial"/>
                <w:sz w:val="21"/>
              </w:rPr>
            </w:pPr>
            <w:r/>
          </w:p>
        </w:tc>
        <w:tc>
          <w:tcPr>
            <w:tcW w:w="2004" w:type="dxa"/>
            <w:vAlign w:val="top"/>
          </w:tcPr>
          <w:p>
            <w:pPr>
              <w:pStyle w:val="TableText"/>
              <w:ind w:left="828"/>
              <w:spacing w:before="80" w:line="179" w:lineRule="auto"/>
              <w:rPr>
                <w:sz w:val="17"/>
                <w:szCs w:val="17"/>
              </w:rPr>
            </w:pPr>
            <w:r>
              <w:rPr>
                <w:sz w:val="17"/>
                <w:szCs w:val="17"/>
                <w:spacing w:val="-7"/>
              </w:rPr>
              <w:t>5.437</w:t>
            </w:r>
          </w:p>
        </w:tc>
        <w:tc>
          <w:tcPr>
            <w:tcW w:w="1566" w:type="dxa"/>
            <w:vAlign w:val="top"/>
          </w:tcPr>
          <w:p>
            <w:pPr>
              <w:pStyle w:val="TableText"/>
              <w:ind w:left="493"/>
              <w:spacing w:before="82" w:line="177" w:lineRule="auto"/>
              <w:rPr>
                <w:sz w:val="17"/>
                <w:szCs w:val="17"/>
              </w:rPr>
            </w:pPr>
            <w:r>
              <w:rPr>
                <w:sz w:val="17"/>
                <w:szCs w:val="17"/>
                <w:spacing w:val="-8"/>
              </w:rPr>
              <w:t>14.943</w:t>
            </w:r>
          </w:p>
        </w:tc>
        <w:tc>
          <w:tcPr>
            <w:tcW w:w="1847" w:type="dxa"/>
            <w:vAlign w:val="top"/>
          </w:tcPr>
          <w:p>
            <w:pPr>
              <w:pStyle w:val="TableText"/>
              <w:ind w:left="629"/>
              <w:spacing w:before="80" w:line="179" w:lineRule="auto"/>
              <w:rPr>
                <w:sz w:val="17"/>
                <w:szCs w:val="17"/>
              </w:rPr>
            </w:pPr>
            <w:r>
              <w:rPr>
                <w:sz w:val="17"/>
                <w:szCs w:val="17"/>
                <w:spacing w:val="-8"/>
              </w:rPr>
              <w:t>10.597</w:t>
            </w:r>
          </w:p>
        </w:tc>
        <w:tc>
          <w:tcPr>
            <w:tcW w:w="1963" w:type="dxa"/>
            <w:vAlign w:val="top"/>
          </w:tcPr>
          <w:p>
            <w:pPr>
              <w:pStyle w:val="TableText"/>
              <w:ind w:left="684"/>
              <w:spacing w:before="80" w:line="179" w:lineRule="auto"/>
              <w:rPr>
                <w:sz w:val="17"/>
                <w:szCs w:val="17"/>
              </w:rPr>
            </w:pPr>
            <w:r>
              <w:rPr>
                <w:sz w:val="17"/>
                <w:szCs w:val="17"/>
                <w:spacing w:val="-9"/>
              </w:rPr>
              <w:t>11.475</w:t>
            </w:r>
          </w:p>
        </w:tc>
      </w:tr>
      <w:tr>
        <w:trPr>
          <w:trHeight w:val="267" w:hRule="atLeast"/>
        </w:trPr>
        <w:tc>
          <w:tcPr>
            <w:tcW w:w="1303" w:type="dxa"/>
            <w:vAlign w:val="top"/>
            <w:tcBorders>
              <w:bottom w:val="single" w:color="231F20" w:sz="6" w:space="0"/>
            </w:tcBorders>
          </w:tcPr>
          <w:p>
            <w:pPr>
              <w:pStyle w:val="TableText"/>
              <w:ind w:left="484"/>
              <w:spacing w:before="55" w:line="166" w:lineRule="auto"/>
              <w:rPr>
                <w:rFonts w:ascii="Microsoft YaHei" w:hAnsi="Microsoft YaHei" w:eastAsia="Microsoft YaHei" w:cs="Microsoft YaHei"/>
                <w:sz w:val="17"/>
                <w:szCs w:val="17"/>
              </w:rPr>
            </w:pPr>
            <w:r>
              <w:rPr>
                <w:sz w:val="17"/>
                <w:szCs w:val="17"/>
                <w:spacing w:val="14"/>
              </w:rPr>
              <w:t>P</w:t>
            </w:r>
            <w:r>
              <w:rPr>
                <w:sz w:val="17"/>
                <w:szCs w:val="17"/>
                <w:spacing w:val="-36"/>
              </w:rPr>
              <w:t xml:space="preserve"> </w:t>
            </w:r>
            <w:r>
              <w:rPr>
                <w:rFonts w:ascii="Microsoft YaHei" w:hAnsi="Microsoft YaHei" w:eastAsia="Microsoft YaHei" w:cs="Microsoft YaHei"/>
                <w:sz w:val="17"/>
                <w:szCs w:val="17"/>
                <w:spacing w:val="14"/>
              </w:rPr>
              <w:t>值</w:t>
            </w:r>
          </w:p>
        </w:tc>
        <w:tc>
          <w:tcPr>
            <w:tcW w:w="958" w:type="dxa"/>
            <w:vAlign w:val="top"/>
            <w:tcBorders>
              <w:bottom w:val="single" w:color="231F20" w:sz="6" w:space="0"/>
            </w:tcBorders>
          </w:tcPr>
          <w:p>
            <w:pPr>
              <w:rPr>
                <w:rFonts w:ascii="Arial"/>
                <w:sz w:val="21"/>
              </w:rPr>
            </w:pPr>
            <w:r/>
          </w:p>
        </w:tc>
        <w:tc>
          <w:tcPr>
            <w:tcW w:w="2004" w:type="dxa"/>
            <w:vAlign w:val="top"/>
            <w:tcBorders>
              <w:bottom w:val="single" w:color="231F20" w:sz="6" w:space="0"/>
            </w:tcBorders>
          </w:tcPr>
          <w:p>
            <w:pPr>
              <w:pStyle w:val="TableText"/>
              <w:ind w:left="826"/>
              <w:spacing w:before="82" w:line="189" w:lineRule="auto"/>
              <w:rPr>
                <w:sz w:val="17"/>
                <w:szCs w:val="17"/>
              </w:rPr>
            </w:pPr>
            <w:r>
              <w:rPr>
                <w:sz w:val="17"/>
                <w:szCs w:val="17"/>
                <w:spacing w:val="-6"/>
              </w:rPr>
              <w:t>0.000</w:t>
            </w:r>
          </w:p>
        </w:tc>
        <w:tc>
          <w:tcPr>
            <w:tcW w:w="1566" w:type="dxa"/>
            <w:vAlign w:val="top"/>
            <w:tcBorders>
              <w:bottom w:val="single" w:color="231F20" w:sz="6" w:space="0"/>
            </w:tcBorders>
          </w:tcPr>
          <w:p>
            <w:pPr>
              <w:pStyle w:val="TableText"/>
              <w:ind w:left="565"/>
              <w:spacing w:before="82" w:line="189" w:lineRule="auto"/>
              <w:rPr>
                <w:sz w:val="17"/>
                <w:szCs w:val="17"/>
              </w:rPr>
            </w:pPr>
            <w:r>
              <w:rPr>
                <w:sz w:val="17"/>
                <w:szCs w:val="17"/>
                <w:spacing w:val="-6"/>
              </w:rPr>
              <w:t>0.000</w:t>
            </w:r>
          </w:p>
        </w:tc>
        <w:tc>
          <w:tcPr>
            <w:tcW w:w="1847" w:type="dxa"/>
            <w:vAlign w:val="top"/>
            <w:tcBorders>
              <w:bottom w:val="single" w:color="231F20" w:sz="6" w:space="0"/>
            </w:tcBorders>
          </w:tcPr>
          <w:p>
            <w:pPr>
              <w:pStyle w:val="TableText"/>
              <w:ind w:left="701"/>
              <w:spacing w:before="82" w:line="189" w:lineRule="auto"/>
              <w:rPr>
                <w:sz w:val="17"/>
                <w:szCs w:val="17"/>
              </w:rPr>
            </w:pPr>
            <w:r>
              <w:rPr>
                <w:sz w:val="17"/>
                <w:szCs w:val="17"/>
                <w:spacing w:val="-6"/>
              </w:rPr>
              <w:t>0.000</w:t>
            </w:r>
          </w:p>
        </w:tc>
        <w:tc>
          <w:tcPr>
            <w:tcW w:w="1963" w:type="dxa"/>
            <w:vAlign w:val="top"/>
            <w:tcBorders>
              <w:bottom w:val="single" w:color="231F20" w:sz="6" w:space="0"/>
            </w:tcBorders>
          </w:tcPr>
          <w:p>
            <w:pPr>
              <w:pStyle w:val="TableText"/>
              <w:ind w:left="756"/>
              <w:spacing w:before="82" w:line="189" w:lineRule="auto"/>
              <w:rPr>
                <w:sz w:val="17"/>
                <w:szCs w:val="17"/>
              </w:rPr>
            </w:pPr>
            <w:r>
              <w:rPr>
                <w:sz w:val="17"/>
                <w:szCs w:val="17"/>
                <w:spacing w:val="-6"/>
              </w:rPr>
              <w:t>0.000</w:t>
            </w:r>
          </w:p>
        </w:tc>
      </w:tr>
    </w:tbl>
    <w:p>
      <w:pPr>
        <w:spacing w:line="14" w:lineRule="auto"/>
        <w:rPr>
          <w:rFonts w:ascii="Arial"/>
          <w:sz w:val="2"/>
        </w:rPr>
      </w:pPr>
      <w:r/>
    </w:p>
    <w:p>
      <w:pPr>
        <w:spacing w:line="14" w:lineRule="auto"/>
        <w:sectPr>
          <w:type w:val="continuous"/>
          <w:pgSz w:w="11906" w:h="16838"/>
          <w:pgMar w:top="1636" w:right="1048" w:bottom="1135" w:left="407" w:header="1239" w:footer="934" w:gutter="0"/>
          <w:cols w:equalWidth="0" w:num="1">
            <w:col w:w="10449" w:space="0"/>
          </w:cols>
        </w:sectPr>
        <w:rPr>
          <w:rFonts w:ascii="Arial" w:hAnsi="Arial" w:eastAsia="Arial" w:cs="Arial"/>
          <w:sz w:val="2"/>
          <w:szCs w:val="2"/>
        </w:rPr>
      </w:pPr>
    </w:p>
    <w:p>
      <w:pPr>
        <w:spacing w:line="145" w:lineRule="exact"/>
        <w:rPr/>
      </w:pPr>
      <w:r/>
    </w:p>
    <w:p>
      <w:pPr>
        <w:spacing w:line="145" w:lineRule="exact"/>
        <w:sectPr>
          <w:headerReference w:type="default" r:id="rId5"/>
          <w:footerReference w:type="default" r:id="rId6"/>
          <w:pgSz w:w="11906" w:h="16838"/>
          <w:pgMar w:top="1635" w:right="1063" w:bottom="1137" w:left="407" w:header="1240" w:footer="932" w:gutter="0"/>
          <w:cols w:equalWidth="0" w:num="1">
            <w:col w:w="10435" w:space="0"/>
          </w:cols>
        </w:sectPr>
        <w:rPr/>
      </w:pPr>
    </w:p>
    <w:p>
      <w:pPr>
        <w:pStyle w:val="BodyText"/>
        <w:ind w:left="728"/>
        <w:spacing w:before="38" w:line="182" w:lineRule="auto"/>
        <w:rPr>
          <w:rFonts w:ascii="Microsoft YaHei" w:hAnsi="Microsoft YaHei" w:eastAsia="Microsoft YaHei" w:cs="Microsoft YaHei"/>
          <w:sz w:val="20"/>
          <w:szCs w:val="20"/>
        </w:rPr>
      </w:pPr>
      <w:r>
        <w:rPr>
          <w:sz w:val="20"/>
          <w:szCs w:val="20"/>
        </w:rPr>
        <w:t>2.3</w:t>
      </w:r>
      <w:r>
        <w:rPr>
          <w:sz w:val="20"/>
          <w:szCs w:val="20"/>
          <w:spacing w:val="12"/>
        </w:rPr>
        <w:t xml:space="preserve">  </w:t>
      </w:r>
      <w:r>
        <w:rPr>
          <w:rFonts w:ascii="Microsoft YaHei" w:hAnsi="Microsoft YaHei" w:eastAsia="Microsoft YaHei" w:cs="Microsoft YaHei"/>
          <w:sz w:val="20"/>
          <w:szCs w:val="20"/>
        </w:rPr>
        <w:t>并发症情况</w:t>
      </w:r>
    </w:p>
    <w:p>
      <w:pPr>
        <w:pStyle w:val="BodyText"/>
        <w:ind w:left="747" w:right="320" w:firstLine="410"/>
        <w:spacing w:before="42" w:line="225" w:lineRule="auto"/>
        <w:rPr>
          <w:sz w:val="20"/>
          <w:szCs w:val="20"/>
        </w:rPr>
      </w:pPr>
      <w:r>
        <w:rPr>
          <w:rFonts w:ascii="Microsoft YaHei" w:hAnsi="Microsoft YaHei" w:eastAsia="Microsoft YaHei" w:cs="Microsoft YaHei"/>
          <w:sz w:val="20"/>
          <w:szCs w:val="20"/>
          <w:spacing w:val="7"/>
        </w:rPr>
        <w:t>观察组并发症发生率为 </w:t>
      </w:r>
      <w:r>
        <w:rPr>
          <w:sz w:val="20"/>
          <w:szCs w:val="20"/>
          <w:spacing w:val="7"/>
        </w:rPr>
        <w:t>5.</w:t>
      </w:r>
      <w:r>
        <w:rPr>
          <w:sz w:val="20"/>
          <w:szCs w:val="20"/>
          <w:spacing w:val="-51"/>
        </w:rPr>
        <w:t xml:space="preserve"> </w:t>
      </w:r>
      <w:r>
        <w:rPr>
          <w:sz w:val="20"/>
          <w:szCs w:val="20"/>
          <w:spacing w:val="7"/>
        </w:rPr>
        <w:t>33%</w:t>
      </w:r>
      <w:r>
        <w:rPr>
          <w:sz w:val="20"/>
          <w:szCs w:val="20"/>
          <w:spacing w:val="-44"/>
        </w:rPr>
        <w:t xml:space="preserve"> </w:t>
      </w:r>
      <w:r>
        <w:rPr>
          <w:sz w:val="20"/>
          <w:szCs w:val="20"/>
          <w:spacing w:val="7"/>
        </w:rPr>
        <w:t>,</w:t>
      </w:r>
      <w:r>
        <w:rPr>
          <w:sz w:val="20"/>
          <w:szCs w:val="20"/>
          <w:spacing w:val="-47"/>
        </w:rPr>
        <w:t xml:space="preserve"> </w:t>
      </w:r>
      <w:r>
        <w:rPr>
          <w:rFonts w:ascii="Microsoft YaHei" w:hAnsi="Microsoft YaHei" w:eastAsia="Microsoft YaHei" w:cs="Microsoft YaHei"/>
          <w:sz w:val="20"/>
          <w:szCs w:val="20"/>
          <w:spacing w:val="7"/>
        </w:rPr>
        <w:t>低于对照组的</w:t>
      </w:r>
      <w:r>
        <w:rPr>
          <w:rFonts w:ascii="Microsoft YaHei" w:hAnsi="Microsoft YaHei" w:eastAsia="Microsoft YaHei" w:cs="Microsoft YaHei"/>
          <w:sz w:val="20"/>
          <w:szCs w:val="20"/>
        </w:rPr>
        <w:t xml:space="preserve"> </w:t>
      </w:r>
      <w:r>
        <w:rPr>
          <w:sz w:val="20"/>
          <w:szCs w:val="20"/>
          <w:spacing w:val="-1"/>
        </w:rPr>
        <w:t>16.00%(</w:t>
      </w:r>
      <w:r>
        <w:rPr>
          <w:sz w:val="20"/>
          <w:szCs w:val="20"/>
          <w:spacing w:val="-48"/>
        </w:rPr>
        <w:t xml:space="preserve"> </w:t>
      </w:r>
      <w:r>
        <w:rPr>
          <w:sz w:val="20"/>
          <w:szCs w:val="20"/>
          <w:spacing w:val="-1"/>
        </w:rPr>
        <w:t>P&lt;0.05)</w:t>
      </w:r>
      <w:r>
        <w:rPr>
          <w:sz w:val="20"/>
          <w:szCs w:val="20"/>
          <w:spacing w:val="-20"/>
        </w:rPr>
        <w:t xml:space="preserve"> </w:t>
      </w:r>
      <w:r>
        <w:rPr>
          <w:sz w:val="20"/>
          <w:szCs w:val="20"/>
          <w:spacing w:val="-1"/>
        </w:rPr>
        <w:t>,</w:t>
      </w:r>
      <w:r>
        <w:rPr>
          <w:sz w:val="20"/>
          <w:szCs w:val="20"/>
          <w:spacing w:val="-58"/>
        </w:rPr>
        <w:t xml:space="preserve"> </w:t>
      </w:r>
      <w:r>
        <w:rPr>
          <w:rFonts w:ascii="Microsoft YaHei" w:hAnsi="Microsoft YaHei" w:eastAsia="Microsoft YaHei" w:cs="Microsoft YaHei"/>
          <w:sz w:val="20"/>
          <w:szCs w:val="20"/>
          <w:spacing w:val="-1"/>
        </w:rPr>
        <w:t>见表 </w:t>
      </w:r>
      <w:r>
        <w:rPr>
          <w:sz w:val="20"/>
          <w:szCs w:val="20"/>
          <w:spacing w:val="-1"/>
        </w:rPr>
        <w:t>3。</w:t>
      </w:r>
    </w:p>
    <w:p>
      <w:pPr>
        <w:spacing w:line="14" w:lineRule="auto"/>
        <w:rPr>
          <w:rFonts w:ascii="Arial"/>
          <w:sz w:val="2"/>
        </w:rPr>
      </w:pPr>
      <w:r>
        <w:rPr>
          <w:rFonts w:ascii="Arial" w:hAnsi="Arial" w:eastAsia="Arial" w:cs="Arial"/>
          <w:sz w:val="2"/>
          <w:szCs w:val="2"/>
        </w:rPr>
        <w:br w:type="column"/>
      </w:r>
    </w:p>
    <w:p>
      <w:pPr>
        <w:pStyle w:val="BodyText"/>
        <w:spacing w:before="37" w:line="181" w:lineRule="auto"/>
        <w:rPr>
          <w:rFonts w:ascii="Microsoft YaHei" w:hAnsi="Microsoft YaHei" w:eastAsia="Microsoft YaHei" w:cs="Microsoft YaHei"/>
          <w:sz w:val="20"/>
          <w:szCs w:val="20"/>
        </w:rPr>
      </w:pPr>
      <w:r>
        <w:rPr>
          <w:sz w:val="20"/>
          <w:szCs w:val="20"/>
          <w:spacing w:val="-2"/>
        </w:rPr>
        <w:t>2.4</w:t>
      </w:r>
      <w:r>
        <w:rPr>
          <w:sz w:val="20"/>
          <w:szCs w:val="20"/>
          <w:spacing w:val="14"/>
        </w:rPr>
        <w:t xml:space="preserve">  </w:t>
      </w:r>
      <w:r>
        <w:rPr>
          <w:rFonts w:ascii="Microsoft YaHei" w:hAnsi="Microsoft YaHei" w:eastAsia="Microsoft YaHei" w:cs="Microsoft YaHei"/>
          <w:sz w:val="20"/>
          <w:szCs w:val="20"/>
          <w:spacing w:val="-2"/>
        </w:rPr>
        <w:t>预后情况</w:t>
      </w:r>
    </w:p>
    <w:p>
      <w:pPr>
        <w:pStyle w:val="BodyText"/>
        <w:ind w:left="6" w:right="65" w:firstLine="423"/>
        <w:spacing w:before="44" w:line="214" w:lineRule="auto"/>
        <w:jc w:val="both"/>
        <w:rPr>
          <w:sz w:val="20"/>
          <w:szCs w:val="20"/>
        </w:rPr>
      </w:pPr>
      <w:r>
        <w:rPr>
          <w:rFonts w:ascii="Microsoft YaHei" w:hAnsi="Microsoft YaHei" w:eastAsia="Microsoft YaHei" w:cs="Microsoft YaHei"/>
          <w:sz w:val="20"/>
          <w:szCs w:val="20"/>
          <w:spacing w:val="3"/>
        </w:rPr>
        <w:t>观察组复发率为 </w:t>
      </w:r>
      <w:r>
        <w:rPr>
          <w:sz w:val="20"/>
          <w:szCs w:val="20"/>
          <w:spacing w:val="3"/>
        </w:rPr>
        <w:t>1</w:t>
      </w:r>
      <w:r>
        <w:rPr>
          <w:sz w:val="20"/>
          <w:szCs w:val="20"/>
          <w:spacing w:val="-58"/>
        </w:rPr>
        <w:t xml:space="preserve"> </w:t>
      </w:r>
      <w:r>
        <w:rPr>
          <w:sz w:val="20"/>
          <w:szCs w:val="20"/>
          <w:spacing w:val="3"/>
        </w:rPr>
        <w:t>.33%</w:t>
      </w:r>
      <w:r>
        <w:rPr>
          <w:sz w:val="20"/>
          <w:szCs w:val="20"/>
          <w:spacing w:val="-43"/>
        </w:rPr>
        <w:t xml:space="preserve"> </w:t>
      </w:r>
      <w:r>
        <w:rPr>
          <w:sz w:val="20"/>
          <w:szCs w:val="20"/>
          <w:spacing w:val="3"/>
        </w:rPr>
        <w:t>,</w:t>
      </w:r>
      <w:r>
        <w:rPr>
          <w:sz w:val="20"/>
          <w:szCs w:val="20"/>
          <w:spacing w:val="-55"/>
        </w:rPr>
        <w:t xml:space="preserve"> </w:t>
      </w:r>
      <w:r>
        <w:rPr>
          <w:rFonts w:ascii="Microsoft YaHei" w:hAnsi="Microsoft YaHei" w:eastAsia="Microsoft YaHei" w:cs="Microsoft YaHei"/>
          <w:sz w:val="20"/>
          <w:szCs w:val="20"/>
          <w:spacing w:val="3"/>
        </w:rPr>
        <w:t>低于对照组的</w:t>
      </w:r>
      <w:r>
        <w:rPr>
          <w:rFonts w:ascii="Microsoft YaHei" w:hAnsi="Microsoft YaHei" w:eastAsia="Microsoft YaHei" w:cs="Microsoft YaHei"/>
          <w:sz w:val="20"/>
          <w:szCs w:val="20"/>
          <w:spacing w:val="20"/>
        </w:rPr>
        <w:t xml:space="preserve"> </w:t>
      </w:r>
      <w:r>
        <w:rPr>
          <w:sz w:val="20"/>
          <w:szCs w:val="20"/>
          <w:spacing w:val="3"/>
        </w:rPr>
        <w:t>10.67%</w:t>
      </w:r>
      <w:r>
        <w:rPr>
          <w:sz w:val="20"/>
          <w:szCs w:val="20"/>
        </w:rPr>
        <w:t xml:space="preserve"> </w:t>
      </w:r>
      <w:r>
        <w:rPr>
          <w:sz w:val="20"/>
          <w:szCs w:val="20"/>
          <w:spacing w:val="6"/>
        </w:rPr>
        <w:t>(</w:t>
      </w:r>
      <w:r>
        <w:rPr>
          <w:sz w:val="20"/>
          <w:szCs w:val="20"/>
          <w:spacing w:val="-43"/>
        </w:rPr>
        <w:t xml:space="preserve"> </w:t>
      </w:r>
      <w:r>
        <w:rPr>
          <w:sz w:val="20"/>
          <w:szCs w:val="20"/>
          <w:spacing w:val="6"/>
        </w:rPr>
        <w:t>P&lt;0.05)；</w:t>
      </w:r>
      <w:r>
        <w:rPr>
          <w:rFonts w:ascii="Microsoft YaHei" w:hAnsi="Microsoft YaHei" w:eastAsia="Microsoft YaHei" w:cs="Microsoft YaHei"/>
          <w:sz w:val="20"/>
          <w:szCs w:val="20"/>
          <w:spacing w:val="6"/>
        </w:rPr>
        <w:t>观察组再次住院率为 </w:t>
      </w:r>
      <w:r>
        <w:rPr>
          <w:sz w:val="20"/>
          <w:szCs w:val="20"/>
          <w:spacing w:val="6"/>
        </w:rPr>
        <w:t>0.00%</w:t>
      </w:r>
      <w:r>
        <w:rPr>
          <w:sz w:val="20"/>
          <w:szCs w:val="20"/>
          <w:spacing w:val="-43"/>
        </w:rPr>
        <w:t xml:space="preserve"> </w:t>
      </w:r>
      <w:r>
        <w:rPr>
          <w:sz w:val="20"/>
          <w:szCs w:val="20"/>
          <w:spacing w:val="6"/>
        </w:rPr>
        <w:t>,</w:t>
      </w:r>
      <w:r>
        <w:rPr>
          <w:sz w:val="20"/>
          <w:szCs w:val="20"/>
          <w:spacing w:val="-46"/>
        </w:rPr>
        <w:t xml:space="preserve"> </w:t>
      </w:r>
      <w:r>
        <w:rPr>
          <w:rFonts w:ascii="Microsoft YaHei" w:hAnsi="Microsoft YaHei" w:eastAsia="Microsoft YaHei" w:cs="Microsoft YaHei"/>
          <w:sz w:val="20"/>
          <w:szCs w:val="20"/>
          <w:spacing w:val="6"/>
        </w:rPr>
        <w:t>低于对照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组的 </w:t>
      </w:r>
      <w:r>
        <w:rPr>
          <w:sz w:val="20"/>
          <w:szCs w:val="20"/>
          <w:spacing w:val="-1"/>
        </w:rPr>
        <w:t>8.00%(</w:t>
      </w:r>
      <w:r>
        <w:rPr>
          <w:sz w:val="20"/>
          <w:szCs w:val="20"/>
          <w:spacing w:val="-39"/>
        </w:rPr>
        <w:t xml:space="preserve"> </w:t>
      </w:r>
      <w:r>
        <w:rPr>
          <w:sz w:val="20"/>
          <w:szCs w:val="20"/>
          <w:spacing w:val="-1"/>
        </w:rPr>
        <w:t>P&lt;0.05)</w:t>
      </w:r>
      <w:r>
        <w:rPr>
          <w:sz w:val="20"/>
          <w:szCs w:val="20"/>
          <w:spacing w:val="-20"/>
        </w:rPr>
        <w:t xml:space="preserve"> </w:t>
      </w:r>
      <w:r>
        <w:rPr>
          <w:sz w:val="20"/>
          <w:szCs w:val="20"/>
          <w:spacing w:val="-1"/>
        </w:rPr>
        <w:t>,</w:t>
      </w:r>
      <w:r>
        <w:rPr>
          <w:sz w:val="20"/>
          <w:szCs w:val="20"/>
          <w:spacing w:val="-58"/>
        </w:rPr>
        <w:t xml:space="preserve"> </w:t>
      </w:r>
      <w:r>
        <w:rPr>
          <w:rFonts w:ascii="Microsoft YaHei" w:hAnsi="Microsoft YaHei" w:eastAsia="Microsoft YaHei" w:cs="Microsoft YaHei"/>
          <w:sz w:val="20"/>
          <w:szCs w:val="20"/>
          <w:spacing w:val="-1"/>
        </w:rPr>
        <w:t>见表 </w:t>
      </w:r>
      <w:r>
        <w:rPr>
          <w:sz w:val="20"/>
          <w:szCs w:val="20"/>
          <w:spacing w:val="-1"/>
        </w:rPr>
        <w:t>4。</w:t>
      </w:r>
    </w:p>
    <w:p>
      <w:pPr>
        <w:spacing w:line="214" w:lineRule="auto"/>
        <w:sectPr>
          <w:type w:val="continuous"/>
          <w:pgSz w:w="11906" w:h="16838"/>
          <w:pgMar w:top="1635" w:right="1063" w:bottom="1137" w:left="407" w:header="1240" w:footer="932" w:gutter="0"/>
          <w:cols w:equalWidth="0" w:num="2">
            <w:col w:w="5659" w:space="100"/>
            <w:col w:w="4676" w:space="0"/>
          </w:cols>
        </w:sectPr>
        <w:rPr>
          <w:sz w:val="20"/>
          <w:szCs w:val="20"/>
        </w:rPr>
      </w:pPr>
    </w:p>
    <w:p>
      <w:pPr>
        <w:pStyle w:val="BodyText"/>
        <w:ind w:left="4346"/>
        <w:spacing w:before="179" w:line="231" w:lineRule="exact"/>
        <w:outlineLvl w:val="0"/>
        <w:rPr/>
      </w:pPr>
      <w:r>
        <w:rPr>
          <w:rFonts w:ascii="SimHei" w:hAnsi="SimHei" w:eastAsia="SimHei" w:cs="SimHei"/>
          <w:spacing w:val="-8"/>
          <w:position w:val="1"/>
        </w:rPr>
        <w:t>表</w:t>
      </w:r>
      <w:r>
        <w:rPr>
          <w:rFonts w:ascii="SimHei" w:hAnsi="SimHei" w:eastAsia="SimHei" w:cs="SimHei"/>
          <w:spacing w:val="-27"/>
          <w:position w:val="1"/>
        </w:rPr>
        <w:t xml:space="preserve"> </w:t>
      </w:r>
      <w:r>
        <w:rPr>
          <w:spacing w:val="-8"/>
          <w:position w:val="1"/>
        </w:rPr>
        <w:t>2</w:t>
      </w:r>
      <w:r>
        <w:rPr>
          <w:spacing w:val="14"/>
          <w:position w:val="1"/>
        </w:rPr>
        <w:t xml:space="preserve">  </w:t>
      </w:r>
      <w:r>
        <w:rPr>
          <w:rFonts w:ascii="SimHei" w:hAnsi="SimHei" w:eastAsia="SimHei" w:cs="SimHei"/>
          <w:spacing w:val="-8"/>
          <w:position w:val="1"/>
        </w:rPr>
        <w:t>两组临床指标比较</w:t>
      </w:r>
      <w:r>
        <w:rPr>
          <w:spacing w:val="-8"/>
          <w:position w:val="1"/>
        </w:rPr>
        <w:t>(</w:t>
      </w:r>
      <w:r>
        <w:rPr>
          <w:spacing w:val="-45"/>
          <w:position w:val="1"/>
        </w:rPr>
        <w:t xml:space="preserve"> </w:t>
      </w:r>
      <w:r>
        <w:rPr>
          <w:spacing w:val="-8"/>
          <w:position w:val="1"/>
        </w:rPr>
        <w:t>x—±s)</w:t>
      </w:r>
    </w:p>
    <w:p>
      <w:pPr>
        <w:spacing w:line="49" w:lineRule="exact"/>
        <w:rPr/>
      </w:pPr>
      <w:r/>
    </w:p>
    <w:tbl>
      <w:tblPr>
        <w:tblStyle w:val="TableNormal"/>
        <w:tblW w:w="9637" w:type="dxa"/>
        <w:tblInd w:w="7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07"/>
        <w:gridCol w:w="666"/>
        <w:gridCol w:w="1059"/>
        <w:gridCol w:w="924"/>
        <w:gridCol w:w="1093"/>
        <w:gridCol w:w="948"/>
        <w:gridCol w:w="1067"/>
        <w:gridCol w:w="975"/>
        <w:gridCol w:w="2098"/>
      </w:tblGrid>
      <w:tr>
        <w:trPr>
          <w:trHeight w:val="350" w:hRule="atLeast"/>
        </w:trPr>
        <w:tc>
          <w:tcPr>
            <w:tcW w:w="807" w:type="dxa"/>
            <w:vAlign w:val="top"/>
            <w:vMerge w:val="restart"/>
            <w:tcBorders>
              <w:bottom w:val="nil"/>
              <w:top w:val="single" w:color="231F20" w:sz="6" w:space="0"/>
            </w:tcBorders>
          </w:tcPr>
          <w:p>
            <w:pPr>
              <w:ind w:left="220"/>
              <w:spacing w:before="260"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组别</w:t>
            </w:r>
          </w:p>
        </w:tc>
        <w:tc>
          <w:tcPr>
            <w:tcW w:w="666" w:type="dxa"/>
            <w:vAlign w:val="top"/>
            <w:vMerge w:val="restart"/>
            <w:tcBorders>
              <w:bottom w:val="nil"/>
              <w:top w:val="single" w:color="231F20" w:sz="6" w:space="0"/>
            </w:tcBorders>
          </w:tcPr>
          <w:p>
            <w:pPr>
              <w:ind w:left="150"/>
              <w:spacing w:before="259"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例数</w:t>
            </w:r>
          </w:p>
        </w:tc>
        <w:tc>
          <w:tcPr>
            <w:tcW w:w="1983" w:type="dxa"/>
            <w:vAlign w:val="top"/>
            <w:gridSpan w:val="2"/>
            <w:tcBorders>
              <w:bottom w:val="single" w:color="231F20" w:sz="2" w:space="0"/>
              <w:top w:val="single" w:color="231F20" w:sz="6" w:space="0"/>
            </w:tcBorders>
          </w:tcPr>
          <w:p>
            <w:pPr>
              <w:pStyle w:val="TableText"/>
              <w:ind w:left="545"/>
              <w:spacing w:line="340" w:lineRule="exact"/>
              <w:rPr>
                <w:sz w:val="17"/>
                <w:szCs w:val="17"/>
              </w:rPr>
            </w:pPr>
            <w:r>
              <w:rPr>
                <w:sz w:val="17"/>
                <w:szCs w:val="17"/>
                <w:spacing w:val="-7"/>
                <w:position w:val="4"/>
              </w:rPr>
              <w:t>IL⁃</w:t>
            </w:r>
            <w:r>
              <w:rPr>
                <w:sz w:val="17"/>
                <w:szCs w:val="17"/>
                <w:spacing w:val="-55"/>
                <w:position w:val="4"/>
              </w:rPr>
              <w:t xml:space="preserve"> </w:t>
            </w:r>
            <w:r>
              <w:rPr>
                <w:sz w:val="17"/>
                <w:szCs w:val="17"/>
                <w:spacing w:val="-7"/>
                <w:position w:val="4"/>
              </w:rPr>
              <w:t>10(</w:t>
            </w:r>
            <w:r>
              <w:rPr>
                <w:sz w:val="17"/>
                <w:szCs w:val="17"/>
                <w:spacing w:val="-40"/>
                <w:position w:val="4"/>
              </w:rPr>
              <w:t xml:space="preserve"> </w:t>
            </w:r>
            <w:r>
              <w:rPr>
                <w:sz w:val="17"/>
                <w:szCs w:val="17"/>
                <w:spacing w:val="-7"/>
                <w:position w:val="4"/>
              </w:rPr>
              <w:t>ng/L)</w:t>
            </w:r>
          </w:p>
        </w:tc>
        <w:tc>
          <w:tcPr>
            <w:tcW w:w="2041" w:type="dxa"/>
            <w:vAlign w:val="top"/>
            <w:gridSpan w:val="2"/>
            <w:tcBorders>
              <w:bottom w:val="single" w:color="231F20" w:sz="2" w:space="0"/>
              <w:top w:val="single" w:color="231F20" w:sz="6" w:space="0"/>
            </w:tcBorders>
          </w:tcPr>
          <w:p>
            <w:pPr>
              <w:pStyle w:val="TableText"/>
              <w:ind w:left="615"/>
              <w:spacing w:before="96" w:line="217" w:lineRule="auto"/>
              <w:rPr>
                <w:sz w:val="17"/>
                <w:szCs w:val="17"/>
              </w:rPr>
            </w:pPr>
            <w:r>
              <w:rPr>
                <w:sz w:val="17"/>
                <w:szCs w:val="17"/>
              </w:rPr>
              <w:t>CRP</w:t>
            </w:r>
            <w:r>
              <w:rPr>
                <w:sz w:val="17"/>
                <w:szCs w:val="17"/>
                <w:spacing w:val="24"/>
              </w:rPr>
              <w:t>(</w:t>
            </w:r>
            <w:r>
              <w:rPr>
                <w:sz w:val="17"/>
                <w:szCs w:val="17"/>
                <w:spacing w:val="-39"/>
              </w:rPr>
              <w:t xml:space="preserve"> </w:t>
            </w:r>
            <w:r>
              <w:rPr>
                <w:sz w:val="17"/>
                <w:szCs w:val="17"/>
              </w:rPr>
              <w:t>mg</w:t>
            </w:r>
            <w:r>
              <w:rPr>
                <w:sz w:val="17"/>
                <w:szCs w:val="17"/>
                <w:spacing w:val="24"/>
              </w:rPr>
              <w:t>/L)</w:t>
            </w:r>
          </w:p>
        </w:tc>
        <w:tc>
          <w:tcPr>
            <w:tcW w:w="2042" w:type="dxa"/>
            <w:vAlign w:val="top"/>
            <w:gridSpan w:val="2"/>
            <w:tcBorders>
              <w:bottom w:val="single" w:color="231F20" w:sz="2" w:space="0"/>
              <w:top w:val="single" w:color="231F20" w:sz="6" w:space="0"/>
            </w:tcBorders>
          </w:tcPr>
          <w:p>
            <w:pPr>
              <w:pStyle w:val="TableText"/>
              <w:ind w:left="552"/>
              <w:spacing w:line="340" w:lineRule="exact"/>
              <w:rPr>
                <w:sz w:val="17"/>
                <w:szCs w:val="17"/>
              </w:rPr>
            </w:pPr>
            <w:r>
              <w:rPr>
                <w:sz w:val="17"/>
                <w:szCs w:val="17"/>
                <w:spacing w:val="-6"/>
                <w:position w:val="4"/>
              </w:rPr>
              <w:t>TNF⁃α</w:t>
            </w:r>
            <w:r>
              <w:rPr>
                <w:sz w:val="17"/>
                <w:szCs w:val="17"/>
                <w:spacing w:val="-56"/>
                <w:position w:val="4"/>
              </w:rPr>
              <w:t xml:space="preserve"> </w:t>
            </w:r>
            <w:r>
              <w:rPr>
                <w:sz w:val="17"/>
                <w:szCs w:val="17"/>
                <w:spacing w:val="-6"/>
                <w:position w:val="4"/>
              </w:rPr>
              <w:t>(</w:t>
            </w:r>
            <w:r>
              <w:rPr>
                <w:sz w:val="17"/>
                <w:szCs w:val="17"/>
                <w:spacing w:val="-40"/>
                <w:position w:val="4"/>
              </w:rPr>
              <w:t xml:space="preserve"> </w:t>
            </w:r>
            <w:r>
              <w:rPr>
                <w:sz w:val="17"/>
                <w:szCs w:val="17"/>
                <w:spacing w:val="-6"/>
                <w:position w:val="4"/>
              </w:rPr>
              <w:t>ng/L)</w:t>
            </w:r>
          </w:p>
        </w:tc>
        <w:tc>
          <w:tcPr>
            <w:tcW w:w="2098" w:type="dxa"/>
            <w:vAlign w:val="top"/>
            <w:vMerge w:val="restart"/>
            <w:tcBorders>
              <w:bottom w:val="nil"/>
              <w:top w:val="single" w:color="231F20" w:sz="6" w:space="0"/>
            </w:tcBorders>
          </w:tcPr>
          <w:p>
            <w:pPr>
              <w:pStyle w:val="TableText"/>
              <w:ind w:left="512"/>
              <w:spacing w:before="87" w:line="234" w:lineRule="auto"/>
              <w:rPr>
                <w:sz w:val="17"/>
                <w:szCs w:val="17"/>
              </w:rPr>
            </w:pPr>
            <w:r>
              <w:pict>
                <v:shape id="_x0000_s36" style="position:absolute;margin-left:-102.055pt;margin-top:17.5175pt;mso-position-vertical-relative:top-margin-area;mso-position-horizontal-relative:right-margin-area;width:99.2pt;height:0.35pt;z-index:251672576;" filled="false" strokecolor="#231F20" strokeweight="0.33pt" coordsize="1983,6" coordorigin="0,0" path="m0,3l1983,3e">
                  <v:stroke joinstyle="miter" miterlimit="10"/>
                </v:shape>
              </w:pict>
            </w:r>
            <w:r>
              <w:rPr>
                <w:sz w:val="17"/>
                <w:szCs w:val="17"/>
              </w:rPr>
              <w:t>WBC</w:t>
            </w:r>
            <w:r>
              <w:rPr>
                <w:sz w:val="17"/>
                <w:szCs w:val="17"/>
                <w:spacing w:val="5"/>
              </w:rPr>
              <w:t>(</w:t>
            </w:r>
            <w:r>
              <w:rPr>
                <w:sz w:val="17"/>
                <w:szCs w:val="17"/>
                <w:spacing w:val="-34"/>
              </w:rPr>
              <w:t xml:space="preserve"> </w:t>
            </w:r>
            <w:r>
              <w:rPr>
                <w:sz w:val="17"/>
                <w:szCs w:val="17"/>
                <w:spacing w:val="5"/>
              </w:rPr>
              <w:t>×</w:t>
            </w:r>
            <w:r>
              <w:rPr>
                <w:sz w:val="17"/>
                <w:szCs w:val="17"/>
                <w:spacing w:val="-53"/>
              </w:rPr>
              <w:t xml:space="preserve"> </w:t>
            </w:r>
            <w:r>
              <w:rPr>
                <w:sz w:val="17"/>
                <w:szCs w:val="17"/>
                <w:spacing w:val="5"/>
              </w:rPr>
              <w:t>10</w:t>
            </w:r>
            <w:r>
              <w:rPr>
                <w:sz w:val="10"/>
                <w:szCs w:val="10"/>
                <w:spacing w:val="5"/>
                <w:position w:val="7"/>
              </w:rPr>
              <w:t>9</w:t>
            </w:r>
            <w:r>
              <w:rPr>
                <w:sz w:val="17"/>
                <w:szCs w:val="17"/>
                <w:spacing w:val="5"/>
              </w:rPr>
              <w:t>/L)</w:t>
            </w:r>
          </w:p>
          <w:p>
            <w:pPr>
              <w:ind w:left="289"/>
              <w:spacing w:before="137"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治疗前</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7"/>
              </w:rPr>
              <w:t>治疗后</w:t>
            </w:r>
          </w:p>
        </w:tc>
      </w:tr>
      <w:tr>
        <w:trPr>
          <w:trHeight w:val="353" w:hRule="atLeast"/>
        </w:trPr>
        <w:tc>
          <w:tcPr>
            <w:tcW w:w="807" w:type="dxa"/>
            <w:vAlign w:val="top"/>
            <w:vMerge w:val="continue"/>
            <w:tcBorders>
              <w:bottom w:val="single" w:color="231F20" w:sz="2" w:space="0"/>
              <w:top w:val="nil"/>
            </w:tcBorders>
          </w:tcPr>
          <w:p>
            <w:pPr>
              <w:rPr>
                <w:rFonts w:ascii="Arial"/>
                <w:sz w:val="21"/>
              </w:rPr>
            </w:pPr>
            <w:r/>
          </w:p>
        </w:tc>
        <w:tc>
          <w:tcPr>
            <w:tcW w:w="666" w:type="dxa"/>
            <w:vAlign w:val="top"/>
            <w:vMerge w:val="continue"/>
            <w:tcBorders>
              <w:bottom w:val="single" w:color="231F20" w:sz="2" w:space="0"/>
              <w:top w:val="nil"/>
            </w:tcBorders>
          </w:tcPr>
          <w:p>
            <w:pPr>
              <w:rPr>
                <w:rFonts w:ascii="Arial"/>
                <w:sz w:val="21"/>
              </w:rPr>
            </w:pPr>
            <w:r/>
          </w:p>
        </w:tc>
        <w:tc>
          <w:tcPr>
            <w:tcW w:w="1059" w:type="dxa"/>
            <w:vAlign w:val="top"/>
            <w:tcBorders>
              <w:bottom w:val="single" w:color="231F20" w:sz="2" w:space="0"/>
              <w:top w:val="single" w:color="231F20" w:sz="2" w:space="0"/>
            </w:tcBorders>
          </w:tcPr>
          <w:p>
            <w:pPr>
              <w:ind w:left="232"/>
              <w:spacing w:before="86"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治疗前</w:t>
            </w:r>
          </w:p>
        </w:tc>
        <w:tc>
          <w:tcPr>
            <w:tcW w:w="924" w:type="dxa"/>
            <w:vAlign w:val="top"/>
            <w:tcBorders>
              <w:bottom w:val="single" w:color="231F20" w:sz="2" w:space="0"/>
              <w:top w:val="single" w:color="231F20" w:sz="2" w:space="0"/>
            </w:tcBorders>
          </w:tcPr>
          <w:p>
            <w:pPr>
              <w:ind w:left="165"/>
              <w:spacing w:before="86"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治疗后</w:t>
            </w:r>
          </w:p>
        </w:tc>
        <w:tc>
          <w:tcPr>
            <w:tcW w:w="1093" w:type="dxa"/>
            <w:vAlign w:val="top"/>
            <w:tcBorders>
              <w:bottom w:val="single" w:color="231F20" w:sz="2" w:space="0"/>
              <w:top w:val="single" w:color="231F20" w:sz="2" w:space="0"/>
            </w:tcBorders>
          </w:tcPr>
          <w:p>
            <w:pPr>
              <w:ind w:left="291"/>
              <w:spacing w:before="86"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治疗前</w:t>
            </w:r>
          </w:p>
        </w:tc>
        <w:tc>
          <w:tcPr>
            <w:tcW w:w="948" w:type="dxa"/>
            <w:vAlign w:val="top"/>
            <w:tcBorders>
              <w:bottom w:val="single" w:color="231F20" w:sz="2" w:space="0"/>
              <w:top w:val="single" w:color="231F20" w:sz="2" w:space="0"/>
            </w:tcBorders>
          </w:tcPr>
          <w:p>
            <w:pPr>
              <w:ind w:left="189"/>
              <w:spacing w:before="86"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治疗后</w:t>
            </w:r>
          </w:p>
        </w:tc>
        <w:tc>
          <w:tcPr>
            <w:tcW w:w="1067" w:type="dxa"/>
            <w:vAlign w:val="top"/>
            <w:tcBorders>
              <w:bottom w:val="single" w:color="231F20" w:sz="2" w:space="0"/>
              <w:top w:val="single" w:color="231F20" w:sz="2" w:space="0"/>
            </w:tcBorders>
          </w:tcPr>
          <w:p>
            <w:pPr>
              <w:ind w:left="289"/>
              <w:spacing w:before="86"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治疗前</w:t>
            </w:r>
          </w:p>
        </w:tc>
        <w:tc>
          <w:tcPr>
            <w:tcW w:w="975" w:type="dxa"/>
            <w:vAlign w:val="top"/>
            <w:tcBorders>
              <w:bottom w:val="single" w:color="231F20" w:sz="2" w:space="0"/>
              <w:top w:val="single" w:color="231F20" w:sz="2" w:space="0"/>
            </w:tcBorders>
          </w:tcPr>
          <w:p>
            <w:pPr>
              <w:ind w:left="216"/>
              <w:spacing w:before="86"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治疗后</w:t>
            </w:r>
          </w:p>
        </w:tc>
        <w:tc>
          <w:tcPr>
            <w:tcW w:w="2098" w:type="dxa"/>
            <w:vAlign w:val="top"/>
            <w:vMerge w:val="continue"/>
            <w:tcBorders>
              <w:bottom w:val="single" w:color="231F20" w:sz="2" w:space="0"/>
              <w:top w:val="nil"/>
            </w:tcBorders>
          </w:tcPr>
          <w:p>
            <w:pPr>
              <w:rPr>
                <w:rFonts w:ascii="Arial"/>
                <w:sz w:val="21"/>
              </w:rPr>
            </w:pPr>
            <w:r/>
          </w:p>
        </w:tc>
      </w:tr>
      <w:tr>
        <w:trPr>
          <w:trHeight w:val="269" w:hRule="atLeast"/>
        </w:trPr>
        <w:tc>
          <w:tcPr>
            <w:tcW w:w="807" w:type="dxa"/>
            <w:vAlign w:val="top"/>
            <w:tcBorders>
              <w:top w:val="single" w:color="231F20" w:sz="2" w:space="0"/>
            </w:tcBorders>
          </w:tcPr>
          <w:p>
            <w:pPr>
              <w:ind w:left="133"/>
              <w:spacing w:before="49"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观察组</w:t>
            </w:r>
          </w:p>
        </w:tc>
        <w:tc>
          <w:tcPr>
            <w:tcW w:w="666" w:type="dxa"/>
            <w:vAlign w:val="top"/>
            <w:tcBorders>
              <w:top w:val="single" w:color="231F20" w:sz="2" w:space="0"/>
            </w:tcBorders>
          </w:tcPr>
          <w:p>
            <w:pPr>
              <w:pStyle w:val="TableText"/>
              <w:ind w:left="238"/>
              <w:spacing w:before="75" w:line="191" w:lineRule="auto"/>
              <w:rPr>
                <w:sz w:val="17"/>
                <w:szCs w:val="17"/>
              </w:rPr>
            </w:pPr>
            <w:r>
              <w:rPr>
                <w:sz w:val="17"/>
                <w:szCs w:val="17"/>
                <w:spacing w:val="-5"/>
              </w:rPr>
              <w:t>75</w:t>
            </w:r>
          </w:p>
        </w:tc>
        <w:tc>
          <w:tcPr>
            <w:tcW w:w="1059" w:type="dxa"/>
            <w:vAlign w:val="top"/>
            <w:tcBorders>
              <w:top w:val="single" w:color="231F20" w:sz="2" w:space="0"/>
            </w:tcBorders>
          </w:tcPr>
          <w:p>
            <w:pPr>
              <w:pStyle w:val="TableText"/>
              <w:ind w:left="21"/>
              <w:spacing w:before="75" w:line="191" w:lineRule="auto"/>
              <w:rPr>
                <w:sz w:val="17"/>
                <w:szCs w:val="17"/>
              </w:rPr>
            </w:pPr>
            <w:r>
              <w:rPr>
                <w:sz w:val="17"/>
                <w:szCs w:val="17"/>
                <w:spacing w:val="-10"/>
              </w:rPr>
              <w:t>178.63±40.21</w:t>
            </w:r>
          </w:p>
        </w:tc>
        <w:tc>
          <w:tcPr>
            <w:tcW w:w="924" w:type="dxa"/>
            <w:vAlign w:val="top"/>
            <w:tcBorders>
              <w:top w:val="single" w:color="231F20" w:sz="2" w:space="0"/>
            </w:tcBorders>
          </w:tcPr>
          <w:p>
            <w:pPr>
              <w:pStyle w:val="TableText"/>
              <w:ind w:left="58"/>
              <w:spacing w:before="76" w:line="191" w:lineRule="auto"/>
              <w:rPr>
                <w:sz w:val="17"/>
                <w:szCs w:val="17"/>
              </w:rPr>
            </w:pPr>
            <w:r>
              <w:rPr>
                <w:sz w:val="17"/>
                <w:szCs w:val="17"/>
                <w:spacing w:val="-12"/>
              </w:rPr>
              <w:t>39.49±4.83</w:t>
            </w:r>
          </w:p>
        </w:tc>
        <w:tc>
          <w:tcPr>
            <w:tcW w:w="1093" w:type="dxa"/>
            <w:vAlign w:val="top"/>
            <w:tcBorders>
              <w:top w:val="single" w:color="231F20" w:sz="2" w:space="0"/>
            </w:tcBorders>
          </w:tcPr>
          <w:p>
            <w:pPr>
              <w:pStyle w:val="TableText"/>
              <w:ind w:left="153"/>
              <w:spacing w:before="75" w:line="191" w:lineRule="auto"/>
              <w:rPr>
                <w:sz w:val="17"/>
                <w:szCs w:val="17"/>
              </w:rPr>
            </w:pPr>
            <w:r>
              <w:rPr>
                <w:sz w:val="17"/>
                <w:szCs w:val="17"/>
                <w:spacing w:val="-15"/>
              </w:rPr>
              <w:t>20.52±6.</w:t>
            </w:r>
            <w:r>
              <w:rPr>
                <w:sz w:val="17"/>
                <w:szCs w:val="17"/>
                <w:spacing w:val="-44"/>
              </w:rPr>
              <w:t xml:space="preserve"> </w:t>
            </w:r>
            <w:r>
              <w:rPr>
                <w:sz w:val="17"/>
                <w:szCs w:val="17"/>
                <w:spacing w:val="-15"/>
              </w:rPr>
              <w:t>14</w:t>
            </w:r>
          </w:p>
        </w:tc>
        <w:tc>
          <w:tcPr>
            <w:tcW w:w="948" w:type="dxa"/>
            <w:vAlign w:val="top"/>
            <w:tcBorders>
              <w:top w:val="single" w:color="231F20" w:sz="2" w:space="0"/>
            </w:tcBorders>
          </w:tcPr>
          <w:p>
            <w:pPr>
              <w:pStyle w:val="TableText"/>
              <w:ind w:left="121"/>
              <w:spacing w:before="74" w:line="192" w:lineRule="auto"/>
              <w:rPr>
                <w:sz w:val="17"/>
                <w:szCs w:val="17"/>
              </w:rPr>
            </w:pPr>
            <w:r>
              <w:rPr>
                <w:sz w:val="17"/>
                <w:szCs w:val="17"/>
                <w:spacing w:val="-14"/>
              </w:rPr>
              <w:t>7.75±2.31</w:t>
            </w:r>
          </w:p>
        </w:tc>
        <w:tc>
          <w:tcPr>
            <w:tcW w:w="1067" w:type="dxa"/>
            <w:vAlign w:val="top"/>
            <w:tcBorders>
              <w:top w:val="single" w:color="231F20" w:sz="2" w:space="0"/>
            </w:tcBorders>
          </w:tcPr>
          <w:p>
            <w:pPr>
              <w:pStyle w:val="TableText"/>
              <w:ind w:left="196"/>
              <w:spacing w:before="74" w:line="193" w:lineRule="auto"/>
              <w:rPr>
                <w:sz w:val="17"/>
                <w:szCs w:val="17"/>
              </w:rPr>
            </w:pPr>
            <w:r>
              <w:rPr>
                <w:sz w:val="17"/>
                <w:szCs w:val="17"/>
                <w:spacing w:val="-13"/>
              </w:rPr>
              <w:t>2.69±0.35</w:t>
            </w:r>
          </w:p>
        </w:tc>
        <w:tc>
          <w:tcPr>
            <w:tcW w:w="975" w:type="dxa"/>
            <w:vAlign w:val="top"/>
            <w:tcBorders>
              <w:top w:val="single" w:color="231F20" w:sz="2" w:space="0"/>
            </w:tcBorders>
          </w:tcPr>
          <w:p>
            <w:pPr>
              <w:pStyle w:val="TableText"/>
              <w:ind w:left="149"/>
              <w:spacing w:before="75" w:line="191" w:lineRule="auto"/>
              <w:rPr>
                <w:sz w:val="17"/>
                <w:szCs w:val="17"/>
              </w:rPr>
            </w:pPr>
            <w:r>
              <w:rPr>
                <w:sz w:val="17"/>
                <w:szCs w:val="17"/>
                <w:spacing w:val="-13"/>
              </w:rPr>
              <w:t>0.88±0.25</w:t>
            </w:r>
          </w:p>
        </w:tc>
        <w:tc>
          <w:tcPr>
            <w:tcW w:w="2098" w:type="dxa"/>
            <w:vAlign w:val="top"/>
            <w:tcBorders>
              <w:top w:val="single" w:color="231F20" w:sz="2" w:space="0"/>
            </w:tcBorders>
          </w:tcPr>
          <w:p>
            <w:pPr>
              <w:pStyle w:val="TableText"/>
              <w:ind w:left="165"/>
              <w:spacing w:before="74" w:line="193" w:lineRule="auto"/>
              <w:rPr>
                <w:sz w:val="17"/>
                <w:szCs w:val="17"/>
              </w:rPr>
            </w:pPr>
            <w:r>
              <w:rPr>
                <w:sz w:val="17"/>
                <w:szCs w:val="17"/>
                <w:spacing w:val="-14"/>
              </w:rPr>
              <w:t>13.91±1.35</w:t>
            </w:r>
            <w:r>
              <w:rPr>
                <w:sz w:val="17"/>
                <w:szCs w:val="17"/>
                <w:spacing w:val="46"/>
                <w:w w:val="101"/>
              </w:rPr>
              <w:t xml:space="preserve">  </w:t>
            </w:r>
            <w:r>
              <w:rPr>
                <w:sz w:val="17"/>
                <w:szCs w:val="17"/>
                <w:spacing w:val="-14"/>
              </w:rPr>
              <w:t>8.64±2.53</w:t>
            </w:r>
          </w:p>
        </w:tc>
      </w:tr>
      <w:tr>
        <w:trPr>
          <w:trHeight w:val="277" w:hRule="atLeast"/>
        </w:trPr>
        <w:tc>
          <w:tcPr>
            <w:tcW w:w="807" w:type="dxa"/>
            <w:vAlign w:val="top"/>
          </w:tcPr>
          <w:p>
            <w:pPr>
              <w:ind w:left="128"/>
              <w:spacing w:before="67" w:line="16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对照组</w:t>
            </w:r>
          </w:p>
        </w:tc>
        <w:tc>
          <w:tcPr>
            <w:tcW w:w="666" w:type="dxa"/>
            <w:vAlign w:val="top"/>
          </w:tcPr>
          <w:p>
            <w:pPr>
              <w:pStyle w:val="TableText"/>
              <w:ind w:left="238"/>
              <w:spacing w:before="89" w:line="191" w:lineRule="auto"/>
              <w:rPr>
                <w:sz w:val="17"/>
                <w:szCs w:val="17"/>
              </w:rPr>
            </w:pPr>
            <w:r>
              <w:rPr>
                <w:sz w:val="17"/>
                <w:szCs w:val="17"/>
                <w:spacing w:val="-5"/>
              </w:rPr>
              <w:t>75</w:t>
            </w:r>
          </w:p>
        </w:tc>
        <w:tc>
          <w:tcPr>
            <w:tcW w:w="1059" w:type="dxa"/>
            <w:vAlign w:val="top"/>
          </w:tcPr>
          <w:p>
            <w:pPr>
              <w:pStyle w:val="TableText"/>
              <w:ind w:left="21"/>
              <w:spacing w:before="89" w:line="193" w:lineRule="auto"/>
              <w:rPr>
                <w:sz w:val="17"/>
                <w:szCs w:val="17"/>
              </w:rPr>
            </w:pPr>
            <w:r>
              <w:rPr>
                <w:sz w:val="17"/>
                <w:szCs w:val="17"/>
                <w:spacing w:val="-10"/>
              </w:rPr>
              <w:t>176.25±40.59</w:t>
            </w:r>
          </w:p>
        </w:tc>
        <w:tc>
          <w:tcPr>
            <w:tcW w:w="924" w:type="dxa"/>
            <w:vAlign w:val="top"/>
          </w:tcPr>
          <w:p>
            <w:pPr>
              <w:pStyle w:val="TableText"/>
              <w:ind w:left="53"/>
              <w:spacing w:before="89" w:line="193" w:lineRule="auto"/>
              <w:rPr>
                <w:sz w:val="17"/>
                <w:szCs w:val="17"/>
              </w:rPr>
            </w:pPr>
            <w:r>
              <w:rPr>
                <w:sz w:val="17"/>
                <w:szCs w:val="17"/>
                <w:spacing w:val="-15"/>
              </w:rPr>
              <w:t>48.91±5.</w:t>
            </w:r>
            <w:r>
              <w:rPr>
                <w:sz w:val="17"/>
                <w:szCs w:val="17"/>
                <w:spacing w:val="-45"/>
              </w:rPr>
              <w:t xml:space="preserve"> </w:t>
            </w:r>
            <w:r>
              <w:rPr>
                <w:sz w:val="17"/>
                <w:szCs w:val="17"/>
                <w:spacing w:val="-15"/>
              </w:rPr>
              <w:t>17</w:t>
            </w:r>
          </w:p>
        </w:tc>
        <w:tc>
          <w:tcPr>
            <w:tcW w:w="1093" w:type="dxa"/>
            <w:vAlign w:val="top"/>
          </w:tcPr>
          <w:p>
            <w:pPr>
              <w:pStyle w:val="TableText"/>
              <w:ind w:left="153"/>
              <w:spacing w:before="90" w:line="191" w:lineRule="auto"/>
              <w:rPr>
                <w:sz w:val="17"/>
                <w:szCs w:val="17"/>
              </w:rPr>
            </w:pPr>
            <w:r>
              <w:rPr>
                <w:sz w:val="17"/>
                <w:szCs w:val="17"/>
                <w:spacing w:val="-11"/>
              </w:rPr>
              <w:t>20.86±6.03</w:t>
            </w:r>
          </w:p>
        </w:tc>
        <w:tc>
          <w:tcPr>
            <w:tcW w:w="948" w:type="dxa"/>
            <w:vAlign w:val="top"/>
          </w:tcPr>
          <w:p>
            <w:pPr>
              <w:pStyle w:val="TableText"/>
              <w:ind w:left="123"/>
              <w:spacing w:before="91" w:line="191" w:lineRule="auto"/>
              <w:rPr>
                <w:sz w:val="17"/>
                <w:szCs w:val="17"/>
              </w:rPr>
            </w:pPr>
            <w:r>
              <w:rPr>
                <w:sz w:val="17"/>
                <w:szCs w:val="17"/>
                <w:spacing w:val="-13"/>
              </w:rPr>
              <w:t>9.24±2.23</w:t>
            </w:r>
          </w:p>
        </w:tc>
        <w:tc>
          <w:tcPr>
            <w:tcW w:w="1067" w:type="dxa"/>
            <w:vAlign w:val="top"/>
          </w:tcPr>
          <w:p>
            <w:pPr>
              <w:pStyle w:val="TableText"/>
              <w:ind w:left="196"/>
              <w:spacing w:before="90" w:line="191" w:lineRule="auto"/>
              <w:rPr>
                <w:sz w:val="17"/>
                <w:szCs w:val="17"/>
              </w:rPr>
            </w:pPr>
            <w:r>
              <w:rPr>
                <w:sz w:val="17"/>
                <w:szCs w:val="17"/>
                <w:spacing w:val="-13"/>
              </w:rPr>
              <w:t>2.68±0.37</w:t>
            </w:r>
          </w:p>
        </w:tc>
        <w:tc>
          <w:tcPr>
            <w:tcW w:w="975" w:type="dxa"/>
            <w:vAlign w:val="top"/>
          </w:tcPr>
          <w:p>
            <w:pPr>
              <w:pStyle w:val="TableText"/>
              <w:ind w:left="164"/>
              <w:spacing w:before="90" w:line="191" w:lineRule="auto"/>
              <w:rPr>
                <w:sz w:val="17"/>
                <w:szCs w:val="17"/>
              </w:rPr>
            </w:pPr>
            <w:r>
              <w:rPr>
                <w:sz w:val="17"/>
                <w:szCs w:val="17"/>
                <w:spacing w:val="-14"/>
              </w:rPr>
              <w:t>1.24±0.36</w:t>
            </w:r>
          </w:p>
        </w:tc>
        <w:tc>
          <w:tcPr>
            <w:tcW w:w="2098" w:type="dxa"/>
            <w:vAlign w:val="top"/>
          </w:tcPr>
          <w:p>
            <w:pPr>
              <w:pStyle w:val="TableText"/>
              <w:ind w:left="165"/>
              <w:spacing w:before="91" w:line="191" w:lineRule="auto"/>
              <w:rPr>
                <w:sz w:val="17"/>
                <w:szCs w:val="17"/>
              </w:rPr>
            </w:pPr>
            <w:r>
              <w:rPr>
                <w:sz w:val="17"/>
                <w:szCs w:val="17"/>
                <w:spacing w:val="-12"/>
              </w:rPr>
              <w:t>13.98±1.22</w:t>
            </w:r>
            <w:r>
              <w:rPr>
                <w:sz w:val="17"/>
                <w:szCs w:val="17"/>
                <w:spacing w:val="-12"/>
              </w:rPr>
              <w:t xml:space="preserve">  </w:t>
            </w:r>
            <w:r>
              <w:rPr>
                <w:sz w:val="17"/>
                <w:szCs w:val="17"/>
                <w:spacing w:val="-12"/>
              </w:rPr>
              <w:t>10.27±2.87</w:t>
            </w:r>
          </w:p>
        </w:tc>
      </w:tr>
      <w:tr>
        <w:trPr>
          <w:trHeight w:val="284" w:hRule="atLeast"/>
        </w:trPr>
        <w:tc>
          <w:tcPr>
            <w:tcW w:w="807" w:type="dxa"/>
            <w:vAlign w:val="top"/>
          </w:tcPr>
          <w:p>
            <w:pPr>
              <w:pStyle w:val="TableText"/>
              <w:ind w:left="260"/>
              <w:spacing w:before="69" w:line="168" w:lineRule="auto"/>
              <w:rPr>
                <w:rFonts w:ascii="Microsoft YaHei" w:hAnsi="Microsoft YaHei" w:eastAsia="Microsoft YaHei" w:cs="Microsoft YaHei"/>
                <w:sz w:val="17"/>
                <w:szCs w:val="17"/>
              </w:rPr>
            </w:pPr>
            <w:r>
              <w:rPr>
                <w:sz w:val="17"/>
                <w:szCs w:val="17"/>
                <w:spacing w:val="-7"/>
                <w:w w:val="90"/>
              </w:rPr>
              <w:t>t</w:t>
            </w:r>
            <w:r>
              <w:rPr>
                <w:sz w:val="17"/>
                <w:szCs w:val="17"/>
                <w:spacing w:val="-31"/>
              </w:rPr>
              <w:t xml:space="preserve"> </w:t>
            </w:r>
            <w:r>
              <w:rPr>
                <w:rFonts w:ascii="Microsoft YaHei" w:hAnsi="Microsoft YaHei" w:eastAsia="Microsoft YaHei" w:cs="Microsoft YaHei"/>
                <w:sz w:val="17"/>
                <w:szCs w:val="17"/>
                <w:spacing w:val="-7"/>
                <w:w w:val="90"/>
              </w:rPr>
              <w:t>值</w:t>
            </w:r>
          </w:p>
        </w:tc>
        <w:tc>
          <w:tcPr>
            <w:tcW w:w="666" w:type="dxa"/>
            <w:vAlign w:val="top"/>
          </w:tcPr>
          <w:p>
            <w:pPr>
              <w:rPr>
                <w:rFonts w:ascii="Arial"/>
                <w:sz w:val="21"/>
              </w:rPr>
            </w:pPr>
            <w:r/>
          </w:p>
        </w:tc>
        <w:tc>
          <w:tcPr>
            <w:tcW w:w="1059" w:type="dxa"/>
            <w:vAlign w:val="top"/>
          </w:tcPr>
          <w:p>
            <w:pPr>
              <w:pStyle w:val="TableText"/>
              <w:ind w:left="310"/>
              <w:spacing w:before="96" w:line="191" w:lineRule="auto"/>
              <w:rPr>
                <w:sz w:val="17"/>
                <w:szCs w:val="17"/>
              </w:rPr>
            </w:pPr>
            <w:r>
              <w:rPr>
                <w:sz w:val="17"/>
                <w:szCs w:val="17"/>
                <w:spacing w:val="-14"/>
              </w:rPr>
              <w:t>0.</w:t>
            </w:r>
            <w:r>
              <w:rPr>
                <w:sz w:val="17"/>
                <w:szCs w:val="17"/>
                <w:spacing w:val="-49"/>
              </w:rPr>
              <w:t xml:space="preserve"> </w:t>
            </w:r>
            <w:r>
              <w:rPr>
                <w:sz w:val="17"/>
                <w:szCs w:val="17"/>
                <w:spacing w:val="-14"/>
              </w:rPr>
              <w:t>361</w:t>
            </w:r>
          </w:p>
        </w:tc>
        <w:tc>
          <w:tcPr>
            <w:tcW w:w="924" w:type="dxa"/>
            <w:vAlign w:val="top"/>
          </w:tcPr>
          <w:p>
            <w:pPr>
              <w:pStyle w:val="TableText"/>
              <w:ind w:left="243"/>
              <w:spacing w:before="95" w:line="192" w:lineRule="auto"/>
              <w:rPr>
                <w:sz w:val="17"/>
                <w:szCs w:val="17"/>
              </w:rPr>
            </w:pPr>
            <w:r>
              <w:rPr>
                <w:sz w:val="17"/>
                <w:szCs w:val="17"/>
                <w:spacing w:val="-7"/>
              </w:rPr>
              <w:t>11.530</w:t>
            </w:r>
          </w:p>
        </w:tc>
        <w:tc>
          <w:tcPr>
            <w:tcW w:w="1093" w:type="dxa"/>
            <w:vAlign w:val="top"/>
          </w:tcPr>
          <w:p>
            <w:pPr>
              <w:pStyle w:val="TableText"/>
              <w:ind w:left="369"/>
              <w:spacing w:before="97" w:line="190" w:lineRule="auto"/>
              <w:rPr>
                <w:sz w:val="17"/>
                <w:szCs w:val="17"/>
              </w:rPr>
            </w:pPr>
            <w:r>
              <w:rPr>
                <w:sz w:val="17"/>
                <w:szCs w:val="17"/>
                <w:spacing w:val="-13"/>
              </w:rPr>
              <w:t>0.</w:t>
            </w:r>
            <w:r>
              <w:rPr>
                <w:sz w:val="17"/>
                <w:szCs w:val="17"/>
                <w:spacing w:val="-50"/>
              </w:rPr>
              <w:t xml:space="preserve"> </w:t>
            </w:r>
            <w:r>
              <w:rPr>
                <w:sz w:val="17"/>
                <w:szCs w:val="17"/>
                <w:spacing w:val="-13"/>
              </w:rPr>
              <w:t>342</w:t>
            </w:r>
          </w:p>
        </w:tc>
        <w:tc>
          <w:tcPr>
            <w:tcW w:w="948" w:type="dxa"/>
            <w:vAlign w:val="top"/>
          </w:tcPr>
          <w:p>
            <w:pPr>
              <w:pStyle w:val="TableText"/>
              <w:ind w:left="293"/>
              <w:spacing w:before="98" w:line="190" w:lineRule="auto"/>
              <w:rPr>
                <w:sz w:val="17"/>
                <w:szCs w:val="17"/>
              </w:rPr>
            </w:pPr>
            <w:r>
              <w:rPr>
                <w:sz w:val="17"/>
                <w:szCs w:val="17"/>
                <w:spacing w:val="-6"/>
              </w:rPr>
              <w:t>4.019</w:t>
            </w:r>
          </w:p>
        </w:tc>
        <w:tc>
          <w:tcPr>
            <w:tcW w:w="1067" w:type="dxa"/>
            <w:vAlign w:val="top"/>
          </w:tcPr>
          <w:p>
            <w:pPr>
              <w:pStyle w:val="TableText"/>
              <w:ind w:left="367"/>
              <w:spacing w:before="97" w:line="189" w:lineRule="auto"/>
              <w:rPr>
                <w:sz w:val="17"/>
                <w:szCs w:val="17"/>
              </w:rPr>
            </w:pPr>
            <w:r>
              <w:rPr>
                <w:sz w:val="17"/>
                <w:szCs w:val="17"/>
                <w:spacing w:val="-15"/>
              </w:rPr>
              <w:t>0.</w:t>
            </w:r>
            <w:r>
              <w:rPr>
                <w:sz w:val="17"/>
                <w:szCs w:val="17"/>
                <w:spacing w:val="-39"/>
              </w:rPr>
              <w:t xml:space="preserve"> </w:t>
            </w:r>
            <w:r>
              <w:rPr>
                <w:sz w:val="17"/>
                <w:szCs w:val="17"/>
                <w:spacing w:val="-15"/>
              </w:rPr>
              <w:t>170</w:t>
            </w:r>
          </w:p>
        </w:tc>
        <w:tc>
          <w:tcPr>
            <w:tcW w:w="975" w:type="dxa"/>
            <w:vAlign w:val="top"/>
          </w:tcPr>
          <w:p>
            <w:pPr>
              <w:pStyle w:val="TableText"/>
              <w:ind w:left="321"/>
              <w:spacing w:before="97" w:line="190" w:lineRule="auto"/>
              <w:rPr>
                <w:sz w:val="17"/>
                <w:szCs w:val="17"/>
              </w:rPr>
            </w:pPr>
            <w:r>
              <w:rPr>
                <w:sz w:val="17"/>
                <w:szCs w:val="17"/>
                <w:spacing w:val="-17"/>
              </w:rPr>
              <w:t>7.</w:t>
            </w:r>
            <w:r>
              <w:rPr>
                <w:sz w:val="17"/>
                <w:szCs w:val="17"/>
                <w:spacing w:val="-38"/>
              </w:rPr>
              <w:t xml:space="preserve"> </w:t>
            </w:r>
            <w:r>
              <w:rPr>
                <w:sz w:val="17"/>
                <w:szCs w:val="17"/>
                <w:spacing w:val="-17"/>
              </w:rPr>
              <w:t>113</w:t>
            </w:r>
          </w:p>
        </w:tc>
        <w:tc>
          <w:tcPr>
            <w:tcW w:w="2098" w:type="dxa"/>
            <w:vAlign w:val="top"/>
          </w:tcPr>
          <w:p>
            <w:pPr>
              <w:pStyle w:val="TableText"/>
              <w:ind w:left="367"/>
              <w:spacing w:before="96" w:line="191" w:lineRule="auto"/>
              <w:rPr>
                <w:sz w:val="17"/>
                <w:szCs w:val="17"/>
              </w:rPr>
            </w:pPr>
            <w:r>
              <w:rPr>
                <w:sz w:val="17"/>
                <w:szCs w:val="17"/>
                <w:spacing w:val="-11"/>
              </w:rPr>
              <w:t>0.</w:t>
            </w:r>
            <w:r>
              <w:rPr>
                <w:sz w:val="17"/>
                <w:szCs w:val="17"/>
                <w:spacing w:val="-45"/>
              </w:rPr>
              <w:t xml:space="preserve"> </w:t>
            </w:r>
            <w:r>
              <w:rPr>
                <w:sz w:val="17"/>
                <w:szCs w:val="17"/>
                <w:spacing w:val="-11"/>
              </w:rPr>
              <w:t>333</w:t>
            </w:r>
            <w:r>
              <w:rPr>
                <w:sz w:val="17"/>
                <w:szCs w:val="17"/>
                <w:spacing w:val="5"/>
              </w:rPr>
              <w:t xml:space="preserve">       </w:t>
            </w:r>
            <w:r>
              <w:rPr>
                <w:sz w:val="17"/>
                <w:szCs w:val="17"/>
                <w:spacing w:val="-11"/>
              </w:rPr>
              <w:t>3.670</w:t>
            </w:r>
          </w:p>
        </w:tc>
      </w:tr>
      <w:tr>
        <w:trPr>
          <w:trHeight w:val="297" w:hRule="atLeast"/>
        </w:trPr>
        <w:tc>
          <w:tcPr>
            <w:tcW w:w="807" w:type="dxa"/>
            <w:vAlign w:val="top"/>
            <w:tcBorders>
              <w:bottom w:val="single" w:color="231F20" w:sz="6" w:space="0"/>
            </w:tcBorders>
          </w:tcPr>
          <w:p>
            <w:pPr>
              <w:pStyle w:val="TableText"/>
              <w:ind w:left="228"/>
              <w:spacing w:before="69" w:line="179" w:lineRule="auto"/>
              <w:rPr>
                <w:rFonts w:ascii="Microsoft YaHei" w:hAnsi="Microsoft YaHei" w:eastAsia="Microsoft YaHei" w:cs="Microsoft YaHei"/>
                <w:sz w:val="17"/>
                <w:szCs w:val="17"/>
              </w:rPr>
            </w:pPr>
            <w:r>
              <w:rPr>
                <w:sz w:val="17"/>
                <w:szCs w:val="17"/>
                <w:spacing w:val="14"/>
              </w:rPr>
              <w:t>P</w:t>
            </w:r>
            <w:r>
              <w:rPr>
                <w:sz w:val="17"/>
                <w:szCs w:val="17"/>
                <w:spacing w:val="-36"/>
              </w:rPr>
              <w:t xml:space="preserve"> </w:t>
            </w:r>
            <w:r>
              <w:rPr>
                <w:rFonts w:ascii="Microsoft YaHei" w:hAnsi="Microsoft YaHei" w:eastAsia="Microsoft YaHei" w:cs="Microsoft YaHei"/>
                <w:sz w:val="17"/>
                <w:szCs w:val="17"/>
                <w:spacing w:val="14"/>
              </w:rPr>
              <w:t>值</w:t>
            </w:r>
          </w:p>
        </w:tc>
        <w:tc>
          <w:tcPr>
            <w:tcW w:w="666" w:type="dxa"/>
            <w:vAlign w:val="top"/>
            <w:tcBorders>
              <w:bottom w:val="single" w:color="231F20" w:sz="6" w:space="0"/>
            </w:tcBorders>
          </w:tcPr>
          <w:p>
            <w:pPr>
              <w:rPr>
                <w:rFonts w:ascii="Arial"/>
                <w:sz w:val="21"/>
              </w:rPr>
            </w:pPr>
            <w:r/>
          </w:p>
        </w:tc>
        <w:tc>
          <w:tcPr>
            <w:tcW w:w="1059" w:type="dxa"/>
            <w:vAlign w:val="top"/>
            <w:tcBorders>
              <w:bottom w:val="single" w:color="231F20" w:sz="6" w:space="0"/>
            </w:tcBorders>
          </w:tcPr>
          <w:p>
            <w:pPr>
              <w:pStyle w:val="TableText"/>
              <w:ind w:left="310"/>
              <w:spacing w:before="97" w:line="190" w:lineRule="auto"/>
              <w:rPr>
                <w:sz w:val="17"/>
                <w:szCs w:val="17"/>
              </w:rPr>
            </w:pPr>
            <w:r>
              <w:rPr>
                <w:sz w:val="17"/>
                <w:szCs w:val="17"/>
                <w:spacing w:val="-7"/>
              </w:rPr>
              <w:t>0.719</w:t>
            </w:r>
          </w:p>
        </w:tc>
        <w:tc>
          <w:tcPr>
            <w:tcW w:w="924" w:type="dxa"/>
            <w:vAlign w:val="top"/>
            <w:tcBorders>
              <w:bottom w:val="single" w:color="231F20" w:sz="6" w:space="0"/>
            </w:tcBorders>
          </w:tcPr>
          <w:p>
            <w:pPr>
              <w:pStyle w:val="TableText"/>
              <w:ind w:left="315"/>
              <w:spacing w:before="97" w:line="189" w:lineRule="auto"/>
              <w:rPr>
                <w:sz w:val="17"/>
                <w:szCs w:val="17"/>
              </w:rPr>
            </w:pPr>
            <w:r>
              <w:rPr>
                <w:sz w:val="17"/>
                <w:szCs w:val="17"/>
                <w:spacing w:val="-6"/>
              </w:rPr>
              <w:t>0.000</w:t>
            </w:r>
          </w:p>
        </w:tc>
        <w:tc>
          <w:tcPr>
            <w:tcW w:w="1093" w:type="dxa"/>
            <w:vAlign w:val="top"/>
            <w:tcBorders>
              <w:bottom w:val="single" w:color="231F20" w:sz="6" w:space="0"/>
            </w:tcBorders>
          </w:tcPr>
          <w:p>
            <w:pPr>
              <w:pStyle w:val="TableText"/>
              <w:ind w:left="369"/>
              <w:spacing w:before="96" w:line="190" w:lineRule="auto"/>
              <w:rPr>
                <w:sz w:val="17"/>
                <w:szCs w:val="17"/>
              </w:rPr>
            </w:pPr>
            <w:r>
              <w:rPr>
                <w:sz w:val="17"/>
                <w:szCs w:val="17"/>
                <w:spacing w:val="-8"/>
              </w:rPr>
              <w:t>0.733</w:t>
            </w:r>
          </w:p>
        </w:tc>
        <w:tc>
          <w:tcPr>
            <w:tcW w:w="948" w:type="dxa"/>
            <w:vAlign w:val="top"/>
            <w:tcBorders>
              <w:bottom w:val="single" w:color="231F20" w:sz="6" w:space="0"/>
            </w:tcBorders>
          </w:tcPr>
          <w:p>
            <w:pPr>
              <w:pStyle w:val="TableText"/>
              <w:ind w:left="295"/>
              <w:spacing w:before="97" w:line="189" w:lineRule="auto"/>
              <w:rPr>
                <w:sz w:val="17"/>
                <w:szCs w:val="17"/>
              </w:rPr>
            </w:pPr>
            <w:r>
              <w:rPr>
                <w:sz w:val="17"/>
                <w:szCs w:val="17"/>
                <w:spacing w:val="-6"/>
              </w:rPr>
              <w:t>0.000</w:t>
            </w:r>
          </w:p>
        </w:tc>
        <w:tc>
          <w:tcPr>
            <w:tcW w:w="1067" w:type="dxa"/>
            <w:vAlign w:val="top"/>
            <w:tcBorders>
              <w:bottom w:val="single" w:color="231F20" w:sz="6" w:space="0"/>
            </w:tcBorders>
          </w:tcPr>
          <w:p>
            <w:pPr>
              <w:pStyle w:val="TableText"/>
              <w:ind w:left="367"/>
              <w:spacing w:before="95" w:line="191" w:lineRule="auto"/>
              <w:rPr>
                <w:sz w:val="17"/>
                <w:szCs w:val="17"/>
              </w:rPr>
            </w:pPr>
            <w:r>
              <w:rPr>
                <w:sz w:val="17"/>
                <w:szCs w:val="17"/>
                <w:spacing w:val="-7"/>
              </w:rPr>
              <w:t>0.865</w:t>
            </w:r>
          </w:p>
        </w:tc>
        <w:tc>
          <w:tcPr>
            <w:tcW w:w="975" w:type="dxa"/>
            <w:vAlign w:val="top"/>
            <w:tcBorders>
              <w:bottom w:val="single" w:color="231F20" w:sz="6" w:space="0"/>
            </w:tcBorders>
          </w:tcPr>
          <w:p>
            <w:pPr>
              <w:pStyle w:val="TableText"/>
              <w:ind w:left="321"/>
              <w:spacing w:before="97" w:line="189" w:lineRule="auto"/>
              <w:rPr>
                <w:sz w:val="17"/>
                <w:szCs w:val="17"/>
              </w:rPr>
            </w:pPr>
            <w:r>
              <w:rPr>
                <w:sz w:val="17"/>
                <w:szCs w:val="17"/>
                <w:spacing w:val="-6"/>
              </w:rPr>
              <w:t>0.000</w:t>
            </w:r>
          </w:p>
        </w:tc>
        <w:tc>
          <w:tcPr>
            <w:tcW w:w="2098" w:type="dxa"/>
            <w:vAlign w:val="top"/>
            <w:tcBorders>
              <w:bottom w:val="single" w:color="231F20" w:sz="6" w:space="0"/>
            </w:tcBorders>
          </w:tcPr>
          <w:p>
            <w:pPr>
              <w:pStyle w:val="TableText"/>
              <w:ind w:left="367"/>
              <w:spacing w:before="97" w:line="189" w:lineRule="auto"/>
              <w:rPr>
                <w:sz w:val="17"/>
                <w:szCs w:val="17"/>
              </w:rPr>
            </w:pPr>
            <w:r>
              <w:rPr>
                <w:sz w:val="17"/>
                <w:szCs w:val="17"/>
                <w:spacing w:val="-6"/>
              </w:rPr>
              <w:t>0.740</w:t>
            </w:r>
            <w:r>
              <w:rPr>
                <w:sz w:val="17"/>
                <w:szCs w:val="17"/>
                <w:spacing w:val="4"/>
              </w:rPr>
              <w:t xml:space="preserve">       </w:t>
            </w:r>
            <w:r>
              <w:rPr>
                <w:sz w:val="17"/>
                <w:szCs w:val="17"/>
                <w:spacing w:val="-6"/>
              </w:rPr>
              <w:t>0.000</w:t>
            </w:r>
          </w:p>
        </w:tc>
      </w:tr>
    </w:tbl>
    <w:p>
      <w:pPr>
        <w:rPr>
          <w:rFonts w:ascii="Arial"/>
          <w:sz w:val="21"/>
        </w:rPr>
      </w:pPr>
      <w:r/>
    </w:p>
    <w:p>
      <w:pPr>
        <w:spacing w:line="63" w:lineRule="exact"/>
        <w:rPr/>
      </w:pPr>
      <w:r/>
    </w:p>
    <w:p>
      <w:pPr>
        <w:spacing w:line="63" w:lineRule="exact"/>
        <w:sectPr>
          <w:type w:val="continuous"/>
          <w:pgSz w:w="11906" w:h="16838"/>
          <w:pgMar w:top="1635" w:right="1063" w:bottom="1137" w:left="407" w:header="1240" w:footer="932" w:gutter="0"/>
          <w:cols w:equalWidth="0" w:num="1">
            <w:col w:w="10435" w:space="0"/>
          </w:cols>
        </w:sectPr>
        <w:rPr/>
      </w:pPr>
    </w:p>
    <w:p>
      <w:pPr>
        <w:pStyle w:val="BodyText"/>
        <w:ind w:left="1458"/>
        <w:spacing w:before="46" w:line="230" w:lineRule="exact"/>
        <w:outlineLvl w:val="0"/>
        <w:rPr/>
      </w:pPr>
      <w:r>
        <w:rPr>
          <w:rFonts w:ascii="SimHei" w:hAnsi="SimHei" w:eastAsia="SimHei" w:cs="SimHei"/>
          <w:spacing w:val="6"/>
          <w:position w:val="1"/>
        </w:rPr>
        <w:t>表</w:t>
      </w:r>
      <w:r>
        <w:rPr>
          <w:rFonts w:ascii="SimHei" w:hAnsi="SimHei" w:eastAsia="SimHei" w:cs="SimHei"/>
          <w:spacing w:val="-21"/>
          <w:position w:val="1"/>
        </w:rPr>
        <w:t xml:space="preserve"> </w:t>
      </w:r>
      <w:r>
        <w:rPr>
          <w:spacing w:val="6"/>
          <w:position w:val="1"/>
        </w:rPr>
        <w:t>3</w:t>
      </w:r>
      <w:r>
        <w:rPr>
          <w:spacing w:val="6"/>
          <w:position w:val="1"/>
        </w:rPr>
        <w:t xml:space="preserve">  </w:t>
      </w:r>
      <w:r>
        <w:rPr>
          <w:rFonts w:ascii="SimHei" w:hAnsi="SimHei" w:eastAsia="SimHei" w:cs="SimHei"/>
          <w:spacing w:val="6"/>
          <w:position w:val="1"/>
        </w:rPr>
        <w:t>两组并发症发生情况比较</w:t>
      </w:r>
      <w:r>
        <w:rPr>
          <w:spacing w:val="6"/>
          <w:position w:val="1"/>
        </w:rPr>
        <w:t>[</w:t>
      </w:r>
      <w:r>
        <w:rPr>
          <w:spacing w:val="-43"/>
          <w:position w:val="1"/>
        </w:rPr>
        <w:t xml:space="preserve"> </w:t>
      </w:r>
      <w:r>
        <w:rPr>
          <w:spacing w:val="6"/>
          <w:position w:val="1"/>
        </w:rPr>
        <w:t>n(</w:t>
      </w:r>
      <w:r>
        <w:rPr>
          <w:spacing w:val="-32"/>
          <w:position w:val="1"/>
        </w:rPr>
        <w:t xml:space="preserve"> </w:t>
      </w:r>
      <w:r>
        <w:rPr>
          <w:spacing w:val="6"/>
          <w:position w:val="1"/>
        </w:rPr>
        <w:t>%)</w:t>
      </w:r>
      <w:r>
        <w:rPr>
          <w:spacing w:val="-15"/>
          <w:position w:val="1"/>
        </w:rPr>
        <w:t xml:space="preserve"> </w:t>
      </w:r>
      <w:r>
        <w:rPr>
          <w:spacing w:val="6"/>
          <w:position w:val="1"/>
        </w:rPr>
        <w:t>]</w:t>
      </w:r>
    </w:p>
    <w:p>
      <w:pPr>
        <w:spacing w:line="43" w:lineRule="exact"/>
        <w:rPr/>
      </w:pPr>
      <w:r/>
    </w:p>
    <w:tbl>
      <w:tblPr>
        <w:tblStyle w:val="TableNormal"/>
        <w:tblW w:w="4611" w:type="dxa"/>
        <w:tblInd w:w="7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0"/>
        <w:gridCol w:w="495"/>
        <w:gridCol w:w="696"/>
        <w:gridCol w:w="695"/>
        <w:gridCol w:w="725"/>
        <w:gridCol w:w="659"/>
        <w:gridCol w:w="761"/>
      </w:tblGrid>
      <w:tr>
        <w:trPr>
          <w:trHeight w:val="709" w:hRule="atLeast"/>
        </w:trPr>
        <w:tc>
          <w:tcPr>
            <w:tcW w:w="580" w:type="dxa"/>
            <w:vAlign w:val="top"/>
            <w:tcBorders>
              <w:bottom w:val="single" w:color="231F20" w:sz="2" w:space="0"/>
              <w:top w:val="single" w:color="231F20" w:sz="6" w:space="0"/>
            </w:tcBorders>
          </w:tcPr>
          <w:p>
            <w:pPr>
              <w:ind w:left="108"/>
              <w:spacing w:before="260"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组别</w:t>
            </w:r>
          </w:p>
        </w:tc>
        <w:tc>
          <w:tcPr>
            <w:tcW w:w="495" w:type="dxa"/>
            <w:vAlign w:val="top"/>
            <w:tcBorders>
              <w:bottom w:val="single" w:color="231F20" w:sz="2" w:space="0"/>
              <w:top w:val="single" w:color="231F20" w:sz="6" w:space="0"/>
            </w:tcBorders>
          </w:tcPr>
          <w:p>
            <w:pPr>
              <w:ind w:left="67"/>
              <w:spacing w:before="259"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例数</w:t>
            </w:r>
          </w:p>
        </w:tc>
        <w:tc>
          <w:tcPr>
            <w:tcW w:w="696" w:type="dxa"/>
            <w:vAlign w:val="top"/>
            <w:tcBorders>
              <w:bottom w:val="single" w:color="231F20" w:sz="2" w:space="0"/>
              <w:top w:val="single" w:color="231F20" w:sz="6" w:space="0"/>
            </w:tcBorders>
          </w:tcPr>
          <w:p>
            <w:pPr>
              <w:ind w:left="89"/>
              <w:spacing w:before="125"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盆腔继</w:t>
            </w:r>
          </w:p>
          <w:p>
            <w:pPr>
              <w:ind w:left="88"/>
              <w:spacing w:before="52"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发感染</w:t>
            </w:r>
          </w:p>
        </w:tc>
        <w:tc>
          <w:tcPr>
            <w:tcW w:w="695" w:type="dxa"/>
            <w:vAlign w:val="top"/>
            <w:tcBorders>
              <w:bottom w:val="single" w:color="231F20" w:sz="2" w:space="0"/>
              <w:top w:val="single" w:color="231F20" w:sz="6" w:space="0"/>
            </w:tcBorders>
          </w:tcPr>
          <w:p>
            <w:pPr>
              <w:ind w:left="187"/>
              <w:spacing w:before="127" w:line="17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月经</w:t>
            </w:r>
          </w:p>
          <w:p>
            <w:pPr>
              <w:ind w:left="184"/>
              <w:spacing w:before="56" w:line="18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紊乱</w:t>
            </w:r>
          </w:p>
        </w:tc>
        <w:tc>
          <w:tcPr>
            <w:tcW w:w="725" w:type="dxa"/>
            <w:vAlign w:val="top"/>
            <w:tcBorders>
              <w:bottom w:val="single" w:color="231F20" w:sz="2" w:space="0"/>
              <w:top w:val="single" w:color="231F20" w:sz="6" w:space="0"/>
            </w:tcBorders>
          </w:tcPr>
          <w:p>
            <w:pPr>
              <w:ind w:left="193"/>
              <w:spacing w:before="256" w:line="21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发热</w:t>
            </w:r>
          </w:p>
        </w:tc>
        <w:tc>
          <w:tcPr>
            <w:tcW w:w="659" w:type="dxa"/>
            <w:vAlign w:val="top"/>
            <w:tcBorders>
              <w:bottom w:val="single" w:color="231F20" w:sz="2" w:space="0"/>
              <w:top w:val="single" w:color="231F20" w:sz="6" w:space="0"/>
            </w:tcBorders>
          </w:tcPr>
          <w:p>
            <w:pPr>
              <w:ind w:left="216"/>
              <w:spacing w:before="125"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盆腔</w:t>
            </w:r>
          </w:p>
          <w:p>
            <w:pPr>
              <w:ind w:left="214"/>
              <w:spacing w:before="54"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疼痛</w:t>
            </w:r>
          </w:p>
        </w:tc>
        <w:tc>
          <w:tcPr>
            <w:tcW w:w="761" w:type="dxa"/>
            <w:vAlign w:val="top"/>
            <w:tcBorders>
              <w:bottom w:val="single" w:color="231F20" w:sz="2" w:space="0"/>
              <w:top w:val="single" w:color="231F20" w:sz="6" w:space="0"/>
            </w:tcBorders>
          </w:tcPr>
          <w:p>
            <w:pPr>
              <w:ind w:left="184"/>
              <w:spacing w:before="261" w:line="18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总发生</w:t>
            </w:r>
          </w:p>
        </w:tc>
      </w:tr>
      <w:tr>
        <w:trPr>
          <w:trHeight w:val="276" w:hRule="atLeast"/>
        </w:trPr>
        <w:tc>
          <w:tcPr>
            <w:tcW w:w="580" w:type="dxa"/>
            <w:vAlign w:val="top"/>
            <w:tcBorders>
              <w:top w:val="single" w:color="231F20" w:sz="2" w:space="0"/>
            </w:tcBorders>
          </w:tcPr>
          <w:p>
            <w:pPr>
              <w:ind w:left="52"/>
              <w:spacing w:before="49" w:line="17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w w:val="95"/>
              </w:rPr>
              <w:t>观察组</w:t>
            </w:r>
          </w:p>
        </w:tc>
        <w:tc>
          <w:tcPr>
            <w:tcW w:w="495" w:type="dxa"/>
            <w:vAlign w:val="top"/>
            <w:tcBorders>
              <w:top w:val="single" w:color="231F20" w:sz="2" w:space="0"/>
            </w:tcBorders>
          </w:tcPr>
          <w:p>
            <w:pPr>
              <w:pStyle w:val="TableText"/>
              <w:ind w:left="164"/>
              <w:spacing w:before="74" w:line="191" w:lineRule="auto"/>
              <w:rPr>
                <w:sz w:val="17"/>
                <w:szCs w:val="17"/>
              </w:rPr>
            </w:pPr>
            <w:r>
              <w:rPr>
                <w:sz w:val="17"/>
                <w:szCs w:val="17"/>
                <w:spacing w:val="-10"/>
              </w:rPr>
              <w:t>75</w:t>
            </w:r>
          </w:p>
        </w:tc>
        <w:tc>
          <w:tcPr>
            <w:tcW w:w="696" w:type="dxa"/>
            <w:vAlign w:val="top"/>
            <w:tcBorders>
              <w:top w:val="single" w:color="231F20" w:sz="2" w:space="0"/>
            </w:tcBorders>
          </w:tcPr>
          <w:p>
            <w:pPr>
              <w:pStyle w:val="TableText"/>
              <w:ind w:left="79"/>
              <w:spacing w:before="65" w:line="218" w:lineRule="auto"/>
              <w:rPr>
                <w:sz w:val="17"/>
                <w:szCs w:val="17"/>
              </w:rPr>
            </w:pPr>
            <w:r>
              <w:rPr>
                <w:sz w:val="17"/>
                <w:szCs w:val="17"/>
                <w:spacing w:val="-10"/>
              </w:rPr>
              <w:t>0(0.00)</w:t>
            </w:r>
          </w:p>
        </w:tc>
        <w:tc>
          <w:tcPr>
            <w:tcW w:w="695" w:type="dxa"/>
            <w:vAlign w:val="top"/>
            <w:tcBorders>
              <w:top w:val="single" w:color="231F20" w:sz="2" w:space="0"/>
            </w:tcBorders>
          </w:tcPr>
          <w:p>
            <w:pPr>
              <w:pStyle w:val="TableText"/>
              <w:ind w:left="99"/>
              <w:spacing w:before="65" w:line="218" w:lineRule="auto"/>
              <w:rPr>
                <w:sz w:val="17"/>
                <w:szCs w:val="17"/>
              </w:rPr>
            </w:pPr>
            <w:r>
              <w:rPr>
                <w:sz w:val="17"/>
                <w:szCs w:val="17"/>
                <w:spacing w:val="-12"/>
              </w:rPr>
              <w:t>1(1.33)</w:t>
            </w:r>
          </w:p>
        </w:tc>
        <w:tc>
          <w:tcPr>
            <w:tcW w:w="725" w:type="dxa"/>
            <w:vAlign w:val="top"/>
            <w:tcBorders>
              <w:top w:val="single" w:color="231F20" w:sz="2" w:space="0"/>
            </w:tcBorders>
          </w:tcPr>
          <w:p>
            <w:pPr>
              <w:pStyle w:val="TableText"/>
              <w:ind w:left="107"/>
              <w:spacing w:before="65" w:line="218" w:lineRule="auto"/>
              <w:rPr>
                <w:sz w:val="17"/>
                <w:szCs w:val="17"/>
              </w:rPr>
            </w:pPr>
            <w:r>
              <w:rPr>
                <w:sz w:val="17"/>
                <w:szCs w:val="17"/>
                <w:spacing w:val="-12"/>
              </w:rPr>
              <w:t>1(1.33)</w:t>
            </w:r>
          </w:p>
        </w:tc>
        <w:tc>
          <w:tcPr>
            <w:tcW w:w="659" w:type="dxa"/>
            <w:vAlign w:val="top"/>
            <w:tcBorders>
              <w:top w:val="single" w:color="231F20" w:sz="2" w:space="0"/>
            </w:tcBorders>
          </w:tcPr>
          <w:p>
            <w:pPr>
              <w:pStyle w:val="TableText"/>
              <w:ind w:right="13"/>
              <w:spacing w:before="65" w:line="218" w:lineRule="auto"/>
              <w:jc w:val="right"/>
              <w:rPr>
                <w:sz w:val="17"/>
                <w:szCs w:val="17"/>
              </w:rPr>
            </w:pPr>
            <w:r>
              <w:rPr>
                <w:sz w:val="17"/>
                <w:szCs w:val="17"/>
                <w:spacing w:val="-10"/>
              </w:rPr>
              <w:t>2(2.67)</w:t>
            </w:r>
          </w:p>
        </w:tc>
        <w:tc>
          <w:tcPr>
            <w:tcW w:w="761" w:type="dxa"/>
            <w:vAlign w:val="top"/>
            <w:tcBorders>
              <w:top w:val="single" w:color="231F20" w:sz="2" w:space="0"/>
            </w:tcBorders>
          </w:tcPr>
          <w:p>
            <w:pPr>
              <w:pStyle w:val="TableText"/>
              <w:ind w:left="169"/>
              <w:spacing w:before="65" w:line="218" w:lineRule="auto"/>
              <w:rPr>
                <w:sz w:val="17"/>
                <w:szCs w:val="17"/>
              </w:rPr>
            </w:pPr>
            <w:r>
              <w:rPr>
                <w:sz w:val="17"/>
                <w:szCs w:val="17"/>
                <w:spacing w:val="-10"/>
              </w:rPr>
              <w:t>4(5.33)</w:t>
            </w:r>
          </w:p>
        </w:tc>
      </w:tr>
      <w:tr>
        <w:trPr>
          <w:trHeight w:val="283" w:hRule="atLeast"/>
        </w:trPr>
        <w:tc>
          <w:tcPr>
            <w:tcW w:w="580" w:type="dxa"/>
            <w:vAlign w:val="top"/>
          </w:tcPr>
          <w:p>
            <w:pPr>
              <w:ind w:left="49"/>
              <w:spacing w:before="60" w:line="17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w w:val="97"/>
              </w:rPr>
              <w:t>对照组</w:t>
            </w:r>
          </w:p>
        </w:tc>
        <w:tc>
          <w:tcPr>
            <w:tcW w:w="495" w:type="dxa"/>
            <w:vAlign w:val="top"/>
          </w:tcPr>
          <w:p>
            <w:pPr>
              <w:pStyle w:val="TableText"/>
              <w:ind w:left="164"/>
              <w:spacing w:before="81" w:line="191" w:lineRule="auto"/>
              <w:rPr>
                <w:sz w:val="17"/>
                <w:szCs w:val="17"/>
              </w:rPr>
            </w:pPr>
            <w:r>
              <w:rPr>
                <w:sz w:val="17"/>
                <w:szCs w:val="17"/>
                <w:spacing w:val="-10"/>
              </w:rPr>
              <w:t>75</w:t>
            </w:r>
          </w:p>
        </w:tc>
        <w:tc>
          <w:tcPr>
            <w:tcW w:w="696" w:type="dxa"/>
            <w:vAlign w:val="top"/>
          </w:tcPr>
          <w:p>
            <w:pPr>
              <w:pStyle w:val="TableText"/>
              <w:ind w:left="80"/>
              <w:spacing w:before="73" w:line="217" w:lineRule="auto"/>
              <w:rPr>
                <w:sz w:val="17"/>
                <w:szCs w:val="17"/>
              </w:rPr>
            </w:pPr>
            <w:r>
              <w:rPr>
                <w:sz w:val="17"/>
                <w:szCs w:val="17"/>
                <w:spacing w:val="-10"/>
              </w:rPr>
              <w:t>2(2.67)</w:t>
            </w:r>
          </w:p>
        </w:tc>
        <w:tc>
          <w:tcPr>
            <w:tcW w:w="695" w:type="dxa"/>
            <w:vAlign w:val="top"/>
          </w:tcPr>
          <w:p>
            <w:pPr>
              <w:pStyle w:val="TableText"/>
              <w:ind w:left="84"/>
              <w:spacing w:before="73" w:line="217" w:lineRule="auto"/>
              <w:rPr>
                <w:sz w:val="17"/>
                <w:szCs w:val="17"/>
              </w:rPr>
            </w:pPr>
            <w:r>
              <w:rPr>
                <w:sz w:val="17"/>
                <w:szCs w:val="17"/>
                <w:spacing w:val="-10"/>
              </w:rPr>
              <w:t>4(5.33)</w:t>
            </w:r>
          </w:p>
        </w:tc>
        <w:tc>
          <w:tcPr>
            <w:tcW w:w="725" w:type="dxa"/>
            <w:vAlign w:val="top"/>
          </w:tcPr>
          <w:p>
            <w:pPr>
              <w:pStyle w:val="TableText"/>
              <w:ind w:left="96"/>
              <w:spacing w:before="73" w:line="217" w:lineRule="auto"/>
              <w:rPr>
                <w:sz w:val="17"/>
                <w:szCs w:val="17"/>
              </w:rPr>
            </w:pPr>
            <w:r>
              <w:rPr>
                <w:sz w:val="17"/>
                <w:szCs w:val="17"/>
                <w:spacing w:val="-10"/>
              </w:rPr>
              <w:t>3(4.00)</w:t>
            </w:r>
          </w:p>
        </w:tc>
        <w:tc>
          <w:tcPr>
            <w:tcW w:w="659" w:type="dxa"/>
            <w:vAlign w:val="top"/>
          </w:tcPr>
          <w:p>
            <w:pPr>
              <w:pStyle w:val="TableText"/>
              <w:ind w:right="9"/>
              <w:spacing w:before="73" w:line="217" w:lineRule="auto"/>
              <w:jc w:val="right"/>
              <w:rPr>
                <w:sz w:val="17"/>
                <w:szCs w:val="17"/>
              </w:rPr>
            </w:pPr>
            <w:r>
              <w:rPr>
                <w:sz w:val="17"/>
                <w:szCs w:val="17"/>
                <w:spacing w:val="-10"/>
              </w:rPr>
              <w:t>3(4.00)</w:t>
            </w:r>
          </w:p>
        </w:tc>
        <w:tc>
          <w:tcPr>
            <w:tcW w:w="761" w:type="dxa"/>
            <w:vAlign w:val="top"/>
          </w:tcPr>
          <w:p>
            <w:pPr>
              <w:pStyle w:val="TableText"/>
              <w:ind w:left="29"/>
              <w:spacing w:before="73" w:line="217" w:lineRule="auto"/>
              <w:rPr>
                <w:sz w:val="17"/>
                <w:szCs w:val="17"/>
              </w:rPr>
            </w:pPr>
            <w:r>
              <w:rPr>
                <w:sz w:val="17"/>
                <w:szCs w:val="17"/>
                <w:spacing w:val="-11"/>
              </w:rPr>
              <w:t>12(16.00)</w:t>
            </w:r>
          </w:p>
        </w:tc>
      </w:tr>
      <w:tr>
        <w:trPr>
          <w:trHeight w:val="275" w:hRule="atLeast"/>
        </w:trPr>
        <w:tc>
          <w:tcPr>
            <w:tcW w:w="580" w:type="dxa"/>
            <w:vAlign w:val="top"/>
          </w:tcPr>
          <w:p>
            <w:pPr>
              <w:pStyle w:val="TableText"/>
              <w:ind w:left="86"/>
              <w:spacing w:before="64" w:line="165" w:lineRule="auto"/>
              <w:rPr>
                <w:rFonts w:ascii="Microsoft YaHei" w:hAnsi="Microsoft YaHei" w:eastAsia="Microsoft YaHei" w:cs="Microsoft YaHei"/>
                <w:sz w:val="17"/>
                <w:szCs w:val="17"/>
              </w:rPr>
            </w:pPr>
            <w:r>
              <w:rPr>
                <w:sz w:val="17"/>
                <w:szCs w:val="17"/>
                <w:spacing w:val="-44"/>
                <w:w w:val="81"/>
                <w:position w:val="2"/>
              </w:rPr>
              <w:t>χ</w:t>
            </w:r>
            <w:r>
              <w:rPr>
                <w:sz w:val="10"/>
                <w:szCs w:val="10"/>
                <w:spacing w:val="2"/>
                <w:position w:val="5"/>
              </w:rPr>
              <w:t>2</w:t>
            </w:r>
            <w:r>
              <w:rPr>
                <w:sz w:val="10"/>
                <w:szCs w:val="10"/>
                <w:spacing w:val="11"/>
                <w:position w:val="5"/>
              </w:rPr>
              <w:t xml:space="preserve"> </w:t>
            </w:r>
            <w:r>
              <w:rPr>
                <w:rFonts w:ascii="Microsoft YaHei" w:hAnsi="Microsoft YaHei" w:eastAsia="Microsoft YaHei" w:cs="Microsoft YaHei"/>
                <w:sz w:val="17"/>
                <w:szCs w:val="17"/>
                <w:spacing w:val="2"/>
                <w:position w:val="-1"/>
              </w:rPr>
              <w:t>值</w:t>
            </w:r>
          </w:p>
        </w:tc>
        <w:tc>
          <w:tcPr>
            <w:tcW w:w="495" w:type="dxa"/>
            <w:vAlign w:val="top"/>
          </w:tcPr>
          <w:p>
            <w:pPr>
              <w:rPr>
                <w:rFonts w:ascii="Arial"/>
                <w:sz w:val="21"/>
              </w:rPr>
            </w:pPr>
            <w:r/>
          </w:p>
        </w:tc>
        <w:tc>
          <w:tcPr>
            <w:tcW w:w="696" w:type="dxa"/>
            <w:vAlign w:val="top"/>
          </w:tcPr>
          <w:p>
            <w:pPr>
              <w:rPr>
                <w:rFonts w:ascii="Arial"/>
                <w:sz w:val="21"/>
              </w:rPr>
            </w:pPr>
            <w:r/>
          </w:p>
        </w:tc>
        <w:tc>
          <w:tcPr>
            <w:tcW w:w="695" w:type="dxa"/>
            <w:vAlign w:val="top"/>
          </w:tcPr>
          <w:p>
            <w:pPr>
              <w:rPr>
                <w:rFonts w:ascii="Arial"/>
                <w:sz w:val="21"/>
              </w:rPr>
            </w:pPr>
            <w:r/>
          </w:p>
        </w:tc>
        <w:tc>
          <w:tcPr>
            <w:tcW w:w="725" w:type="dxa"/>
            <w:vAlign w:val="top"/>
          </w:tcPr>
          <w:p>
            <w:pPr>
              <w:rPr>
                <w:rFonts w:ascii="Arial"/>
                <w:sz w:val="21"/>
              </w:rPr>
            </w:pPr>
            <w:r/>
          </w:p>
        </w:tc>
        <w:tc>
          <w:tcPr>
            <w:tcW w:w="659" w:type="dxa"/>
            <w:vAlign w:val="top"/>
          </w:tcPr>
          <w:p>
            <w:pPr>
              <w:rPr>
                <w:rFonts w:ascii="Arial"/>
                <w:sz w:val="21"/>
              </w:rPr>
            </w:pPr>
            <w:r/>
          </w:p>
        </w:tc>
        <w:tc>
          <w:tcPr>
            <w:tcW w:w="761" w:type="dxa"/>
            <w:vAlign w:val="top"/>
          </w:tcPr>
          <w:p>
            <w:pPr>
              <w:pStyle w:val="TableText"/>
              <w:ind w:left="264"/>
              <w:spacing w:before="83" w:line="189" w:lineRule="auto"/>
              <w:rPr>
                <w:sz w:val="17"/>
                <w:szCs w:val="17"/>
              </w:rPr>
            </w:pPr>
            <w:r>
              <w:rPr>
                <w:sz w:val="17"/>
                <w:szCs w:val="17"/>
                <w:spacing w:val="-14"/>
              </w:rPr>
              <w:t>4.478</w:t>
            </w:r>
          </w:p>
        </w:tc>
      </w:tr>
      <w:tr>
        <w:trPr>
          <w:trHeight w:val="292" w:hRule="atLeast"/>
        </w:trPr>
        <w:tc>
          <w:tcPr>
            <w:tcW w:w="580" w:type="dxa"/>
            <w:vAlign w:val="top"/>
            <w:tcBorders>
              <w:bottom w:val="single" w:color="231F20" w:sz="6" w:space="0"/>
            </w:tcBorders>
          </w:tcPr>
          <w:p>
            <w:pPr>
              <w:pStyle w:val="TableText"/>
              <w:ind w:left="135"/>
              <w:spacing w:before="64" w:line="179" w:lineRule="auto"/>
              <w:rPr>
                <w:rFonts w:ascii="Microsoft YaHei" w:hAnsi="Microsoft YaHei" w:eastAsia="Microsoft YaHei" w:cs="Microsoft YaHei"/>
                <w:sz w:val="17"/>
                <w:szCs w:val="17"/>
              </w:rPr>
            </w:pPr>
            <w:r>
              <w:rPr>
                <w:sz w:val="17"/>
                <w:szCs w:val="17"/>
                <w:spacing w:val="5"/>
              </w:rPr>
              <w:t>P</w:t>
            </w:r>
            <w:r>
              <w:rPr>
                <w:sz w:val="17"/>
                <w:szCs w:val="17"/>
                <w:spacing w:val="-41"/>
              </w:rPr>
              <w:t xml:space="preserve"> </w:t>
            </w:r>
            <w:r>
              <w:rPr>
                <w:rFonts w:ascii="Microsoft YaHei" w:hAnsi="Microsoft YaHei" w:eastAsia="Microsoft YaHei" w:cs="Microsoft YaHei"/>
                <w:sz w:val="17"/>
                <w:szCs w:val="17"/>
                <w:spacing w:val="5"/>
              </w:rPr>
              <w:t>值</w:t>
            </w:r>
          </w:p>
        </w:tc>
        <w:tc>
          <w:tcPr>
            <w:tcW w:w="495" w:type="dxa"/>
            <w:vAlign w:val="top"/>
            <w:tcBorders>
              <w:bottom w:val="single" w:color="231F20" w:sz="6" w:space="0"/>
            </w:tcBorders>
          </w:tcPr>
          <w:p>
            <w:pPr>
              <w:rPr>
                <w:rFonts w:ascii="Arial"/>
                <w:sz w:val="21"/>
              </w:rPr>
            </w:pPr>
            <w:r/>
          </w:p>
        </w:tc>
        <w:tc>
          <w:tcPr>
            <w:tcW w:w="696" w:type="dxa"/>
            <w:vAlign w:val="top"/>
            <w:tcBorders>
              <w:bottom w:val="single" w:color="231F20" w:sz="6" w:space="0"/>
            </w:tcBorders>
          </w:tcPr>
          <w:p>
            <w:pPr>
              <w:rPr>
                <w:rFonts w:ascii="Arial"/>
                <w:sz w:val="21"/>
              </w:rPr>
            </w:pPr>
            <w:r/>
          </w:p>
        </w:tc>
        <w:tc>
          <w:tcPr>
            <w:tcW w:w="695" w:type="dxa"/>
            <w:vAlign w:val="top"/>
            <w:tcBorders>
              <w:bottom w:val="single" w:color="231F20" w:sz="6" w:space="0"/>
            </w:tcBorders>
          </w:tcPr>
          <w:p>
            <w:pPr>
              <w:rPr>
                <w:rFonts w:ascii="Arial"/>
                <w:sz w:val="21"/>
              </w:rPr>
            </w:pPr>
            <w:r/>
          </w:p>
        </w:tc>
        <w:tc>
          <w:tcPr>
            <w:tcW w:w="725" w:type="dxa"/>
            <w:vAlign w:val="top"/>
            <w:tcBorders>
              <w:bottom w:val="single" w:color="231F20" w:sz="6" w:space="0"/>
            </w:tcBorders>
          </w:tcPr>
          <w:p>
            <w:pPr>
              <w:rPr>
                <w:rFonts w:ascii="Arial"/>
                <w:sz w:val="21"/>
              </w:rPr>
            </w:pPr>
            <w:r/>
          </w:p>
        </w:tc>
        <w:tc>
          <w:tcPr>
            <w:tcW w:w="659" w:type="dxa"/>
            <w:vAlign w:val="top"/>
            <w:tcBorders>
              <w:bottom w:val="single" w:color="231F20" w:sz="6" w:space="0"/>
            </w:tcBorders>
          </w:tcPr>
          <w:p>
            <w:pPr>
              <w:rPr>
                <w:rFonts w:ascii="Arial"/>
                <w:sz w:val="21"/>
              </w:rPr>
            </w:pPr>
            <w:r/>
          </w:p>
        </w:tc>
        <w:tc>
          <w:tcPr>
            <w:tcW w:w="761" w:type="dxa"/>
            <w:vAlign w:val="top"/>
            <w:tcBorders>
              <w:bottom w:val="single" w:color="231F20" w:sz="6" w:space="0"/>
            </w:tcBorders>
          </w:tcPr>
          <w:p>
            <w:pPr>
              <w:pStyle w:val="TableText"/>
              <w:ind w:left="265"/>
              <w:spacing w:before="91" w:line="190" w:lineRule="auto"/>
              <w:rPr>
                <w:sz w:val="17"/>
                <w:szCs w:val="17"/>
              </w:rPr>
            </w:pPr>
            <w:r>
              <w:rPr>
                <w:sz w:val="17"/>
                <w:szCs w:val="17"/>
                <w:spacing w:val="-15"/>
              </w:rPr>
              <w:t>0.034</w:t>
            </w:r>
          </w:p>
        </w:tc>
      </w:tr>
    </w:tbl>
    <w:p>
      <w:pPr>
        <w:pStyle w:val="BodyText"/>
        <w:ind w:left="1686"/>
        <w:spacing w:before="222" w:line="230" w:lineRule="exact"/>
        <w:outlineLvl w:val="0"/>
        <w:rPr/>
      </w:pPr>
      <w:r>
        <w:rPr>
          <w:rFonts w:ascii="SimHei" w:hAnsi="SimHei" w:eastAsia="SimHei" w:cs="SimHei"/>
          <w:spacing w:val="5"/>
          <w:position w:val="1"/>
        </w:rPr>
        <w:t>表</w:t>
      </w:r>
      <w:r>
        <w:rPr>
          <w:rFonts w:ascii="SimHei" w:hAnsi="SimHei" w:eastAsia="SimHei" w:cs="SimHei"/>
          <w:spacing w:val="-37"/>
          <w:position w:val="1"/>
        </w:rPr>
        <w:t xml:space="preserve"> </w:t>
      </w:r>
      <w:r>
        <w:rPr>
          <w:spacing w:val="5"/>
          <w:position w:val="1"/>
        </w:rPr>
        <w:t>4</w:t>
      </w:r>
      <w:r>
        <w:rPr>
          <w:spacing w:val="15"/>
          <w:position w:val="1"/>
        </w:rPr>
        <w:t xml:space="preserve">  </w:t>
      </w:r>
      <w:r>
        <w:rPr>
          <w:rFonts w:ascii="SimHei" w:hAnsi="SimHei" w:eastAsia="SimHei" w:cs="SimHei"/>
          <w:spacing w:val="5"/>
          <w:position w:val="1"/>
        </w:rPr>
        <w:t>两组预后情况比较</w:t>
      </w:r>
      <w:r>
        <w:rPr>
          <w:spacing w:val="5"/>
          <w:position w:val="1"/>
        </w:rPr>
        <w:t>[</w:t>
      </w:r>
      <w:r>
        <w:rPr>
          <w:spacing w:val="-43"/>
          <w:position w:val="1"/>
        </w:rPr>
        <w:t xml:space="preserve"> </w:t>
      </w:r>
      <w:r>
        <w:rPr>
          <w:spacing w:val="5"/>
          <w:position w:val="1"/>
        </w:rPr>
        <w:t>n/(</w:t>
      </w:r>
      <w:r>
        <w:rPr>
          <w:spacing w:val="-32"/>
          <w:position w:val="1"/>
        </w:rPr>
        <w:t xml:space="preserve"> </w:t>
      </w:r>
      <w:r>
        <w:rPr>
          <w:spacing w:val="5"/>
          <w:position w:val="1"/>
        </w:rPr>
        <w:t>%)</w:t>
      </w:r>
      <w:r>
        <w:rPr>
          <w:spacing w:val="-15"/>
          <w:position w:val="1"/>
        </w:rPr>
        <w:t xml:space="preserve"> </w:t>
      </w:r>
      <w:r>
        <w:rPr>
          <w:spacing w:val="5"/>
          <w:position w:val="1"/>
        </w:rPr>
        <w:t>]</w:t>
      </w:r>
    </w:p>
    <w:p>
      <w:pPr>
        <w:spacing w:line="43" w:lineRule="exact"/>
        <w:rPr/>
      </w:pPr>
      <w:r/>
    </w:p>
    <w:tbl>
      <w:tblPr>
        <w:tblStyle w:val="TableNormal"/>
        <w:tblW w:w="4611" w:type="dxa"/>
        <w:tblInd w:w="7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85"/>
        <w:gridCol w:w="659"/>
        <w:gridCol w:w="1076"/>
        <w:gridCol w:w="1291"/>
      </w:tblGrid>
      <w:tr>
        <w:trPr>
          <w:trHeight w:val="350" w:hRule="atLeast"/>
        </w:trPr>
        <w:tc>
          <w:tcPr>
            <w:tcW w:w="1585" w:type="dxa"/>
            <w:vAlign w:val="top"/>
            <w:tcBorders>
              <w:bottom w:val="single" w:color="231F20" w:sz="2" w:space="0"/>
              <w:top w:val="single" w:color="231F20" w:sz="6" w:space="0"/>
            </w:tcBorders>
          </w:tcPr>
          <w:p>
            <w:pPr>
              <w:ind w:left="110"/>
              <w:spacing w:before="79"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组别</w:t>
            </w:r>
          </w:p>
        </w:tc>
        <w:tc>
          <w:tcPr>
            <w:tcW w:w="659" w:type="dxa"/>
            <w:vAlign w:val="top"/>
            <w:tcBorders>
              <w:bottom w:val="single" w:color="231F20" w:sz="2" w:space="0"/>
              <w:top w:val="single" w:color="231F20" w:sz="6" w:space="0"/>
            </w:tcBorders>
          </w:tcPr>
          <w:p>
            <w:pPr>
              <w:ind w:left="166"/>
              <w:spacing w:before="78"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例数</w:t>
            </w:r>
          </w:p>
        </w:tc>
        <w:tc>
          <w:tcPr>
            <w:tcW w:w="1076" w:type="dxa"/>
            <w:vAlign w:val="top"/>
            <w:tcBorders>
              <w:bottom w:val="single" w:color="231F20" w:sz="2" w:space="0"/>
              <w:top w:val="single" w:color="231F20" w:sz="6" w:space="0"/>
            </w:tcBorders>
          </w:tcPr>
          <w:p>
            <w:pPr>
              <w:ind w:left="362"/>
              <w:spacing w:before="80"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4"/>
              </w:rPr>
              <w:t>复发</w:t>
            </w:r>
          </w:p>
        </w:tc>
        <w:tc>
          <w:tcPr>
            <w:tcW w:w="1291" w:type="dxa"/>
            <w:vAlign w:val="top"/>
            <w:tcBorders>
              <w:bottom w:val="single" w:color="231F20" w:sz="2" w:space="0"/>
              <w:top w:val="single" w:color="231F20" w:sz="6" w:space="0"/>
            </w:tcBorders>
          </w:tcPr>
          <w:p>
            <w:pPr>
              <w:ind w:left="272"/>
              <w:spacing w:before="80"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再次住院</w:t>
            </w:r>
          </w:p>
        </w:tc>
      </w:tr>
      <w:tr>
        <w:trPr>
          <w:trHeight w:val="275" w:hRule="atLeast"/>
        </w:trPr>
        <w:tc>
          <w:tcPr>
            <w:tcW w:w="1585" w:type="dxa"/>
            <w:vAlign w:val="top"/>
            <w:tcBorders>
              <w:top w:val="single" w:color="231F20" w:sz="2" w:space="0"/>
            </w:tcBorders>
          </w:tcPr>
          <w:p>
            <w:pPr>
              <w:ind w:left="113"/>
              <w:spacing w:before="47"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观察组</w:t>
            </w:r>
          </w:p>
        </w:tc>
        <w:tc>
          <w:tcPr>
            <w:tcW w:w="659" w:type="dxa"/>
            <w:vAlign w:val="top"/>
            <w:tcBorders>
              <w:top w:val="single" w:color="231F20" w:sz="2" w:space="0"/>
            </w:tcBorders>
          </w:tcPr>
          <w:p>
            <w:pPr>
              <w:pStyle w:val="TableText"/>
              <w:ind w:left="254"/>
              <w:spacing w:before="72" w:line="191" w:lineRule="auto"/>
              <w:rPr>
                <w:sz w:val="17"/>
                <w:szCs w:val="17"/>
              </w:rPr>
            </w:pPr>
            <w:r>
              <w:rPr>
                <w:sz w:val="17"/>
                <w:szCs w:val="17"/>
                <w:spacing w:val="-5"/>
              </w:rPr>
              <w:t>75</w:t>
            </w:r>
          </w:p>
        </w:tc>
        <w:tc>
          <w:tcPr>
            <w:tcW w:w="1076" w:type="dxa"/>
            <w:vAlign w:val="top"/>
            <w:tcBorders>
              <w:top w:val="single" w:color="231F20" w:sz="2" w:space="0"/>
            </w:tcBorders>
          </w:tcPr>
          <w:p>
            <w:pPr>
              <w:pStyle w:val="TableText"/>
              <w:ind w:left="242"/>
              <w:spacing w:before="63" w:line="218" w:lineRule="auto"/>
              <w:rPr>
                <w:sz w:val="17"/>
                <w:szCs w:val="17"/>
              </w:rPr>
            </w:pPr>
            <w:r>
              <w:rPr>
                <w:sz w:val="17"/>
                <w:szCs w:val="17"/>
                <w:spacing w:val="-5"/>
              </w:rPr>
              <w:t>1(1.33)</w:t>
            </w:r>
          </w:p>
        </w:tc>
        <w:tc>
          <w:tcPr>
            <w:tcW w:w="1291" w:type="dxa"/>
            <w:vAlign w:val="top"/>
            <w:tcBorders>
              <w:top w:val="single" w:color="231F20" w:sz="2" w:space="0"/>
            </w:tcBorders>
          </w:tcPr>
          <w:p>
            <w:pPr>
              <w:pStyle w:val="TableText"/>
              <w:ind w:left="322"/>
              <w:spacing w:before="63" w:line="218" w:lineRule="auto"/>
              <w:rPr>
                <w:sz w:val="17"/>
                <w:szCs w:val="17"/>
              </w:rPr>
            </w:pPr>
            <w:r>
              <w:rPr>
                <w:sz w:val="17"/>
                <w:szCs w:val="17"/>
                <w:spacing w:val="-1"/>
              </w:rPr>
              <w:t>0(0.00)</w:t>
            </w:r>
          </w:p>
        </w:tc>
      </w:tr>
      <w:tr>
        <w:trPr>
          <w:trHeight w:val="282" w:hRule="atLeast"/>
        </w:trPr>
        <w:tc>
          <w:tcPr>
            <w:tcW w:w="1585" w:type="dxa"/>
            <w:vAlign w:val="top"/>
          </w:tcPr>
          <w:p>
            <w:pPr>
              <w:ind w:left="109"/>
              <w:spacing w:before="59" w:line="17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对照组</w:t>
            </w:r>
          </w:p>
        </w:tc>
        <w:tc>
          <w:tcPr>
            <w:tcW w:w="659" w:type="dxa"/>
            <w:vAlign w:val="top"/>
          </w:tcPr>
          <w:p>
            <w:pPr>
              <w:pStyle w:val="TableText"/>
              <w:ind w:left="254"/>
              <w:spacing w:before="80" w:line="191" w:lineRule="auto"/>
              <w:rPr>
                <w:sz w:val="17"/>
                <w:szCs w:val="17"/>
              </w:rPr>
            </w:pPr>
            <w:r>
              <w:rPr>
                <w:sz w:val="17"/>
                <w:szCs w:val="17"/>
                <w:spacing w:val="-5"/>
              </w:rPr>
              <w:t>75</w:t>
            </w:r>
          </w:p>
        </w:tc>
        <w:tc>
          <w:tcPr>
            <w:tcW w:w="1076" w:type="dxa"/>
            <w:vAlign w:val="top"/>
          </w:tcPr>
          <w:p>
            <w:pPr>
              <w:pStyle w:val="TableText"/>
              <w:ind w:left="145"/>
              <w:spacing w:before="72" w:line="217" w:lineRule="auto"/>
              <w:rPr>
                <w:sz w:val="17"/>
                <w:szCs w:val="17"/>
              </w:rPr>
            </w:pPr>
            <w:r>
              <w:rPr>
                <w:sz w:val="17"/>
                <w:szCs w:val="17"/>
                <w:spacing w:val="-2"/>
              </w:rPr>
              <w:t>8(10.67)</w:t>
            </w:r>
          </w:p>
        </w:tc>
        <w:tc>
          <w:tcPr>
            <w:tcW w:w="1291" w:type="dxa"/>
            <w:vAlign w:val="top"/>
          </w:tcPr>
          <w:p>
            <w:pPr>
              <w:pStyle w:val="TableText"/>
              <w:ind w:left="324"/>
              <w:spacing w:before="72" w:line="217" w:lineRule="auto"/>
              <w:rPr>
                <w:sz w:val="17"/>
                <w:szCs w:val="17"/>
              </w:rPr>
            </w:pPr>
            <w:r>
              <w:rPr>
                <w:sz w:val="17"/>
                <w:szCs w:val="17"/>
                <w:spacing w:val="-2"/>
              </w:rPr>
              <w:t>6(8.00)</w:t>
            </w:r>
          </w:p>
        </w:tc>
      </w:tr>
      <w:tr>
        <w:trPr>
          <w:trHeight w:val="275" w:hRule="atLeast"/>
        </w:trPr>
        <w:tc>
          <w:tcPr>
            <w:tcW w:w="1585" w:type="dxa"/>
            <w:vAlign w:val="top"/>
          </w:tcPr>
          <w:p>
            <w:pPr>
              <w:pStyle w:val="TableText"/>
              <w:ind w:left="112"/>
              <w:spacing w:before="64" w:line="16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rPr>
              <w:t>连续性校正</w:t>
            </w:r>
            <w:r>
              <w:rPr>
                <w:sz w:val="17"/>
                <w:szCs w:val="17"/>
              </w:rPr>
              <w:t>χ</w:t>
            </w:r>
            <w:r>
              <w:rPr>
                <w:sz w:val="10"/>
                <w:szCs w:val="10"/>
                <w:position w:val="7"/>
              </w:rPr>
              <w:t>2</w:t>
            </w:r>
            <w:r>
              <w:rPr>
                <w:sz w:val="10"/>
                <w:szCs w:val="10"/>
                <w:spacing w:val="18"/>
                <w:w w:val="101"/>
                <w:position w:val="7"/>
              </w:rPr>
              <w:t xml:space="preserve"> </w:t>
            </w:r>
            <w:r>
              <w:rPr>
                <w:rFonts w:ascii="Microsoft YaHei" w:hAnsi="Microsoft YaHei" w:eastAsia="Microsoft YaHei" w:cs="Microsoft YaHei"/>
                <w:sz w:val="17"/>
                <w:szCs w:val="17"/>
              </w:rPr>
              <w:t>值</w:t>
            </w:r>
          </w:p>
        </w:tc>
        <w:tc>
          <w:tcPr>
            <w:tcW w:w="659" w:type="dxa"/>
            <w:vAlign w:val="top"/>
          </w:tcPr>
          <w:p>
            <w:pPr>
              <w:rPr>
                <w:rFonts w:ascii="Arial"/>
                <w:sz w:val="21"/>
              </w:rPr>
            </w:pPr>
            <w:r/>
          </w:p>
        </w:tc>
        <w:tc>
          <w:tcPr>
            <w:tcW w:w="1076" w:type="dxa"/>
            <w:vAlign w:val="top"/>
          </w:tcPr>
          <w:p>
            <w:pPr>
              <w:pStyle w:val="TableText"/>
              <w:ind w:left="331"/>
              <w:spacing w:before="82" w:line="191" w:lineRule="auto"/>
              <w:rPr>
                <w:sz w:val="17"/>
                <w:szCs w:val="17"/>
              </w:rPr>
            </w:pPr>
            <w:r>
              <w:rPr>
                <w:sz w:val="17"/>
                <w:szCs w:val="17"/>
                <w:spacing w:val="-7"/>
              </w:rPr>
              <w:t>4.255</w:t>
            </w:r>
          </w:p>
        </w:tc>
        <w:tc>
          <w:tcPr>
            <w:tcW w:w="1291" w:type="dxa"/>
            <w:vAlign w:val="top"/>
          </w:tcPr>
          <w:p>
            <w:pPr>
              <w:pStyle w:val="TableText"/>
              <w:ind w:left="427"/>
              <w:spacing w:before="83" w:line="190" w:lineRule="auto"/>
              <w:rPr>
                <w:sz w:val="17"/>
                <w:szCs w:val="17"/>
              </w:rPr>
            </w:pPr>
            <w:r>
              <w:rPr>
                <w:sz w:val="17"/>
                <w:szCs w:val="17"/>
                <w:spacing w:val="-13"/>
              </w:rPr>
              <w:t>4.</w:t>
            </w:r>
            <w:r>
              <w:rPr>
                <w:sz w:val="17"/>
                <w:szCs w:val="17"/>
                <w:spacing w:val="-48"/>
              </w:rPr>
              <w:t xml:space="preserve"> </w:t>
            </w:r>
            <w:r>
              <w:rPr>
                <w:sz w:val="17"/>
                <w:szCs w:val="17"/>
                <w:spacing w:val="-13"/>
              </w:rPr>
              <w:t>340</w:t>
            </w:r>
          </w:p>
        </w:tc>
      </w:tr>
      <w:tr>
        <w:trPr>
          <w:trHeight w:val="292" w:hRule="atLeast"/>
        </w:trPr>
        <w:tc>
          <w:tcPr>
            <w:tcW w:w="1585" w:type="dxa"/>
            <w:vAlign w:val="top"/>
            <w:tcBorders>
              <w:bottom w:val="single" w:color="231F20" w:sz="6" w:space="0"/>
            </w:tcBorders>
          </w:tcPr>
          <w:p>
            <w:pPr>
              <w:pStyle w:val="TableText"/>
              <w:ind w:left="106"/>
              <w:spacing w:before="64" w:line="179" w:lineRule="auto"/>
              <w:rPr>
                <w:rFonts w:ascii="Microsoft YaHei" w:hAnsi="Microsoft YaHei" w:eastAsia="Microsoft YaHei" w:cs="Microsoft YaHei"/>
                <w:sz w:val="17"/>
                <w:szCs w:val="17"/>
              </w:rPr>
            </w:pPr>
            <w:r>
              <w:rPr>
                <w:sz w:val="17"/>
                <w:szCs w:val="17"/>
                <w:spacing w:val="14"/>
              </w:rPr>
              <w:t>P</w:t>
            </w:r>
            <w:r>
              <w:rPr>
                <w:sz w:val="17"/>
                <w:szCs w:val="17"/>
                <w:spacing w:val="-36"/>
              </w:rPr>
              <w:t xml:space="preserve"> </w:t>
            </w:r>
            <w:r>
              <w:rPr>
                <w:rFonts w:ascii="Microsoft YaHei" w:hAnsi="Microsoft YaHei" w:eastAsia="Microsoft YaHei" w:cs="Microsoft YaHei"/>
                <w:sz w:val="17"/>
                <w:szCs w:val="17"/>
                <w:spacing w:val="14"/>
              </w:rPr>
              <w:t>值</w:t>
            </w:r>
          </w:p>
        </w:tc>
        <w:tc>
          <w:tcPr>
            <w:tcW w:w="659" w:type="dxa"/>
            <w:vAlign w:val="top"/>
            <w:tcBorders>
              <w:bottom w:val="single" w:color="231F20" w:sz="6" w:space="0"/>
            </w:tcBorders>
          </w:tcPr>
          <w:p>
            <w:pPr>
              <w:rPr>
                <w:rFonts w:ascii="Arial"/>
                <w:sz w:val="21"/>
              </w:rPr>
            </w:pPr>
            <w:r/>
          </w:p>
        </w:tc>
        <w:tc>
          <w:tcPr>
            <w:tcW w:w="1076" w:type="dxa"/>
            <w:vAlign w:val="top"/>
            <w:tcBorders>
              <w:bottom w:val="single" w:color="231F20" w:sz="6" w:space="0"/>
            </w:tcBorders>
          </w:tcPr>
          <w:p>
            <w:pPr>
              <w:pStyle w:val="TableText"/>
              <w:ind w:left="333"/>
              <w:spacing w:before="91" w:line="191" w:lineRule="auto"/>
              <w:rPr>
                <w:sz w:val="17"/>
                <w:szCs w:val="17"/>
              </w:rPr>
            </w:pPr>
            <w:r>
              <w:rPr>
                <w:sz w:val="17"/>
                <w:szCs w:val="17"/>
                <w:spacing w:val="-7"/>
              </w:rPr>
              <w:t>0.039</w:t>
            </w:r>
          </w:p>
        </w:tc>
        <w:tc>
          <w:tcPr>
            <w:tcW w:w="1291" w:type="dxa"/>
            <w:vAlign w:val="top"/>
            <w:tcBorders>
              <w:bottom w:val="single" w:color="231F20" w:sz="6" w:space="0"/>
            </w:tcBorders>
          </w:tcPr>
          <w:p>
            <w:pPr>
              <w:pStyle w:val="TableText"/>
              <w:ind w:left="429"/>
              <w:spacing w:before="91" w:line="190" w:lineRule="auto"/>
              <w:rPr>
                <w:sz w:val="17"/>
                <w:szCs w:val="17"/>
              </w:rPr>
            </w:pPr>
            <w:r>
              <w:rPr>
                <w:sz w:val="17"/>
                <w:szCs w:val="17"/>
                <w:spacing w:val="-7"/>
              </w:rPr>
              <w:t>0.037</w:t>
            </w:r>
          </w:p>
        </w:tc>
      </w:tr>
    </w:tbl>
    <w:p>
      <w:pPr>
        <w:spacing w:line="300" w:lineRule="auto"/>
        <w:rPr>
          <w:rFonts w:ascii="Arial"/>
          <w:sz w:val="21"/>
        </w:rPr>
      </w:pPr>
      <w:r/>
    </w:p>
    <w:p>
      <w:pPr>
        <w:pStyle w:val="BodyText"/>
        <w:ind w:left="728"/>
        <w:spacing w:before="69" w:line="283" w:lineRule="exact"/>
        <w:outlineLvl w:val="1"/>
        <w:rPr>
          <w:rFonts w:ascii="SimHei" w:hAnsi="SimHei" w:eastAsia="SimHei" w:cs="SimHei"/>
          <w:sz w:val="21"/>
          <w:szCs w:val="21"/>
        </w:rPr>
      </w:pPr>
      <w:r>
        <w:rPr>
          <w:sz w:val="21"/>
          <w:szCs w:val="21"/>
          <w:position w:val="1"/>
        </w:rPr>
        <w:t>3</w:t>
      </w:r>
      <w:r>
        <w:rPr>
          <w:sz w:val="21"/>
          <w:szCs w:val="21"/>
          <w:spacing w:val="13"/>
          <w:position w:val="1"/>
        </w:rPr>
        <w:t xml:space="preserve">  </w:t>
      </w:r>
      <w:r>
        <w:rPr>
          <w:rFonts w:ascii="SimHei" w:hAnsi="SimHei" w:eastAsia="SimHei" w:cs="SimHei"/>
          <w:sz w:val="21"/>
          <w:szCs w:val="21"/>
          <w:position w:val="1"/>
        </w:rPr>
        <w:t>讨论</w:t>
      </w:r>
    </w:p>
    <w:p>
      <w:pPr>
        <w:pStyle w:val="BodyText"/>
        <w:ind w:left="733" w:right="319" w:firstLine="423"/>
        <w:spacing w:before="198" w:line="215" w:lineRule="auto"/>
        <w:jc w:val="both"/>
        <w:rPr>
          <w:sz w:val="20"/>
          <w:szCs w:val="20"/>
        </w:rPr>
      </w:pPr>
      <w:r>
        <w:rPr>
          <w:rFonts w:ascii="Microsoft YaHei" w:hAnsi="Microsoft YaHei" w:eastAsia="Microsoft YaHei" w:cs="Microsoft YaHei"/>
          <w:sz w:val="20"/>
          <w:szCs w:val="20"/>
          <w:spacing w:val="-1"/>
        </w:rPr>
        <w:t>急性盆腔炎发病急</w:t>
      </w:r>
      <w:r>
        <w:rPr>
          <w:sz w:val="20"/>
          <w:szCs w:val="20"/>
          <w:spacing w:val="-1"/>
        </w:rPr>
        <w:t>、</w:t>
      </w:r>
      <w:r>
        <w:rPr>
          <w:rFonts w:ascii="Microsoft YaHei" w:hAnsi="Microsoft YaHei" w:eastAsia="Microsoft YaHei" w:cs="Microsoft YaHei"/>
          <w:sz w:val="20"/>
          <w:szCs w:val="20"/>
          <w:spacing w:val="-1"/>
        </w:rPr>
        <w:t>病情发展迅速</w:t>
      </w:r>
      <w:r>
        <w:rPr>
          <w:sz w:val="20"/>
          <w:szCs w:val="20"/>
          <w:spacing w:val="-1"/>
        </w:rPr>
        <w:t>，</w:t>
      </w:r>
      <w:r>
        <w:rPr>
          <w:rFonts w:ascii="Microsoft YaHei" w:hAnsi="Microsoft YaHei" w:eastAsia="Microsoft YaHei" w:cs="Microsoft YaHei"/>
          <w:sz w:val="20"/>
          <w:szCs w:val="20"/>
          <w:spacing w:val="-1"/>
        </w:rPr>
        <w:t>包括输卵管</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7"/>
        </w:rPr>
        <w:t>炎</w:t>
      </w:r>
      <w:r>
        <w:rPr>
          <w:sz w:val="20"/>
          <w:szCs w:val="20"/>
          <w:spacing w:val="-7"/>
        </w:rPr>
        <w:t>、</w:t>
      </w:r>
      <w:r>
        <w:rPr>
          <w:rFonts w:ascii="Microsoft YaHei" w:hAnsi="Microsoft YaHei" w:eastAsia="Microsoft YaHei" w:cs="Microsoft YaHei"/>
          <w:sz w:val="20"/>
          <w:szCs w:val="20"/>
          <w:spacing w:val="-7"/>
        </w:rPr>
        <w:t>输卵管卵巢炎</w:t>
      </w:r>
      <w:r>
        <w:rPr>
          <w:sz w:val="20"/>
          <w:szCs w:val="20"/>
          <w:spacing w:val="-7"/>
        </w:rPr>
        <w:t>、</w:t>
      </w:r>
      <w:r>
        <w:rPr>
          <w:rFonts w:ascii="Microsoft YaHei" w:hAnsi="Microsoft YaHei" w:eastAsia="Microsoft YaHei" w:cs="Microsoft YaHei"/>
          <w:sz w:val="20"/>
          <w:szCs w:val="20"/>
          <w:spacing w:val="-7"/>
        </w:rPr>
        <w:t>子宫内膜炎</w:t>
      </w:r>
      <w:r>
        <w:rPr>
          <w:sz w:val="20"/>
          <w:szCs w:val="20"/>
          <w:spacing w:val="-7"/>
        </w:rPr>
        <w:t>、</w:t>
      </w:r>
      <w:r>
        <w:rPr>
          <w:rFonts w:ascii="Microsoft YaHei" w:hAnsi="Microsoft YaHei" w:eastAsia="Microsoft YaHei" w:cs="Microsoft YaHei"/>
          <w:sz w:val="20"/>
          <w:szCs w:val="20"/>
          <w:spacing w:val="-7"/>
        </w:rPr>
        <w:t>盆腔腹膜炎</w:t>
      </w:r>
      <w:r>
        <w:rPr>
          <w:sz w:val="11"/>
          <w:szCs w:val="11"/>
          <w:spacing w:val="-8"/>
          <w:position w:val="8"/>
        </w:rPr>
        <w:t>[7]</w:t>
      </w:r>
      <w:r>
        <w:rPr>
          <w:sz w:val="11"/>
          <w:szCs w:val="11"/>
          <w:spacing w:val="23"/>
          <w:w w:val="101"/>
          <w:position w:val="8"/>
        </w:rPr>
        <w:t xml:space="preserve"> </w:t>
      </w:r>
      <w:r>
        <w:rPr>
          <w:sz w:val="20"/>
          <w:szCs w:val="20"/>
          <w:spacing w:val="-8"/>
        </w:rPr>
        <w:t>,</w:t>
      </w:r>
      <w:r>
        <w:rPr>
          <w:sz w:val="20"/>
          <w:szCs w:val="20"/>
          <w:spacing w:val="-46"/>
        </w:rPr>
        <w:t xml:space="preserve"> </w:t>
      </w:r>
      <w:r>
        <w:rPr>
          <w:rFonts w:ascii="Microsoft YaHei" w:hAnsi="Microsoft YaHei" w:eastAsia="Microsoft YaHei" w:cs="Microsoft YaHei"/>
          <w:sz w:val="20"/>
          <w:szCs w:val="20"/>
          <w:spacing w:val="-8"/>
        </w:rPr>
        <w:t>主要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以生殖道粘膜</w:t>
      </w:r>
      <w:r>
        <w:rPr>
          <w:sz w:val="20"/>
          <w:szCs w:val="20"/>
        </w:rPr>
        <w:t>、</w:t>
      </w:r>
      <w:r>
        <w:rPr>
          <w:rFonts w:ascii="Microsoft YaHei" w:hAnsi="Microsoft YaHei" w:eastAsia="Microsoft YaHei" w:cs="Microsoft YaHei"/>
          <w:sz w:val="20"/>
          <w:szCs w:val="20"/>
        </w:rPr>
        <w:t>淋巴系统</w:t>
      </w:r>
      <w:r>
        <w:rPr>
          <w:sz w:val="20"/>
          <w:szCs w:val="20"/>
        </w:rPr>
        <w:t>、</w:t>
      </w:r>
      <w:r>
        <w:rPr>
          <w:rFonts w:ascii="Microsoft YaHei" w:hAnsi="Microsoft YaHei" w:eastAsia="Microsoft YaHei" w:cs="Microsoft YaHei"/>
          <w:sz w:val="20"/>
          <w:szCs w:val="20"/>
        </w:rPr>
        <w:t>血循环</w:t>
      </w:r>
      <w:r>
        <w:rPr>
          <w:sz w:val="20"/>
          <w:szCs w:val="20"/>
        </w:rPr>
        <w:t>、</w:t>
      </w:r>
      <w:r>
        <w:rPr>
          <w:rFonts w:ascii="Microsoft YaHei" w:hAnsi="Microsoft YaHei" w:eastAsia="Microsoft YaHei" w:cs="Microsoft YaHei"/>
          <w:sz w:val="20"/>
          <w:szCs w:val="20"/>
        </w:rPr>
        <w:t>直接蔓延方式感</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
        </w:rPr>
        <w:t>染</w:t>
      </w:r>
      <w:r>
        <w:rPr>
          <w:sz w:val="11"/>
          <w:szCs w:val="11"/>
          <w:spacing w:val="-1"/>
          <w:position w:val="8"/>
        </w:rPr>
        <w:t>[8]</w:t>
      </w:r>
      <w:r>
        <w:rPr>
          <w:sz w:val="11"/>
          <w:szCs w:val="11"/>
          <w:spacing w:val="-1"/>
          <w:position w:val="8"/>
        </w:rPr>
        <w:t xml:space="preserve"> </w:t>
      </w:r>
      <w:r>
        <w:rPr>
          <w:sz w:val="20"/>
          <w:szCs w:val="20"/>
          <w:spacing w:val="-1"/>
        </w:rPr>
        <w:t>。</w:t>
      </w:r>
      <w:r>
        <w:rPr>
          <w:rFonts w:ascii="Microsoft YaHei" w:hAnsi="Microsoft YaHei" w:eastAsia="Microsoft YaHei" w:cs="Microsoft YaHei"/>
          <w:sz w:val="20"/>
          <w:szCs w:val="20"/>
          <w:spacing w:val="-1"/>
        </w:rPr>
        <w:t>常见诱因包括产后或流产后感染</w:t>
      </w:r>
      <w:r>
        <w:rPr>
          <w:sz w:val="20"/>
          <w:szCs w:val="20"/>
          <w:spacing w:val="-1"/>
        </w:rPr>
        <w:t>、</w:t>
      </w:r>
      <w:r>
        <w:rPr>
          <w:rFonts w:ascii="Microsoft YaHei" w:hAnsi="Microsoft YaHei" w:eastAsia="Microsoft YaHei" w:cs="Microsoft YaHei"/>
          <w:sz w:val="20"/>
          <w:szCs w:val="20"/>
          <w:spacing w:val="-1"/>
        </w:rPr>
        <w:t>宫腔内手术</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8"/>
        </w:rPr>
        <w:t>操作后感染</w:t>
      </w:r>
      <w:r>
        <w:rPr>
          <w:sz w:val="20"/>
          <w:szCs w:val="20"/>
          <w:spacing w:val="-8"/>
        </w:rPr>
        <w:t>、</w:t>
      </w:r>
      <w:r>
        <w:rPr>
          <w:rFonts w:ascii="Microsoft YaHei" w:hAnsi="Microsoft YaHei" w:eastAsia="Microsoft YaHei" w:cs="Microsoft YaHei"/>
          <w:sz w:val="20"/>
          <w:szCs w:val="20"/>
          <w:spacing w:val="-8"/>
        </w:rPr>
        <w:t>经期卫生不良</w:t>
      </w:r>
      <w:r>
        <w:rPr>
          <w:sz w:val="20"/>
          <w:szCs w:val="20"/>
          <w:spacing w:val="-8"/>
        </w:rPr>
        <w:t>、</w:t>
      </w:r>
      <w:r>
        <w:rPr>
          <w:rFonts w:ascii="Microsoft YaHei" w:hAnsi="Microsoft YaHei" w:eastAsia="Microsoft YaHei" w:cs="Microsoft YaHei"/>
          <w:sz w:val="20"/>
          <w:szCs w:val="20"/>
          <w:spacing w:val="-8"/>
        </w:rPr>
        <w:t>感染性传播疾病</w:t>
      </w:r>
      <w:r>
        <w:rPr>
          <w:sz w:val="20"/>
          <w:szCs w:val="20"/>
          <w:spacing w:val="-8"/>
        </w:rPr>
        <w:t>、</w:t>
      </w:r>
      <w:r>
        <w:rPr>
          <w:rFonts w:ascii="Microsoft YaHei" w:hAnsi="Microsoft YaHei" w:eastAsia="Microsoft YaHei" w:cs="Microsoft YaHei"/>
          <w:sz w:val="20"/>
          <w:szCs w:val="20"/>
          <w:spacing w:val="-8"/>
        </w:rPr>
        <w:t>临近器</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官炎症蔓延</w:t>
      </w:r>
      <w:r>
        <w:rPr>
          <w:sz w:val="20"/>
          <w:szCs w:val="20"/>
        </w:rPr>
        <w:t>、</w:t>
      </w:r>
      <w:r>
        <w:rPr>
          <w:rFonts w:ascii="Microsoft YaHei" w:hAnsi="Microsoft YaHei" w:eastAsia="Microsoft YaHei" w:cs="Microsoft YaHei"/>
          <w:sz w:val="20"/>
          <w:szCs w:val="20"/>
        </w:rPr>
        <w:t>慢性盆腔炎急性发作</w:t>
      </w:r>
      <w:r>
        <w:rPr>
          <w:sz w:val="20"/>
          <w:szCs w:val="20"/>
        </w:rPr>
        <w:t>、</w:t>
      </w:r>
      <w:r>
        <w:rPr>
          <w:rFonts w:ascii="Microsoft YaHei" w:hAnsi="Microsoft YaHei" w:eastAsia="Microsoft YaHei" w:cs="Microsoft YaHei"/>
          <w:sz w:val="20"/>
          <w:szCs w:val="20"/>
        </w:rPr>
        <w:t>宫内节育器等引</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
        </w:rPr>
        <w:t>起</w:t>
      </w:r>
      <w:r>
        <w:rPr>
          <w:sz w:val="11"/>
          <w:szCs w:val="11"/>
          <w:spacing w:val="-1"/>
          <w:position w:val="8"/>
        </w:rPr>
        <w:t>[9]</w:t>
      </w:r>
      <w:r>
        <w:rPr>
          <w:sz w:val="11"/>
          <w:szCs w:val="11"/>
          <w:spacing w:val="-1"/>
          <w:position w:val="8"/>
        </w:rPr>
        <w:t xml:space="preserve"> </w:t>
      </w:r>
      <w:r>
        <w:rPr>
          <w:sz w:val="20"/>
          <w:szCs w:val="20"/>
          <w:spacing w:val="-1"/>
        </w:rPr>
        <w:t>。</w:t>
      </w:r>
      <w:r>
        <w:rPr>
          <w:rFonts w:ascii="Microsoft YaHei" w:hAnsi="Microsoft YaHei" w:eastAsia="Microsoft YaHei" w:cs="Microsoft YaHei"/>
          <w:sz w:val="20"/>
          <w:szCs w:val="20"/>
          <w:spacing w:val="-1"/>
        </w:rPr>
        <w:t>传统抗生素治疗复发率较高</w:t>
      </w:r>
      <w:r>
        <w:rPr>
          <w:sz w:val="20"/>
          <w:szCs w:val="20"/>
          <w:spacing w:val="-1"/>
        </w:rPr>
        <w:t>、</w:t>
      </w:r>
      <w:r>
        <w:rPr>
          <w:rFonts w:ascii="Microsoft YaHei" w:hAnsi="Microsoft YaHei" w:eastAsia="Microsoft YaHei" w:cs="Microsoft YaHei"/>
          <w:sz w:val="20"/>
          <w:szCs w:val="20"/>
          <w:spacing w:val="-1"/>
        </w:rPr>
        <w:t>用药时间长</w:t>
      </w:r>
      <w:r>
        <w:rPr>
          <w:sz w:val="20"/>
          <w:szCs w:val="20"/>
          <w:spacing w:val="-1"/>
        </w:rPr>
        <w:t>、</w:t>
      </w:r>
      <w:r>
        <w:rPr>
          <w:rFonts w:ascii="Microsoft YaHei" w:hAnsi="Microsoft YaHei" w:eastAsia="Microsoft YaHei" w:cs="Microsoft YaHei"/>
          <w:sz w:val="20"/>
          <w:szCs w:val="20"/>
          <w:spacing w:val="-1"/>
        </w:rPr>
        <w:t>盆</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rPr>
        <w:t>腔组织易粘连</w:t>
      </w:r>
      <w:r>
        <w:rPr>
          <w:sz w:val="20"/>
          <w:szCs w:val="20"/>
        </w:rPr>
        <w:t>，</w:t>
      </w:r>
      <w:r>
        <w:rPr>
          <w:rFonts w:ascii="Microsoft YaHei" w:hAnsi="Microsoft YaHei" w:eastAsia="Microsoft YaHei" w:cs="Microsoft YaHei"/>
          <w:sz w:val="20"/>
          <w:szCs w:val="20"/>
        </w:rPr>
        <w:t>对患者身心造成严重影响</w:t>
      </w:r>
      <w:r>
        <w:rPr>
          <w:sz w:val="20"/>
          <w:szCs w:val="20"/>
        </w:rPr>
        <w:t>，</w:t>
      </w:r>
      <w:r>
        <w:rPr>
          <w:rFonts w:ascii="Microsoft YaHei" w:hAnsi="Microsoft YaHei" w:eastAsia="Microsoft YaHei" w:cs="Microsoft YaHei"/>
          <w:sz w:val="20"/>
          <w:szCs w:val="20"/>
        </w:rPr>
        <w:t>临床效果</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达不到预期</w:t>
      </w:r>
      <w:r>
        <w:rPr>
          <w:sz w:val="20"/>
          <w:szCs w:val="20"/>
          <w:spacing w:val="9"/>
        </w:rPr>
        <w:t>，</w:t>
      </w:r>
      <w:r>
        <w:rPr>
          <w:rFonts w:ascii="Microsoft YaHei" w:hAnsi="Microsoft YaHei" w:eastAsia="Microsoft YaHei" w:cs="Microsoft YaHei"/>
          <w:sz w:val="20"/>
          <w:szCs w:val="20"/>
          <w:spacing w:val="9"/>
        </w:rPr>
        <w:t>而腹腔镜手术具有直观性强</w:t>
      </w:r>
      <w:r>
        <w:rPr>
          <w:sz w:val="20"/>
          <w:szCs w:val="20"/>
          <w:spacing w:val="9"/>
        </w:rPr>
        <w:t>、</w:t>
      </w:r>
      <w:r>
        <w:rPr>
          <w:rFonts w:ascii="Microsoft YaHei" w:hAnsi="Microsoft YaHei" w:eastAsia="Microsoft YaHei" w:cs="Microsoft YaHei"/>
          <w:sz w:val="20"/>
          <w:szCs w:val="20"/>
          <w:spacing w:val="9"/>
        </w:rPr>
        <w:t>操作方</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4"/>
        </w:rPr>
        <w:t>便</w:t>
      </w:r>
      <w:r>
        <w:rPr>
          <w:sz w:val="20"/>
          <w:szCs w:val="20"/>
          <w:spacing w:val="-4"/>
        </w:rPr>
        <w:t>、</w:t>
      </w:r>
      <w:r>
        <w:rPr>
          <w:rFonts w:ascii="Microsoft YaHei" w:hAnsi="Microsoft YaHei" w:eastAsia="Microsoft YaHei" w:cs="Microsoft YaHei"/>
          <w:sz w:val="20"/>
          <w:szCs w:val="20"/>
          <w:spacing w:val="-4"/>
        </w:rPr>
        <w:t>手术时间短</w:t>
      </w:r>
      <w:r>
        <w:rPr>
          <w:sz w:val="20"/>
          <w:szCs w:val="20"/>
          <w:spacing w:val="-4"/>
        </w:rPr>
        <w:t>、</w:t>
      </w:r>
      <w:r>
        <w:rPr>
          <w:rFonts w:ascii="Microsoft YaHei" w:hAnsi="Microsoft YaHei" w:eastAsia="Microsoft YaHei" w:cs="Microsoft YaHei"/>
          <w:sz w:val="20"/>
          <w:szCs w:val="20"/>
          <w:spacing w:val="-4"/>
        </w:rPr>
        <w:t>安全性高等优势</w:t>
      </w:r>
      <w:r>
        <w:rPr>
          <w:sz w:val="11"/>
          <w:szCs w:val="11"/>
          <w:spacing w:val="-4"/>
          <w:position w:val="8"/>
        </w:rPr>
        <w:t>[10]</w:t>
      </w:r>
      <w:r>
        <w:rPr>
          <w:sz w:val="11"/>
          <w:szCs w:val="11"/>
          <w:spacing w:val="34"/>
          <w:position w:val="8"/>
        </w:rPr>
        <w:t xml:space="preserve"> </w:t>
      </w:r>
      <w:r>
        <w:rPr>
          <w:sz w:val="20"/>
          <w:szCs w:val="20"/>
          <w:spacing w:val="-4"/>
        </w:rPr>
        <w:t>,</w:t>
      </w:r>
      <w:r>
        <w:rPr>
          <w:sz w:val="20"/>
          <w:szCs w:val="20"/>
          <w:spacing w:val="-58"/>
        </w:rPr>
        <w:t xml:space="preserve"> </w:t>
      </w:r>
      <w:r>
        <w:rPr>
          <w:rFonts w:ascii="Microsoft YaHei" w:hAnsi="Microsoft YaHei" w:eastAsia="Microsoft YaHei" w:cs="Microsoft YaHei"/>
          <w:sz w:val="20"/>
          <w:szCs w:val="20"/>
          <w:spacing w:val="-4"/>
        </w:rPr>
        <w:t>效果显著</w:t>
      </w:r>
      <w:r>
        <w:rPr>
          <w:sz w:val="20"/>
          <w:szCs w:val="20"/>
          <w:spacing w:val="-4"/>
        </w:rPr>
        <w:t>。</w:t>
      </w:r>
    </w:p>
    <w:p>
      <w:pPr>
        <w:pStyle w:val="BodyText"/>
        <w:ind w:left="1153"/>
        <w:spacing w:before="1"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本研究结果显示</w:t>
      </w:r>
      <w:r>
        <w:rPr>
          <w:sz w:val="20"/>
          <w:szCs w:val="20"/>
          <w:spacing w:val="9"/>
        </w:rPr>
        <w:t>，</w:t>
      </w:r>
      <w:r>
        <w:rPr>
          <w:rFonts w:ascii="Microsoft YaHei" w:hAnsi="Microsoft YaHei" w:eastAsia="Microsoft YaHei" w:cs="Microsoft YaHei"/>
          <w:sz w:val="20"/>
          <w:szCs w:val="20"/>
          <w:spacing w:val="9"/>
        </w:rPr>
        <w:t>观察组各项临床症状改善情</w:t>
      </w:r>
    </w:p>
    <w:p>
      <w:pPr>
        <w:pStyle w:val="BodyText"/>
        <w:ind w:left="735"/>
        <w:spacing w:before="34"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况均优于对照组</w:t>
      </w:r>
      <w:r>
        <w:rPr>
          <w:sz w:val="20"/>
          <w:szCs w:val="20"/>
          <w:spacing w:val="9"/>
        </w:rPr>
        <w:t>，</w:t>
      </w:r>
      <w:r>
        <w:rPr>
          <w:rFonts w:ascii="Microsoft YaHei" w:hAnsi="Microsoft YaHei" w:eastAsia="Microsoft YaHei" w:cs="Microsoft YaHei"/>
          <w:sz w:val="20"/>
          <w:szCs w:val="20"/>
          <w:spacing w:val="9"/>
        </w:rPr>
        <w:t>提示腹腔镜手术联合抗生素治疗</w:t>
      </w:r>
    </w:p>
    <w:p>
      <w:pPr>
        <w:pStyle w:val="BodyText"/>
        <w:ind w:left="738"/>
        <w:spacing w:before="30" w:line="210"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position w:val="-1"/>
        </w:rPr>
        <w:t>可有效缩短体温恢复正常时间</w:t>
      </w:r>
      <w:r>
        <w:rPr>
          <w:sz w:val="20"/>
          <w:szCs w:val="20"/>
          <w:position w:val="-1"/>
        </w:rPr>
        <w:t>、</w:t>
      </w:r>
      <w:r>
        <w:rPr>
          <w:rFonts w:ascii="Microsoft YaHei" w:hAnsi="Microsoft YaHei" w:eastAsia="Microsoft YaHei" w:cs="Microsoft YaHei"/>
          <w:sz w:val="20"/>
          <w:szCs w:val="20"/>
          <w:position w:val="-1"/>
        </w:rPr>
        <w:t>腹痛消失时间</w:t>
      </w:r>
      <w:r>
        <w:rPr>
          <w:sz w:val="20"/>
          <w:szCs w:val="20"/>
          <w:position w:val="-1"/>
        </w:rPr>
        <w:t>、</w:t>
      </w:r>
      <w:r>
        <w:rPr>
          <w:rFonts w:ascii="Microsoft YaHei" w:hAnsi="Microsoft YaHei" w:eastAsia="Microsoft YaHei" w:cs="Microsoft YaHei"/>
          <w:sz w:val="20"/>
          <w:szCs w:val="20"/>
          <w:position w:val="-1"/>
        </w:rPr>
        <w:t>体征</w:t>
      </w:r>
    </w:p>
    <w:p>
      <w:pPr>
        <w:pStyle w:val="BodyText"/>
        <w:ind w:left="741"/>
        <w:spacing w:line="487" w:lineRule="exact"/>
        <w:rPr>
          <w:rFonts w:ascii="Microsoft YaHei" w:hAnsi="Microsoft YaHei" w:eastAsia="Microsoft YaHei" w:cs="Microsoft YaHei"/>
          <w:sz w:val="20"/>
          <w:szCs w:val="20"/>
        </w:rPr>
      </w:pPr>
      <w:r>
        <w:pict>
          <v:shape id="_x0000_s38" style="position:absolute;margin-left:35.7786pt;margin-top:19.3663pt;mso-position-vertical-relative:text;mso-position-horizontal-relative:text;width:232.15pt;height:15.95pt;z-index:251675648;" filled="false" stroked="false" type="#_x0000_t202">
            <v:fill on="false"/>
            <v:stroke on="false"/>
            <v:path/>
            <v:imagedata o:title=""/>
            <o:lock v:ext="edit" aspectratio="false"/>
            <v:textbox inset="0mm,0mm,0mm,0mm">
              <w:txbxContent>
                <w:p>
                  <w:pPr>
                    <w:pStyle w:val="BodyText"/>
                    <w:ind w:left="20"/>
                    <w:spacing w:before="19" w:line="19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一种多功能细胞因子</w:t>
                  </w:r>
                  <w:r>
                    <w:rPr>
                      <w:sz w:val="20"/>
                      <w:szCs w:val="20"/>
                      <w:spacing w:val="9"/>
                    </w:rPr>
                    <w:t>，</w:t>
                  </w:r>
                  <w:r>
                    <w:rPr>
                      <w:rFonts w:ascii="Microsoft YaHei" w:hAnsi="Microsoft YaHei" w:eastAsia="Microsoft YaHei" w:cs="Microsoft YaHei"/>
                      <w:sz w:val="20"/>
                      <w:szCs w:val="20"/>
                      <w:spacing w:val="9"/>
                    </w:rPr>
                    <w:t>不仅可以促进生成抗体还对</w:t>
                  </w:r>
                </w:p>
              </w:txbxContent>
            </v:textbox>
          </v:shape>
        </w:pict>
      </w:r>
      <w:r>
        <w:rPr>
          <w:rFonts w:ascii="Microsoft YaHei" w:hAnsi="Microsoft YaHei" w:eastAsia="Microsoft YaHei" w:cs="Microsoft YaHei"/>
          <w:sz w:val="20"/>
          <w:szCs w:val="20"/>
          <w:spacing w:val="-1"/>
          <w:position w:val="8"/>
        </w:rPr>
        <w:t>消失时间以及住院时间</w:t>
      </w:r>
      <w:r>
        <w:rPr>
          <w:sz w:val="20"/>
          <w:szCs w:val="20"/>
          <w:spacing w:val="-1"/>
          <w:position w:val="8"/>
        </w:rPr>
        <w:t>，</w:t>
      </w:r>
      <w:r>
        <w:rPr>
          <w:rFonts w:ascii="Microsoft YaHei" w:hAnsi="Microsoft YaHei" w:eastAsia="Microsoft YaHei" w:cs="Microsoft YaHei"/>
          <w:sz w:val="20"/>
          <w:szCs w:val="20"/>
          <w:spacing w:val="-1"/>
          <w:position w:val="8"/>
        </w:rPr>
        <w:t>有利于患者恢复</w:t>
      </w:r>
      <w:r>
        <w:rPr>
          <w:rFonts w:ascii="Microsoft YaHei" w:hAnsi="Microsoft YaHei" w:eastAsia="Microsoft YaHei" w:cs="Microsoft YaHei"/>
          <w:sz w:val="20"/>
          <w:szCs w:val="20"/>
          <w:spacing w:val="-32"/>
          <w:position w:val="8"/>
        </w:rPr>
        <w:t xml:space="preserve"> </w:t>
      </w:r>
      <w:r>
        <w:rPr>
          <w:sz w:val="20"/>
          <w:szCs w:val="20"/>
          <w:spacing w:val="-1"/>
          <w:position w:val="8"/>
        </w:rPr>
        <w:t>。IL</w:t>
      </w:r>
      <w:r>
        <w:rPr>
          <w:sz w:val="20"/>
          <w:szCs w:val="20"/>
          <w:spacing w:val="-2"/>
          <w:position w:val="8"/>
        </w:rPr>
        <w:t>⁃</w:t>
      </w:r>
      <w:r>
        <w:rPr>
          <w:sz w:val="20"/>
          <w:szCs w:val="20"/>
          <w:spacing w:val="-75"/>
          <w:position w:val="8"/>
        </w:rPr>
        <w:t xml:space="preserve"> </w:t>
      </w:r>
      <w:r>
        <w:rPr>
          <w:sz w:val="20"/>
          <w:szCs w:val="20"/>
          <w:spacing w:val="-2"/>
          <w:position w:val="8"/>
        </w:rPr>
        <w:t>10</w:t>
      </w:r>
      <w:r>
        <w:rPr>
          <w:sz w:val="20"/>
          <w:szCs w:val="20"/>
          <w:spacing w:val="-24"/>
          <w:position w:val="8"/>
        </w:rPr>
        <w:t xml:space="preserve"> </w:t>
      </w:r>
      <w:r>
        <w:rPr>
          <w:rFonts w:ascii="Microsoft YaHei" w:hAnsi="Microsoft YaHei" w:eastAsia="Microsoft YaHei" w:cs="Microsoft YaHei"/>
          <w:sz w:val="20"/>
          <w:szCs w:val="20"/>
          <w:spacing w:val="-2"/>
          <w:position w:val="8"/>
        </w:rPr>
        <w:t>为</w:t>
      </w:r>
    </w:p>
    <w:p>
      <w:pPr>
        <w:pStyle w:val="BodyText"/>
        <w:ind w:left="739"/>
        <w:spacing w:before="231" w:line="219" w:lineRule="exact"/>
        <w:rPr>
          <w:sz w:val="20"/>
          <w:szCs w:val="20"/>
        </w:rPr>
      </w:pPr>
      <w:r>
        <w:rPr>
          <w:sz w:val="20"/>
          <w:szCs w:val="20"/>
          <w:spacing w:val="5"/>
        </w:rPr>
        <w:t>B</w:t>
      </w:r>
      <w:r>
        <w:rPr>
          <w:sz w:val="20"/>
          <w:szCs w:val="20"/>
          <w:spacing w:val="-22"/>
        </w:rPr>
        <w:t xml:space="preserve"> </w:t>
      </w:r>
      <w:r>
        <w:rPr>
          <w:rFonts w:ascii="Microsoft YaHei" w:hAnsi="Microsoft YaHei" w:eastAsia="Microsoft YaHei" w:cs="Microsoft YaHei"/>
          <w:sz w:val="20"/>
          <w:szCs w:val="20"/>
          <w:spacing w:val="5"/>
        </w:rPr>
        <w:t>细胞增殖分化</w:t>
      </w:r>
      <w:r>
        <w:rPr>
          <w:sz w:val="20"/>
          <w:szCs w:val="20"/>
          <w:spacing w:val="5"/>
        </w:rPr>
        <w:t>、</w:t>
      </w:r>
      <w:r>
        <w:rPr>
          <w:rFonts w:ascii="Microsoft YaHei" w:hAnsi="Microsoft YaHei" w:eastAsia="Microsoft YaHei" w:cs="Microsoft YaHei"/>
          <w:sz w:val="20"/>
          <w:szCs w:val="20"/>
          <w:spacing w:val="5"/>
        </w:rPr>
        <w:t>单核巨噬细胞吞噬具有促进作用</w:t>
      </w:r>
      <w:r>
        <w:rPr>
          <w:sz w:val="20"/>
          <w:szCs w:val="20"/>
          <w:spacing w:val="5"/>
        </w:rPr>
        <w:t>，</w:t>
      </w:r>
    </w:p>
    <w:p>
      <w:pPr>
        <w:spacing w:line="14" w:lineRule="auto"/>
        <w:rPr>
          <w:rFonts w:ascii="Arial"/>
          <w:sz w:val="2"/>
        </w:rPr>
      </w:pPr>
      <w:r>
        <w:rPr>
          <w:rFonts w:ascii="Arial" w:hAnsi="Arial" w:eastAsia="Arial" w:cs="Arial"/>
          <w:sz w:val="2"/>
          <w:szCs w:val="2"/>
        </w:rPr>
        <w:br w:type="column"/>
      </w:r>
    </w:p>
    <w:p>
      <w:pPr>
        <w:pStyle w:val="BodyText"/>
        <w:ind w:left="1"/>
        <w:spacing w:before="44"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是机体重要的抑炎因子</w:t>
      </w:r>
      <w:r>
        <w:rPr>
          <w:sz w:val="11"/>
          <w:szCs w:val="11"/>
          <w:spacing w:val="10"/>
          <w:position w:val="8"/>
        </w:rPr>
        <w:t>[11]</w:t>
      </w:r>
      <w:r>
        <w:rPr>
          <w:sz w:val="11"/>
          <w:szCs w:val="11"/>
          <w:spacing w:val="25"/>
          <w:position w:val="8"/>
        </w:rPr>
        <w:t xml:space="preserve"> </w:t>
      </w:r>
      <w:r>
        <w:rPr>
          <w:sz w:val="20"/>
          <w:szCs w:val="20"/>
          <w:spacing w:val="10"/>
        </w:rPr>
        <w:t>;</w:t>
      </w:r>
      <w:r>
        <w:rPr>
          <w:sz w:val="20"/>
          <w:szCs w:val="20"/>
        </w:rPr>
        <w:t>CRP</w:t>
      </w:r>
      <w:r>
        <w:rPr>
          <w:sz w:val="20"/>
          <w:szCs w:val="20"/>
          <w:spacing w:val="-25"/>
        </w:rPr>
        <w:t xml:space="preserve"> </w:t>
      </w:r>
      <w:r>
        <w:rPr>
          <w:rFonts w:ascii="Microsoft YaHei" w:hAnsi="Microsoft YaHei" w:eastAsia="Microsoft YaHei" w:cs="Microsoft YaHei"/>
          <w:sz w:val="20"/>
          <w:szCs w:val="20"/>
          <w:spacing w:val="10"/>
        </w:rPr>
        <w:t>是一种急性</w:t>
      </w:r>
      <w:r>
        <w:rPr>
          <w:rFonts w:ascii="Microsoft YaHei" w:hAnsi="Microsoft YaHei" w:eastAsia="Microsoft YaHei" w:cs="Microsoft YaHei"/>
          <w:sz w:val="20"/>
          <w:szCs w:val="20"/>
          <w:spacing w:val="9"/>
        </w:rPr>
        <w:t>炎症期</w:t>
      </w:r>
    </w:p>
    <w:p>
      <w:pPr>
        <w:pStyle w:val="BodyText"/>
        <w:ind w:left="2"/>
        <w:spacing w:before="33"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反映标志物</w:t>
      </w:r>
      <w:r>
        <w:rPr>
          <w:sz w:val="20"/>
          <w:szCs w:val="20"/>
          <w:spacing w:val="9"/>
        </w:rPr>
        <w:t>，</w:t>
      </w:r>
      <w:r>
        <w:rPr>
          <w:rFonts w:ascii="Microsoft YaHei" w:hAnsi="Microsoft YaHei" w:eastAsia="Microsoft YaHei" w:cs="Microsoft YaHei"/>
          <w:sz w:val="20"/>
          <w:szCs w:val="20"/>
          <w:spacing w:val="9"/>
        </w:rPr>
        <w:t>是临床常用来判断急性炎症发展或恢</w:t>
      </w:r>
    </w:p>
    <w:p>
      <w:pPr>
        <w:pStyle w:val="BodyText"/>
        <w:ind w:left="6"/>
        <w:spacing w:before="32"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复的指标</w:t>
      </w:r>
      <w:r>
        <w:rPr>
          <w:rFonts w:ascii="Microsoft YaHei" w:hAnsi="Microsoft YaHei" w:eastAsia="Microsoft YaHei" w:cs="Microsoft YaHei"/>
          <w:sz w:val="20"/>
          <w:szCs w:val="20"/>
          <w:spacing w:val="-16"/>
        </w:rPr>
        <w:t xml:space="preserve"> </w:t>
      </w:r>
      <w:r>
        <w:rPr>
          <w:sz w:val="20"/>
          <w:szCs w:val="20"/>
          <w:spacing w:val="7"/>
        </w:rPr>
        <w:t>。</w:t>
      </w:r>
      <w:r>
        <w:rPr>
          <w:rFonts w:ascii="Microsoft YaHei" w:hAnsi="Microsoft YaHei" w:eastAsia="Microsoft YaHei" w:cs="Microsoft YaHei"/>
          <w:sz w:val="20"/>
          <w:szCs w:val="20"/>
          <w:spacing w:val="7"/>
        </w:rPr>
        <w:t>当机体处于急性炎症期时水平升高明显</w:t>
      </w:r>
    </w:p>
    <w:p>
      <w:pPr>
        <w:pStyle w:val="BodyText"/>
        <w:spacing w:before="44"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且病情越重其水平越高</w:t>
      </w:r>
      <w:r>
        <w:rPr>
          <w:sz w:val="20"/>
          <w:szCs w:val="20"/>
          <w:spacing w:val="3"/>
        </w:rPr>
        <w:t>，</w:t>
      </w:r>
      <w:r>
        <w:rPr>
          <w:rFonts w:ascii="Microsoft YaHei" w:hAnsi="Microsoft YaHei" w:eastAsia="Microsoft YaHei" w:cs="Microsoft YaHei"/>
          <w:sz w:val="20"/>
          <w:szCs w:val="20"/>
          <w:spacing w:val="3"/>
        </w:rPr>
        <w:t>一般在感染 </w:t>
      </w:r>
      <w:r>
        <w:rPr>
          <w:sz w:val="20"/>
          <w:szCs w:val="20"/>
          <w:spacing w:val="3"/>
        </w:rPr>
        <w:t>48</w:t>
      </w:r>
      <w:r>
        <w:rPr>
          <w:sz w:val="20"/>
          <w:szCs w:val="20"/>
          <w:spacing w:val="3"/>
        </w:rPr>
        <w:t xml:space="preserve"> </w:t>
      </w:r>
      <w:r>
        <w:rPr>
          <w:sz w:val="20"/>
          <w:szCs w:val="20"/>
          <w:spacing w:val="2"/>
        </w:rPr>
        <w:t>h</w:t>
      </w:r>
      <w:r>
        <w:rPr>
          <w:sz w:val="20"/>
          <w:szCs w:val="20"/>
          <w:spacing w:val="-27"/>
        </w:rPr>
        <w:t xml:space="preserve"> </w:t>
      </w:r>
      <w:r>
        <w:rPr>
          <w:rFonts w:ascii="Microsoft YaHei" w:hAnsi="Microsoft YaHei" w:eastAsia="Microsoft YaHei" w:cs="Microsoft YaHei"/>
          <w:sz w:val="20"/>
          <w:szCs w:val="20"/>
          <w:spacing w:val="2"/>
        </w:rPr>
        <w:t>后可达到</w:t>
      </w:r>
    </w:p>
    <w:p>
      <w:pPr>
        <w:pStyle w:val="BodyText"/>
        <w:ind w:left="2"/>
        <w:spacing w:before="34" w:line="211"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position w:val="-1"/>
        </w:rPr>
        <w:t>顶峰值</w:t>
      </w:r>
      <w:r>
        <w:rPr>
          <w:sz w:val="20"/>
          <w:szCs w:val="20"/>
          <w:spacing w:val="8"/>
          <w:position w:val="-1"/>
        </w:rPr>
        <w:t>，</w:t>
      </w:r>
      <w:r>
        <w:rPr>
          <w:rFonts w:ascii="Microsoft YaHei" w:hAnsi="Microsoft YaHei" w:eastAsia="Microsoft YaHei" w:cs="Microsoft YaHei"/>
          <w:sz w:val="20"/>
          <w:szCs w:val="20"/>
          <w:spacing w:val="8"/>
          <w:position w:val="-1"/>
        </w:rPr>
        <w:t>若患者 </w:t>
      </w:r>
      <w:r>
        <w:rPr>
          <w:sz w:val="20"/>
          <w:szCs w:val="20"/>
          <w:position w:val="-1"/>
        </w:rPr>
        <w:t>CRP</w:t>
      </w:r>
      <w:r>
        <w:rPr>
          <w:sz w:val="20"/>
          <w:szCs w:val="20"/>
          <w:spacing w:val="-26"/>
          <w:position w:val="-1"/>
        </w:rPr>
        <w:t xml:space="preserve"> </w:t>
      </w:r>
      <w:r>
        <w:rPr>
          <w:rFonts w:ascii="Microsoft YaHei" w:hAnsi="Microsoft YaHei" w:eastAsia="Microsoft YaHei" w:cs="Microsoft YaHei"/>
          <w:sz w:val="20"/>
          <w:szCs w:val="20"/>
          <w:spacing w:val="8"/>
          <w:position w:val="-1"/>
        </w:rPr>
        <w:t>水平持续上升应考虑病情可能</w:t>
      </w:r>
    </w:p>
    <w:p>
      <w:pPr>
        <w:pStyle w:val="BodyText"/>
        <w:ind w:left="3"/>
        <w:spacing w:line="486" w:lineRule="exact"/>
        <w:rPr>
          <w:rFonts w:ascii="Microsoft YaHei" w:hAnsi="Microsoft YaHei" w:eastAsia="Microsoft YaHei" w:cs="Microsoft YaHei"/>
          <w:sz w:val="20"/>
          <w:szCs w:val="20"/>
        </w:rPr>
      </w:pPr>
      <w:r>
        <w:pict>
          <v:shape id="_x0000_s40" style="position:absolute;margin-left:-0.804565pt;margin-top:19.3881pt;mso-position-vertical-relative:text;mso-position-horizontal-relative:text;width:232.05pt;height:12.65pt;z-index:251673600;" filled="false" stroked="false" type="#_x0000_t202">
            <v:fill on="false"/>
            <v:stroke on="false"/>
            <v:path/>
            <v:imagedata o:title=""/>
            <o:lock v:ext="edit" aspectratio="false"/>
            <v:textbox inset="0mm,0mm,0mm,0mm">
              <w:txbxContent>
                <w:p>
                  <w:pPr>
                    <w:pStyle w:val="BodyText"/>
                    <w:ind w:left="20"/>
                    <w:spacing w:before="20" w:line="21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position w:val="-1"/>
                    </w:rPr>
                    <w:t>生</w:t>
                  </w:r>
                  <w:r>
                    <w:rPr>
                      <w:sz w:val="20"/>
                      <w:szCs w:val="20"/>
                      <w:position w:val="-1"/>
                    </w:rPr>
                    <w:t>，</w:t>
                  </w:r>
                  <w:r>
                    <w:rPr>
                      <w:rFonts w:ascii="Microsoft YaHei" w:hAnsi="Microsoft YaHei" w:eastAsia="Microsoft YaHei" w:cs="Microsoft YaHei"/>
                      <w:sz w:val="20"/>
                      <w:szCs w:val="20"/>
                      <w:position w:val="-1"/>
                    </w:rPr>
                    <w:t>可促进炎症反应</w:t>
                  </w:r>
                  <w:r>
                    <w:rPr>
                      <w:sz w:val="20"/>
                      <w:szCs w:val="20"/>
                      <w:position w:val="-1"/>
                    </w:rPr>
                    <w:t>、</w:t>
                  </w:r>
                  <w:r>
                    <w:rPr>
                      <w:rFonts w:ascii="Microsoft YaHei" w:hAnsi="Microsoft YaHei" w:eastAsia="Microsoft YaHei" w:cs="Microsoft YaHei"/>
                      <w:sz w:val="20"/>
                      <w:szCs w:val="20"/>
                      <w:position w:val="-1"/>
                    </w:rPr>
                    <w:t>免疫调节</w:t>
                  </w:r>
                  <w:r>
                    <w:rPr>
                      <w:sz w:val="20"/>
                      <w:szCs w:val="20"/>
                      <w:position w:val="-1"/>
                    </w:rPr>
                    <w:t>，</w:t>
                  </w:r>
                  <w:r>
                    <w:rPr>
                      <w:rFonts w:ascii="Microsoft YaHei" w:hAnsi="Microsoft YaHei" w:eastAsia="Microsoft YaHei" w:cs="Microsoft YaHei"/>
                      <w:sz w:val="20"/>
                      <w:szCs w:val="20"/>
                      <w:position w:val="-1"/>
                    </w:rPr>
                    <w:t>当患者发生急性感</w:t>
                  </w:r>
                </w:p>
              </w:txbxContent>
            </v:textbox>
          </v:shape>
        </w:pict>
      </w:r>
      <w:r>
        <w:rPr>
          <w:rFonts w:ascii="Microsoft YaHei" w:hAnsi="Microsoft YaHei" w:eastAsia="Microsoft YaHei" w:cs="Microsoft YaHei"/>
          <w:sz w:val="20"/>
          <w:szCs w:val="20"/>
          <w:spacing w:val="10"/>
          <w:position w:val="8"/>
        </w:rPr>
        <w:t>发展为慢性或发生异常</w:t>
      </w:r>
      <w:r>
        <w:rPr>
          <w:sz w:val="11"/>
          <w:szCs w:val="11"/>
          <w:spacing w:val="10"/>
          <w:position w:val="16"/>
        </w:rPr>
        <w:t>[12]</w:t>
      </w:r>
      <w:r>
        <w:rPr>
          <w:sz w:val="11"/>
          <w:szCs w:val="11"/>
          <w:spacing w:val="26"/>
          <w:w w:val="101"/>
          <w:position w:val="16"/>
        </w:rPr>
        <w:t xml:space="preserve"> </w:t>
      </w:r>
      <w:r>
        <w:rPr>
          <w:sz w:val="20"/>
          <w:szCs w:val="20"/>
          <w:spacing w:val="10"/>
          <w:position w:val="8"/>
        </w:rPr>
        <w:t>;</w:t>
      </w:r>
      <w:r>
        <w:rPr>
          <w:sz w:val="20"/>
          <w:szCs w:val="20"/>
          <w:spacing w:val="-41"/>
          <w:position w:val="8"/>
        </w:rPr>
        <w:t xml:space="preserve"> </w:t>
      </w:r>
      <w:r>
        <w:rPr>
          <w:sz w:val="20"/>
          <w:szCs w:val="20"/>
          <w:position w:val="8"/>
        </w:rPr>
        <w:t>TNF</w:t>
      </w:r>
      <w:r>
        <w:rPr>
          <w:sz w:val="20"/>
          <w:szCs w:val="20"/>
          <w:spacing w:val="10"/>
          <w:position w:val="8"/>
        </w:rPr>
        <w:t>⁃α</w:t>
      </w:r>
      <w:r>
        <w:rPr>
          <w:sz w:val="20"/>
          <w:szCs w:val="20"/>
          <w:spacing w:val="10"/>
          <w:position w:val="8"/>
        </w:rPr>
        <w:t xml:space="preserve"> </w:t>
      </w:r>
      <w:r>
        <w:rPr>
          <w:rFonts w:ascii="Microsoft YaHei" w:hAnsi="Microsoft YaHei" w:eastAsia="Microsoft YaHei" w:cs="Microsoft YaHei"/>
          <w:sz w:val="20"/>
          <w:szCs w:val="20"/>
          <w:spacing w:val="10"/>
          <w:position w:val="8"/>
        </w:rPr>
        <w:t>由巨噬细胞产</w:t>
      </w:r>
    </w:p>
    <w:p>
      <w:pPr>
        <w:pStyle w:val="BodyText"/>
        <w:spacing w:before="132" w:line="487" w:lineRule="exact"/>
        <w:rPr>
          <w:rFonts w:ascii="Microsoft YaHei" w:hAnsi="Microsoft YaHei" w:eastAsia="Microsoft YaHei" w:cs="Microsoft YaHei"/>
          <w:sz w:val="20"/>
          <w:szCs w:val="20"/>
        </w:rPr>
      </w:pPr>
      <w:r>
        <w:pict>
          <v:shape id="_x0000_s42" style="position:absolute;margin-left:-0.681152pt;margin-top:25.5777pt;mso-position-vertical-relative:text;mso-position-horizontal-relative:text;width:232.25pt;height:16.4pt;z-index:251671552;" filled="false" stroked="false" type="#_x0000_t202">
            <v:fill on="false"/>
            <v:stroke on="false"/>
            <v:path/>
            <v:imagedata o:title=""/>
            <o:lock v:ext="edit" aspectratio="false"/>
            <v:textbox inset="0mm,0mm,0mm,0mm">
              <w:txbxContent>
                <w:p>
                  <w:pPr>
                    <w:pStyle w:val="BodyText"/>
                    <w:ind w:left="20"/>
                    <w:spacing w:before="20"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患者出现明显免疫反应而损害机体</w:t>
                  </w:r>
                  <w:r>
                    <w:rPr>
                      <w:sz w:val="11"/>
                      <w:szCs w:val="11"/>
                      <w:spacing w:val="8"/>
                      <w:position w:val="8"/>
                    </w:rPr>
                    <w:t>[13</w:t>
                  </w:r>
                  <w:r>
                    <w:rPr>
                      <w:sz w:val="11"/>
                      <w:szCs w:val="11"/>
                      <w:spacing w:val="-26"/>
                      <w:position w:val="8"/>
                    </w:rPr>
                    <w:t xml:space="preserve"> </w:t>
                  </w:r>
                  <w:r>
                    <w:rPr>
                      <w:sz w:val="11"/>
                      <w:szCs w:val="11"/>
                      <w:spacing w:val="8"/>
                      <w:position w:val="8"/>
                    </w:rPr>
                    <w:t>,</w:t>
                  </w:r>
                  <w:r>
                    <w:rPr>
                      <w:sz w:val="11"/>
                      <w:szCs w:val="11"/>
                      <w:spacing w:val="-22"/>
                      <w:position w:val="8"/>
                    </w:rPr>
                    <w:t xml:space="preserve"> </w:t>
                  </w:r>
                  <w:r>
                    <w:rPr>
                      <w:sz w:val="11"/>
                      <w:szCs w:val="11"/>
                      <w:spacing w:val="8"/>
                      <w:position w:val="8"/>
                    </w:rPr>
                    <w:t>14]</w:t>
                  </w:r>
                  <w:r>
                    <w:rPr>
                      <w:sz w:val="11"/>
                      <w:szCs w:val="11"/>
                      <w:spacing w:val="25"/>
                      <w:position w:val="8"/>
                    </w:rPr>
                    <w:t xml:space="preserve"> </w:t>
                  </w:r>
                  <w:r>
                    <w:rPr>
                      <w:sz w:val="20"/>
                      <w:szCs w:val="20"/>
                      <w:spacing w:val="8"/>
                    </w:rPr>
                    <w:t>;</w:t>
                  </w:r>
                  <w:r>
                    <w:rPr>
                      <w:sz w:val="20"/>
                      <w:szCs w:val="20"/>
                    </w:rPr>
                    <w:t>WBC</w:t>
                  </w:r>
                  <w:r>
                    <w:rPr>
                      <w:sz w:val="20"/>
                      <w:szCs w:val="20"/>
                      <w:spacing w:val="-24"/>
                    </w:rPr>
                    <w:t xml:space="preserve"> </w:t>
                  </w:r>
                  <w:r>
                    <w:rPr>
                      <w:rFonts w:ascii="Microsoft YaHei" w:hAnsi="Microsoft YaHei" w:eastAsia="Microsoft YaHei" w:cs="Microsoft YaHei"/>
                      <w:sz w:val="20"/>
                      <w:szCs w:val="20"/>
                      <w:spacing w:val="8"/>
                    </w:rPr>
                    <w:t>是机</w:t>
                  </w:r>
                </w:p>
              </w:txbxContent>
            </v:textbox>
          </v:shape>
        </w:pict>
      </w:r>
      <w:r>
        <w:rPr>
          <w:rFonts w:ascii="Microsoft YaHei" w:hAnsi="Microsoft YaHei" w:eastAsia="Microsoft YaHei" w:cs="Microsoft YaHei"/>
          <w:sz w:val="20"/>
          <w:szCs w:val="20"/>
          <w:spacing w:val="12"/>
          <w:position w:val="8"/>
        </w:rPr>
        <w:t>染时此时机体发生过度反应而释放大量 </w:t>
      </w:r>
      <w:r>
        <w:rPr>
          <w:sz w:val="20"/>
          <w:szCs w:val="20"/>
          <w:position w:val="8"/>
        </w:rPr>
        <w:t>TNF</w:t>
      </w:r>
      <w:r>
        <w:rPr>
          <w:sz w:val="20"/>
          <w:szCs w:val="20"/>
          <w:spacing w:val="12"/>
          <w:position w:val="8"/>
        </w:rPr>
        <w:t>⁃α</w:t>
      </w:r>
      <w:r>
        <w:rPr>
          <w:sz w:val="20"/>
          <w:szCs w:val="20"/>
          <w:spacing w:val="-9"/>
          <w:position w:val="8"/>
        </w:rPr>
        <w:t xml:space="preserve"> </w:t>
      </w:r>
      <w:r>
        <w:rPr>
          <w:rFonts w:ascii="Microsoft YaHei" w:hAnsi="Microsoft YaHei" w:eastAsia="Microsoft YaHei" w:cs="Microsoft YaHei"/>
          <w:sz w:val="20"/>
          <w:szCs w:val="20"/>
          <w:spacing w:val="12"/>
          <w:position w:val="8"/>
        </w:rPr>
        <w:t>使</w:t>
      </w:r>
    </w:p>
    <w:p>
      <w:pPr>
        <w:pStyle w:val="BodyText"/>
        <w:ind w:left="1"/>
        <w:spacing w:before="231"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6"/>
        </w:rPr>
        <w:t>体常见免疫学指标</w:t>
      </w:r>
      <w:r>
        <w:rPr>
          <w:sz w:val="20"/>
          <w:szCs w:val="20"/>
          <w:spacing w:val="16"/>
        </w:rPr>
        <w:t>，</w:t>
      </w:r>
      <w:r>
        <w:rPr>
          <w:rFonts w:ascii="Microsoft YaHei" w:hAnsi="Microsoft YaHei" w:eastAsia="Microsoft YaHei" w:cs="Microsoft YaHei"/>
          <w:sz w:val="20"/>
          <w:szCs w:val="20"/>
          <w:spacing w:val="16"/>
        </w:rPr>
        <w:t>急性盆腔炎后过量 </w:t>
      </w:r>
      <w:r>
        <w:rPr>
          <w:sz w:val="20"/>
          <w:szCs w:val="20"/>
        </w:rPr>
        <w:t>WBC</w:t>
      </w:r>
      <w:r>
        <w:rPr>
          <w:sz w:val="20"/>
          <w:szCs w:val="20"/>
          <w:spacing w:val="16"/>
        </w:rPr>
        <w:t xml:space="preserve"> </w:t>
      </w:r>
      <w:r>
        <w:rPr>
          <w:rFonts w:ascii="Microsoft YaHei" w:hAnsi="Microsoft YaHei" w:eastAsia="Microsoft YaHei" w:cs="Microsoft YaHei"/>
          <w:sz w:val="20"/>
          <w:szCs w:val="20"/>
          <w:spacing w:val="16"/>
        </w:rPr>
        <w:t>释放</w:t>
      </w:r>
    </w:p>
    <w:p>
      <w:pPr>
        <w:pStyle w:val="BodyText"/>
        <w:ind w:left="2"/>
        <w:spacing w:before="23" w:line="221"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产生免疫应答</w:t>
      </w:r>
      <w:r>
        <w:rPr>
          <w:sz w:val="20"/>
          <w:szCs w:val="20"/>
          <w:spacing w:val="6"/>
        </w:rPr>
        <w:t>，</w:t>
      </w:r>
      <w:r>
        <w:rPr>
          <w:sz w:val="20"/>
          <w:szCs w:val="20"/>
        </w:rPr>
        <w:t>WBC</w:t>
      </w:r>
      <w:r>
        <w:rPr>
          <w:sz w:val="20"/>
          <w:szCs w:val="20"/>
          <w:spacing w:val="-18"/>
        </w:rPr>
        <w:t xml:space="preserve"> </w:t>
      </w:r>
      <w:r>
        <w:rPr>
          <w:rFonts w:ascii="Microsoft YaHei" w:hAnsi="Microsoft YaHei" w:eastAsia="Microsoft YaHei" w:cs="Microsoft YaHei"/>
          <w:sz w:val="20"/>
          <w:szCs w:val="20"/>
          <w:spacing w:val="6"/>
        </w:rPr>
        <w:t>水平升高</w:t>
      </w:r>
      <w:r>
        <w:rPr>
          <w:sz w:val="11"/>
          <w:szCs w:val="11"/>
          <w:spacing w:val="6"/>
          <w:position w:val="8"/>
        </w:rPr>
        <w:t>[15]</w:t>
      </w:r>
      <w:r>
        <w:rPr>
          <w:sz w:val="11"/>
          <w:szCs w:val="11"/>
          <w:spacing w:val="6"/>
          <w:position w:val="8"/>
        </w:rPr>
        <w:t xml:space="preserve"> </w:t>
      </w:r>
      <w:r>
        <w:rPr>
          <w:sz w:val="20"/>
          <w:szCs w:val="20"/>
          <w:spacing w:val="6"/>
        </w:rPr>
        <w:t>。</w:t>
      </w:r>
      <w:r>
        <w:rPr>
          <w:rFonts w:ascii="Microsoft YaHei" w:hAnsi="Microsoft YaHei" w:eastAsia="Microsoft YaHei" w:cs="Microsoft YaHei"/>
          <w:sz w:val="20"/>
          <w:szCs w:val="20"/>
          <w:spacing w:val="6"/>
        </w:rPr>
        <w:t>本研究中</w:t>
      </w:r>
      <w:r>
        <w:rPr>
          <w:sz w:val="20"/>
          <w:szCs w:val="20"/>
          <w:spacing w:val="6"/>
        </w:rPr>
        <w:t>，</w:t>
      </w:r>
      <w:r>
        <w:rPr>
          <w:rFonts w:ascii="Microsoft YaHei" w:hAnsi="Microsoft YaHei" w:eastAsia="Microsoft YaHei" w:cs="Microsoft YaHei"/>
          <w:sz w:val="20"/>
          <w:szCs w:val="20"/>
          <w:spacing w:val="6"/>
        </w:rPr>
        <w:t>观察</w:t>
      </w:r>
    </w:p>
    <w:p>
      <w:pPr>
        <w:pStyle w:val="BodyText"/>
        <w:ind w:left="1"/>
        <w:spacing w:line="486" w:lineRule="exact"/>
        <w:rPr>
          <w:rFonts w:ascii="Microsoft YaHei" w:hAnsi="Microsoft YaHei" w:eastAsia="Microsoft YaHei" w:cs="Microsoft YaHei"/>
          <w:sz w:val="20"/>
          <w:szCs w:val="20"/>
        </w:rPr>
      </w:pPr>
      <w:r>
        <w:pict>
          <v:shape id="_x0000_s44" style="position:absolute;margin-left:-0.917725pt;margin-top:19.4856pt;mso-position-vertical-relative:text;mso-position-horizontal-relative:text;width:232.2pt;height:15.85pt;z-index:251674624;" filled="false" stroked="false" type="#_x0000_t202">
            <v:fill on="false"/>
            <v:stroke on="false"/>
            <v:path/>
            <v:imagedata o:title=""/>
            <o:lock v:ext="edit" aspectratio="false"/>
            <v:textbox inset="0mm,0mm,0mm,0mm">
              <w:txbxContent>
                <w:p>
                  <w:pPr>
                    <w:pStyle w:val="BodyText"/>
                    <w:ind w:left="20"/>
                    <w:spacing w:before="19"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组</w:t>
                  </w:r>
                  <w:r>
                    <w:rPr>
                      <w:sz w:val="20"/>
                      <w:szCs w:val="20"/>
                      <w:spacing w:val="9"/>
                    </w:rPr>
                    <w:t>，</w:t>
                  </w:r>
                  <w:r>
                    <w:rPr>
                      <w:rFonts w:ascii="Microsoft YaHei" w:hAnsi="Microsoft YaHei" w:eastAsia="Microsoft YaHei" w:cs="Microsoft YaHei"/>
                      <w:sz w:val="20"/>
                      <w:szCs w:val="20"/>
                      <w:spacing w:val="9"/>
                    </w:rPr>
                    <w:t>提示急性盆腔炎患者接受腹腔镜联合抗生素治</w:t>
                  </w:r>
                </w:p>
              </w:txbxContent>
            </v:textbox>
          </v:shape>
        </w:pict>
      </w:r>
      <w:r>
        <w:rPr>
          <w:rFonts w:ascii="Microsoft YaHei" w:hAnsi="Microsoft YaHei" w:eastAsia="Microsoft YaHei" w:cs="Microsoft YaHei"/>
          <w:sz w:val="20"/>
          <w:szCs w:val="20"/>
          <w:spacing w:val="-2"/>
          <w:position w:val="8"/>
        </w:rPr>
        <w:t>组治疗后 </w:t>
      </w:r>
      <w:r>
        <w:rPr>
          <w:sz w:val="20"/>
          <w:szCs w:val="20"/>
          <w:spacing w:val="-2"/>
          <w:position w:val="8"/>
        </w:rPr>
        <w:t>IL⁃</w:t>
      </w:r>
      <w:r>
        <w:rPr>
          <w:sz w:val="20"/>
          <w:szCs w:val="20"/>
          <w:spacing w:val="-73"/>
          <w:position w:val="8"/>
        </w:rPr>
        <w:t xml:space="preserve"> </w:t>
      </w:r>
      <w:r>
        <w:rPr>
          <w:sz w:val="20"/>
          <w:szCs w:val="20"/>
          <w:spacing w:val="-2"/>
          <w:position w:val="8"/>
        </w:rPr>
        <w:t>10、CRP、TNF⁃α、WBC</w:t>
      </w:r>
      <w:r>
        <w:rPr>
          <w:sz w:val="20"/>
          <w:szCs w:val="20"/>
          <w:spacing w:val="-23"/>
          <w:position w:val="8"/>
        </w:rPr>
        <w:t xml:space="preserve"> </w:t>
      </w:r>
      <w:r>
        <w:rPr>
          <w:rFonts w:ascii="Microsoft YaHei" w:hAnsi="Microsoft YaHei" w:eastAsia="Microsoft YaHei" w:cs="Microsoft YaHei"/>
          <w:sz w:val="20"/>
          <w:szCs w:val="20"/>
          <w:spacing w:val="-2"/>
          <w:position w:val="8"/>
        </w:rPr>
        <w:t>水平均低于对照</w:t>
      </w:r>
    </w:p>
    <w:p>
      <w:pPr>
        <w:pStyle w:val="BodyText"/>
        <w:spacing w:before="232"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疗可降低有关炎性因子水平</w:t>
      </w:r>
      <w:r>
        <w:rPr>
          <w:sz w:val="20"/>
          <w:szCs w:val="20"/>
          <w:spacing w:val="8"/>
        </w:rPr>
        <w:t>，</w:t>
      </w:r>
      <w:r>
        <w:rPr>
          <w:rFonts w:ascii="Microsoft YaHei" w:hAnsi="Microsoft YaHei" w:eastAsia="Microsoft YaHei" w:cs="Microsoft YaHei"/>
          <w:sz w:val="20"/>
          <w:szCs w:val="20"/>
          <w:spacing w:val="8"/>
        </w:rPr>
        <w:t>控制炎症</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分析其原</w:t>
      </w:r>
    </w:p>
    <w:p>
      <w:pPr>
        <w:ind w:left="19"/>
        <w:spacing w:before="34" w:line="18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因可能是在腹腔镜下手术可直观了解盆腔病变部位</w:t>
      </w:r>
    </w:p>
    <w:p>
      <w:pPr>
        <w:pStyle w:val="BodyText"/>
        <w:spacing w:before="49"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及炎性范围</w:t>
      </w:r>
      <w:r>
        <w:rPr>
          <w:sz w:val="20"/>
          <w:szCs w:val="20"/>
        </w:rPr>
        <w:t>、</w:t>
      </w:r>
      <w:r>
        <w:rPr>
          <w:rFonts w:ascii="Microsoft YaHei" w:hAnsi="Microsoft YaHei" w:eastAsia="Microsoft YaHei" w:cs="Microsoft YaHei"/>
          <w:sz w:val="20"/>
          <w:szCs w:val="20"/>
        </w:rPr>
        <w:t>程度</w:t>
      </w:r>
      <w:r>
        <w:rPr>
          <w:sz w:val="20"/>
          <w:szCs w:val="20"/>
        </w:rPr>
        <w:t>，</w:t>
      </w:r>
      <w:r>
        <w:rPr>
          <w:rFonts w:ascii="Microsoft YaHei" w:hAnsi="Microsoft YaHei" w:eastAsia="Microsoft YaHei" w:cs="Microsoft YaHei"/>
          <w:sz w:val="20"/>
          <w:szCs w:val="20"/>
        </w:rPr>
        <w:t>根据患者病情进行针对性治疗以</w:t>
      </w:r>
    </w:p>
    <w:p>
      <w:pPr>
        <w:pStyle w:val="BodyText"/>
        <w:ind w:left="1"/>
        <w:spacing w:before="36"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抑制炎症发生扩散</w:t>
      </w:r>
      <w:r>
        <w:rPr>
          <w:sz w:val="20"/>
          <w:szCs w:val="20"/>
        </w:rPr>
        <w:t>；</w:t>
      </w:r>
      <w:r>
        <w:rPr>
          <w:rFonts w:ascii="Microsoft YaHei" w:hAnsi="Microsoft YaHei" w:eastAsia="Microsoft YaHei" w:cs="Microsoft YaHei"/>
          <w:sz w:val="20"/>
          <w:szCs w:val="20"/>
        </w:rPr>
        <w:t>另外</w:t>
      </w:r>
      <w:r>
        <w:rPr>
          <w:sz w:val="20"/>
          <w:szCs w:val="20"/>
        </w:rPr>
        <w:t>，</w:t>
      </w:r>
      <w:r>
        <w:rPr>
          <w:rFonts w:ascii="Microsoft YaHei" w:hAnsi="Microsoft YaHei" w:eastAsia="Microsoft YaHei" w:cs="Microsoft YaHei"/>
          <w:sz w:val="20"/>
          <w:szCs w:val="20"/>
        </w:rPr>
        <w:t>在腹腔镜下手术分离粘连</w:t>
      </w:r>
    </w:p>
    <w:p>
      <w:pPr>
        <w:pStyle w:val="BodyText"/>
        <w:ind w:left="1"/>
        <w:spacing w:before="30"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组织时对盆腔组织损伤较小</w:t>
      </w:r>
      <w:r>
        <w:rPr>
          <w:sz w:val="20"/>
          <w:szCs w:val="20"/>
        </w:rPr>
        <w:t>，</w:t>
      </w:r>
      <w:r>
        <w:rPr>
          <w:rFonts w:ascii="Microsoft YaHei" w:hAnsi="Microsoft YaHei" w:eastAsia="Microsoft YaHei" w:cs="Microsoft YaHei"/>
          <w:sz w:val="20"/>
          <w:szCs w:val="20"/>
        </w:rPr>
        <w:t>同时对脓液</w:t>
      </w:r>
      <w:r>
        <w:rPr>
          <w:sz w:val="20"/>
          <w:szCs w:val="20"/>
        </w:rPr>
        <w:t>、</w:t>
      </w:r>
      <w:r>
        <w:rPr>
          <w:rFonts w:ascii="Microsoft YaHei" w:hAnsi="Microsoft YaHei" w:eastAsia="Microsoft YaHei" w:cs="Microsoft YaHei"/>
          <w:sz w:val="20"/>
          <w:szCs w:val="20"/>
        </w:rPr>
        <w:t>组织</w:t>
      </w:r>
      <w:r>
        <w:rPr>
          <w:sz w:val="20"/>
          <w:szCs w:val="20"/>
        </w:rPr>
        <w:t>、</w:t>
      </w:r>
      <w:r>
        <w:rPr>
          <w:rFonts w:ascii="Microsoft YaHei" w:hAnsi="Microsoft YaHei" w:eastAsia="Microsoft YaHei" w:cs="Microsoft YaHei"/>
          <w:sz w:val="20"/>
          <w:szCs w:val="20"/>
        </w:rPr>
        <w:t>分</w:t>
      </w:r>
    </w:p>
    <w:p>
      <w:pPr>
        <w:pStyle w:val="BodyText"/>
        <w:spacing w:before="34" w:line="193" w:lineRule="auto"/>
        <w:jc w:val="right"/>
        <w:rPr>
          <w:sz w:val="20"/>
          <w:szCs w:val="20"/>
        </w:rPr>
      </w:pPr>
      <w:r>
        <w:rPr>
          <w:rFonts w:ascii="Microsoft YaHei" w:hAnsi="Microsoft YaHei" w:eastAsia="Microsoft YaHei" w:cs="Microsoft YaHei"/>
          <w:sz w:val="20"/>
          <w:szCs w:val="20"/>
          <w:spacing w:val="12"/>
        </w:rPr>
        <w:t>泌物等完成清除后进行彻底冲洗可控制炎症反应</w:t>
      </w:r>
      <w:r>
        <w:rPr>
          <w:sz w:val="20"/>
          <w:szCs w:val="20"/>
          <w:spacing w:val="12"/>
        </w:rPr>
        <w:t>，</w:t>
      </w:r>
    </w:p>
    <w:p>
      <w:pPr>
        <w:pStyle w:val="BodyText"/>
        <w:spacing w:before="30" w:line="21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术后引流也可改善患者发热</w:t>
      </w:r>
      <w:r>
        <w:rPr>
          <w:sz w:val="20"/>
          <w:szCs w:val="20"/>
          <w:spacing w:val="8"/>
        </w:rPr>
        <w:t>、</w:t>
      </w:r>
      <w:r>
        <w:rPr>
          <w:rFonts w:ascii="Microsoft YaHei" w:hAnsi="Microsoft YaHei" w:eastAsia="Microsoft YaHei" w:cs="Microsoft YaHei"/>
          <w:sz w:val="20"/>
          <w:szCs w:val="20"/>
          <w:spacing w:val="8"/>
        </w:rPr>
        <w:t>腹痛等症状</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本研究</w:t>
      </w:r>
    </w:p>
    <w:p>
      <w:pPr>
        <w:pStyle w:val="BodyText"/>
        <w:ind w:left="1"/>
        <w:spacing w:before="11"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结果显示</w:t>
      </w:r>
      <w:r>
        <w:rPr>
          <w:sz w:val="20"/>
          <w:szCs w:val="20"/>
          <w:spacing w:val="1"/>
        </w:rPr>
        <w:t>，</w:t>
      </w:r>
      <w:r>
        <w:rPr>
          <w:rFonts w:ascii="Microsoft YaHei" w:hAnsi="Microsoft YaHei" w:eastAsia="Microsoft YaHei" w:cs="Microsoft YaHei"/>
          <w:sz w:val="20"/>
          <w:szCs w:val="20"/>
          <w:spacing w:val="1"/>
        </w:rPr>
        <w:t>观察组并发症发生率 </w:t>
      </w:r>
      <w:r>
        <w:rPr>
          <w:sz w:val="20"/>
          <w:szCs w:val="20"/>
          <w:spacing w:val="1"/>
        </w:rPr>
        <w:t>5.33%</w:t>
      </w:r>
      <w:r>
        <w:rPr>
          <w:sz w:val="20"/>
          <w:szCs w:val="20"/>
          <w:spacing w:val="-29"/>
        </w:rPr>
        <w:t xml:space="preserve"> </w:t>
      </w:r>
      <w:r>
        <w:rPr>
          <w:sz w:val="20"/>
          <w:szCs w:val="20"/>
          <w:spacing w:val="1"/>
        </w:rPr>
        <w:t>,</w:t>
      </w:r>
      <w:r>
        <w:rPr>
          <w:sz w:val="20"/>
          <w:szCs w:val="20"/>
          <w:spacing w:val="-55"/>
        </w:rPr>
        <w:t xml:space="preserve"> </w:t>
      </w:r>
      <w:r>
        <w:rPr>
          <w:rFonts w:ascii="Microsoft YaHei" w:hAnsi="Microsoft YaHei" w:eastAsia="Microsoft YaHei" w:cs="Microsoft YaHei"/>
          <w:sz w:val="20"/>
          <w:szCs w:val="20"/>
          <w:spacing w:val="1"/>
        </w:rPr>
        <w:t>低于对照组</w:t>
      </w:r>
    </w:p>
    <w:p>
      <w:pPr>
        <w:pStyle w:val="BodyText"/>
        <w:ind w:left="18"/>
        <w:spacing w:before="32"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2"/>
        </w:rPr>
        <w:t>的 </w:t>
      </w:r>
      <w:r>
        <w:rPr>
          <w:sz w:val="20"/>
          <w:szCs w:val="20"/>
          <w:spacing w:val="12"/>
        </w:rPr>
        <w:t>16.00%</w:t>
      </w:r>
      <w:r>
        <w:rPr>
          <w:sz w:val="20"/>
          <w:szCs w:val="20"/>
          <w:spacing w:val="-25"/>
        </w:rPr>
        <w:t xml:space="preserve"> </w:t>
      </w:r>
      <w:r>
        <w:rPr>
          <w:sz w:val="20"/>
          <w:szCs w:val="20"/>
          <w:spacing w:val="12"/>
        </w:rPr>
        <w:t>,</w:t>
      </w:r>
      <w:r>
        <w:rPr>
          <w:sz w:val="20"/>
          <w:szCs w:val="20"/>
          <w:spacing w:val="-49"/>
        </w:rPr>
        <w:t xml:space="preserve"> </w:t>
      </w:r>
      <w:r>
        <w:rPr>
          <w:rFonts w:ascii="Microsoft YaHei" w:hAnsi="Microsoft YaHei" w:eastAsia="Microsoft YaHei" w:cs="Microsoft YaHei"/>
          <w:sz w:val="20"/>
          <w:szCs w:val="20"/>
          <w:spacing w:val="12"/>
        </w:rPr>
        <w:t>提示联合治疗可有效降低并发症发生</w:t>
      </w:r>
    </w:p>
    <w:p>
      <w:pPr>
        <w:pStyle w:val="BodyText"/>
        <w:ind w:left="1"/>
        <w:spacing w:before="34"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率</w:t>
      </w:r>
      <w:r>
        <w:rPr>
          <w:sz w:val="20"/>
          <w:szCs w:val="20"/>
          <w:spacing w:val="-1"/>
        </w:rPr>
        <w:t>，</w:t>
      </w:r>
      <w:r>
        <w:rPr>
          <w:rFonts w:ascii="Microsoft YaHei" w:hAnsi="Microsoft YaHei" w:eastAsia="Microsoft YaHei" w:cs="Microsoft YaHei"/>
          <w:sz w:val="20"/>
          <w:szCs w:val="20"/>
          <w:spacing w:val="-1"/>
        </w:rPr>
        <w:t>减少并发症发生</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1"/>
        </w:rPr>
        <w:t>本研究结果还显示</w:t>
      </w:r>
      <w:r>
        <w:rPr>
          <w:sz w:val="20"/>
          <w:szCs w:val="20"/>
          <w:spacing w:val="-1"/>
        </w:rPr>
        <w:t>，</w:t>
      </w:r>
      <w:r>
        <w:rPr>
          <w:rFonts w:ascii="Microsoft YaHei" w:hAnsi="Microsoft YaHei" w:eastAsia="Microsoft YaHei" w:cs="Microsoft YaHei"/>
          <w:sz w:val="20"/>
          <w:szCs w:val="20"/>
          <w:spacing w:val="-1"/>
        </w:rPr>
        <w:t>观</w:t>
      </w:r>
      <w:r>
        <w:rPr>
          <w:rFonts w:ascii="Microsoft YaHei" w:hAnsi="Microsoft YaHei" w:eastAsia="Microsoft YaHei" w:cs="Microsoft YaHei"/>
          <w:sz w:val="20"/>
          <w:szCs w:val="20"/>
          <w:spacing w:val="-2"/>
        </w:rPr>
        <w:t>察组复</w:t>
      </w:r>
    </w:p>
    <w:p>
      <w:pPr>
        <w:pStyle w:val="BodyText"/>
        <w:ind w:left="3"/>
        <w:spacing w:before="34"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发率 </w:t>
      </w:r>
      <w:r>
        <w:rPr>
          <w:sz w:val="20"/>
          <w:szCs w:val="20"/>
          <w:spacing w:val="8"/>
        </w:rPr>
        <w:t>1</w:t>
      </w:r>
      <w:r>
        <w:rPr>
          <w:sz w:val="20"/>
          <w:szCs w:val="20"/>
          <w:spacing w:val="-42"/>
        </w:rPr>
        <w:t xml:space="preserve"> </w:t>
      </w:r>
      <w:r>
        <w:rPr>
          <w:sz w:val="20"/>
          <w:szCs w:val="20"/>
          <w:spacing w:val="8"/>
        </w:rPr>
        <w:t>.33%</w:t>
      </w:r>
      <w:r>
        <w:rPr>
          <w:rFonts w:ascii="Microsoft YaHei" w:hAnsi="Microsoft YaHei" w:eastAsia="Microsoft YaHei" w:cs="Microsoft YaHei"/>
          <w:sz w:val="20"/>
          <w:szCs w:val="20"/>
          <w:spacing w:val="8"/>
        </w:rPr>
        <w:t>和再次住院率 </w:t>
      </w:r>
      <w:r>
        <w:rPr>
          <w:sz w:val="20"/>
          <w:szCs w:val="20"/>
          <w:spacing w:val="8"/>
        </w:rPr>
        <w:t>0.00%</w:t>
      </w:r>
      <w:r>
        <w:rPr>
          <w:rFonts w:ascii="Microsoft YaHei" w:hAnsi="Microsoft YaHei" w:eastAsia="Microsoft YaHei" w:cs="Microsoft YaHei"/>
          <w:sz w:val="20"/>
          <w:szCs w:val="20"/>
          <w:spacing w:val="8"/>
        </w:rPr>
        <w:t>明显低于对照组的</w:t>
      </w:r>
    </w:p>
    <w:p>
      <w:pPr>
        <w:pStyle w:val="BodyText"/>
        <w:ind w:left="14"/>
        <w:spacing w:before="46" w:line="193" w:lineRule="auto"/>
        <w:rPr>
          <w:rFonts w:ascii="Microsoft YaHei" w:hAnsi="Microsoft YaHei" w:eastAsia="Microsoft YaHei" w:cs="Microsoft YaHei"/>
          <w:sz w:val="20"/>
          <w:szCs w:val="20"/>
        </w:rPr>
      </w:pPr>
      <w:r>
        <w:rPr>
          <w:sz w:val="20"/>
          <w:szCs w:val="20"/>
          <w:spacing w:val="3"/>
        </w:rPr>
        <w:t>10.67%、8.00%</w:t>
      </w:r>
      <w:r>
        <w:rPr>
          <w:sz w:val="20"/>
          <w:szCs w:val="20"/>
          <w:spacing w:val="-40"/>
        </w:rPr>
        <w:t xml:space="preserve"> </w:t>
      </w:r>
      <w:r>
        <w:rPr>
          <w:sz w:val="20"/>
          <w:szCs w:val="20"/>
          <w:spacing w:val="3"/>
        </w:rPr>
        <w:t>,</w:t>
      </w:r>
      <w:r>
        <w:rPr>
          <w:sz w:val="20"/>
          <w:szCs w:val="20"/>
          <w:spacing w:val="-55"/>
        </w:rPr>
        <w:t xml:space="preserve"> </w:t>
      </w:r>
      <w:r>
        <w:rPr>
          <w:rFonts w:ascii="Microsoft YaHei" w:hAnsi="Microsoft YaHei" w:eastAsia="Microsoft YaHei" w:cs="Microsoft YaHei"/>
          <w:sz w:val="20"/>
          <w:szCs w:val="20"/>
          <w:spacing w:val="3"/>
        </w:rPr>
        <w:t>提示腹腔镜手术联合抗生素治疗可</w:t>
      </w:r>
    </w:p>
    <w:p>
      <w:pPr>
        <w:pStyle w:val="BodyText"/>
        <w:ind w:left="1"/>
        <w:spacing w:before="32" w:line="187" w:lineRule="auto"/>
        <w:rPr>
          <w:sz w:val="20"/>
          <w:szCs w:val="20"/>
        </w:rPr>
      </w:pPr>
      <w:r>
        <w:rPr>
          <w:rFonts w:ascii="Microsoft YaHei" w:hAnsi="Microsoft YaHei" w:eastAsia="Microsoft YaHei" w:cs="Microsoft YaHei"/>
          <w:sz w:val="20"/>
          <w:szCs w:val="20"/>
          <w:spacing w:val="8"/>
        </w:rPr>
        <w:t>有效降低盆腔炎复发率及再次住院率</w:t>
      </w:r>
      <w:r>
        <w:rPr>
          <w:sz w:val="20"/>
          <w:szCs w:val="20"/>
          <w:spacing w:val="8"/>
        </w:rPr>
        <w:t>。</w:t>
      </w:r>
    </w:p>
    <w:p>
      <w:pPr>
        <w:pStyle w:val="BodyText"/>
        <w:ind w:right="65" w:firstLine="418"/>
        <w:spacing w:before="47" w:line="216" w:lineRule="auto"/>
        <w:jc w:val="both"/>
        <w:rPr>
          <w:sz w:val="20"/>
          <w:szCs w:val="20"/>
        </w:rPr>
      </w:pPr>
      <w:r>
        <w:rPr>
          <w:rFonts w:ascii="Microsoft YaHei" w:hAnsi="Microsoft YaHei" w:eastAsia="Microsoft YaHei" w:cs="Microsoft YaHei"/>
          <w:sz w:val="20"/>
          <w:szCs w:val="20"/>
          <w:spacing w:val="18"/>
        </w:rPr>
        <w:t>综上所述</w:t>
      </w:r>
      <w:r>
        <w:rPr>
          <w:rFonts w:ascii="Microsoft YaHei" w:hAnsi="Microsoft YaHei" w:eastAsia="Microsoft YaHei" w:cs="Microsoft YaHei"/>
          <w:sz w:val="20"/>
          <w:szCs w:val="20"/>
          <w:spacing w:val="-23"/>
        </w:rPr>
        <w:t xml:space="preserve"> </w:t>
      </w:r>
      <w:r>
        <w:rPr>
          <w:sz w:val="20"/>
          <w:szCs w:val="20"/>
          <w:spacing w:val="18"/>
        </w:rPr>
        <w:t>，</w:t>
      </w:r>
      <w:r>
        <w:rPr>
          <w:rFonts w:ascii="Microsoft YaHei" w:hAnsi="Microsoft YaHei" w:eastAsia="Microsoft YaHei" w:cs="Microsoft YaHei"/>
          <w:sz w:val="20"/>
          <w:szCs w:val="20"/>
          <w:spacing w:val="18"/>
        </w:rPr>
        <w:t>腹腔镜手术联合抗生素治疗急性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盆腔炎可有效缩短患者体温恢复时间</w:t>
      </w:r>
      <w:r>
        <w:rPr>
          <w:sz w:val="20"/>
          <w:szCs w:val="20"/>
          <w:spacing w:val="19"/>
        </w:rPr>
        <w:t>、</w:t>
      </w:r>
      <w:r>
        <w:rPr>
          <w:rFonts w:ascii="Microsoft YaHei" w:hAnsi="Microsoft YaHei" w:eastAsia="Microsoft YaHei" w:cs="Microsoft YaHei"/>
          <w:sz w:val="20"/>
          <w:szCs w:val="20"/>
          <w:spacing w:val="19"/>
        </w:rPr>
        <w:t>腹痛</w:t>
      </w:r>
      <w:r>
        <w:rPr>
          <w:rFonts w:ascii="Microsoft YaHei" w:hAnsi="Microsoft YaHei" w:eastAsia="Microsoft YaHei" w:cs="Microsoft YaHei"/>
          <w:sz w:val="20"/>
          <w:szCs w:val="20"/>
          <w:spacing w:val="18"/>
        </w:rPr>
        <w:t>消失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时间</w:t>
      </w:r>
      <w:r>
        <w:rPr>
          <w:sz w:val="20"/>
          <w:szCs w:val="20"/>
          <w:spacing w:val="7"/>
        </w:rPr>
        <w:t>、</w:t>
      </w:r>
      <w:r>
        <w:rPr>
          <w:rFonts w:ascii="Microsoft YaHei" w:hAnsi="Microsoft YaHei" w:eastAsia="Microsoft YaHei" w:cs="Microsoft YaHei"/>
          <w:sz w:val="20"/>
          <w:szCs w:val="20"/>
          <w:spacing w:val="7"/>
        </w:rPr>
        <w:t>体征消失时间及住院时间</w:t>
      </w:r>
      <w:r>
        <w:rPr>
          <w:rFonts w:ascii="Microsoft YaHei" w:hAnsi="Microsoft YaHei" w:eastAsia="Microsoft YaHei" w:cs="Microsoft YaHei"/>
          <w:sz w:val="20"/>
          <w:szCs w:val="20"/>
          <w:spacing w:val="-17"/>
        </w:rPr>
        <w:t xml:space="preserve"> </w:t>
      </w:r>
      <w:r>
        <w:rPr>
          <w:sz w:val="20"/>
          <w:szCs w:val="20"/>
          <w:spacing w:val="7"/>
        </w:rPr>
        <w:t>，</w:t>
      </w:r>
      <w:r>
        <w:rPr>
          <w:rFonts w:ascii="Microsoft YaHei" w:hAnsi="Microsoft YaHei" w:eastAsia="Microsoft YaHei" w:cs="Microsoft YaHei"/>
          <w:sz w:val="20"/>
          <w:szCs w:val="20"/>
          <w:spacing w:val="7"/>
        </w:rPr>
        <w:t>有效减少炎症反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应</w:t>
      </w:r>
      <w:r>
        <w:rPr>
          <w:sz w:val="20"/>
          <w:szCs w:val="20"/>
        </w:rPr>
        <w:t>、</w:t>
      </w:r>
      <w:r>
        <w:rPr>
          <w:rFonts w:ascii="Microsoft YaHei" w:hAnsi="Microsoft YaHei" w:eastAsia="Microsoft YaHei" w:cs="Microsoft YaHei"/>
          <w:sz w:val="20"/>
          <w:szCs w:val="20"/>
        </w:rPr>
        <w:t>降低并发症发生率</w:t>
      </w:r>
      <w:r>
        <w:rPr>
          <w:sz w:val="20"/>
          <w:szCs w:val="20"/>
        </w:rPr>
        <w:t>、</w:t>
      </w:r>
      <w:r>
        <w:rPr>
          <w:rFonts w:ascii="Microsoft YaHei" w:hAnsi="Microsoft YaHei" w:eastAsia="Microsoft YaHei" w:cs="Microsoft YaHei"/>
          <w:sz w:val="20"/>
          <w:szCs w:val="20"/>
        </w:rPr>
        <w:t>复发率和再次住院率</w:t>
      </w:r>
      <w:r>
        <w:rPr>
          <w:sz w:val="20"/>
          <w:szCs w:val="20"/>
        </w:rPr>
        <w:t>，</w:t>
      </w:r>
      <w:r>
        <w:rPr>
          <w:rFonts w:ascii="Microsoft YaHei" w:hAnsi="Microsoft YaHei" w:eastAsia="Microsoft YaHei" w:cs="Microsoft YaHei"/>
          <w:sz w:val="20"/>
          <w:szCs w:val="20"/>
        </w:rPr>
        <w:t>值得</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6"/>
        </w:rPr>
        <w:t>推广应用</w:t>
      </w:r>
      <w:r>
        <w:rPr>
          <w:sz w:val="20"/>
          <w:szCs w:val="20"/>
          <w:spacing w:val="6"/>
        </w:rPr>
        <w:t>。</w:t>
      </w:r>
    </w:p>
    <w:p>
      <w:pPr>
        <w:pStyle w:val="BodyText"/>
        <w:spacing w:line="224" w:lineRule="exact"/>
        <w:jc w:val="right"/>
        <w:rPr>
          <w:sz w:val="20"/>
          <w:szCs w:val="20"/>
        </w:rPr>
      </w:pPr>
      <w:r>
        <w:rPr>
          <w:sz w:val="20"/>
          <w:szCs w:val="20"/>
          <w:spacing w:val="-8"/>
        </w:rPr>
        <w:t>（</w:t>
      </w:r>
      <w:r>
        <w:rPr>
          <w:sz w:val="20"/>
          <w:szCs w:val="20"/>
          <w:spacing w:val="-54"/>
        </w:rPr>
        <w:t xml:space="preserve"> </w:t>
      </w:r>
      <w:r>
        <w:rPr>
          <w:rFonts w:ascii="Microsoft YaHei" w:hAnsi="Microsoft YaHei" w:eastAsia="Microsoft YaHei" w:cs="Microsoft YaHei"/>
          <w:sz w:val="20"/>
          <w:szCs w:val="20"/>
          <w:spacing w:val="-8"/>
        </w:rPr>
        <w:t>下转第 </w:t>
      </w:r>
      <w:r>
        <w:rPr>
          <w:sz w:val="20"/>
          <w:szCs w:val="20"/>
          <w:spacing w:val="-8"/>
        </w:rPr>
        <w:t>88</w:t>
      </w:r>
      <w:r>
        <w:rPr>
          <w:sz w:val="20"/>
          <w:szCs w:val="20"/>
          <w:spacing w:val="-8"/>
        </w:rPr>
        <w:t xml:space="preserve"> </w:t>
      </w:r>
      <w:r>
        <w:rPr>
          <w:rFonts w:ascii="Microsoft YaHei" w:hAnsi="Microsoft YaHei" w:eastAsia="Microsoft YaHei" w:cs="Microsoft YaHei"/>
          <w:sz w:val="20"/>
          <w:szCs w:val="20"/>
          <w:spacing w:val="-8"/>
        </w:rPr>
        <w:t>页</w:t>
      </w:r>
      <w:r>
        <w:rPr>
          <w:sz w:val="20"/>
          <w:szCs w:val="20"/>
          <w:spacing w:val="-8"/>
        </w:rPr>
        <w:t>）</w:t>
      </w:r>
    </w:p>
    <w:p>
      <w:pPr>
        <w:spacing w:line="224" w:lineRule="exact"/>
        <w:sectPr>
          <w:type w:val="continuous"/>
          <w:pgSz w:w="11906" w:h="16838"/>
          <w:pgMar w:top="1635" w:right="1063" w:bottom="1137" w:left="407" w:header="1240" w:footer="932" w:gutter="0"/>
          <w:cols w:equalWidth="0" w:num="2">
            <w:col w:w="5664" w:space="100"/>
            <w:col w:w="4671" w:space="0"/>
          </w:cols>
        </w:sectPr>
        <w:rPr>
          <w:sz w:val="20"/>
          <w:szCs w:val="20"/>
        </w:rPr>
      </w:pPr>
    </w:p>
    <w:p>
      <w:pPr>
        <w:pStyle w:val="BodyText"/>
        <w:ind w:left="1184"/>
        <w:spacing w:before="197" w:line="190" w:lineRule="auto"/>
        <w:rPr/>
      </w:pPr>
      <w:r>
        <w:pict>
          <v:shape id="_x0000_s50" style="position:absolute;margin-left:288.267pt;margin-top:8.89301pt;mso-position-vertical-relative:text;mso-position-horizontal-relative:text;width:231.3pt;height:113.7pt;z-index:251680768;" filled="false" stroked="false" type="#_x0000_t202">
            <v:fill on="false"/>
            <v:stroke on="false"/>
            <v:path/>
            <v:imagedata o:title=""/>
            <o:lock v:ext="edit" aspectratio="false"/>
            <v:textbox inset="0mm,0mm,0mm,0mm">
              <w:txbxContent>
                <w:p>
                  <w:pPr>
                    <w:pStyle w:val="BodyText"/>
                    <w:ind w:left="447" w:right="26" w:hanging="427"/>
                    <w:spacing w:before="21" w:line="299" w:lineRule="auto"/>
                    <w:rPr/>
                  </w:pPr>
                  <w:r>
                    <w:rPr>
                      <w:spacing w:val="-11"/>
                    </w:rPr>
                    <w:t>[24]</w:t>
                  </w:r>
                  <w:r>
                    <w:rPr>
                      <w:spacing w:val="-11"/>
                    </w:rPr>
                    <w:t xml:space="preserve">  </w:t>
                  </w:r>
                  <w:r>
                    <w:rPr>
                      <w:spacing w:val="-11"/>
                    </w:rPr>
                    <w:t>Robert</w:t>
                  </w:r>
                  <w:r>
                    <w:rPr>
                      <w:spacing w:val="28"/>
                    </w:rPr>
                    <w:t xml:space="preserve"> </w:t>
                  </w:r>
                  <w:r>
                    <w:rPr>
                      <w:spacing w:val="-11"/>
                    </w:rPr>
                    <w:t>M</w:t>
                  </w:r>
                  <w:r>
                    <w:rPr>
                      <w:spacing w:val="-43"/>
                    </w:rPr>
                    <w:t xml:space="preserve"> </w:t>
                  </w:r>
                  <w:r>
                    <w:rPr>
                      <w:spacing w:val="-11"/>
                    </w:rPr>
                    <w:t>,</w:t>
                  </w:r>
                  <w:r>
                    <w:rPr>
                      <w:spacing w:val="-11"/>
                    </w:rPr>
                    <w:t xml:space="preserve"> </w:t>
                  </w:r>
                  <w:r>
                    <w:rPr>
                      <w:spacing w:val="-11"/>
                    </w:rPr>
                    <w:t>Jonathan</w:t>
                  </w:r>
                  <w:r>
                    <w:rPr>
                      <w:spacing w:val="28"/>
                    </w:rPr>
                    <w:t xml:space="preserve"> </w:t>
                  </w:r>
                  <w:r>
                    <w:rPr>
                      <w:spacing w:val="-11"/>
                    </w:rPr>
                    <w:t>H</w:t>
                  </w:r>
                  <w:r>
                    <w:rPr>
                      <w:spacing w:val="-46"/>
                    </w:rPr>
                    <w:t xml:space="preserve"> </w:t>
                  </w:r>
                  <w:r>
                    <w:rPr>
                      <w:spacing w:val="-11"/>
                    </w:rPr>
                    <w:t>,</w:t>
                  </w:r>
                  <w:r>
                    <w:rPr>
                      <w:spacing w:val="-11"/>
                    </w:rPr>
                    <w:t xml:space="preserve"> </w:t>
                  </w:r>
                  <w:r>
                    <w:rPr>
                      <w:spacing w:val="-11"/>
                    </w:rPr>
                    <w:t>Leslie</w:t>
                  </w:r>
                  <w:r>
                    <w:rPr>
                      <w:spacing w:val="28"/>
                    </w:rPr>
                    <w:t xml:space="preserve"> </w:t>
                  </w:r>
                  <w:r>
                    <w:rPr>
                      <w:spacing w:val="-11"/>
                    </w:rPr>
                    <w:t>V</w:t>
                  </w:r>
                  <w:r>
                    <w:rPr>
                      <w:spacing w:val="-47"/>
                    </w:rPr>
                    <w:t xml:space="preserve"> </w:t>
                  </w:r>
                  <w:r>
                    <w:rPr>
                      <w:spacing w:val="-11"/>
                    </w:rPr>
                    <w:t>,</w:t>
                  </w:r>
                  <w:r>
                    <w:rPr>
                      <w:spacing w:val="-11"/>
                    </w:rPr>
                    <w:t xml:space="preserve"> </w:t>
                  </w:r>
                  <w:r>
                    <w:rPr>
                      <w:spacing w:val="-12"/>
                    </w:rPr>
                    <w:t>et</w:t>
                  </w:r>
                  <w:r>
                    <w:rPr>
                      <w:spacing w:val="26"/>
                    </w:rPr>
                    <w:t xml:space="preserve"> </w:t>
                  </w:r>
                  <w:r>
                    <w:rPr>
                      <w:spacing w:val="-12"/>
                    </w:rPr>
                    <w:t>al.</w:t>
                  </w:r>
                  <w:r>
                    <w:rPr>
                      <w:spacing w:val="-22"/>
                    </w:rPr>
                    <w:t xml:space="preserve"> </w:t>
                  </w:r>
                  <w:r>
                    <w:rPr>
                      <w:spacing w:val="-12"/>
                    </w:rPr>
                    <w:t>The</w:t>
                  </w:r>
                  <w:r>
                    <w:rPr>
                      <w:spacing w:val="28"/>
                    </w:rPr>
                    <w:t xml:space="preserve"> </w:t>
                  </w:r>
                  <w:r>
                    <w:rPr>
                      <w:spacing w:val="-12"/>
                    </w:rPr>
                    <w:t>immediate</w:t>
                  </w:r>
                  <w:r>
                    <w:rPr/>
                    <w:t xml:space="preserve"> </w:t>
                  </w:r>
                  <w:r>
                    <w:rPr>
                      <w:spacing w:val="-9"/>
                    </w:rPr>
                    <w:t>psychological</w:t>
                  </w:r>
                  <w:r>
                    <w:rPr>
                      <w:spacing w:val="-9"/>
                    </w:rPr>
                    <w:t xml:space="preserve"> </w:t>
                  </w:r>
                  <w:r>
                    <w:rPr>
                      <w:spacing w:val="-9"/>
                    </w:rPr>
                    <w:t>and</w:t>
                  </w:r>
                  <w:r>
                    <w:rPr>
                      <w:spacing w:val="-9"/>
                    </w:rPr>
                    <w:t xml:space="preserve"> </w:t>
                  </w:r>
                  <w:r>
                    <w:rPr>
                      <w:spacing w:val="-9"/>
                    </w:rPr>
                    <w:t>occupational</w:t>
                  </w:r>
                  <w:r>
                    <w:rPr>
                      <w:spacing w:val="-9"/>
                    </w:rPr>
                    <w:t xml:space="preserve"> </w:t>
                  </w:r>
                  <w:r>
                    <w:rPr>
                      <w:spacing w:val="-9"/>
                    </w:rPr>
                    <w:t>impact</w:t>
                  </w:r>
                  <w:r>
                    <w:rPr>
                      <w:spacing w:val="16"/>
                    </w:rPr>
                    <w:t xml:space="preserve"> </w:t>
                  </w:r>
                  <w:r>
                    <w:rPr>
                      <w:spacing w:val="-9"/>
                    </w:rPr>
                    <w:t>of</w:t>
                  </w:r>
                  <w:r>
                    <w:rPr>
                      <w:spacing w:val="-9"/>
                    </w:rPr>
                    <w:t xml:space="preserve"> </w:t>
                  </w:r>
                  <w:r>
                    <w:rPr>
                      <w:spacing w:val="-9"/>
                    </w:rPr>
                    <w:t>the</w:t>
                  </w:r>
                  <w:r>
                    <w:rPr>
                      <w:spacing w:val="-9"/>
                    </w:rPr>
                    <w:t xml:space="preserve"> </w:t>
                  </w:r>
                  <w:r>
                    <w:rPr>
                      <w:spacing w:val="-9"/>
                    </w:rPr>
                    <w:t>2003</w:t>
                  </w:r>
                  <w:r>
                    <w:rPr>
                      <w:spacing w:val="11"/>
                    </w:rPr>
                    <w:t xml:space="preserve"> </w:t>
                  </w:r>
                  <w:r>
                    <w:rPr>
                      <w:spacing w:val="-9"/>
                    </w:rPr>
                    <w:t>SARS</w:t>
                  </w:r>
                  <w:r>
                    <w:rPr/>
                    <w:t xml:space="preserve"> </w:t>
                  </w:r>
                  <w:r>
                    <w:rPr>
                      <w:spacing w:val="-14"/>
                    </w:rPr>
                    <w:t>outbreak</w:t>
                  </w:r>
                  <w:r>
                    <w:rPr>
                      <w:spacing w:val="28"/>
                    </w:rPr>
                    <w:t xml:space="preserve"> </w:t>
                  </w:r>
                  <w:r>
                    <w:rPr>
                      <w:spacing w:val="-14"/>
                    </w:rPr>
                    <w:t>in</w:t>
                  </w:r>
                  <w:r>
                    <w:rPr>
                      <w:spacing w:val="33"/>
                    </w:rPr>
                    <w:t xml:space="preserve"> </w:t>
                  </w:r>
                  <w:r>
                    <w:rPr>
                      <w:spacing w:val="-14"/>
                    </w:rPr>
                    <w:t>a</w:t>
                  </w:r>
                  <w:r>
                    <w:rPr>
                      <w:spacing w:val="27"/>
                      <w:w w:val="101"/>
                    </w:rPr>
                    <w:t xml:space="preserve"> </w:t>
                  </w:r>
                  <w:r>
                    <w:rPr>
                      <w:spacing w:val="-14"/>
                    </w:rPr>
                    <w:t>teaching</w:t>
                  </w:r>
                  <w:r>
                    <w:rPr>
                      <w:spacing w:val="28"/>
                    </w:rPr>
                    <w:t xml:space="preserve"> </w:t>
                  </w:r>
                  <w:r>
                    <w:rPr>
                      <w:spacing w:val="-14"/>
                    </w:rPr>
                    <w:t>hospital</w:t>
                  </w:r>
                  <w:r>
                    <w:rPr>
                      <w:spacing w:val="-14"/>
                    </w:rPr>
                    <w:t xml:space="preserve"> </w:t>
                  </w:r>
                  <w:r>
                    <w:rPr>
                      <w:spacing w:val="-14"/>
                    </w:rPr>
                    <w:t>[</w:t>
                  </w:r>
                  <w:r>
                    <w:rPr>
                      <w:spacing w:val="-14"/>
                    </w:rPr>
                    <w:t xml:space="preserve"> </w:t>
                  </w:r>
                  <w:r>
                    <w:rPr>
                      <w:spacing w:val="-14"/>
                    </w:rPr>
                    <w:t>J</w:t>
                  </w:r>
                  <w:r>
                    <w:rPr>
                      <w:spacing w:val="-31"/>
                    </w:rPr>
                    <w:t xml:space="preserve"> </w:t>
                  </w:r>
                  <w:r>
                    <w:rPr>
                      <w:spacing w:val="-14"/>
                    </w:rPr>
                    <w:t>]</w:t>
                  </w:r>
                  <w:r>
                    <w:rPr>
                      <w:spacing w:val="-31"/>
                    </w:rPr>
                    <w:t xml:space="preserve"> </w:t>
                  </w:r>
                  <w:r>
                    <w:rPr>
                      <w:spacing w:val="-14"/>
                    </w:rPr>
                    <w:t>.</w:t>
                  </w:r>
                  <w:r>
                    <w:rPr>
                      <w:spacing w:val="-14"/>
                    </w:rPr>
                    <w:t xml:space="preserve"> </w:t>
                  </w:r>
                  <w:r>
                    <w:rPr>
                      <w:spacing w:val="-14"/>
                    </w:rPr>
                    <w:t>C</w:t>
                  </w:r>
                  <w:r>
                    <w:rPr>
                      <w:spacing w:val="-15"/>
                    </w:rPr>
                    <w:t>anadian</w:t>
                  </w:r>
                  <w:r>
                    <w:rPr>
                      <w:spacing w:val="35"/>
                    </w:rPr>
                    <w:t xml:space="preserve"> </w:t>
                  </w:r>
                  <w:r>
                    <w:rPr>
                      <w:spacing w:val="-15"/>
                    </w:rPr>
                    <w:t>Medical</w:t>
                  </w:r>
                  <w:r>
                    <w:rPr/>
                    <w:t xml:space="preserve"> </w:t>
                  </w:r>
                  <w:r>
                    <w:rPr>
                      <w:spacing w:val="-10"/>
                    </w:rPr>
                    <w:t>Association</w:t>
                  </w:r>
                  <w:r>
                    <w:rPr>
                      <w:spacing w:val="-10"/>
                    </w:rPr>
                    <w:t xml:space="preserve"> </w:t>
                  </w:r>
                  <w:r>
                    <w:rPr>
                      <w:spacing w:val="-10"/>
                    </w:rPr>
                    <w:t>Journal</w:t>
                  </w:r>
                  <w:r>
                    <w:rPr>
                      <w:spacing w:val="-48"/>
                    </w:rPr>
                    <w:t xml:space="preserve"> </w:t>
                  </w:r>
                  <w:r>
                    <w:rPr>
                      <w:spacing w:val="-10"/>
                    </w:rPr>
                    <w:t>,2003</w:t>
                  </w:r>
                  <w:r>
                    <w:rPr>
                      <w:spacing w:val="-41"/>
                    </w:rPr>
                    <w:t xml:space="preserve"> </w:t>
                  </w:r>
                  <w:r>
                    <w:rPr>
                      <w:spacing w:val="-10"/>
                    </w:rPr>
                    <w:t>,</w:t>
                  </w:r>
                  <w:r>
                    <w:rPr>
                      <w:spacing w:val="-37"/>
                    </w:rPr>
                    <w:t xml:space="preserve"> </w:t>
                  </w:r>
                  <w:r>
                    <w:rPr>
                      <w:spacing w:val="-10"/>
                    </w:rPr>
                    <w:t>168(10)</w:t>
                  </w:r>
                  <w:r>
                    <w:rPr>
                      <w:spacing w:val="-15"/>
                    </w:rPr>
                    <w:t xml:space="preserve"> </w:t>
                  </w:r>
                  <w:r>
                    <w:rPr>
                      <w:spacing w:val="-10"/>
                    </w:rPr>
                    <w:t>:</w:t>
                  </w:r>
                  <w:r>
                    <w:rPr>
                      <w:spacing w:val="-38"/>
                    </w:rPr>
                    <w:t xml:space="preserve"> </w:t>
                  </w:r>
                  <w:r>
                    <w:rPr>
                      <w:spacing w:val="-10"/>
                    </w:rPr>
                    <w:t>124</w:t>
                  </w:r>
                  <w:r>
                    <w:rPr>
                      <w:spacing w:val="-11"/>
                    </w:rPr>
                    <w:t>5⁃</w:t>
                  </w:r>
                  <w:r>
                    <w:rPr>
                      <w:spacing w:val="-63"/>
                    </w:rPr>
                    <w:t xml:space="preserve"> </w:t>
                  </w:r>
                  <w:r>
                    <w:rPr>
                      <w:spacing w:val="-11"/>
                    </w:rPr>
                    <w:t>1251.</w:t>
                  </w:r>
                </w:p>
                <w:p>
                  <w:pPr>
                    <w:pStyle w:val="BodyText"/>
                    <w:ind w:left="445" w:right="20" w:hanging="425"/>
                    <w:spacing w:before="3" w:line="306" w:lineRule="auto"/>
                    <w:rPr/>
                  </w:pPr>
                  <w:r>
                    <w:rPr>
                      <w:spacing w:val="-6"/>
                    </w:rPr>
                    <w:t>[25]</w:t>
                  </w:r>
                  <w:r>
                    <w:rPr>
                      <w:spacing w:val="61"/>
                    </w:rPr>
                    <w:t xml:space="preserve"> </w:t>
                  </w:r>
                  <w:r>
                    <w:rPr>
                      <w:spacing w:val="-6"/>
                    </w:rPr>
                    <w:t>Chan</w:t>
                  </w:r>
                  <w:r>
                    <w:rPr>
                      <w:spacing w:val="21"/>
                    </w:rPr>
                    <w:t xml:space="preserve"> </w:t>
                  </w:r>
                  <w:r>
                    <w:rPr>
                      <w:spacing w:val="-6"/>
                    </w:rPr>
                    <w:t>AO</w:t>
                  </w:r>
                  <w:r>
                    <w:rPr>
                      <w:spacing w:val="-45"/>
                    </w:rPr>
                    <w:t xml:space="preserve"> </w:t>
                  </w:r>
                  <w:r>
                    <w:rPr>
                      <w:spacing w:val="-6"/>
                    </w:rPr>
                    <w:t>,</w:t>
                  </w:r>
                  <w:r>
                    <w:rPr>
                      <w:spacing w:val="-6"/>
                    </w:rPr>
                    <w:t xml:space="preserve"> </w:t>
                  </w:r>
                  <w:r>
                    <w:rPr>
                      <w:spacing w:val="-6"/>
                    </w:rPr>
                    <w:t>Huak</w:t>
                  </w:r>
                  <w:r>
                    <w:rPr>
                      <w:spacing w:val="27"/>
                    </w:rPr>
                    <w:t xml:space="preserve"> </w:t>
                  </w:r>
                  <w:r>
                    <w:rPr>
                      <w:spacing w:val="-6"/>
                    </w:rPr>
                    <w:t>CY.</w:t>
                  </w:r>
                  <w:r>
                    <w:rPr>
                      <w:spacing w:val="-22"/>
                    </w:rPr>
                    <w:t xml:space="preserve"> </w:t>
                  </w:r>
                  <w:r>
                    <w:rPr>
                      <w:spacing w:val="-6"/>
                    </w:rPr>
                    <w:t>Psychological</w:t>
                  </w:r>
                  <w:r>
                    <w:rPr>
                      <w:spacing w:val="26"/>
                    </w:rPr>
                    <w:t xml:space="preserve"> </w:t>
                  </w:r>
                  <w:r>
                    <w:rPr>
                      <w:spacing w:val="-6"/>
                    </w:rPr>
                    <w:t>i</w:t>
                  </w:r>
                  <w:r>
                    <w:rPr>
                      <w:spacing w:val="-7"/>
                    </w:rPr>
                    <w:t>mpact</w:t>
                  </w:r>
                  <w:r>
                    <w:rPr>
                      <w:spacing w:val="23"/>
                    </w:rPr>
                    <w:t xml:space="preserve"> </w:t>
                  </w:r>
                  <w:r>
                    <w:rPr>
                      <w:spacing w:val="-7"/>
                    </w:rPr>
                    <w:t>of</w:t>
                  </w:r>
                  <w:r>
                    <w:rPr>
                      <w:spacing w:val="-7"/>
                    </w:rPr>
                    <w:t xml:space="preserve"> </w:t>
                  </w:r>
                  <w:r>
                    <w:rPr>
                      <w:spacing w:val="-7"/>
                    </w:rPr>
                    <w:t>the</w:t>
                  </w:r>
                  <w:r>
                    <w:rPr>
                      <w:spacing w:val="22"/>
                    </w:rPr>
                    <w:t xml:space="preserve"> </w:t>
                  </w:r>
                  <w:r>
                    <w:rPr>
                      <w:spacing w:val="-7"/>
                    </w:rPr>
                    <w:t>2003</w:t>
                  </w:r>
                  <w:r>
                    <w:rPr/>
                    <w:t xml:space="preserve"> </w:t>
                  </w:r>
                  <w:r>
                    <w:rPr>
                      <w:spacing w:val="-12"/>
                    </w:rPr>
                    <w:t>severe</w:t>
                  </w:r>
                  <w:r>
                    <w:rPr>
                      <w:spacing w:val="-12"/>
                    </w:rPr>
                    <w:t xml:space="preserve"> </w:t>
                  </w:r>
                  <w:r>
                    <w:rPr>
                      <w:spacing w:val="-12"/>
                    </w:rPr>
                    <w:t>acute</w:t>
                  </w:r>
                  <w:r>
                    <w:rPr>
                      <w:spacing w:val="-12"/>
                    </w:rPr>
                    <w:t xml:space="preserve"> </w:t>
                  </w:r>
                  <w:r>
                    <w:rPr>
                      <w:spacing w:val="-12"/>
                    </w:rPr>
                    <w:t>respiratory</w:t>
                  </w:r>
                  <w:r>
                    <w:rPr>
                      <w:spacing w:val="-12"/>
                    </w:rPr>
                    <w:t xml:space="preserve"> </w:t>
                  </w:r>
                  <w:r>
                    <w:rPr>
                      <w:spacing w:val="-12"/>
                    </w:rPr>
                    <w:t>syndrome</w:t>
                  </w:r>
                  <w:r>
                    <w:rPr>
                      <w:spacing w:val="-12"/>
                    </w:rPr>
                    <w:t xml:space="preserve"> </w:t>
                  </w:r>
                  <w:r>
                    <w:rPr>
                      <w:spacing w:val="-12"/>
                    </w:rPr>
                    <w:t>outbreak</w:t>
                  </w:r>
                  <w:r>
                    <w:rPr>
                      <w:spacing w:val="-12"/>
                    </w:rPr>
                    <w:t xml:space="preserve"> </w:t>
                  </w:r>
                  <w:r>
                    <w:rPr>
                      <w:spacing w:val="-12"/>
                    </w:rPr>
                    <w:t>on</w:t>
                  </w:r>
                  <w:r>
                    <w:rPr>
                      <w:spacing w:val="-12"/>
                    </w:rPr>
                    <w:t xml:space="preserve"> </w:t>
                  </w:r>
                  <w:r>
                    <w:rPr>
                      <w:spacing w:val="-12"/>
                    </w:rPr>
                    <w:t>h</w:t>
                  </w:r>
                  <w:r>
                    <w:rPr>
                      <w:spacing w:val="-13"/>
                    </w:rPr>
                    <w:t>ealth</w:t>
                  </w:r>
                  <w:r>
                    <w:rPr>
                      <w:spacing w:val="-13"/>
                    </w:rPr>
                    <w:t xml:space="preserve"> </w:t>
                  </w:r>
                  <w:r>
                    <w:rPr>
                      <w:spacing w:val="-13"/>
                    </w:rPr>
                    <w:t>care</w:t>
                  </w:r>
                  <w:r>
                    <w:rPr/>
                    <w:t xml:space="preserve"> </w:t>
                  </w:r>
                  <w:r>
                    <w:rPr>
                      <w:spacing w:val="-13"/>
                    </w:rPr>
                    <w:t>workers</w:t>
                  </w:r>
                  <w:r>
                    <w:rPr>
                      <w:spacing w:val="21"/>
                    </w:rPr>
                    <w:t xml:space="preserve"> </w:t>
                  </w:r>
                  <w:r>
                    <w:rPr>
                      <w:spacing w:val="-13"/>
                    </w:rPr>
                    <w:t>in</w:t>
                  </w:r>
                  <w:r>
                    <w:rPr>
                      <w:spacing w:val="32"/>
                      <w:w w:val="101"/>
                    </w:rPr>
                    <w:t xml:space="preserve"> </w:t>
                  </w:r>
                  <w:r>
                    <w:rPr>
                      <w:spacing w:val="-13"/>
                    </w:rPr>
                    <w:t>a</w:t>
                  </w:r>
                  <w:r>
                    <w:rPr>
                      <w:spacing w:val="29"/>
                    </w:rPr>
                    <w:t xml:space="preserve"> </w:t>
                  </w:r>
                  <w:r>
                    <w:rPr>
                      <w:spacing w:val="-13"/>
                    </w:rPr>
                    <w:t>medium</w:t>
                  </w:r>
                  <w:r>
                    <w:rPr>
                      <w:spacing w:val="34"/>
                    </w:rPr>
                    <w:t xml:space="preserve"> </w:t>
                  </w:r>
                  <w:r>
                    <w:rPr>
                      <w:spacing w:val="-13"/>
                    </w:rPr>
                    <w:t>size</w:t>
                  </w:r>
                  <w:r>
                    <w:rPr>
                      <w:spacing w:val="32"/>
                    </w:rPr>
                    <w:t xml:space="preserve"> </w:t>
                  </w:r>
                  <w:r>
                    <w:rPr>
                      <w:spacing w:val="-13"/>
                    </w:rPr>
                    <w:t>regio</w:t>
                  </w:r>
                  <w:r>
                    <w:rPr>
                      <w:spacing w:val="-14"/>
                    </w:rPr>
                    <w:t>nal</w:t>
                  </w:r>
                  <w:r>
                    <w:rPr>
                      <w:spacing w:val="35"/>
                    </w:rPr>
                    <w:t xml:space="preserve"> </w:t>
                  </w:r>
                  <w:r>
                    <w:rPr>
                      <w:spacing w:val="-14"/>
                    </w:rPr>
                    <w:t>general</w:t>
                  </w:r>
                  <w:r>
                    <w:rPr>
                      <w:spacing w:val="34"/>
                    </w:rPr>
                    <w:t xml:space="preserve"> </w:t>
                  </w:r>
                  <w:r>
                    <w:rPr>
                      <w:spacing w:val="-14"/>
                    </w:rPr>
                    <w:t>hospital</w:t>
                  </w:r>
                  <w:r>
                    <w:rPr>
                      <w:spacing w:val="35"/>
                    </w:rPr>
                    <w:t xml:space="preserve"> </w:t>
                  </w:r>
                  <w:r>
                    <w:rPr>
                      <w:spacing w:val="-14"/>
                    </w:rPr>
                    <w:t>in</w:t>
                  </w:r>
                  <w:r>
                    <w:rPr/>
                    <w:t xml:space="preserve"> </w:t>
                  </w:r>
                  <w:r>
                    <w:rPr>
                      <w:spacing w:val="-14"/>
                    </w:rPr>
                    <w:t>Singapore</w:t>
                  </w:r>
                  <w:r>
                    <w:rPr>
                      <w:spacing w:val="7"/>
                    </w:rPr>
                    <w:t xml:space="preserve"> </w:t>
                  </w:r>
                  <w:r>
                    <w:rPr>
                      <w:spacing w:val="-14"/>
                    </w:rPr>
                    <w:t>[</w:t>
                  </w:r>
                  <w:r>
                    <w:rPr>
                      <w:spacing w:val="-28"/>
                    </w:rPr>
                    <w:t xml:space="preserve"> </w:t>
                  </w:r>
                  <w:r>
                    <w:rPr>
                      <w:spacing w:val="-14"/>
                    </w:rPr>
                    <w:t>J</w:t>
                  </w:r>
                  <w:r>
                    <w:rPr>
                      <w:spacing w:val="-39"/>
                    </w:rPr>
                    <w:t xml:space="preserve"> </w:t>
                  </w:r>
                  <w:r>
                    <w:rPr>
                      <w:spacing w:val="-14"/>
                    </w:rPr>
                    <w:t>]</w:t>
                  </w:r>
                  <w:r>
                    <w:rPr>
                      <w:spacing w:val="-31"/>
                    </w:rPr>
                    <w:t xml:space="preserve"> </w:t>
                  </w:r>
                  <w:r>
                    <w:rPr>
                      <w:spacing w:val="-14"/>
                    </w:rPr>
                    <w:t>.</w:t>
                  </w:r>
                  <w:r>
                    <w:rPr>
                      <w:spacing w:val="-28"/>
                    </w:rPr>
                    <w:t xml:space="preserve"> </w:t>
                  </w:r>
                  <w:r>
                    <w:rPr>
                      <w:spacing w:val="-14"/>
                    </w:rPr>
                    <w:t>Occup</w:t>
                  </w:r>
                  <w:r>
                    <w:rPr>
                      <w:spacing w:val="19"/>
                    </w:rPr>
                    <w:t xml:space="preserve"> </w:t>
                  </w:r>
                  <w:r>
                    <w:rPr>
                      <w:spacing w:val="-14"/>
                    </w:rPr>
                    <w:t>Med</w:t>
                  </w:r>
                  <w:r>
                    <w:rPr>
                      <w:spacing w:val="31"/>
                    </w:rPr>
                    <w:t xml:space="preserve"> </w:t>
                  </w:r>
                  <w:r>
                    <w:rPr>
                      <w:spacing w:val="-14"/>
                    </w:rPr>
                    <w:t>(</w:t>
                  </w:r>
                  <w:r>
                    <w:rPr>
                      <w:spacing w:val="-28"/>
                    </w:rPr>
                    <w:t xml:space="preserve"> </w:t>
                  </w:r>
                  <w:r>
                    <w:rPr>
                      <w:spacing w:val="-14"/>
                    </w:rPr>
                    <w:t>lond)</w:t>
                  </w:r>
                  <w:r>
                    <w:rPr>
                      <w:spacing w:val="-16"/>
                    </w:rPr>
                    <w:t xml:space="preserve"> </w:t>
                  </w:r>
                  <w:r>
                    <w:rPr>
                      <w:spacing w:val="-14"/>
                    </w:rPr>
                    <w:t>,</w:t>
                  </w:r>
                  <w:r>
                    <w:rPr>
                      <w:spacing w:val="-25"/>
                    </w:rPr>
                    <w:t xml:space="preserve"> </w:t>
                  </w:r>
                  <w:r>
                    <w:rPr>
                      <w:spacing w:val="-14"/>
                    </w:rPr>
                    <w:t>2004</w:t>
                  </w:r>
                  <w:r>
                    <w:rPr>
                      <w:spacing w:val="-48"/>
                    </w:rPr>
                    <w:t xml:space="preserve"> </w:t>
                  </w:r>
                  <w:r>
                    <w:rPr>
                      <w:spacing w:val="-14"/>
                    </w:rPr>
                    <w:t>,</w:t>
                  </w:r>
                  <w:r>
                    <w:rPr>
                      <w:spacing w:val="-24"/>
                    </w:rPr>
                    <w:t xml:space="preserve"> </w:t>
                  </w:r>
                  <w:r>
                    <w:rPr>
                      <w:spacing w:val="-14"/>
                    </w:rPr>
                    <w:t>54</w:t>
                  </w:r>
                  <w:r>
                    <w:rPr>
                      <w:spacing w:val="-29"/>
                    </w:rPr>
                    <w:t xml:space="preserve"> </w:t>
                  </w:r>
                  <w:r>
                    <w:rPr>
                      <w:spacing w:val="-15"/>
                    </w:rPr>
                    <w:t>(</w:t>
                  </w:r>
                  <w:r>
                    <w:rPr>
                      <w:spacing w:val="-28"/>
                    </w:rPr>
                    <w:t xml:space="preserve"> </w:t>
                  </w:r>
                  <w:r>
                    <w:rPr>
                      <w:spacing w:val="-15"/>
                    </w:rPr>
                    <w:t>3</w:t>
                  </w:r>
                  <w:r>
                    <w:rPr>
                      <w:spacing w:val="-35"/>
                    </w:rPr>
                    <w:t xml:space="preserve"> </w:t>
                  </w:r>
                  <w:r>
                    <w:rPr>
                      <w:spacing w:val="-15"/>
                    </w:rPr>
                    <w:t>)</w:t>
                  </w:r>
                  <w:r>
                    <w:rPr>
                      <w:spacing w:val="-14"/>
                    </w:rPr>
                    <w:t xml:space="preserve"> </w:t>
                  </w:r>
                  <w:r>
                    <w:rPr>
                      <w:spacing w:val="-15"/>
                    </w:rPr>
                    <w:t>:</w:t>
                  </w:r>
                  <w:r>
                    <w:rPr>
                      <w:spacing w:val="-15"/>
                    </w:rPr>
                    <w:t xml:space="preserve"> </w:t>
                  </w:r>
                  <w:r>
                    <w:rPr>
                      <w:spacing w:val="-15"/>
                    </w:rPr>
                    <w:t>190⁃</w:t>
                  </w:r>
                </w:p>
              </w:txbxContent>
            </v:textbox>
          </v:shape>
        </w:pict>
      </w:r>
      <w:r>
        <w:pict>
          <v:shape id="_x0000_s52" style="position:absolute;margin-left:59.0166pt;margin-top:17.3832pt;mso-position-vertical-relative:text;mso-position-horizontal-relative:text;width:51.3pt;height:22.9pt;z-index:-251638784;" filled="false" stroked="false" type="#_x0000_t202">
            <v:fill on="false"/>
            <v:stroke on="false"/>
            <v:path/>
            <v:imagedata o:title=""/>
            <o:lock v:ext="edit" aspectratio="false"/>
            <v:textbox inset="0mm,0mm,0mm,0mm">
              <w:txbxContent>
                <w:p>
                  <w:pPr>
                    <w:pStyle w:val="BodyText"/>
                    <w:spacing w:before="20" w:line="417" w:lineRule="exact"/>
                    <w:jc w:val="right"/>
                    <w:rPr/>
                  </w:pPr>
                  <w:r>
                    <w:rPr>
                      <w:spacing w:val="-15"/>
                      <w:position w:val="6"/>
                    </w:rPr>
                    <w:t>(2)</w:t>
                  </w:r>
                  <w:r>
                    <w:rPr>
                      <w:spacing w:val="-10"/>
                      <w:position w:val="6"/>
                    </w:rPr>
                    <w:t xml:space="preserve"> </w:t>
                  </w:r>
                  <w:r>
                    <w:rPr>
                      <w:spacing w:val="-15"/>
                      <w:position w:val="6"/>
                    </w:rPr>
                    <w:t>:</w:t>
                  </w:r>
                  <w:r>
                    <w:rPr>
                      <w:spacing w:val="-37"/>
                      <w:position w:val="6"/>
                    </w:rPr>
                    <w:t xml:space="preserve"> </w:t>
                  </w:r>
                  <w:r>
                    <w:rPr>
                      <w:spacing w:val="-15"/>
                      <w:position w:val="6"/>
                    </w:rPr>
                    <w:t>157⁃</w:t>
                  </w:r>
                  <w:r>
                    <w:rPr>
                      <w:spacing w:val="-64"/>
                      <w:position w:val="6"/>
                    </w:rPr>
                    <w:t xml:space="preserve"> </w:t>
                  </w:r>
                  <w:r>
                    <w:rPr>
                      <w:spacing w:val="-15"/>
                      <w:position w:val="6"/>
                    </w:rPr>
                    <w:t>165.</w:t>
                  </w:r>
                </w:p>
              </w:txbxContent>
            </v:textbox>
          </v:shape>
        </w:pict>
      </w:r>
      <w:r>
        <w:rPr>
          <w:spacing w:val="-12"/>
        </w:rPr>
        <w:t>center[</w:t>
      </w:r>
      <w:r>
        <w:rPr>
          <w:spacing w:val="-13"/>
        </w:rPr>
        <w:t xml:space="preserve"> </w:t>
      </w:r>
      <w:r>
        <w:rPr>
          <w:spacing w:val="-12"/>
        </w:rPr>
        <w:t>J</w:t>
      </w:r>
      <w:r>
        <w:rPr>
          <w:spacing w:val="-35"/>
        </w:rPr>
        <w:t xml:space="preserve"> </w:t>
      </w:r>
      <w:r>
        <w:rPr>
          <w:spacing w:val="-12"/>
        </w:rPr>
        <w:t>]</w:t>
      </w:r>
      <w:r>
        <w:rPr>
          <w:spacing w:val="-31"/>
        </w:rPr>
        <w:t xml:space="preserve"> </w:t>
      </w:r>
      <w:r>
        <w:rPr>
          <w:spacing w:val="-12"/>
        </w:rPr>
        <w:t>.</w:t>
      </w:r>
      <w:r>
        <w:rPr>
          <w:spacing w:val="-20"/>
        </w:rPr>
        <w:t xml:space="preserve"> </w:t>
      </w:r>
      <w:r>
        <w:rPr>
          <w:spacing w:val="-12"/>
        </w:rPr>
        <w:t>Community</w:t>
      </w:r>
      <w:r>
        <w:rPr>
          <w:spacing w:val="25"/>
        </w:rPr>
        <w:t xml:space="preserve"> </w:t>
      </w:r>
      <w:r>
        <w:rPr>
          <w:spacing w:val="-12"/>
        </w:rPr>
        <w:t>Mental</w:t>
      </w:r>
      <w:r>
        <w:rPr>
          <w:spacing w:val="25"/>
        </w:rPr>
        <w:t xml:space="preserve"> </w:t>
      </w:r>
      <w:r>
        <w:rPr>
          <w:spacing w:val="-12"/>
        </w:rPr>
        <w:t>Health</w:t>
      </w:r>
      <w:r>
        <w:rPr>
          <w:spacing w:val="18"/>
        </w:rPr>
        <w:t xml:space="preserve"> </w:t>
      </w:r>
      <w:r>
        <w:rPr>
          <w:spacing w:val="-12"/>
        </w:rPr>
        <w:t>Journal</w:t>
      </w:r>
      <w:r>
        <w:rPr>
          <w:spacing w:val="-47"/>
        </w:rPr>
        <w:t xml:space="preserve"> </w:t>
      </w:r>
      <w:r>
        <w:rPr>
          <w:spacing w:val="-12"/>
        </w:rPr>
        <w:t>,</w:t>
      </w:r>
      <w:r>
        <w:rPr>
          <w:spacing w:val="-17"/>
        </w:rPr>
        <w:t xml:space="preserve"> </w:t>
      </w:r>
      <w:r>
        <w:rPr>
          <w:spacing w:val="-12"/>
        </w:rPr>
        <w:t>2003</w:t>
      </w:r>
      <w:r>
        <w:rPr>
          <w:spacing w:val="-41"/>
        </w:rPr>
        <w:t xml:space="preserve"> </w:t>
      </w:r>
      <w:r>
        <w:rPr>
          <w:spacing w:val="-12"/>
        </w:rPr>
        <w:t>,</w:t>
      </w:r>
      <w:r>
        <w:rPr>
          <w:spacing w:val="-12"/>
        </w:rPr>
        <w:t xml:space="preserve"> </w:t>
      </w:r>
      <w:r>
        <w:rPr>
          <w:spacing w:val="-12"/>
        </w:rPr>
        <w:t>39</w:t>
      </w:r>
    </w:p>
    <w:p>
      <w:pPr>
        <w:spacing w:line="274" w:lineRule="auto"/>
        <w:rPr>
          <w:rFonts w:ascii="Arial"/>
          <w:sz w:val="21"/>
        </w:rPr>
      </w:pPr>
      <w:r/>
    </w:p>
    <w:p>
      <w:pPr>
        <w:pStyle w:val="BodyText"/>
        <w:ind w:left="1182" w:right="5083" w:hanging="427"/>
        <w:spacing w:before="73" w:line="248" w:lineRule="auto"/>
        <w:rPr/>
      </w:pPr>
      <w:r>
        <w:pict>
          <v:shape id="_x0000_s54" style="position:absolute;margin-left:36.7517pt;margin-top:29.6851pt;mso-position-vertical-relative:text;mso-position-horizontal-relative:text;width:231.2pt;height:11.2pt;z-index:251696128;" filled="false" stroked="false" type="#_x0000_t202">
            <v:fill on="false"/>
            <v:stroke on="false"/>
            <v:path/>
            <v:imagedata o:title=""/>
            <o:lock v:ext="edit" aspectratio="false"/>
            <v:textbox inset="0mm,0mm,0mm,0mm">
              <w:txbxContent>
                <w:p>
                  <w:pPr>
                    <w:pStyle w:val="BodyText"/>
                    <w:ind w:left="20"/>
                    <w:spacing w:before="20" w:line="183" w:lineRule="exact"/>
                    <w:rPr>
                      <w:rFonts w:ascii="Microsoft YaHei" w:hAnsi="Microsoft YaHei" w:eastAsia="Microsoft YaHei" w:cs="Microsoft YaHei"/>
                    </w:rPr>
                  </w:pPr>
                  <w:r>
                    <w:rPr>
                      <w:spacing w:val="-4"/>
                    </w:rPr>
                    <w:t>[17]</w:t>
                  </w:r>
                  <w:r>
                    <w:rPr>
                      <w:spacing w:val="23"/>
                    </w:rPr>
                    <w:t xml:space="preserve"> </w:t>
                  </w:r>
                  <w:r>
                    <w:rPr>
                      <w:rFonts w:ascii="Microsoft YaHei" w:hAnsi="Microsoft YaHei" w:eastAsia="Microsoft YaHei" w:cs="Microsoft YaHei"/>
                      <w:spacing w:val="-4"/>
                    </w:rPr>
                    <w:t>杨艳杰</w:t>
                  </w:r>
                  <w:r>
                    <w:rPr>
                      <w:spacing w:val="-4"/>
                    </w:rPr>
                    <w:t>，</w:t>
                  </w:r>
                  <w:r>
                    <w:rPr>
                      <w:rFonts w:ascii="Microsoft YaHei" w:hAnsi="Microsoft YaHei" w:eastAsia="Microsoft YaHei" w:cs="Microsoft YaHei"/>
                      <w:spacing w:val="-4"/>
                    </w:rPr>
                    <w:t>乔正学</w:t>
                  </w:r>
                  <w:r>
                    <w:rPr>
                      <w:spacing w:val="-4"/>
                    </w:rPr>
                    <w:t>，</w:t>
                  </w:r>
                  <w:r>
                    <w:rPr>
                      <w:rFonts w:ascii="Microsoft YaHei" w:hAnsi="Microsoft YaHei" w:eastAsia="Microsoft YaHei" w:cs="Microsoft YaHei"/>
                      <w:spacing w:val="-4"/>
                    </w:rPr>
                    <w:t>邱晓惠</w:t>
                  </w:r>
                  <w:r>
                    <w:rPr>
                      <w:spacing w:val="-4"/>
                    </w:rPr>
                    <w:t>，</w:t>
                  </w:r>
                  <w:r>
                    <w:rPr>
                      <w:rFonts w:ascii="Microsoft YaHei" w:hAnsi="Microsoft YaHei" w:eastAsia="Microsoft YaHei" w:cs="Microsoft YaHei"/>
                      <w:spacing w:val="-4"/>
                    </w:rPr>
                    <w:t>等</w:t>
                  </w:r>
                  <w:r>
                    <w:rPr>
                      <w:spacing w:val="-4"/>
                    </w:rPr>
                    <w:t>．</w:t>
                  </w:r>
                  <w:r>
                    <w:rPr>
                      <w:rFonts w:ascii="Microsoft YaHei" w:hAnsi="Microsoft YaHei" w:eastAsia="Microsoft YaHei" w:cs="Microsoft YaHei"/>
                      <w:spacing w:val="-4"/>
                    </w:rPr>
                    <w:t>地震灾区青少年学生心理</w:t>
                  </w:r>
                </w:p>
              </w:txbxContent>
            </v:textbox>
          </v:shape>
        </w:pict>
      </w:r>
      <w:r>
        <w:rPr>
          <w:spacing w:val="-4"/>
        </w:rPr>
        <w:t>[16]</w:t>
      </w:r>
      <w:r>
        <w:rPr>
          <w:spacing w:val="26"/>
          <w:w w:val="101"/>
        </w:rPr>
        <w:t xml:space="preserve"> </w:t>
      </w:r>
      <w:r>
        <w:rPr>
          <w:rFonts w:ascii="Microsoft YaHei" w:hAnsi="Microsoft YaHei" w:eastAsia="Microsoft YaHei" w:cs="Microsoft YaHei"/>
          <w:spacing w:val="-4"/>
        </w:rPr>
        <w:t>张本</w:t>
      </w:r>
      <w:r>
        <w:rPr>
          <w:spacing w:val="-4"/>
        </w:rPr>
        <w:t>，</w:t>
      </w:r>
      <w:r>
        <w:rPr>
          <w:rFonts w:ascii="Microsoft YaHei" w:hAnsi="Microsoft YaHei" w:eastAsia="Microsoft YaHei" w:cs="Microsoft YaHei"/>
          <w:spacing w:val="-4"/>
        </w:rPr>
        <w:t>王学义</w:t>
      </w:r>
      <w:r>
        <w:rPr>
          <w:spacing w:val="-4"/>
        </w:rPr>
        <w:t>，</w:t>
      </w:r>
      <w:r>
        <w:rPr>
          <w:rFonts w:ascii="Microsoft YaHei" w:hAnsi="Microsoft YaHei" w:eastAsia="Microsoft YaHei" w:cs="Microsoft YaHei"/>
          <w:spacing w:val="-4"/>
        </w:rPr>
        <w:t>孙贺祥</w:t>
      </w:r>
      <w:r>
        <w:rPr>
          <w:spacing w:val="-4"/>
        </w:rPr>
        <w:t>，</w:t>
      </w:r>
      <w:r>
        <w:rPr>
          <w:rFonts w:ascii="Microsoft YaHei" w:hAnsi="Microsoft YaHei" w:eastAsia="Microsoft YaHei" w:cs="Microsoft YaHei"/>
          <w:spacing w:val="-4"/>
        </w:rPr>
        <w:t>等</w:t>
      </w:r>
      <w:r>
        <w:rPr>
          <w:spacing w:val="-4"/>
        </w:rPr>
        <w:t>．</w:t>
      </w:r>
      <w:r>
        <w:rPr>
          <w:rFonts w:ascii="Microsoft YaHei" w:hAnsi="Microsoft YaHei" w:eastAsia="Microsoft YaHei" w:cs="Microsoft YaHei"/>
          <w:spacing w:val="-4"/>
        </w:rPr>
        <w:t>唐山大地震对人类心身健康</w:t>
      </w:r>
      <w:r>
        <w:rPr>
          <w:rFonts w:ascii="Microsoft YaHei" w:hAnsi="Microsoft YaHei" w:eastAsia="Microsoft YaHei" w:cs="Microsoft YaHei"/>
        </w:rPr>
        <w:t xml:space="preserve"> </w:t>
      </w:r>
      <w:r>
        <w:rPr>
          <w:rFonts w:ascii="Microsoft YaHei" w:hAnsi="Microsoft YaHei" w:eastAsia="Microsoft YaHei" w:cs="Microsoft YaHei"/>
          <w:spacing w:val="-8"/>
        </w:rPr>
        <w:t>远期影响</w:t>
      </w:r>
      <w:r>
        <w:rPr>
          <w:spacing w:val="-8"/>
        </w:rPr>
        <w:t>[J]</w:t>
      </w:r>
      <w:r>
        <w:rPr>
          <w:spacing w:val="-31"/>
        </w:rPr>
        <w:t xml:space="preserve"> </w:t>
      </w:r>
      <w:r>
        <w:rPr>
          <w:spacing w:val="-8"/>
        </w:rPr>
        <w:t>.</w:t>
      </w:r>
      <w:r>
        <w:rPr>
          <w:spacing w:val="-46"/>
        </w:rPr>
        <w:t xml:space="preserve"> </w:t>
      </w:r>
      <w:r>
        <w:rPr>
          <w:rFonts w:ascii="Microsoft YaHei" w:hAnsi="Microsoft YaHei" w:eastAsia="Microsoft YaHei" w:cs="Microsoft YaHei"/>
          <w:spacing w:val="-8"/>
        </w:rPr>
        <w:t>中国心理卫生杂志</w:t>
      </w:r>
      <w:r>
        <w:rPr>
          <w:spacing w:val="-8"/>
        </w:rPr>
        <w:t>，1998</w:t>
      </w:r>
      <w:r>
        <w:rPr>
          <w:spacing w:val="-47"/>
        </w:rPr>
        <w:t xml:space="preserve"> </w:t>
      </w:r>
      <w:r>
        <w:rPr>
          <w:spacing w:val="-8"/>
        </w:rPr>
        <w:t>,</w:t>
      </w:r>
      <w:r>
        <w:rPr>
          <w:spacing w:val="-41"/>
        </w:rPr>
        <w:t xml:space="preserve"> </w:t>
      </w:r>
      <w:r>
        <w:rPr>
          <w:spacing w:val="-8"/>
        </w:rPr>
        <w:t>12(4)</w:t>
      </w:r>
      <w:r>
        <w:rPr>
          <w:spacing w:val="-8"/>
        </w:rPr>
        <w:t xml:space="preserve"> </w:t>
      </w:r>
      <w:r>
        <w:rPr>
          <w:spacing w:val="-8"/>
        </w:rPr>
        <w:t>:200⁃202.</w:t>
      </w:r>
    </w:p>
    <w:p>
      <w:pPr>
        <w:pStyle w:val="BodyText"/>
        <w:ind w:left="1181"/>
        <w:spacing w:before="121" w:line="400" w:lineRule="exact"/>
        <w:rPr/>
      </w:pPr>
      <w:r>
        <w:rPr>
          <w:rFonts w:ascii="Microsoft YaHei" w:hAnsi="Microsoft YaHei" w:eastAsia="Microsoft YaHei" w:cs="Microsoft YaHei"/>
          <w:spacing w:val="-7"/>
          <w:position w:val="6"/>
        </w:rPr>
        <w:t>健康状况调查</w:t>
      </w:r>
      <w:r>
        <w:rPr>
          <w:spacing w:val="-7"/>
          <w:position w:val="6"/>
        </w:rPr>
        <w:t>[</w:t>
      </w:r>
      <w:r>
        <w:rPr>
          <w:spacing w:val="-39"/>
          <w:position w:val="6"/>
        </w:rPr>
        <w:t xml:space="preserve"> </w:t>
      </w:r>
      <w:r>
        <w:rPr>
          <w:spacing w:val="-7"/>
          <w:position w:val="6"/>
        </w:rPr>
        <w:t>J]</w:t>
      </w:r>
      <w:r>
        <w:rPr>
          <w:spacing w:val="-30"/>
          <w:position w:val="6"/>
        </w:rPr>
        <w:t xml:space="preserve"> </w:t>
      </w:r>
      <w:r>
        <w:rPr>
          <w:spacing w:val="-7"/>
          <w:position w:val="6"/>
        </w:rPr>
        <w:t>.</w:t>
      </w:r>
      <w:r>
        <w:rPr>
          <w:spacing w:val="-42"/>
          <w:position w:val="6"/>
        </w:rPr>
        <w:t xml:space="preserve"> </w:t>
      </w:r>
      <w:r>
        <w:rPr>
          <w:rFonts w:ascii="Microsoft YaHei" w:hAnsi="Microsoft YaHei" w:eastAsia="Microsoft YaHei" w:cs="Microsoft YaHei"/>
          <w:spacing w:val="-7"/>
          <w:position w:val="6"/>
        </w:rPr>
        <w:t>中国公共卫生</w:t>
      </w:r>
      <w:r>
        <w:rPr>
          <w:spacing w:val="-7"/>
          <w:position w:val="6"/>
        </w:rPr>
        <w:t>，2008</w:t>
      </w:r>
      <w:r>
        <w:rPr>
          <w:spacing w:val="-44"/>
          <w:position w:val="6"/>
        </w:rPr>
        <w:t xml:space="preserve"> </w:t>
      </w:r>
      <w:r>
        <w:rPr>
          <w:spacing w:val="-7"/>
          <w:position w:val="6"/>
        </w:rPr>
        <w:t>,</w:t>
      </w:r>
      <w:r>
        <w:rPr>
          <w:spacing w:val="-44"/>
          <w:position w:val="6"/>
        </w:rPr>
        <w:t xml:space="preserve"> </w:t>
      </w:r>
      <w:r>
        <w:rPr>
          <w:spacing w:val="-7"/>
          <w:position w:val="6"/>
        </w:rPr>
        <w:t>24(</w:t>
      </w:r>
      <w:r>
        <w:rPr>
          <w:spacing w:val="-25"/>
          <w:position w:val="6"/>
        </w:rPr>
        <w:t xml:space="preserve"> </w:t>
      </w:r>
      <w:r>
        <w:rPr>
          <w:spacing w:val="-7"/>
          <w:position w:val="6"/>
        </w:rPr>
        <w:t>12)</w:t>
      </w:r>
      <w:r>
        <w:rPr>
          <w:spacing w:val="-7"/>
          <w:position w:val="6"/>
        </w:rPr>
        <w:t xml:space="preserve"> </w:t>
      </w:r>
      <w:r>
        <w:rPr>
          <w:spacing w:val="-7"/>
          <w:position w:val="6"/>
        </w:rPr>
        <w:t>:</w:t>
      </w:r>
      <w:r>
        <w:rPr>
          <w:spacing w:val="-30"/>
          <w:position w:val="6"/>
        </w:rPr>
        <w:t xml:space="preserve"> </w:t>
      </w:r>
      <w:r>
        <w:rPr>
          <w:spacing w:val="-7"/>
          <w:position w:val="6"/>
        </w:rPr>
        <w:t>1512⁃</w:t>
      </w:r>
    </w:p>
    <w:p>
      <w:pPr>
        <w:pStyle w:val="BodyText"/>
        <w:ind w:left="1198"/>
        <w:spacing w:line="172" w:lineRule="auto"/>
        <w:rPr/>
      </w:pPr>
      <w:r>
        <w:rPr/>
        <w:t>1523.</w:t>
      </w:r>
    </w:p>
    <w:p>
      <w:pPr>
        <w:pStyle w:val="BodyText"/>
        <w:ind w:left="1183" w:right="5076" w:hanging="428"/>
        <w:spacing w:before="79" w:line="267" w:lineRule="auto"/>
        <w:rPr/>
      </w:pPr>
      <w:r>
        <w:pict>
          <v:shape id="_x0000_s56" style="position:absolute;margin-left:310.452pt;margin-top:17.1083pt;mso-position-vertical-relative:text;mso-position-horizontal-relative:text;width:15.75pt;height:10.85pt;z-index:251686912;" filled="false" stroked="false" type="#_x0000_t202">
            <v:fill on="false"/>
            <v:stroke on="false"/>
            <v:path/>
            <v:imagedata o:title=""/>
            <o:lock v:ext="edit" aspectratio="false"/>
            <v:textbox inset="0mm,0mm,0mm,0mm">
              <w:txbxContent>
                <w:p>
                  <w:pPr>
                    <w:pStyle w:val="BodyText"/>
                    <w:spacing w:before="20" w:line="192" w:lineRule="auto"/>
                    <w:jc w:val="right"/>
                    <w:rPr/>
                  </w:pPr>
                  <w:r>
                    <w:rPr>
                      <w:spacing w:val="-17"/>
                    </w:rPr>
                    <w:t>196.</w:t>
                  </w:r>
                </w:p>
              </w:txbxContent>
            </v:textbox>
          </v:shape>
        </w:pict>
      </w:r>
      <w:r>
        <w:pict>
          <v:shape id="_x0000_s58" style="position:absolute;margin-left:288.267pt;margin-top:29.9517pt;mso-position-vertical-relative:text;mso-position-horizontal-relative:text;width:231.2pt;height:152.8pt;z-index:251679744;" filled="false" stroked="false" type="#_x0000_t202">
            <v:fill on="false"/>
            <v:stroke on="false"/>
            <v:path/>
            <v:imagedata o:title=""/>
            <o:lock v:ext="edit" aspectratio="false"/>
            <v:textbox inset="0mm,0mm,0mm,0mm">
              <w:txbxContent>
                <w:p>
                  <w:pPr>
                    <w:pStyle w:val="BodyText"/>
                    <w:ind w:left="445" w:right="22" w:hanging="425"/>
                    <w:spacing w:before="20" w:line="268" w:lineRule="auto"/>
                    <w:rPr/>
                  </w:pPr>
                  <w:r>
                    <w:rPr>
                      <w:spacing w:val="-7"/>
                    </w:rPr>
                    <w:t>[26</w:t>
                  </w:r>
                  <w:r>
                    <w:rPr>
                      <w:spacing w:val="-35"/>
                    </w:rPr>
                    <w:t xml:space="preserve"> </w:t>
                  </w:r>
                  <w:r>
                    <w:rPr>
                      <w:spacing w:val="-7"/>
                    </w:rPr>
                    <w:t>]</w:t>
                  </w:r>
                  <w:r>
                    <w:rPr>
                      <w:spacing w:val="58"/>
                    </w:rPr>
                    <w:t xml:space="preserve"> </w:t>
                  </w:r>
                  <w:r>
                    <w:rPr>
                      <w:spacing w:val="-7"/>
                    </w:rPr>
                    <w:t>Tham</w:t>
                  </w:r>
                  <w:r>
                    <w:rPr>
                      <w:spacing w:val="28"/>
                    </w:rPr>
                    <w:t xml:space="preserve"> </w:t>
                  </w:r>
                  <w:r>
                    <w:rPr>
                      <w:spacing w:val="-7"/>
                    </w:rPr>
                    <w:t>KY.</w:t>
                  </w:r>
                  <w:r>
                    <w:rPr>
                      <w:spacing w:val="-7"/>
                    </w:rPr>
                    <w:t xml:space="preserve"> </w:t>
                  </w:r>
                  <w:r>
                    <w:rPr>
                      <w:spacing w:val="-7"/>
                    </w:rPr>
                    <w:t>Psychological</w:t>
                  </w:r>
                  <w:r>
                    <w:rPr>
                      <w:spacing w:val="28"/>
                    </w:rPr>
                    <w:t xml:space="preserve"> </w:t>
                  </w:r>
                  <w:r>
                    <w:rPr>
                      <w:spacing w:val="-7"/>
                    </w:rPr>
                    <w:t>eff</w:t>
                  </w:r>
                  <w:r>
                    <w:rPr>
                      <w:spacing w:val="-8"/>
                    </w:rPr>
                    <w:t>ect</w:t>
                  </w:r>
                  <w:r>
                    <w:rPr>
                      <w:spacing w:val="25"/>
                    </w:rPr>
                    <w:t xml:space="preserve"> </w:t>
                  </w:r>
                  <w:r>
                    <w:rPr>
                      <w:spacing w:val="-8"/>
                    </w:rPr>
                    <w:t>of</w:t>
                  </w:r>
                  <w:r>
                    <w:rPr>
                      <w:spacing w:val="14"/>
                    </w:rPr>
                    <w:t xml:space="preserve"> </w:t>
                  </w:r>
                  <w:r>
                    <w:rPr>
                      <w:spacing w:val="-8"/>
                    </w:rPr>
                    <w:t>SARS</w:t>
                  </w:r>
                  <w:r>
                    <w:rPr>
                      <w:spacing w:val="28"/>
                    </w:rPr>
                    <w:t xml:space="preserve"> </w:t>
                  </w:r>
                  <w:r>
                    <w:rPr>
                      <w:spacing w:val="-8"/>
                    </w:rPr>
                    <w:t>on</w:t>
                  </w:r>
                  <w:r>
                    <w:rPr>
                      <w:spacing w:val="29"/>
                    </w:rPr>
                    <w:t xml:space="preserve"> </w:t>
                  </w:r>
                  <w:r>
                    <w:rPr>
                      <w:spacing w:val="-8"/>
                    </w:rPr>
                    <w:t>emergency</w:t>
                  </w:r>
                  <w:r>
                    <w:rPr/>
                    <w:t xml:space="preserve"> </w:t>
                  </w:r>
                  <w:r>
                    <w:rPr>
                      <w:spacing w:val="-10"/>
                    </w:rPr>
                    <w:t>doctors</w:t>
                  </w:r>
                  <w:r>
                    <w:rPr>
                      <w:spacing w:val="-10"/>
                    </w:rPr>
                    <w:t xml:space="preserve"> </w:t>
                  </w:r>
                  <w:r>
                    <w:rPr>
                      <w:spacing w:val="-10"/>
                    </w:rPr>
                    <w:t>and</w:t>
                  </w:r>
                  <w:r>
                    <w:rPr>
                      <w:spacing w:val="15"/>
                    </w:rPr>
                    <w:t xml:space="preserve"> </w:t>
                  </w:r>
                  <w:r>
                    <w:rPr>
                      <w:spacing w:val="-10"/>
                    </w:rPr>
                    <w:t>nurses</w:t>
                  </w:r>
                  <w:r>
                    <w:rPr>
                      <w:spacing w:val="-23"/>
                    </w:rPr>
                    <w:t xml:space="preserve"> </w:t>
                  </w:r>
                  <w:r>
                    <w:rPr>
                      <w:spacing w:val="-10"/>
                    </w:rPr>
                    <w:t>[</w:t>
                  </w:r>
                  <w:r>
                    <w:rPr>
                      <w:spacing w:val="-28"/>
                    </w:rPr>
                    <w:t xml:space="preserve"> </w:t>
                  </w:r>
                  <w:r>
                    <w:rPr>
                      <w:spacing w:val="-10"/>
                    </w:rPr>
                    <w:t>J</w:t>
                  </w:r>
                  <w:r>
                    <w:rPr>
                      <w:spacing w:val="-37"/>
                    </w:rPr>
                    <w:t xml:space="preserve"> </w:t>
                  </w:r>
                  <w:r>
                    <w:rPr>
                      <w:spacing w:val="-10"/>
                    </w:rPr>
                    <w:t>]</w:t>
                  </w:r>
                  <w:r>
                    <w:rPr>
                      <w:spacing w:val="-31"/>
                    </w:rPr>
                    <w:t xml:space="preserve"> </w:t>
                  </w:r>
                  <w:r>
                    <w:rPr>
                      <w:spacing w:val="-10"/>
                    </w:rPr>
                    <w:t>.</w:t>
                  </w:r>
                  <w:r>
                    <w:rPr>
                      <w:spacing w:val="-30"/>
                    </w:rPr>
                    <w:t xml:space="preserve"> </w:t>
                  </w:r>
                  <w:r>
                    <w:rPr>
                      <w:spacing w:val="-10"/>
                    </w:rPr>
                    <w:t>Academ</w:t>
                  </w:r>
                  <w:r>
                    <w:rPr>
                      <w:spacing w:val="-11"/>
                    </w:rPr>
                    <w:t>ic</w:t>
                  </w:r>
                  <w:r>
                    <w:rPr>
                      <w:spacing w:val="20"/>
                    </w:rPr>
                    <w:t xml:space="preserve"> </w:t>
                  </w:r>
                  <w:r>
                    <w:rPr>
                      <w:spacing w:val="-11"/>
                    </w:rPr>
                    <w:t>Emergency</w:t>
                  </w:r>
                  <w:r>
                    <w:rPr>
                      <w:spacing w:val="19"/>
                    </w:rPr>
                    <w:t xml:space="preserve"> </w:t>
                  </w:r>
                  <w:r>
                    <w:rPr>
                      <w:spacing w:val="-11"/>
                    </w:rPr>
                    <w:t>Medicine</w:t>
                  </w:r>
                  <w:r>
                    <w:rPr>
                      <w:spacing w:val="-47"/>
                    </w:rPr>
                    <w:t xml:space="preserve"> </w:t>
                  </w:r>
                  <w:r>
                    <w:rPr>
                      <w:spacing w:val="-11"/>
                    </w:rPr>
                    <w:t>,</w:t>
                  </w:r>
                  <w:r>
                    <w:rPr/>
                    <w:t xml:space="preserve"> </w:t>
                  </w:r>
                  <w:r>
                    <w:rPr>
                      <w:spacing w:val="-10"/>
                    </w:rPr>
                    <w:t>2004</w:t>
                  </w:r>
                  <w:r>
                    <w:rPr>
                      <w:spacing w:val="-46"/>
                    </w:rPr>
                    <w:t xml:space="preserve"> </w:t>
                  </w:r>
                  <w:r>
                    <w:rPr>
                      <w:spacing w:val="-10"/>
                    </w:rPr>
                    <w:t>,</w:t>
                  </w:r>
                  <w:r>
                    <w:rPr>
                      <w:spacing w:val="-37"/>
                    </w:rPr>
                    <w:t xml:space="preserve"> </w:t>
                  </w:r>
                  <w:r>
                    <w:rPr>
                      <w:spacing w:val="-10"/>
                    </w:rPr>
                    <w:t>11</w:t>
                  </w:r>
                  <w:r>
                    <w:rPr>
                      <w:spacing w:val="-33"/>
                    </w:rPr>
                    <w:t xml:space="preserve"> </w:t>
                  </w:r>
                  <w:r>
                    <w:rPr>
                      <w:spacing w:val="-10"/>
                    </w:rPr>
                    <w:t>:452.</w:t>
                  </w:r>
                </w:p>
                <w:p>
                  <w:pPr>
                    <w:pStyle w:val="BodyText"/>
                    <w:ind w:left="450" w:right="23" w:hanging="430"/>
                    <w:spacing w:before="67" w:line="269" w:lineRule="auto"/>
                    <w:rPr/>
                  </w:pPr>
                  <w:r>
                    <w:rPr>
                      <w:spacing w:val="-10"/>
                    </w:rPr>
                    <w:t>[27]</w:t>
                  </w:r>
                  <w:r>
                    <w:rPr>
                      <w:spacing w:val="51"/>
                      <w:w w:val="101"/>
                    </w:rPr>
                    <w:t xml:space="preserve"> </w:t>
                  </w:r>
                  <w:r>
                    <w:rPr>
                      <w:spacing w:val="-10"/>
                    </w:rPr>
                    <w:t>Liu</w:t>
                  </w:r>
                  <w:r>
                    <w:rPr>
                      <w:spacing w:val="17"/>
                    </w:rPr>
                    <w:t xml:space="preserve"> </w:t>
                  </w:r>
                  <w:r>
                    <w:rPr>
                      <w:spacing w:val="-10"/>
                    </w:rPr>
                    <w:t>S</w:t>
                  </w:r>
                  <w:r>
                    <w:rPr>
                      <w:spacing w:val="-47"/>
                    </w:rPr>
                    <w:t xml:space="preserve"> </w:t>
                  </w:r>
                  <w:r>
                    <w:rPr>
                      <w:spacing w:val="-10"/>
                    </w:rPr>
                    <w:t>,</w:t>
                  </w:r>
                  <w:r>
                    <w:rPr>
                      <w:spacing w:val="-22"/>
                    </w:rPr>
                    <w:t xml:space="preserve"> </w:t>
                  </w:r>
                  <w:r>
                    <w:rPr>
                      <w:spacing w:val="-10"/>
                    </w:rPr>
                    <w:t>Yang</w:t>
                  </w:r>
                  <w:r>
                    <w:rPr>
                      <w:spacing w:val="13"/>
                    </w:rPr>
                    <w:t xml:space="preserve"> </w:t>
                  </w:r>
                  <w:r>
                    <w:rPr>
                      <w:spacing w:val="-10"/>
                    </w:rPr>
                    <w:t>LL,</w:t>
                  </w:r>
                  <w:r>
                    <w:rPr>
                      <w:spacing w:val="-23"/>
                    </w:rPr>
                    <w:t xml:space="preserve"> </w:t>
                  </w:r>
                  <w:r>
                    <w:rPr>
                      <w:spacing w:val="-10"/>
                    </w:rPr>
                    <w:t>Zhang</w:t>
                  </w:r>
                  <w:r>
                    <w:rPr>
                      <w:spacing w:val="15"/>
                    </w:rPr>
                    <w:t xml:space="preserve"> </w:t>
                  </w:r>
                  <w:r>
                    <w:rPr>
                      <w:spacing w:val="-10"/>
                    </w:rPr>
                    <w:t>CX</w:t>
                  </w:r>
                  <w:r>
                    <w:rPr>
                      <w:spacing w:val="-49"/>
                    </w:rPr>
                    <w:t xml:space="preserve"> </w:t>
                  </w:r>
                  <w:r>
                    <w:rPr>
                      <w:spacing w:val="-10"/>
                    </w:rPr>
                    <w:t>,</w:t>
                  </w:r>
                  <w:r>
                    <w:rPr>
                      <w:spacing w:val="-20"/>
                    </w:rPr>
                    <w:t xml:space="preserve"> </w:t>
                  </w:r>
                  <w:r>
                    <w:rPr>
                      <w:spacing w:val="-10"/>
                    </w:rPr>
                    <w:t>et</w:t>
                  </w:r>
                  <w:r>
                    <w:rPr>
                      <w:spacing w:val="15"/>
                    </w:rPr>
                    <w:t xml:space="preserve"> </w:t>
                  </w:r>
                  <w:r>
                    <w:rPr>
                      <w:spacing w:val="-10"/>
                    </w:rPr>
                    <w:t>al.</w:t>
                  </w:r>
                  <w:r>
                    <w:rPr>
                      <w:spacing w:val="-28"/>
                    </w:rPr>
                    <w:t xml:space="preserve"> </w:t>
                  </w:r>
                  <w:r>
                    <w:rPr>
                      <w:spacing w:val="-10"/>
                    </w:rPr>
                    <w:t>Online</w:t>
                  </w:r>
                  <w:r>
                    <w:rPr>
                      <w:spacing w:val="16"/>
                    </w:rPr>
                    <w:t xml:space="preserve"> </w:t>
                  </w:r>
                  <w:r>
                    <w:rPr>
                      <w:spacing w:val="-10"/>
                    </w:rPr>
                    <w:t>mental</w:t>
                  </w:r>
                  <w:r>
                    <w:rPr>
                      <w:spacing w:val="15"/>
                    </w:rPr>
                    <w:t xml:space="preserve"> </w:t>
                  </w:r>
                  <w:r>
                    <w:rPr>
                      <w:spacing w:val="-11"/>
                    </w:rPr>
                    <w:t>health</w:t>
                  </w:r>
                  <w:r>
                    <w:rPr/>
                    <w:t xml:space="preserve"> </w:t>
                  </w:r>
                  <w:r>
                    <w:rPr>
                      <w:spacing w:val="-13"/>
                    </w:rPr>
                    <w:t>services</w:t>
                  </w:r>
                  <w:r>
                    <w:rPr>
                      <w:spacing w:val="27"/>
                    </w:rPr>
                    <w:t xml:space="preserve"> </w:t>
                  </w:r>
                  <w:r>
                    <w:rPr>
                      <w:spacing w:val="-13"/>
                    </w:rPr>
                    <w:t>in</w:t>
                  </w:r>
                  <w:r>
                    <w:rPr>
                      <w:spacing w:val="33"/>
                    </w:rPr>
                    <w:t xml:space="preserve"> </w:t>
                  </w:r>
                  <w:r>
                    <w:rPr>
                      <w:spacing w:val="-13"/>
                    </w:rPr>
                    <w:t>China</w:t>
                  </w:r>
                  <w:r>
                    <w:rPr>
                      <w:spacing w:val="30"/>
                    </w:rPr>
                    <w:t xml:space="preserve"> </w:t>
                  </w:r>
                  <w:r>
                    <w:rPr>
                      <w:spacing w:val="-13"/>
                    </w:rPr>
                    <w:t>during</w:t>
                  </w:r>
                  <w:r>
                    <w:rPr>
                      <w:spacing w:val="27"/>
                    </w:rPr>
                    <w:t xml:space="preserve"> </w:t>
                  </w:r>
                  <w:r>
                    <w:rPr>
                      <w:spacing w:val="-13"/>
                    </w:rPr>
                    <w:t>the</w:t>
                  </w:r>
                  <w:r>
                    <w:rPr>
                      <w:spacing w:val="37"/>
                    </w:rPr>
                    <w:t xml:space="preserve"> </w:t>
                  </w:r>
                  <w:r>
                    <w:rPr>
                      <w:spacing w:val="-13"/>
                    </w:rPr>
                    <w:t>COVID⁃</w:t>
                  </w:r>
                  <w:r>
                    <w:rPr>
                      <w:spacing w:val="-64"/>
                    </w:rPr>
                    <w:t xml:space="preserve"> </w:t>
                  </w:r>
                  <w:r>
                    <w:rPr>
                      <w:spacing w:val="-13"/>
                    </w:rPr>
                    <w:t>19</w:t>
                  </w:r>
                  <w:r>
                    <w:rPr>
                      <w:spacing w:val="35"/>
                    </w:rPr>
                    <w:t xml:space="preserve"> </w:t>
                  </w:r>
                  <w:r>
                    <w:rPr>
                      <w:spacing w:val="-13"/>
                    </w:rPr>
                    <w:t>outbreak</w:t>
                  </w:r>
                  <w:r>
                    <w:rPr>
                      <w:spacing w:val="-13"/>
                    </w:rPr>
                    <w:t xml:space="preserve"> </w:t>
                  </w:r>
                  <w:r>
                    <w:rPr>
                      <w:spacing w:val="-13"/>
                    </w:rPr>
                    <w:t>[</w:t>
                  </w:r>
                  <w:r>
                    <w:rPr>
                      <w:spacing w:val="-20"/>
                    </w:rPr>
                    <w:t xml:space="preserve"> </w:t>
                  </w:r>
                  <w:r>
                    <w:rPr>
                      <w:spacing w:val="-13"/>
                    </w:rPr>
                    <w:t>J</w:t>
                  </w:r>
                  <w:r>
                    <w:rPr>
                      <w:spacing w:val="-31"/>
                    </w:rPr>
                    <w:t xml:space="preserve"> </w:t>
                  </w:r>
                  <w:r>
                    <w:rPr>
                      <w:spacing w:val="-13"/>
                    </w:rPr>
                    <w:t>]</w:t>
                  </w:r>
                  <w:r>
                    <w:rPr>
                      <w:spacing w:val="-31"/>
                    </w:rPr>
                    <w:t xml:space="preserve"> </w:t>
                  </w:r>
                  <w:r>
                    <w:rPr>
                      <w:spacing w:val="-13"/>
                    </w:rPr>
                    <w:t>.</w:t>
                  </w:r>
                  <w:r>
                    <w:rPr/>
                    <w:t xml:space="preserve"> </w:t>
                  </w:r>
                  <w:r>
                    <w:rPr>
                      <w:spacing w:val="-10"/>
                    </w:rPr>
                    <w:t>Lancet</w:t>
                  </w:r>
                  <w:r>
                    <w:rPr>
                      <w:spacing w:val="-10"/>
                    </w:rPr>
                    <w:t xml:space="preserve"> </w:t>
                  </w:r>
                  <w:r>
                    <w:rPr>
                      <w:spacing w:val="-10"/>
                    </w:rPr>
                    <w:t>Psychiatry</w:t>
                  </w:r>
                  <w:r>
                    <w:rPr>
                      <w:spacing w:val="-49"/>
                    </w:rPr>
                    <w:t xml:space="preserve"> </w:t>
                  </w:r>
                  <w:r>
                    <w:rPr>
                      <w:spacing w:val="-10"/>
                    </w:rPr>
                    <w:t>,</w:t>
                  </w:r>
                  <w:r>
                    <w:rPr>
                      <w:spacing w:val="-49"/>
                    </w:rPr>
                    <w:t xml:space="preserve"> </w:t>
                  </w:r>
                  <w:r>
                    <w:rPr>
                      <w:spacing w:val="-10"/>
                    </w:rPr>
                    <w:t>Published</w:t>
                  </w:r>
                  <w:r>
                    <w:rPr>
                      <w:spacing w:val="-10"/>
                    </w:rPr>
                    <w:t xml:space="preserve"> </w:t>
                  </w:r>
                  <w:r>
                    <w:rPr>
                      <w:spacing w:val="-10"/>
                    </w:rPr>
                    <w:t>Online</w:t>
                  </w:r>
                  <w:r>
                    <w:rPr>
                      <w:spacing w:val="-10"/>
                    </w:rPr>
                    <w:t xml:space="preserve"> </w:t>
                  </w:r>
                  <w:r>
                    <w:rPr>
                      <w:spacing w:val="-10"/>
                    </w:rPr>
                    <w:t>February</w:t>
                  </w:r>
                  <w:r>
                    <w:rPr>
                      <w:spacing w:val="-10"/>
                    </w:rPr>
                    <w:t xml:space="preserve"> </w:t>
                  </w:r>
                  <w:r>
                    <w:rPr>
                      <w:spacing w:val="-10"/>
                    </w:rPr>
                    <w:t>18</w:t>
                  </w:r>
                  <w:r>
                    <w:rPr>
                      <w:spacing w:val="-43"/>
                    </w:rPr>
                    <w:t xml:space="preserve"> </w:t>
                  </w:r>
                  <w:r>
                    <w:rPr>
                      <w:spacing w:val="-11"/>
                    </w:rPr>
                    <w:t>,2020.</w:t>
                  </w:r>
                </w:p>
                <w:p>
                  <w:pPr>
                    <w:pStyle w:val="BodyText"/>
                    <w:ind w:left="445" w:right="34" w:hanging="426"/>
                    <w:spacing w:before="54" w:line="247" w:lineRule="auto"/>
                    <w:rPr/>
                  </w:pPr>
                  <w:r>
                    <w:rPr>
                      <w:spacing w:val="-6"/>
                    </w:rPr>
                    <w:t>[28]</w:t>
                  </w:r>
                  <w:r>
                    <w:rPr>
                      <w:spacing w:val="28"/>
                    </w:rPr>
                    <w:t xml:space="preserve"> </w:t>
                  </w:r>
                  <w:r>
                    <w:rPr>
                      <w:rFonts w:ascii="Microsoft YaHei" w:hAnsi="Microsoft YaHei" w:eastAsia="Microsoft YaHei" w:cs="Microsoft YaHei"/>
                      <w:spacing w:val="-6"/>
                    </w:rPr>
                    <w:t>熊菲</w:t>
                  </w:r>
                  <w:r>
                    <w:rPr>
                      <w:spacing w:val="-6"/>
                    </w:rPr>
                    <w:t>，</w:t>
                  </w:r>
                  <w:r>
                    <w:rPr>
                      <w:rFonts w:ascii="Microsoft YaHei" w:hAnsi="Microsoft YaHei" w:eastAsia="Microsoft YaHei" w:cs="Microsoft YaHei"/>
                      <w:spacing w:val="-6"/>
                    </w:rPr>
                    <w:t>杨凡</w:t>
                  </w:r>
                  <w:r>
                    <w:rPr>
                      <w:spacing w:val="-6"/>
                    </w:rPr>
                    <w:t>．</w:t>
                  </w:r>
                  <w:r>
                    <w:rPr>
                      <w:rFonts w:ascii="Microsoft YaHei" w:hAnsi="Microsoft YaHei" w:eastAsia="Microsoft YaHei" w:cs="Microsoft YaHei"/>
                      <w:spacing w:val="-6"/>
                    </w:rPr>
                    <w:t>通过突发事件加强对临床医学生的教育</w:t>
                  </w:r>
                  <w:r>
                    <w:rPr>
                      <w:spacing w:val="-6"/>
                    </w:rPr>
                    <w:t>[J]</w:t>
                  </w:r>
                  <w:r>
                    <w:rPr>
                      <w:spacing w:val="-35"/>
                    </w:rPr>
                    <w:t xml:space="preserve"> </w:t>
                  </w:r>
                  <w:r>
                    <w:rPr>
                      <w:spacing w:val="-6"/>
                    </w:rPr>
                    <w:t>.</w:t>
                  </w:r>
                  <w:r>
                    <w:rPr/>
                    <w:t xml:space="preserve"> </w:t>
                  </w:r>
                  <w:r>
                    <w:rPr>
                      <w:rFonts w:ascii="Microsoft YaHei" w:hAnsi="Microsoft YaHei" w:eastAsia="Microsoft YaHei" w:cs="Microsoft YaHei"/>
                      <w:spacing w:val="-8"/>
                    </w:rPr>
                    <w:t>南方医学教育</w:t>
                  </w:r>
                  <w:r>
                    <w:rPr>
                      <w:spacing w:val="-8"/>
                    </w:rPr>
                    <w:t>，2009</w:t>
                  </w:r>
                  <w:r>
                    <w:rPr>
                      <w:spacing w:val="-38"/>
                    </w:rPr>
                    <w:t xml:space="preserve"> </w:t>
                  </w:r>
                  <w:r>
                    <w:rPr>
                      <w:spacing w:val="-8"/>
                    </w:rPr>
                    <w:t>,4</w:t>
                  </w:r>
                  <w:r>
                    <w:rPr>
                      <w:spacing w:val="-46"/>
                    </w:rPr>
                    <w:t xml:space="preserve"> </w:t>
                  </w:r>
                  <w:r>
                    <w:rPr>
                      <w:spacing w:val="-8"/>
                    </w:rPr>
                    <w:t>:</w:t>
                  </w:r>
                  <w:r>
                    <w:rPr>
                      <w:spacing w:val="-38"/>
                    </w:rPr>
                    <w:t xml:space="preserve"> </w:t>
                  </w:r>
                  <w:r>
                    <w:rPr>
                      <w:spacing w:val="-8"/>
                    </w:rPr>
                    <w:t>10⁃</w:t>
                  </w:r>
                  <w:r>
                    <w:rPr>
                      <w:spacing w:val="-64"/>
                    </w:rPr>
                    <w:t xml:space="preserve"> </w:t>
                  </w:r>
                  <w:r>
                    <w:rPr>
                      <w:spacing w:val="-8"/>
                    </w:rPr>
                    <w:t>11.</w:t>
                  </w:r>
                </w:p>
              </w:txbxContent>
            </v:textbox>
          </v:shape>
        </w:pict>
      </w:r>
      <w:r>
        <w:rPr>
          <w:spacing w:val="-8"/>
        </w:rPr>
        <w:t>[18]</w:t>
      </w:r>
      <w:r>
        <w:rPr>
          <w:spacing w:val="51"/>
        </w:rPr>
        <w:t xml:space="preserve"> </w:t>
      </w:r>
      <w:r>
        <w:rPr>
          <w:spacing w:val="-8"/>
        </w:rPr>
        <w:t>Sawyer</w:t>
      </w:r>
      <w:r>
        <w:rPr>
          <w:spacing w:val="16"/>
        </w:rPr>
        <w:t xml:space="preserve"> </w:t>
      </w:r>
      <w:r>
        <w:rPr>
          <w:spacing w:val="-8"/>
        </w:rPr>
        <w:t>MG</w:t>
      </w:r>
      <w:r>
        <w:rPr>
          <w:spacing w:val="-51"/>
        </w:rPr>
        <w:t xml:space="preserve"> </w:t>
      </w:r>
      <w:r>
        <w:rPr>
          <w:spacing w:val="-8"/>
        </w:rPr>
        <w:t>,</w:t>
      </w:r>
      <w:r>
        <w:rPr>
          <w:spacing w:val="-8"/>
        </w:rPr>
        <w:t xml:space="preserve"> </w:t>
      </w:r>
      <w:r>
        <w:rPr>
          <w:spacing w:val="-8"/>
        </w:rPr>
        <w:t>Arney</w:t>
      </w:r>
      <w:r>
        <w:rPr>
          <w:spacing w:val="19"/>
        </w:rPr>
        <w:t xml:space="preserve"> </w:t>
      </w:r>
      <w:r>
        <w:rPr>
          <w:spacing w:val="-8"/>
        </w:rPr>
        <w:t>FM</w:t>
      </w:r>
      <w:r>
        <w:rPr>
          <w:spacing w:val="-43"/>
        </w:rPr>
        <w:t xml:space="preserve"> </w:t>
      </w:r>
      <w:r>
        <w:rPr>
          <w:spacing w:val="-8"/>
        </w:rPr>
        <w:t>,</w:t>
      </w:r>
      <w:r>
        <w:rPr>
          <w:spacing w:val="-15"/>
        </w:rPr>
        <w:t xml:space="preserve"> </w:t>
      </w:r>
      <w:r>
        <w:rPr>
          <w:spacing w:val="-8"/>
        </w:rPr>
        <w:t>Baghurst</w:t>
      </w:r>
      <w:r>
        <w:rPr>
          <w:spacing w:val="17"/>
        </w:rPr>
        <w:t xml:space="preserve"> </w:t>
      </w:r>
      <w:r>
        <w:rPr>
          <w:spacing w:val="-8"/>
        </w:rPr>
        <w:t>PA</w:t>
      </w:r>
      <w:r>
        <w:rPr>
          <w:spacing w:val="-48"/>
        </w:rPr>
        <w:t xml:space="preserve"> </w:t>
      </w:r>
      <w:r>
        <w:rPr>
          <w:spacing w:val="-8"/>
        </w:rPr>
        <w:t>,</w:t>
      </w:r>
      <w:r>
        <w:rPr>
          <w:spacing w:val="-16"/>
        </w:rPr>
        <w:t xml:space="preserve"> </w:t>
      </w:r>
      <w:r>
        <w:rPr>
          <w:spacing w:val="-8"/>
        </w:rPr>
        <w:t>et</w:t>
      </w:r>
      <w:r>
        <w:rPr>
          <w:spacing w:val="18"/>
        </w:rPr>
        <w:t xml:space="preserve"> </w:t>
      </w:r>
      <w:r>
        <w:rPr>
          <w:spacing w:val="-8"/>
        </w:rPr>
        <w:t>al.</w:t>
      </w:r>
      <w:r>
        <w:rPr>
          <w:spacing w:val="-30"/>
        </w:rPr>
        <w:t xml:space="preserve"> </w:t>
      </w:r>
      <w:r>
        <w:rPr>
          <w:spacing w:val="-8"/>
        </w:rPr>
        <w:t>The</w:t>
      </w:r>
      <w:r>
        <w:rPr>
          <w:spacing w:val="21"/>
        </w:rPr>
        <w:t xml:space="preserve"> </w:t>
      </w:r>
      <w:r>
        <w:rPr>
          <w:spacing w:val="-8"/>
        </w:rPr>
        <w:t>mental</w:t>
      </w:r>
      <w:r>
        <w:rPr/>
        <w:t xml:space="preserve"> </w:t>
      </w:r>
      <w:r>
        <w:rPr>
          <w:spacing w:val="-14"/>
        </w:rPr>
        <w:t>health</w:t>
      </w:r>
      <w:r>
        <w:rPr>
          <w:spacing w:val="-14"/>
        </w:rPr>
        <w:t xml:space="preserve"> </w:t>
      </w:r>
      <w:r>
        <w:rPr>
          <w:spacing w:val="-14"/>
        </w:rPr>
        <w:t>of</w:t>
      </w:r>
      <w:r>
        <w:rPr>
          <w:spacing w:val="-29"/>
        </w:rPr>
        <w:t xml:space="preserve"> </w:t>
      </w:r>
      <w:r>
        <w:rPr>
          <w:spacing w:val="-14"/>
        </w:rPr>
        <w:t>young</w:t>
      </w:r>
      <w:r>
        <w:rPr>
          <w:spacing w:val="-14"/>
        </w:rPr>
        <w:t xml:space="preserve"> </w:t>
      </w:r>
      <w:r>
        <w:rPr>
          <w:spacing w:val="-14"/>
        </w:rPr>
        <w:t>people</w:t>
      </w:r>
      <w:r>
        <w:rPr>
          <w:spacing w:val="-14"/>
        </w:rPr>
        <w:t xml:space="preserve"> </w:t>
      </w:r>
      <w:r>
        <w:rPr>
          <w:spacing w:val="-14"/>
        </w:rPr>
        <w:t>in</w:t>
      </w:r>
      <w:r>
        <w:rPr>
          <w:spacing w:val="-14"/>
        </w:rPr>
        <w:t xml:space="preserve"> </w:t>
      </w:r>
      <w:r>
        <w:rPr>
          <w:spacing w:val="-14"/>
        </w:rPr>
        <w:t>Australia</w:t>
      </w:r>
      <w:r>
        <w:rPr>
          <w:spacing w:val="-50"/>
        </w:rPr>
        <w:t xml:space="preserve"> </w:t>
      </w:r>
      <w:r>
        <w:rPr>
          <w:spacing w:val="-14"/>
        </w:rPr>
        <w:t>:</w:t>
      </w:r>
      <w:r>
        <w:rPr>
          <w:spacing w:val="10"/>
        </w:rPr>
        <w:t xml:space="preserve"> </w:t>
      </w:r>
      <w:r>
        <w:rPr>
          <w:spacing w:val="-14"/>
        </w:rPr>
        <w:t>key</w:t>
      </w:r>
      <w:r>
        <w:rPr>
          <w:spacing w:val="-19"/>
        </w:rPr>
        <w:t xml:space="preserve"> </w:t>
      </w:r>
      <w:r>
        <w:rPr>
          <w:spacing w:val="-14"/>
        </w:rPr>
        <w:t>findings</w:t>
      </w:r>
      <w:r>
        <w:rPr>
          <w:spacing w:val="-14"/>
        </w:rPr>
        <w:t xml:space="preserve"> </w:t>
      </w:r>
      <w:r>
        <w:rPr>
          <w:spacing w:val="-14"/>
        </w:rPr>
        <w:t>f</w:t>
      </w:r>
      <w:r>
        <w:rPr>
          <w:spacing w:val="-15"/>
        </w:rPr>
        <w:t>rom</w:t>
      </w:r>
      <w:r>
        <w:rPr>
          <w:spacing w:val="-17"/>
        </w:rPr>
        <w:t xml:space="preserve"> </w:t>
      </w:r>
      <w:r>
        <w:rPr>
          <w:spacing w:val="-15"/>
        </w:rPr>
        <w:t>the</w:t>
      </w:r>
      <w:r>
        <w:rPr/>
        <w:t xml:space="preserve"> </w:t>
      </w:r>
      <w:r>
        <w:rPr>
          <w:spacing w:val="-12"/>
        </w:rPr>
        <w:t>child</w:t>
      </w:r>
      <w:r>
        <w:rPr>
          <w:spacing w:val="-12"/>
        </w:rPr>
        <w:t xml:space="preserve"> </w:t>
      </w:r>
      <w:r>
        <w:rPr>
          <w:spacing w:val="-12"/>
        </w:rPr>
        <w:t>and</w:t>
      </w:r>
      <w:r>
        <w:rPr>
          <w:spacing w:val="-12"/>
        </w:rPr>
        <w:t xml:space="preserve"> </w:t>
      </w:r>
      <w:r>
        <w:rPr>
          <w:spacing w:val="-12"/>
        </w:rPr>
        <w:t>adolescent</w:t>
      </w:r>
      <w:r>
        <w:rPr>
          <w:spacing w:val="-12"/>
        </w:rPr>
        <w:t xml:space="preserve"> </w:t>
      </w:r>
      <w:r>
        <w:rPr>
          <w:spacing w:val="-12"/>
        </w:rPr>
        <w:t>component</w:t>
      </w:r>
      <w:r>
        <w:rPr>
          <w:spacing w:val="14"/>
        </w:rPr>
        <w:t xml:space="preserve"> </w:t>
      </w:r>
      <w:r>
        <w:rPr>
          <w:spacing w:val="-12"/>
        </w:rPr>
        <w:t>of</w:t>
      </w:r>
      <w:r>
        <w:rPr>
          <w:spacing w:val="-12"/>
        </w:rPr>
        <w:t xml:space="preserve"> </w:t>
      </w:r>
      <w:r>
        <w:rPr>
          <w:spacing w:val="-12"/>
        </w:rPr>
        <w:t>the</w:t>
      </w:r>
      <w:r>
        <w:rPr>
          <w:spacing w:val="5"/>
        </w:rPr>
        <w:t xml:space="preserve"> </w:t>
      </w:r>
      <w:r>
        <w:rPr>
          <w:spacing w:val="-12"/>
        </w:rPr>
        <w:t>national</w:t>
      </w:r>
      <w:r>
        <w:rPr>
          <w:spacing w:val="6"/>
        </w:rPr>
        <w:t xml:space="preserve"> </w:t>
      </w:r>
      <w:r>
        <w:rPr>
          <w:spacing w:val="-12"/>
        </w:rPr>
        <w:t>survey</w:t>
      </w:r>
      <w:r>
        <w:rPr>
          <w:spacing w:val="3"/>
        </w:rPr>
        <w:t xml:space="preserve"> </w:t>
      </w:r>
      <w:r>
        <w:rPr>
          <w:spacing w:val="-12"/>
        </w:rPr>
        <w:t>of</w:t>
      </w:r>
      <w:r>
        <w:rPr/>
        <w:t xml:space="preserve"> </w:t>
      </w:r>
      <w:r>
        <w:rPr>
          <w:spacing w:val="-15"/>
        </w:rPr>
        <w:t>mental</w:t>
      </w:r>
      <w:r>
        <w:rPr>
          <w:spacing w:val="7"/>
        </w:rPr>
        <w:t xml:space="preserve"> </w:t>
      </w:r>
      <w:r>
        <w:rPr>
          <w:spacing w:val="-15"/>
        </w:rPr>
        <w:t>health</w:t>
      </w:r>
      <w:r>
        <w:rPr>
          <w:spacing w:val="34"/>
        </w:rPr>
        <w:t xml:space="preserve"> </w:t>
      </w:r>
      <w:r>
        <w:rPr>
          <w:spacing w:val="-15"/>
        </w:rPr>
        <w:t>and</w:t>
      </w:r>
      <w:r>
        <w:rPr>
          <w:spacing w:val="28"/>
        </w:rPr>
        <w:t xml:space="preserve"> </w:t>
      </w:r>
      <w:r>
        <w:rPr>
          <w:spacing w:val="-15"/>
        </w:rPr>
        <w:t>wellbeing</w:t>
      </w:r>
      <w:r>
        <w:rPr>
          <w:spacing w:val="49"/>
        </w:rPr>
        <w:t xml:space="preserve"> </w:t>
      </w:r>
      <w:r>
        <w:rPr>
          <w:spacing w:val="-15"/>
        </w:rPr>
        <w:t>[</w:t>
      </w:r>
      <w:r>
        <w:rPr>
          <w:spacing w:val="-21"/>
        </w:rPr>
        <w:t xml:space="preserve"> </w:t>
      </w:r>
      <w:r>
        <w:rPr>
          <w:spacing w:val="-15"/>
        </w:rPr>
        <w:t>J</w:t>
      </w:r>
      <w:r>
        <w:rPr>
          <w:spacing w:val="-31"/>
        </w:rPr>
        <w:t xml:space="preserve"> </w:t>
      </w:r>
      <w:r>
        <w:rPr>
          <w:spacing w:val="-15"/>
        </w:rPr>
        <w:t>]</w:t>
      </w:r>
      <w:r>
        <w:rPr>
          <w:spacing w:val="-31"/>
        </w:rPr>
        <w:t xml:space="preserve"> </w:t>
      </w:r>
      <w:r>
        <w:rPr>
          <w:spacing w:val="-15"/>
        </w:rPr>
        <w:t>.</w:t>
      </w:r>
      <w:r>
        <w:rPr>
          <w:spacing w:val="-15"/>
        </w:rPr>
        <w:t xml:space="preserve"> </w:t>
      </w:r>
      <w:r>
        <w:rPr>
          <w:spacing w:val="-15"/>
        </w:rPr>
        <w:t>Psychiatry</w:t>
      </w:r>
      <w:r>
        <w:rPr>
          <w:spacing w:val="-49"/>
        </w:rPr>
        <w:t xml:space="preserve"> </w:t>
      </w:r>
      <w:r>
        <w:rPr>
          <w:spacing w:val="-15"/>
        </w:rPr>
        <w:t>,</w:t>
      </w:r>
      <w:r>
        <w:rPr>
          <w:spacing w:val="-15"/>
        </w:rPr>
        <w:t xml:space="preserve"> </w:t>
      </w:r>
      <w:r>
        <w:rPr>
          <w:spacing w:val="-15"/>
        </w:rPr>
        <w:t>2001</w:t>
      </w:r>
      <w:r>
        <w:rPr>
          <w:spacing w:val="-34"/>
        </w:rPr>
        <w:t xml:space="preserve"> </w:t>
      </w:r>
      <w:r>
        <w:rPr>
          <w:spacing w:val="-16"/>
        </w:rPr>
        <w:t>,</w:t>
      </w:r>
      <w:r>
        <w:rPr>
          <w:spacing w:val="-16"/>
        </w:rPr>
        <w:t xml:space="preserve"> </w:t>
      </w:r>
      <w:r>
        <w:rPr>
          <w:spacing w:val="-16"/>
        </w:rPr>
        <w:t>35</w:t>
      </w:r>
    </w:p>
    <w:p>
      <w:pPr>
        <w:pStyle w:val="BodyText"/>
        <w:ind w:left="1200"/>
        <w:spacing w:line="391" w:lineRule="exact"/>
        <w:rPr/>
      </w:pPr>
      <w:r>
        <w:rPr>
          <w:spacing w:val="-9"/>
          <w:position w:val="6"/>
        </w:rPr>
        <w:t>(6)</w:t>
      </w:r>
      <w:r>
        <w:rPr>
          <w:spacing w:val="-6"/>
          <w:position w:val="6"/>
        </w:rPr>
        <w:t xml:space="preserve"> </w:t>
      </w:r>
      <w:r>
        <w:rPr>
          <w:spacing w:val="-9"/>
          <w:position w:val="6"/>
        </w:rPr>
        <w:t>:</w:t>
      </w:r>
      <w:r>
        <w:rPr>
          <w:spacing w:val="-47"/>
          <w:position w:val="6"/>
        </w:rPr>
        <w:t xml:space="preserve"> </w:t>
      </w:r>
      <w:r>
        <w:rPr>
          <w:spacing w:val="-9"/>
          <w:position w:val="6"/>
        </w:rPr>
        <w:t>806⁃814.</w:t>
      </w:r>
    </w:p>
    <w:p>
      <w:pPr>
        <w:pStyle w:val="BodyText"/>
        <w:ind w:left="1185" w:right="5090" w:hanging="430"/>
        <w:spacing w:before="2" w:line="292" w:lineRule="auto"/>
        <w:rPr/>
      </w:pPr>
      <w:r>
        <w:rPr>
          <w:spacing w:val="-12"/>
        </w:rPr>
        <w:t>[19]</w:t>
      </w:r>
      <w:r>
        <w:rPr>
          <w:spacing w:val="52"/>
        </w:rPr>
        <w:t xml:space="preserve"> </w:t>
      </w:r>
      <w:r>
        <w:rPr>
          <w:spacing w:val="-12"/>
        </w:rPr>
        <w:t>Langley</w:t>
      </w:r>
      <w:r>
        <w:rPr>
          <w:spacing w:val="9"/>
        </w:rPr>
        <w:t xml:space="preserve"> </w:t>
      </w:r>
      <w:r>
        <w:rPr>
          <w:spacing w:val="-12"/>
        </w:rPr>
        <w:t>J</w:t>
      </w:r>
      <w:r>
        <w:rPr>
          <w:spacing w:val="-47"/>
        </w:rPr>
        <w:t xml:space="preserve"> </w:t>
      </w:r>
      <w:r>
        <w:rPr>
          <w:spacing w:val="-12"/>
        </w:rPr>
        <w:t>,</w:t>
      </w:r>
      <w:r>
        <w:rPr>
          <w:spacing w:val="-18"/>
        </w:rPr>
        <w:t xml:space="preserve"> </w:t>
      </w:r>
      <w:r>
        <w:rPr>
          <w:spacing w:val="-12"/>
        </w:rPr>
        <w:t>McGee</w:t>
      </w:r>
      <w:r>
        <w:rPr>
          <w:spacing w:val="18"/>
        </w:rPr>
        <w:t xml:space="preserve"> </w:t>
      </w:r>
      <w:r>
        <w:rPr>
          <w:spacing w:val="-12"/>
        </w:rPr>
        <w:t>R</w:t>
      </w:r>
      <w:r>
        <w:rPr>
          <w:spacing w:val="-49"/>
        </w:rPr>
        <w:t xml:space="preserve"> </w:t>
      </w:r>
      <w:r>
        <w:rPr>
          <w:spacing w:val="-12"/>
        </w:rPr>
        <w:t>,</w:t>
      </w:r>
      <w:r>
        <w:rPr>
          <w:spacing w:val="-19"/>
        </w:rPr>
        <w:t xml:space="preserve"> </w:t>
      </w:r>
      <w:r>
        <w:rPr>
          <w:spacing w:val="-12"/>
        </w:rPr>
        <w:t>Silva</w:t>
      </w:r>
      <w:r>
        <w:rPr>
          <w:spacing w:val="11"/>
        </w:rPr>
        <w:t xml:space="preserve"> </w:t>
      </w:r>
      <w:r>
        <w:rPr>
          <w:spacing w:val="-12"/>
        </w:rPr>
        <w:t>P</w:t>
      </w:r>
      <w:r>
        <w:rPr>
          <w:spacing w:val="-43"/>
        </w:rPr>
        <w:t xml:space="preserve"> </w:t>
      </w:r>
      <w:r>
        <w:rPr>
          <w:spacing w:val="-12"/>
        </w:rPr>
        <w:t>,</w:t>
      </w:r>
      <w:r>
        <w:rPr>
          <w:spacing w:val="-20"/>
        </w:rPr>
        <w:t xml:space="preserve"> </w:t>
      </w:r>
      <w:r>
        <w:rPr>
          <w:spacing w:val="-13"/>
        </w:rPr>
        <w:t>et</w:t>
      </w:r>
      <w:r>
        <w:rPr>
          <w:spacing w:val="14"/>
        </w:rPr>
        <w:t xml:space="preserve"> </w:t>
      </w:r>
      <w:r>
        <w:rPr>
          <w:spacing w:val="-13"/>
        </w:rPr>
        <w:t>al.</w:t>
      </w:r>
      <w:r>
        <w:rPr>
          <w:spacing w:val="-28"/>
        </w:rPr>
        <w:t xml:space="preserve"> </w:t>
      </w:r>
      <w:r>
        <w:rPr>
          <w:spacing w:val="-13"/>
        </w:rPr>
        <w:t>Child</w:t>
      </w:r>
      <w:r>
        <w:rPr>
          <w:spacing w:val="15"/>
        </w:rPr>
        <w:t xml:space="preserve"> </w:t>
      </w:r>
      <w:r>
        <w:rPr>
          <w:spacing w:val="-13"/>
        </w:rPr>
        <w:t>behavior</w:t>
      </w:r>
      <w:r>
        <w:rPr>
          <w:spacing w:val="10"/>
        </w:rPr>
        <w:t xml:space="preserve"> </w:t>
      </w:r>
      <w:r>
        <w:rPr>
          <w:spacing w:val="-13"/>
        </w:rPr>
        <w:t>and</w:t>
      </w:r>
      <w:r>
        <w:rPr/>
        <w:t xml:space="preserve"> </w:t>
      </w:r>
      <w:r>
        <w:rPr>
          <w:spacing w:val="-14"/>
        </w:rPr>
        <w:t>accidents</w:t>
      </w:r>
      <w:r>
        <w:rPr>
          <w:spacing w:val="10"/>
        </w:rPr>
        <w:t xml:space="preserve"> </w:t>
      </w:r>
      <w:r>
        <w:rPr>
          <w:spacing w:val="-14"/>
        </w:rPr>
        <w:t>[</w:t>
      </w:r>
      <w:r>
        <w:rPr>
          <w:spacing w:val="-42"/>
        </w:rPr>
        <w:t xml:space="preserve"> </w:t>
      </w:r>
      <w:r>
        <w:rPr>
          <w:spacing w:val="-14"/>
        </w:rPr>
        <w:t>J]</w:t>
      </w:r>
      <w:r>
        <w:rPr>
          <w:spacing w:val="-30"/>
        </w:rPr>
        <w:t xml:space="preserve"> </w:t>
      </w:r>
      <w:r>
        <w:rPr>
          <w:spacing w:val="-14"/>
        </w:rPr>
        <w:t>.Pediatr</w:t>
      </w:r>
      <w:r>
        <w:rPr>
          <w:spacing w:val="-19"/>
        </w:rPr>
        <w:t xml:space="preserve"> </w:t>
      </w:r>
      <w:r>
        <w:rPr>
          <w:spacing w:val="-14"/>
        </w:rPr>
        <w:t>Psychol</w:t>
      </w:r>
      <w:r>
        <w:rPr>
          <w:spacing w:val="-48"/>
        </w:rPr>
        <w:t xml:space="preserve"> </w:t>
      </w:r>
      <w:r>
        <w:rPr>
          <w:spacing w:val="-14"/>
        </w:rPr>
        <w:t>,</w:t>
      </w:r>
      <w:r>
        <w:rPr>
          <w:spacing w:val="-37"/>
        </w:rPr>
        <w:t xml:space="preserve"> </w:t>
      </w:r>
      <w:r>
        <w:rPr>
          <w:spacing w:val="-14"/>
        </w:rPr>
        <w:t>19</w:t>
      </w:r>
      <w:r>
        <w:rPr>
          <w:spacing w:val="-15"/>
        </w:rPr>
        <w:t>83</w:t>
      </w:r>
      <w:r>
        <w:rPr>
          <w:spacing w:val="-41"/>
        </w:rPr>
        <w:t xml:space="preserve"> </w:t>
      </w:r>
      <w:r>
        <w:rPr>
          <w:spacing w:val="-15"/>
        </w:rPr>
        <w:t>,</w:t>
      </w:r>
      <w:r>
        <w:rPr>
          <w:spacing w:val="-47"/>
        </w:rPr>
        <w:t xml:space="preserve"> </w:t>
      </w:r>
      <w:r>
        <w:rPr>
          <w:spacing w:val="-15"/>
        </w:rPr>
        <w:t>8(2)</w:t>
      </w:r>
      <w:r>
        <w:rPr>
          <w:spacing w:val="-15"/>
        </w:rPr>
        <w:t xml:space="preserve"> </w:t>
      </w:r>
      <w:r>
        <w:rPr>
          <w:spacing w:val="-15"/>
        </w:rPr>
        <w:t>:</w:t>
      </w:r>
      <w:r>
        <w:rPr>
          <w:spacing w:val="-37"/>
        </w:rPr>
        <w:t xml:space="preserve"> </w:t>
      </w:r>
      <w:r>
        <w:rPr>
          <w:spacing w:val="-15"/>
        </w:rPr>
        <w:t>181</w:t>
      </w:r>
      <w:r>
        <w:rPr>
          <w:spacing w:val="-56"/>
        </w:rPr>
        <w:t xml:space="preserve"> </w:t>
      </w:r>
      <w:r>
        <w:rPr>
          <w:spacing w:val="-15"/>
        </w:rPr>
        <w:t>⁃</w:t>
      </w:r>
      <w:r>
        <w:rPr>
          <w:spacing w:val="-64"/>
        </w:rPr>
        <w:t xml:space="preserve"> </w:t>
      </w:r>
      <w:r>
        <w:rPr>
          <w:spacing w:val="-15"/>
        </w:rPr>
        <w:t>189.</w:t>
      </w:r>
    </w:p>
    <w:p>
      <w:pPr>
        <w:pStyle w:val="BodyText"/>
        <w:ind w:left="1184" w:right="5090" w:hanging="429"/>
        <w:spacing w:line="306" w:lineRule="auto"/>
        <w:rPr/>
      </w:pPr>
      <w:r>
        <w:pict>
          <v:shape id="_x0000_s60" style="position:absolute;margin-left:36.7517pt;margin-top:24.0857pt;mso-position-vertical-relative:text;mso-position-horizontal-relative:text;width:231.2pt;height:27.4pt;z-index:251695104;" filled="false" stroked="false" type="#_x0000_t202">
            <v:fill on="false"/>
            <v:stroke on="false"/>
            <v:path/>
            <v:imagedata o:title=""/>
            <o:lock v:ext="edit" aspectratio="false"/>
            <v:textbox inset="0mm,0mm,0mm,0mm">
              <w:txbxContent>
                <w:p>
                  <w:pPr>
                    <w:pStyle w:val="BodyText"/>
                    <w:ind w:left="445" w:right="20" w:hanging="426"/>
                    <w:spacing w:before="18" w:line="209" w:lineRule="auto"/>
                    <w:rPr/>
                  </w:pPr>
                  <w:r>
                    <w:rPr>
                      <w:spacing w:val="-4"/>
                    </w:rPr>
                    <w:t>[21]</w:t>
                  </w:r>
                  <w:r>
                    <w:rPr>
                      <w:spacing w:val="23"/>
                    </w:rPr>
                    <w:t xml:space="preserve"> </w:t>
                  </w:r>
                  <w:r>
                    <w:rPr>
                      <w:rFonts w:ascii="Microsoft YaHei" w:hAnsi="Microsoft YaHei" w:eastAsia="Microsoft YaHei" w:cs="Microsoft YaHei"/>
                      <w:spacing w:val="-4"/>
                    </w:rPr>
                    <w:t>卢文学</w:t>
                  </w:r>
                  <w:r>
                    <w:rPr>
                      <w:spacing w:val="-4"/>
                    </w:rPr>
                    <w:t>，</w:t>
                  </w:r>
                  <w:r>
                    <w:rPr>
                      <w:rFonts w:ascii="Microsoft YaHei" w:hAnsi="Microsoft YaHei" w:eastAsia="Microsoft YaHei" w:cs="Microsoft YaHei"/>
                      <w:spacing w:val="-4"/>
                    </w:rPr>
                    <w:t>蒋敏</w:t>
                  </w:r>
                  <w:r>
                    <w:rPr>
                      <w:spacing w:val="-4"/>
                    </w:rPr>
                    <w:t>，</w:t>
                  </w:r>
                  <w:r>
                    <w:rPr>
                      <w:rFonts w:ascii="Microsoft YaHei" w:hAnsi="Microsoft YaHei" w:eastAsia="Microsoft YaHei" w:cs="Microsoft YaHei"/>
                      <w:spacing w:val="-4"/>
                    </w:rPr>
                    <w:t>周艳阳</w:t>
                  </w:r>
                  <w:r>
                    <w:rPr>
                      <w:spacing w:val="-4"/>
                    </w:rPr>
                    <w:t>，</w:t>
                  </w:r>
                  <w:r>
                    <w:rPr>
                      <w:rFonts w:ascii="Microsoft YaHei" w:hAnsi="Microsoft YaHei" w:eastAsia="Microsoft YaHei" w:cs="Microsoft YaHei"/>
                      <w:spacing w:val="-4"/>
                    </w:rPr>
                    <w:t>等</w:t>
                  </w:r>
                  <w:r>
                    <w:rPr>
                      <w:spacing w:val="-4"/>
                    </w:rPr>
                    <w:t>．</w:t>
                  </w:r>
                  <w:r>
                    <w:rPr>
                      <w:rFonts w:ascii="Microsoft YaHei" w:hAnsi="Microsoft YaHei" w:eastAsia="Microsoft YaHei" w:cs="Microsoft YaHei"/>
                      <w:spacing w:val="-4"/>
                    </w:rPr>
                    <w:t>汶川地震灾区青少年心理健</w:t>
                  </w:r>
                  <w:r>
                    <w:rPr>
                      <w:rFonts w:ascii="Microsoft YaHei" w:hAnsi="Microsoft YaHei" w:eastAsia="Microsoft YaHei" w:cs="Microsoft YaHei"/>
                    </w:rPr>
                    <w:t xml:space="preserve"> </w:t>
                  </w:r>
                  <w:r>
                    <w:rPr>
                      <w:rFonts w:ascii="Microsoft YaHei" w:hAnsi="Microsoft YaHei" w:eastAsia="Microsoft YaHei" w:cs="Microsoft YaHei"/>
                      <w:spacing w:val="-3"/>
                    </w:rPr>
                    <w:t>康及其影响因素纵向分析</w:t>
                  </w:r>
                  <w:r>
                    <w:rPr>
                      <w:spacing w:val="-3"/>
                    </w:rPr>
                    <w:t>[</w:t>
                  </w:r>
                  <w:r>
                    <w:rPr>
                      <w:spacing w:val="-38"/>
                    </w:rPr>
                    <w:t xml:space="preserve"> </w:t>
                  </w:r>
                  <w:r>
                    <w:rPr>
                      <w:spacing w:val="-3"/>
                    </w:rPr>
                    <w:t>J]</w:t>
                  </w:r>
                  <w:r>
                    <w:rPr>
                      <w:spacing w:val="-31"/>
                    </w:rPr>
                    <w:t xml:space="preserve"> </w:t>
                  </w:r>
                  <w:r>
                    <w:rPr>
                      <w:spacing w:val="-3"/>
                    </w:rPr>
                    <w:t>.</w:t>
                  </w:r>
                  <w:r>
                    <w:rPr>
                      <w:spacing w:val="-38"/>
                    </w:rPr>
                    <w:t xml:space="preserve"> </w:t>
                  </w:r>
                  <w:r>
                    <w:rPr>
                      <w:rFonts w:ascii="Microsoft YaHei" w:hAnsi="Microsoft YaHei" w:eastAsia="Microsoft YaHei" w:cs="Microsoft YaHei"/>
                      <w:spacing w:val="-3"/>
                    </w:rPr>
                    <w:t>中国公共卫生</w:t>
                  </w:r>
                  <w:r>
                    <w:rPr>
                      <w:spacing w:val="-3"/>
                    </w:rPr>
                    <w:t>，2015</w:t>
                  </w:r>
                  <w:r>
                    <w:rPr>
                      <w:spacing w:val="-41"/>
                    </w:rPr>
                    <w:t xml:space="preserve"> </w:t>
                  </w:r>
                  <w:r>
                    <w:rPr>
                      <w:spacing w:val="-3"/>
                    </w:rPr>
                    <w:t>,</w:t>
                  </w:r>
                  <w:r>
                    <w:rPr>
                      <w:spacing w:val="-44"/>
                    </w:rPr>
                    <w:t xml:space="preserve"> </w:t>
                  </w:r>
                  <w:r>
                    <w:rPr>
                      <w:spacing w:val="-3"/>
                    </w:rPr>
                    <w:t>31</w:t>
                  </w:r>
                </w:p>
              </w:txbxContent>
            </v:textbox>
          </v:shape>
        </w:pict>
      </w:r>
      <w:r>
        <w:rPr>
          <w:spacing w:val="-11"/>
        </w:rPr>
        <w:t>[20]</w:t>
      </w:r>
      <w:r>
        <w:rPr>
          <w:spacing w:val="34"/>
          <w:w w:val="101"/>
        </w:rPr>
        <w:t xml:space="preserve"> </w:t>
      </w:r>
      <w:r>
        <w:rPr>
          <w:spacing w:val="-11"/>
        </w:rPr>
        <w:t>Denis</w:t>
      </w:r>
      <w:r>
        <w:rPr>
          <w:spacing w:val="10"/>
        </w:rPr>
        <w:t xml:space="preserve"> </w:t>
      </w:r>
      <w:r>
        <w:rPr>
          <w:spacing w:val="-11"/>
        </w:rPr>
        <w:t>H</w:t>
      </w:r>
      <w:r>
        <w:rPr>
          <w:spacing w:val="-46"/>
        </w:rPr>
        <w:t xml:space="preserve"> </w:t>
      </w:r>
      <w:r>
        <w:rPr>
          <w:spacing w:val="-11"/>
        </w:rPr>
        <w:t>,</w:t>
      </w:r>
      <w:r>
        <w:rPr>
          <w:spacing w:val="-28"/>
        </w:rPr>
        <w:t xml:space="preserve"> </w:t>
      </w:r>
      <w:r>
        <w:rPr>
          <w:spacing w:val="-11"/>
        </w:rPr>
        <w:t>Baghdadli</w:t>
      </w:r>
      <w:r>
        <w:rPr>
          <w:spacing w:val="7"/>
        </w:rPr>
        <w:t xml:space="preserve"> </w:t>
      </w:r>
      <w:r>
        <w:rPr>
          <w:spacing w:val="-11"/>
        </w:rPr>
        <w:t>A.</w:t>
      </w:r>
      <w:r>
        <w:rPr>
          <w:spacing w:val="-37"/>
        </w:rPr>
        <w:t xml:space="preserve"> </w:t>
      </w:r>
      <w:r>
        <w:rPr>
          <w:spacing w:val="-11"/>
        </w:rPr>
        <w:t>Children</w:t>
      </w:r>
      <w:r>
        <w:rPr>
          <w:spacing w:val="7"/>
        </w:rPr>
        <w:t xml:space="preserve"> </w:t>
      </w:r>
      <w:r>
        <w:rPr>
          <w:spacing w:val="-11"/>
        </w:rPr>
        <w:t>an</w:t>
      </w:r>
      <w:r>
        <w:rPr>
          <w:spacing w:val="-12"/>
        </w:rPr>
        <w:t>d</w:t>
      </w:r>
      <w:r>
        <w:rPr>
          <w:spacing w:val="9"/>
        </w:rPr>
        <w:t xml:space="preserve"> </w:t>
      </w:r>
      <w:r>
        <w:rPr>
          <w:spacing w:val="-12"/>
        </w:rPr>
        <w:t>adolescents</w:t>
      </w:r>
      <w:r>
        <w:rPr>
          <w:spacing w:val="-44"/>
        </w:rPr>
        <w:t xml:space="preserve"> </w:t>
      </w:r>
      <w:r>
        <w:rPr>
          <w:spacing w:val="-12"/>
        </w:rPr>
        <w:t>'</w:t>
      </w:r>
      <w:r>
        <w:rPr>
          <w:spacing w:val="-12"/>
        </w:rPr>
        <w:t xml:space="preserve"> </w:t>
      </w:r>
      <w:r>
        <w:rPr>
          <w:spacing w:val="-12"/>
        </w:rPr>
        <w:t>anxiety</w:t>
      </w:r>
      <w:r>
        <w:rPr/>
        <w:t xml:space="preserve"> </w:t>
      </w:r>
      <w:r>
        <w:rPr>
          <w:spacing w:val="-9"/>
        </w:rPr>
        <w:t>disorders</w:t>
      </w:r>
      <w:r>
        <w:rPr>
          <w:spacing w:val="-9"/>
        </w:rPr>
        <w:t xml:space="preserve"> </w:t>
      </w:r>
      <w:r>
        <w:rPr>
          <w:spacing w:val="-9"/>
        </w:rPr>
        <w:t>Arch</w:t>
      </w:r>
      <w:r>
        <w:rPr>
          <w:spacing w:val="-9"/>
        </w:rPr>
        <w:t xml:space="preserve"> </w:t>
      </w:r>
      <w:r>
        <w:rPr>
          <w:spacing w:val="-9"/>
        </w:rPr>
        <w:t>Pediatr,2017</w:t>
      </w:r>
      <w:r>
        <w:rPr>
          <w:spacing w:val="-44"/>
        </w:rPr>
        <w:t xml:space="preserve"> </w:t>
      </w:r>
      <w:r>
        <w:rPr>
          <w:spacing w:val="-9"/>
        </w:rPr>
        <w:t>,2</w:t>
      </w:r>
      <w:r>
        <w:rPr>
          <w:spacing w:val="-10"/>
        </w:rPr>
        <w:t>4(1)</w:t>
      </w:r>
      <w:r>
        <w:rPr>
          <w:spacing w:val="-15"/>
        </w:rPr>
        <w:t xml:space="preserve"> </w:t>
      </w:r>
      <w:r>
        <w:rPr>
          <w:spacing w:val="-10"/>
        </w:rPr>
        <w:t>:</w:t>
      </w:r>
      <w:r>
        <w:rPr>
          <w:spacing w:val="-47"/>
        </w:rPr>
        <w:t xml:space="preserve"> </w:t>
      </w:r>
      <w:r>
        <w:rPr>
          <w:spacing w:val="-10"/>
        </w:rPr>
        <w:t>87⁃90.</w:t>
      </w:r>
    </w:p>
    <w:p>
      <w:pPr>
        <w:spacing w:line="334" w:lineRule="auto"/>
        <w:rPr>
          <w:rFonts w:ascii="Arial"/>
          <w:sz w:val="21"/>
        </w:rPr>
      </w:pPr>
      <w:r>
        <w:pict>
          <v:shape id="_x0000_s62" style="position:absolute;margin-left:288.267pt;margin-top:9.34674pt;mso-position-vertical-relative:text;mso-position-horizontal-relative:text;width:231.2pt;height:48.4pt;z-index:251681792;" filled="false" stroked="false" type="#_x0000_t202">
            <v:fill on="false"/>
            <v:stroke on="false"/>
            <v:path/>
            <v:imagedata o:title=""/>
            <o:lock v:ext="edit" aspectratio="false"/>
            <v:textbox inset="0mm,0mm,0mm,0mm">
              <w:txbxContent>
                <w:p>
                  <w:pPr>
                    <w:pStyle w:val="BodyText"/>
                    <w:ind w:left="447" w:right="20" w:hanging="428"/>
                    <w:spacing w:before="21" w:line="254" w:lineRule="auto"/>
                    <w:rPr/>
                  </w:pPr>
                  <w:r>
                    <w:rPr>
                      <w:spacing w:val="-10"/>
                    </w:rPr>
                    <w:t>[29]</w:t>
                  </w:r>
                  <w:r>
                    <w:rPr>
                      <w:spacing w:val="37"/>
                    </w:rPr>
                    <w:t xml:space="preserve"> </w:t>
                  </w:r>
                  <w:r>
                    <w:rPr>
                      <w:rFonts w:ascii="Microsoft YaHei" w:hAnsi="Microsoft YaHei" w:eastAsia="Microsoft YaHei" w:cs="Microsoft YaHei"/>
                      <w:spacing w:val="-10"/>
                    </w:rPr>
                    <w:t>王岐本</w:t>
                  </w:r>
                  <w:r>
                    <w:rPr>
                      <w:spacing w:val="-10"/>
                    </w:rPr>
                    <w:t>，</w:t>
                  </w:r>
                  <w:r>
                    <w:rPr>
                      <w:rFonts w:ascii="Microsoft YaHei" w:hAnsi="Microsoft YaHei" w:eastAsia="Microsoft YaHei" w:cs="Microsoft YaHei"/>
                      <w:spacing w:val="-10"/>
                    </w:rPr>
                    <w:t>张伟</w:t>
                  </w:r>
                  <w:r>
                    <w:rPr>
                      <w:spacing w:val="-10"/>
                    </w:rPr>
                    <w:t>，</w:t>
                  </w:r>
                  <w:r>
                    <w:rPr>
                      <w:rFonts w:ascii="Microsoft YaHei" w:hAnsi="Microsoft YaHei" w:eastAsia="Microsoft YaHei" w:cs="Microsoft YaHei"/>
                      <w:spacing w:val="-10"/>
                    </w:rPr>
                    <w:t>汤银娟</w:t>
                  </w:r>
                  <w:r>
                    <w:rPr>
                      <w:spacing w:val="-10"/>
                    </w:rPr>
                    <w:t>，</w:t>
                  </w:r>
                  <w:r>
                    <w:rPr>
                      <w:rFonts w:ascii="Microsoft YaHei" w:hAnsi="Microsoft YaHei" w:eastAsia="Microsoft YaHei" w:cs="Microsoft YaHei"/>
                      <w:spacing w:val="-10"/>
                    </w:rPr>
                    <w:t>等</w:t>
                  </w:r>
                  <w:r>
                    <w:rPr>
                      <w:spacing w:val="-10"/>
                    </w:rPr>
                    <w:t>．“</w:t>
                  </w:r>
                  <w:r>
                    <w:rPr>
                      <w:rFonts w:ascii="Microsoft YaHei" w:hAnsi="Microsoft YaHei" w:eastAsia="Microsoft YaHei" w:cs="Microsoft YaHei"/>
                      <w:spacing w:val="-10"/>
                    </w:rPr>
                    <w:t>角色理论</w:t>
                  </w:r>
                  <w:r>
                    <w:rPr>
                      <w:spacing w:val="-10"/>
                    </w:rPr>
                    <w:t>”</w:t>
                  </w:r>
                  <w:r>
                    <w:rPr>
                      <w:rFonts w:ascii="Microsoft YaHei" w:hAnsi="Microsoft YaHei" w:eastAsia="Microsoft YaHei" w:cs="Microsoft YaHei"/>
                      <w:spacing w:val="-10"/>
                    </w:rPr>
                    <w:t>在实用医疗语言</w:t>
                  </w:r>
                  <w:r>
                    <w:rPr>
                      <w:rFonts w:ascii="Microsoft YaHei" w:hAnsi="Microsoft YaHei" w:eastAsia="Microsoft YaHei" w:cs="Microsoft YaHei"/>
                    </w:rPr>
                    <w:t xml:space="preserve"> </w:t>
                  </w:r>
                  <w:r>
                    <w:rPr>
                      <w:rFonts w:ascii="Microsoft YaHei" w:hAnsi="Microsoft YaHei" w:eastAsia="Microsoft YaHei" w:cs="Microsoft YaHei"/>
                      <w:spacing w:val="4"/>
                    </w:rPr>
                    <w:t>学课程教学中的研究与实践</w:t>
                  </w:r>
                  <w:r>
                    <w:rPr>
                      <w:spacing w:val="4"/>
                    </w:rPr>
                    <w:t>[</w:t>
                  </w:r>
                  <w:r>
                    <w:rPr>
                      <w:spacing w:val="-33"/>
                    </w:rPr>
                    <w:t xml:space="preserve"> </w:t>
                  </w:r>
                  <w:r>
                    <w:rPr>
                      <w:spacing w:val="4"/>
                    </w:rPr>
                    <w:t>J]</w:t>
                  </w:r>
                  <w:r>
                    <w:rPr>
                      <w:spacing w:val="-31"/>
                    </w:rPr>
                    <w:t xml:space="preserve"> </w:t>
                  </w:r>
                  <w:r>
                    <w:rPr>
                      <w:spacing w:val="4"/>
                    </w:rPr>
                    <w:t>.</w:t>
                  </w:r>
                  <w:r>
                    <w:rPr>
                      <w:spacing w:val="-48"/>
                    </w:rPr>
                    <w:t xml:space="preserve"> </w:t>
                  </w:r>
                  <w:r>
                    <w:rPr>
                      <w:rFonts w:ascii="Microsoft YaHei" w:hAnsi="Microsoft YaHei" w:eastAsia="Microsoft YaHei" w:cs="Microsoft YaHei"/>
                      <w:spacing w:val="4"/>
                    </w:rPr>
                    <w:t>湘南学院学报</w:t>
                  </w:r>
                  <w:r>
                    <w:rPr>
                      <w:spacing w:val="4"/>
                    </w:rPr>
                    <w:t>：</w:t>
                  </w:r>
                  <w:r>
                    <w:rPr>
                      <w:rFonts w:ascii="Microsoft YaHei" w:hAnsi="Microsoft YaHei" w:eastAsia="Microsoft YaHei" w:cs="Microsoft YaHei"/>
                      <w:spacing w:val="4"/>
                    </w:rPr>
                    <w:t>医学</w:t>
                  </w:r>
                  <w:r>
                    <w:rPr>
                      <w:rFonts w:ascii="Microsoft YaHei" w:hAnsi="Microsoft YaHei" w:eastAsia="Microsoft YaHei" w:cs="Microsoft YaHei"/>
                    </w:rPr>
                    <w:t xml:space="preserve"> </w:t>
                  </w:r>
                  <w:r>
                    <w:rPr>
                      <w:rFonts w:ascii="Microsoft YaHei" w:hAnsi="Microsoft YaHei" w:eastAsia="Microsoft YaHei" w:cs="Microsoft YaHei"/>
                      <w:spacing w:val="-9"/>
                    </w:rPr>
                    <w:t>版</w:t>
                  </w:r>
                  <w:r>
                    <w:rPr>
                      <w:spacing w:val="-9"/>
                    </w:rPr>
                    <w:t>，2016</w:t>
                  </w:r>
                  <w:r>
                    <w:rPr>
                      <w:spacing w:val="-44"/>
                    </w:rPr>
                    <w:t xml:space="preserve"> </w:t>
                  </w:r>
                  <w:r>
                    <w:rPr>
                      <w:spacing w:val="-9"/>
                    </w:rPr>
                    <w:t>,</w:t>
                  </w:r>
                  <w:r>
                    <w:rPr>
                      <w:spacing w:val="-37"/>
                    </w:rPr>
                    <w:t xml:space="preserve"> </w:t>
                  </w:r>
                  <w:r>
                    <w:rPr>
                      <w:spacing w:val="-9"/>
                    </w:rPr>
                    <w:t>18(4)</w:t>
                  </w:r>
                  <w:r>
                    <w:rPr>
                      <w:spacing w:val="-15"/>
                    </w:rPr>
                    <w:t xml:space="preserve"> </w:t>
                  </w:r>
                  <w:r>
                    <w:rPr>
                      <w:spacing w:val="-9"/>
                    </w:rPr>
                    <w:t>:60⁃61.</w:t>
                  </w:r>
                </w:p>
              </w:txbxContent>
            </v:textbox>
          </v:shape>
        </w:pict>
      </w:r>
      <w:r/>
    </w:p>
    <w:p>
      <w:pPr>
        <w:spacing w:line="335" w:lineRule="auto"/>
        <w:rPr>
          <w:rFonts w:ascii="Arial"/>
          <w:sz w:val="21"/>
        </w:rPr>
      </w:pPr>
      <w:r>
        <w:pict>
          <v:shape id="_x0000_s64" style="position:absolute;margin-left:59.0166pt;margin-top:1.72278pt;mso-position-vertical-relative:text;mso-position-horizontal-relative:text;width:51.3pt;height:22.9pt;z-index:-251637760;" filled="false" stroked="false" type="#_x0000_t202">
            <v:fill on="false"/>
            <v:stroke on="false"/>
            <v:path/>
            <v:imagedata o:title=""/>
            <o:lock v:ext="edit" aspectratio="false"/>
            <v:textbox inset="0mm,0mm,0mm,0mm">
              <w:txbxContent>
                <w:p>
                  <w:pPr>
                    <w:pStyle w:val="BodyText"/>
                    <w:spacing w:before="20" w:line="417" w:lineRule="exact"/>
                    <w:jc w:val="right"/>
                    <w:rPr/>
                  </w:pPr>
                  <w:r>
                    <w:rPr>
                      <w:spacing w:val="-9"/>
                      <w:position w:val="6"/>
                    </w:rPr>
                    <w:t>(5)</w:t>
                  </w:r>
                  <w:r>
                    <w:rPr>
                      <w:spacing w:val="-13"/>
                      <w:position w:val="6"/>
                    </w:rPr>
                    <w:t xml:space="preserve"> </w:t>
                  </w:r>
                  <w:r>
                    <w:rPr>
                      <w:spacing w:val="-9"/>
                      <w:position w:val="6"/>
                    </w:rPr>
                    <w:t>:550⁃552.</w:t>
                  </w:r>
                </w:p>
              </w:txbxContent>
            </v:textbox>
          </v:shape>
        </w:pict>
      </w:r>
      <w:r/>
    </w:p>
    <w:p>
      <w:pPr>
        <w:pStyle w:val="BodyText"/>
        <w:ind w:left="1184" w:right="5087" w:hanging="429"/>
        <w:spacing w:before="73" w:line="213" w:lineRule="auto"/>
        <w:rPr/>
      </w:pPr>
      <w:r>
        <w:pict>
          <v:shape id="_x0000_s66" style="position:absolute;margin-left:288.267pt;margin-top:16.1535pt;mso-position-vertical-relative:text;mso-position-horizontal-relative:text;width:231.2pt;height:11.2pt;z-index:251683840;" filled="false" stroked="false" type="#_x0000_t202">
            <v:fill on="false"/>
            <v:stroke on="false"/>
            <v:path/>
            <v:imagedata o:title=""/>
            <o:lock v:ext="edit" aspectratio="false"/>
            <v:textbox inset="0mm,0mm,0mm,0mm">
              <w:txbxContent>
                <w:p>
                  <w:pPr>
                    <w:pStyle w:val="BodyText"/>
                    <w:ind w:left="20"/>
                    <w:spacing w:before="20" w:line="183" w:lineRule="exact"/>
                    <w:rPr>
                      <w:rFonts w:ascii="Microsoft YaHei" w:hAnsi="Microsoft YaHei" w:eastAsia="Microsoft YaHei" w:cs="Microsoft YaHei"/>
                    </w:rPr>
                  </w:pPr>
                  <w:r>
                    <w:rPr>
                      <w:spacing w:val="9"/>
                    </w:rPr>
                    <w:t>[30]</w:t>
                  </w:r>
                  <w:r>
                    <w:rPr>
                      <w:spacing w:val="9"/>
                    </w:rPr>
                    <w:t xml:space="preserve"> </w:t>
                  </w:r>
                  <w:r>
                    <w:rPr>
                      <w:rFonts w:ascii="Microsoft YaHei" w:hAnsi="Microsoft YaHei" w:eastAsia="Microsoft YaHei" w:cs="Microsoft YaHei"/>
                      <w:spacing w:val="9"/>
                    </w:rPr>
                    <w:t>韩迎春</w:t>
                  </w:r>
                  <w:r>
                    <w:rPr>
                      <w:spacing w:val="9"/>
                    </w:rPr>
                    <w:t>．</w:t>
                  </w:r>
                  <w:r>
                    <w:rPr>
                      <w:rFonts w:ascii="Microsoft YaHei" w:hAnsi="Microsoft YaHei" w:eastAsia="Microsoft YaHei" w:cs="Microsoft YaHei"/>
                      <w:spacing w:val="9"/>
                    </w:rPr>
                    <w:t>角色扮演法在提高儿科医生医患</w:t>
                  </w:r>
                  <w:r>
                    <w:rPr>
                      <w:rFonts w:ascii="Microsoft YaHei" w:hAnsi="Microsoft YaHei" w:eastAsia="Microsoft YaHei" w:cs="Microsoft YaHei"/>
                      <w:spacing w:val="8"/>
                    </w:rPr>
                    <w:t>沟通能力中</w:t>
                  </w:r>
                </w:p>
              </w:txbxContent>
            </v:textbox>
          </v:shape>
        </w:pict>
      </w:r>
      <w:r>
        <w:pict>
          <v:shape id="_x0000_s68" style="position:absolute;margin-left:310.373pt;margin-top:25.3325pt;mso-position-vertical-relative:text;mso-position-horizontal-relative:text;width:198.45pt;height:22.9pt;z-index:251682816;" filled="false" stroked="false" type="#_x0000_t202">
            <v:fill on="false"/>
            <v:stroke on="false"/>
            <v:path/>
            <v:imagedata o:title=""/>
            <o:lock v:ext="edit" aspectratio="false"/>
            <v:textbox inset="0mm,0mm,0mm,0mm">
              <w:txbxContent>
                <w:p>
                  <w:pPr>
                    <w:pStyle w:val="BodyText"/>
                    <w:spacing w:before="20" w:line="417" w:lineRule="exact"/>
                    <w:jc w:val="right"/>
                    <w:rPr/>
                  </w:pPr>
                  <w:r>
                    <w:rPr>
                      <w:rFonts w:ascii="Microsoft YaHei" w:hAnsi="Microsoft YaHei" w:eastAsia="Microsoft YaHei" w:cs="Microsoft YaHei"/>
                      <w:spacing w:val="-8"/>
                      <w:position w:val="7"/>
                    </w:rPr>
                    <w:t>的应用研究</w:t>
                  </w:r>
                  <w:r>
                    <w:rPr>
                      <w:spacing w:val="-8"/>
                      <w:position w:val="7"/>
                    </w:rPr>
                    <w:t>[</w:t>
                  </w:r>
                  <w:r>
                    <w:rPr>
                      <w:spacing w:val="-42"/>
                      <w:position w:val="7"/>
                    </w:rPr>
                    <w:t xml:space="preserve"> </w:t>
                  </w:r>
                  <w:r>
                    <w:rPr>
                      <w:spacing w:val="-8"/>
                      <w:position w:val="7"/>
                    </w:rPr>
                    <w:t>J]</w:t>
                  </w:r>
                  <w:r>
                    <w:rPr>
                      <w:spacing w:val="-31"/>
                      <w:position w:val="7"/>
                    </w:rPr>
                    <w:t xml:space="preserve"> </w:t>
                  </w:r>
                  <w:r>
                    <w:rPr>
                      <w:spacing w:val="-8"/>
                      <w:position w:val="7"/>
                    </w:rPr>
                    <w:t>.</w:t>
                  </w:r>
                  <w:r>
                    <w:rPr>
                      <w:spacing w:val="-42"/>
                      <w:position w:val="7"/>
                    </w:rPr>
                    <w:t xml:space="preserve"> </w:t>
                  </w:r>
                  <w:r>
                    <w:rPr>
                      <w:rFonts w:ascii="Microsoft YaHei" w:hAnsi="Microsoft YaHei" w:eastAsia="Microsoft YaHei" w:cs="Microsoft YaHei"/>
                      <w:spacing w:val="-8"/>
                      <w:position w:val="7"/>
                    </w:rPr>
                    <w:t>中国卫生产业</w:t>
                  </w:r>
                  <w:r>
                    <w:rPr>
                      <w:spacing w:val="-8"/>
                      <w:position w:val="7"/>
                    </w:rPr>
                    <w:t>，2019</w:t>
                  </w:r>
                  <w:r>
                    <w:rPr>
                      <w:spacing w:val="-45"/>
                      <w:position w:val="7"/>
                    </w:rPr>
                    <w:t xml:space="preserve"> </w:t>
                  </w:r>
                  <w:r>
                    <w:rPr>
                      <w:spacing w:val="-9"/>
                      <w:position w:val="7"/>
                    </w:rPr>
                    <w:t>,</w:t>
                  </w:r>
                  <w:r>
                    <w:rPr>
                      <w:spacing w:val="-38"/>
                      <w:position w:val="7"/>
                    </w:rPr>
                    <w:t xml:space="preserve"> </w:t>
                  </w:r>
                  <w:r>
                    <w:rPr>
                      <w:spacing w:val="-9"/>
                      <w:position w:val="7"/>
                    </w:rPr>
                    <w:t>16(29)</w:t>
                  </w:r>
                  <w:r>
                    <w:rPr>
                      <w:spacing w:val="-9"/>
                      <w:position w:val="7"/>
                    </w:rPr>
                    <w:t xml:space="preserve"> </w:t>
                  </w:r>
                  <w:r>
                    <w:rPr>
                      <w:spacing w:val="-9"/>
                      <w:position w:val="7"/>
                    </w:rPr>
                    <w:t>:77⁃78.</w:t>
                  </w:r>
                </w:p>
              </w:txbxContent>
            </v:textbox>
          </v:shape>
        </w:pict>
      </w:r>
      <w:r>
        <w:pict>
          <v:shape id="_x0000_s70" style="position:absolute;margin-left:422.239pt;margin-top:38.8205pt;mso-position-vertical-relative:text;mso-position-horizontal-relative:text;width:95.4pt;height:22.9pt;z-index:251684864;" filled="false" stroked="false" type="#_x0000_t202">
            <v:fill on="false"/>
            <v:stroke on="false"/>
            <v:path/>
            <v:imagedata o:title=""/>
            <o:lock v:ext="edit" aspectratio="false"/>
            <v:textbox inset="0mm,0mm,0mm,0mm">
              <w:txbxContent>
                <w:p>
                  <w:pPr>
                    <w:pStyle w:val="BodyText"/>
                    <w:ind w:left="20"/>
                    <w:spacing w:before="20" w:line="417" w:lineRule="exact"/>
                    <w:rPr/>
                  </w:pPr>
                  <w:r>
                    <w:rPr>
                      <w:spacing w:val="-9"/>
                      <w:position w:val="7"/>
                    </w:rPr>
                    <w:t>（</w:t>
                  </w:r>
                  <w:r>
                    <w:rPr>
                      <w:spacing w:val="-36"/>
                      <w:position w:val="7"/>
                    </w:rPr>
                    <w:t xml:space="preserve"> </w:t>
                  </w:r>
                  <w:r>
                    <w:rPr>
                      <w:rFonts w:ascii="Microsoft YaHei" w:hAnsi="Microsoft YaHei" w:eastAsia="Microsoft YaHei" w:cs="Microsoft YaHei"/>
                      <w:spacing w:val="-9"/>
                      <w:position w:val="7"/>
                    </w:rPr>
                    <w:t>收稿日期</w:t>
                  </w:r>
                  <w:r>
                    <w:rPr>
                      <w:spacing w:val="-9"/>
                      <w:position w:val="7"/>
                    </w:rPr>
                    <w:t>：2020⁃08⁃</w:t>
                  </w:r>
                  <w:r>
                    <w:rPr>
                      <w:spacing w:val="-64"/>
                      <w:position w:val="7"/>
                    </w:rPr>
                    <w:t xml:space="preserve"> </w:t>
                  </w:r>
                  <w:r>
                    <w:rPr>
                      <w:spacing w:val="-9"/>
                      <w:position w:val="7"/>
                    </w:rPr>
                    <w:t>18)</w:t>
                  </w:r>
                </w:p>
              </w:txbxContent>
            </v:textbox>
          </v:shape>
        </w:pict>
      </w:r>
      <w:r>
        <w:rPr>
          <w:spacing w:val="-4"/>
        </w:rPr>
        <w:t>[22]</w:t>
      </w:r>
      <w:r>
        <w:rPr>
          <w:spacing w:val="23"/>
        </w:rPr>
        <w:t xml:space="preserve"> </w:t>
      </w:r>
      <w:r>
        <w:rPr>
          <w:rFonts w:ascii="Microsoft YaHei" w:hAnsi="Microsoft YaHei" w:eastAsia="Microsoft YaHei" w:cs="Microsoft YaHei"/>
          <w:spacing w:val="-4"/>
        </w:rPr>
        <w:t>李少闻</w:t>
      </w:r>
      <w:r>
        <w:rPr>
          <w:spacing w:val="-4"/>
        </w:rPr>
        <w:t>，</w:t>
      </w:r>
      <w:r>
        <w:rPr>
          <w:rFonts w:ascii="Microsoft YaHei" w:hAnsi="Microsoft YaHei" w:eastAsia="Microsoft YaHei" w:cs="Microsoft YaHei"/>
          <w:spacing w:val="-4"/>
        </w:rPr>
        <w:t>王悦</w:t>
      </w:r>
      <w:r>
        <w:rPr>
          <w:spacing w:val="-4"/>
        </w:rPr>
        <w:t>，</w:t>
      </w:r>
      <w:r>
        <w:rPr>
          <w:rFonts w:ascii="Microsoft YaHei" w:hAnsi="Microsoft YaHei" w:eastAsia="Microsoft YaHei" w:cs="Microsoft YaHei"/>
          <w:spacing w:val="-4"/>
        </w:rPr>
        <w:t>杨媛媛</w:t>
      </w:r>
      <w:r>
        <w:rPr>
          <w:spacing w:val="-4"/>
        </w:rPr>
        <w:t>，</w:t>
      </w:r>
      <w:r>
        <w:rPr>
          <w:rFonts w:ascii="Microsoft YaHei" w:hAnsi="Microsoft YaHei" w:eastAsia="Microsoft YaHei" w:cs="Microsoft YaHei"/>
          <w:spacing w:val="-4"/>
        </w:rPr>
        <w:t>等</w:t>
      </w:r>
      <w:r>
        <w:rPr>
          <w:spacing w:val="-4"/>
        </w:rPr>
        <w:t>．</w:t>
      </w:r>
      <w:r>
        <w:rPr>
          <w:rFonts w:ascii="Microsoft YaHei" w:hAnsi="Microsoft YaHei" w:eastAsia="Microsoft YaHei" w:cs="Microsoft YaHei"/>
          <w:spacing w:val="-4"/>
        </w:rPr>
        <w:t>新型冠状病毒肺炎流行居家</w:t>
      </w:r>
      <w:r>
        <w:rPr>
          <w:rFonts w:ascii="Microsoft YaHei" w:hAnsi="Microsoft YaHei" w:eastAsia="Microsoft YaHei" w:cs="Microsoft YaHei"/>
        </w:rPr>
        <w:t xml:space="preserve"> </w:t>
      </w:r>
      <w:r>
        <w:rPr>
          <w:rFonts w:ascii="Microsoft YaHei" w:hAnsi="Microsoft YaHei" w:eastAsia="Microsoft YaHei" w:cs="Microsoft YaHei"/>
          <w:spacing w:val="18"/>
        </w:rPr>
        <w:t>隔离期间儿童青少年焦虑性情绪障碍的影响因素分</w:t>
      </w:r>
      <w:r>
        <w:rPr>
          <w:rFonts w:ascii="Microsoft YaHei" w:hAnsi="Microsoft YaHei" w:eastAsia="Microsoft YaHei" w:cs="Microsoft YaHei"/>
          <w:spacing w:val="16"/>
        </w:rPr>
        <w:t xml:space="preserve"> </w:t>
      </w:r>
      <w:r>
        <w:rPr>
          <w:rFonts w:ascii="Microsoft YaHei" w:hAnsi="Microsoft YaHei" w:eastAsia="Microsoft YaHei" w:cs="Microsoft YaHei"/>
          <w:spacing w:val="-5"/>
        </w:rPr>
        <w:t>析</w:t>
      </w:r>
      <w:r>
        <w:rPr>
          <w:spacing w:val="-5"/>
        </w:rPr>
        <w:t>[</w:t>
      </w:r>
      <w:r>
        <w:rPr>
          <w:spacing w:val="-29"/>
        </w:rPr>
        <w:t xml:space="preserve"> </w:t>
      </w:r>
      <w:r>
        <w:rPr>
          <w:spacing w:val="-5"/>
        </w:rPr>
        <w:t>J]</w:t>
      </w:r>
      <w:r>
        <w:rPr>
          <w:spacing w:val="-31"/>
        </w:rPr>
        <w:t xml:space="preserve"> </w:t>
      </w:r>
      <w:r>
        <w:rPr>
          <w:spacing w:val="-5"/>
        </w:rPr>
        <w:t>.</w:t>
      </w:r>
      <w:r>
        <w:rPr>
          <w:spacing w:val="-42"/>
        </w:rPr>
        <w:t xml:space="preserve"> </w:t>
      </w:r>
      <w:r>
        <w:rPr>
          <w:rFonts w:ascii="Microsoft YaHei" w:hAnsi="Microsoft YaHei" w:eastAsia="Microsoft YaHei" w:cs="Microsoft YaHei"/>
          <w:spacing w:val="-5"/>
        </w:rPr>
        <w:t>中国儿童保健杂志</w:t>
      </w:r>
      <w:r>
        <w:rPr>
          <w:spacing w:val="-5"/>
        </w:rPr>
        <w:t>．</w:t>
      </w:r>
    </w:p>
    <w:p>
      <w:pPr>
        <w:pStyle w:val="BodyText"/>
        <w:ind w:left="1183" w:right="5087" w:hanging="428"/>
        <w:spacing w:before="33" w:line="270" w:lineRule="auto"/>
        <w:rPr/>
      </w:pPr>
      <w:r>
        <w:pict>
          <v:shape id="_x0000_s72" style="position:absolute;margin-left:445.139pt;margin-top:14.1762pt;mso-position-vertical-relative:text;mso-position-horizontal-relative:text;width:76.75pt;height:13.95pt;z-index:251685888;" filled="false" stroked="false" type="#_x0000_t202">
            <v:fill on="false"/>
            <v:stroke on="false"/>
            <v:path/>
            <v:imagedata o:title=""/>
            <o:lock v:ext="edit" aspectratio="false"/>
            <v:textbox inset="0mm,0mm,0mm,0mm">
              <w:txbxContent>
                <w:p>
                  <w:pPr>
                    <w:pStyle w:val="BodyText"/>
                    <w:ind w:left="20"/>
                    <w:spacing w:before="20" w:line="196" w:lineRule="auto"/>
                    <w:rPr/>
                  </w:pPr>
                  <w:r>
                    <w:rPr>
                      <w:spacing w:val="-3"/>
                    </w:rPr>
                    <w:t>（</w:t>
                  </w:r>
                  <w:r>
                    <w:rPr>
                      <w:rFonts w:ascii="Microsoft YaHei" w:hAnsi="Microsoft YaHei" w:eastAsia="Microsoft YaHei" w:cs="Microsoft YaHei"/>
                      <w:spacing w:val="-3"/>
                    </w:rPr>
                    <w:t>本文编辑</w:t>
                  </w:r>
                  <w:r>
                    <w:rPr>
                      <w:spacing w:val="-3"/>
                    </w:rPr>
                    <w:t>：</w:t>
                  </w:r>
                  <w:r>
                    <w:rPr>
                      <w:rFonts w:ascii="Microsoft YaHei" w:hAnsi="Microsoft YaHei" w:eastAsia="Microsoft YaHei" w:cs="Microsoft YaHei"/>
                      <w:spacing w:val="-3"/>
                    </w:rPr>
                    <w:t>董莉</w:t>
                  </w:r>
                  <w:r>
                    <w:rPr>
                      <w:spacing w:val="-3"/>
                    </w:rPr>
                    <w:t>）</w:t>
                  </w:r>
                </w:p>
              </w:txbxContent>
            </v:textbox>
          </v:shape>
        </w:pict>
      </w:r>
      <w:r>
        <w:pict>
          <v:shape id="_x0000_s74" style="position:absolute;margin-left:35.5524pt;margin-top:22.1502pt;mso-position-vertical-relative:text;mso-position-horizontal-relative:text;width:483.8pt;height:31.9pt;z-index:251694080;" filled="false" stroked="false" type="#_x0000_t202">
            <v:fill on="false"/>
            <v:stroke on="false"/>
            <v:path/>
            <v:imagedata o:title=""/>
            <o:lock v:ext="edit" aspectratio="false"/>
            <v:textbox inset="0mm,0mm,0mm,0mm">
              <w:txbxContent>
                <w:p>
                  <w:pPr>
                    <w:pStyle w:val="BodyText"/>
                    <w:ind w:left="20"/>
                    <w:spacing w:before="20"/>
                    <w:rPr>
                      <w:sz w:val="20"/>
                      <w:szCs w:val="20"/>
                    </w:rPr>
                  </w:pPr>
                  <w:r>
                    <w:rPr>
                      <w:sz w:val="20"/>
                      <w:szCs w:val="20"/>
                      <w:spacing w:val="-16"/>
                      <w:w w:val="52"/>
                    </w:rPr>
                    <w:t>灬</w:t>
                  </w:r>
                  <w:r>
                    <w:rPr>
                      <w:sz w:val="20"/>
                      <w:szCs w:val="20"/>
                      <w:spacing w:val="-16"/>
                      <w:w w:val="52"/>
                      <w:position w:val="-27"/>
                    </w:rPr>
                    <w:t>（</w:t>
                  </w:r>
                  <w:r>
                    <w:rPr>
                      <w:sz w:val="20"/>
                      <w:szCs w:val="20"/>
                      <w:position w:val="-36"/>
                    </w:rPr>
                    <w:drawing>
                      <wp:inline distT="0" distB="0" distL="0" distR="0">
                        <wp:extent cx="357635" cy="379650"/>
                        <wp:effectExtent l="0" t="0" r="0" b="0"/>
                        <wp:docPr id="2" name="IM 2"/>
                        <wp:cNvGraphicFramePr/>
                        <a:graphic>
                          <a:graphicData uri="http://schemas.openxmlformats.org/drawingml/2006/picture">
                            <pic:pic>
                              <pic:nvPicPr>
                                <pic:cNvPr id="2" name="IM 2"/>
                                <pic:cNvPicPr/>
                              </pic:nvPicPr>
                              <pic:blipFill>
                                <a:blip r:embed="rId9"/>
                                <a:stretch>
                                  <a:fillRect/>
                                </a:stretch>
                              </pic:blipFill>
                              <pic:spPr>
                                <a:xfrm rot="0">
                                  <a:off x="0" y="0"/>
                                  <a:ext cx="357635" cy="379650"/>
                                </a:xfrm>
                                <a:prstGeom prst="rect">
                                  <a:avLst/>
                                </a:prstGeom>
                              </pic:spPr>
                            </pic:pic>
                          </a:graphicData>
                        </a:graphic>
                      </wp:inline>
                    </w:drawing>
                  </w:r>
                  <w:r>
                    <w:rPr>
                      <w:sz w:val="20"/>
                      <w:szCs w:val="20"/>
                      <w:spacing w:val="-16"/>
                      <w:w w:val="52"/>
                    </w:rPr>
                    <w:t>灬</w:t>
                  </w:r>
                  <w:r>
                    <w:rPr>
                      <w:sz w:val="20"/>
                      <w:szCs w:val="20"/>
                      <w:position w:val="-32"/>
                    </w:rPr>
                    <w:drawing>
                      <wp:inline distT="0" distB="0" distL="0" distR="0">
                        <wp:extent cx="129247" cy="352218"/>
                        <wp:effectExtent l="0" t="0" r="0" b="0"/>
                        <wp:docPr id="4" name="IM 4"/>
                        <wp:cNvGraphicFramePr/>
                        <a:graphic>
                          <a:graphicData uri="http://schemas.openxmlformats.org/drawingml/2006/picture">
                            <pic:pic>
                              <pic:nvPicPr>
                                <pic:cNvPr id="4" name="IM 4"/>
                                <pic:cNvPicPr/>
                              </pic:nvPicPr>
                              <pic:blipFill>
                                <a:blip r:embed="rId10"/>
                                <a:stretch>
                                  <a:fillRect/>
                                </a:stretch>
                              </pic:blipFill>
                              <pic:spPr>
                                <a:xfrm rot="0">
                                  <a:off x="0" y="0"/>
                                  <a:ext cx="129247" cy="352218"/>
                                </a:xfrm>
                                <a:prstGeom prst="rect">
                                  <a:avLst/>
                                </a:prstGeom>
                              </pic:spPr>
                            </pic:pic>
                          </a:graphicData>
                        </a:graphic>
                      </wp:inline>
                    </w:drawing>
                  </w:r>
                  <w:r>
                    <w:rPr>
                      <w:sz w:val="20"/>
                      <w:szCs w:val="20"/>
                      <w:position w:val="-36"/>
                    </w:rPr>
                    <w:drawing>
                      <wp:inline distT="0" distB="0" distL="0" distR="0">
                        <wp:extent cx="141354" cy="379650"/>
                        <wp:effectExtent l="0" t="0" r="0" b="0"/>
                        <wp:docPr id="6" name="IM 6"/>
                        <wp:cNvGraphicFramePr/>
                        <a:graphic>
                          <a:graphicData uri="http://schemas.openxmlformats.org/drawingml/2006/picture">
                            <pic:pic>
                              <pic:nvPicPr>
                                <pic:cNvPr id="6" name="IM 6"/>
                                <pic:cNvPicPr/>
                              </pic:nvPicPr>
                              <pic:blipFill>
                                <a:blip r:embed="rId11"/>
                                <a:stretch>
                                  <a:fillRect/>
                                </a:stretch>
                              </pic:blipFill>
                              <pic:spPr>
                                <a:xfrm rot="0">
                                  <a:off x="0" y="0"/>
                                  <a:ext cx="141354" cy="379650"/>
                                </a:xfrm>
                                <a:prstGeom prst="rect">
                                  <a:avLst/>
                                </a:prstGeom>
                              </pic:spPr>
                            </pic:pic>
                          </a:graphicData>
                        </a:graphic>
                      </wp:inline>
                    </w:drawing>
                  </w:r>
                  <w:r>
                    <w:rPr>
                      <w:sz w:val="20"/>
                      <w:szCs w:val="20"/>
                      <w:spacing w:val="-16"/>
                      <w:w w:val="52"/>
                    </w:rPr>
                    <w:t>灬</w:t>
                  </w:r>
                  <w:r>
                    <w:rPr>
                      <w:sz w:val="20"/>
                      <w:szCs w:val="20"/>
                      <w:spacing w:val="-16"/>
                      <w:w w:val="52"/>
                      <w:position w:val="-27"/>
                    </w:rPr>
                    <w:t>）</w:t>
                  </w:r>
                  <w:r>
                    <w:rPr>
                      <w:sz w:val="20"/>
                      <w:szCs w:val="20"/>
                      <w:spacing w:val="5"/>
                    </w:rPr>
                    <w:t>灬灬灬灬灬灬灬灬灬灬灬灬灬灬灬灬灬灬灬灬灬灬灬灬灬灬灬灬灬灬灬灬灬灬灬灬灬灬灬灬</w:t>
                  </w:r>
                </w:p>
              </w:txbxContent>
            </v:textbox>
          </v:shape>
        </w:pict>
      </w:r>
      <w:r>
        <w:rPr>
          <w:spacing w:val="-2"/>
        </w:rPr>
        <w:t>[23]</w:t>
      </w:r>
      <w:r>
        <w:rPr>
          <w:spacing w:val="20"/>
        </w:rPr>
        <w:t xml:space="preserve"> </w:t>
      </w:r>
      <w:r>
        <w:rPr>
          <w:rFonts w:ascii="Microsoft YaHei" w:hAnsi="Microsoft YaHei" w:eastAsia="Microsoft YaHei" w:cs="Microsoft YaHei"/>
          <w:spacing w:val="-2"/>
        </w:rPr>
        <w:t>孙红</w:t>
      </w:r>
      <w:r>
        <w:rPr>
          <w:spacing w:val="-2"/>
        </w:rPr>
        <w:t>，</w:t>
      </w:r>
      <w:r>
        <w:rPr>
          <w:rFonts w:ascii="Microsoft YaHei" w:hAnsi="Microsoft YaHei" w:eastAsia="Microsoft YaHei" w:cs="Microsoft YaHei"/>
          <w:spacing w:val="-2"/>
        </w:rPr>
        <w:t>孟庆华</w:t>
      </w:r>
      <w:r>
        <w:rPr>
          <w:spacing w:val="-2"/>
        </w:rPr>
        <w:t>，</w:t>
      </w:r>
      <w:r>
        <w:rPr>
          <w:rFonts w:ascii="Microsoft YaHei" w:hAnsi="Microsoft YaHei" w:eastAsia="Microsoft YaHei" w:cs="Microsoft YaHei"/>
          <w:spacing w:val="-2"/>
        </w:rPr>
        <w:t>杨凤池</w:t>
      </w:r>
      <w:r>
        <w:rPr>
          <w:spacing w:val="-2"/>
        </w:rPr>
        <w:t>，</w:t>
      </w:r>
      <w:r>
        <w:rPr>
          <w:rFonts w:ascii="Microsoft YaHei" w:hAnsi="Microsoft YaHei" w:eastAsia="Microsoft YaHei" w:cs="Microsoft YaHei"/>
          <w:spacing w:val="-2"/>
        </w:rPr>
        <w:t>等</w:t>
      </w:r>
      <w:r>
        <w:rPr>
          <w:spacing w:val="-2"/>
        </w:rPr>
        <w:t>．</w:t>
      </w:r>
      <w:r>
        <w:rPr>
          <w:rFonts w:ascii="Microsoft YaHei" w:hAnsi="Microsoft YaHei" w:eastAsia="Microsoft YaHei" w:cs="Microsoft YaHei"/>
          <w:spacing w:val="-2"/>
        </w:rPr>
        <w:t>医护人员 </w:t>
      </w:r>
      <w:r>
        <w:rPr>
          <w:spacing w:val="-2"/>
        </w:rPr>
        <w:t>SARS</w:t>
      </w:r>
      <w:r>
        <w:rPr>
          <w:spacing w:val="-17"/>
        </w:rPr>
        <w:t xml:space="preserve"> </w:t>
      </w:r>
      <w:r>
        <w:rPr>
          <w:rFonts w:ascii="Microsoft YaHei" w:hAnsi="Microsoft YaHei" w:eastAsia="Microsoft YaHei" w:cs="Microsoft YaHei"/>
          <w:spacing w:val="-2"/>
        </w:rPr>
        <w:t>患者心理状</w:t>
      </w:r>
      <w:r>
        <w:rPr>
          <w:rFonts w:ascii="Microsoft YaHei" w:hAnsi="Microsoft YaHei" w:eastAsia="Microsoft YaHei" w:cs="Microsoft YaHei"/>
        </w:rPr>
        <w:t xml:space="preserve"> </w:t>
      </w:r>
      <w:r>
        <w:rPr>
          <w:rFonts w:ascii="Microsoft YaHei" w:hAnsi="Microsoft YaHei" w:eastAsia="Microsoft YaHei" w:cs="Microsoft YaHei"/>
          <w:spacing w:val="-7"/>
        </w:rPr>
        <w:t>况分析</w:t>
      </w:r>
      <w:r>
        <w:rPr>
          <w:spacing w:val="-7"/>
        </w:rPr>
        <w:t>[</w:t>
      </w:r>
      <w:r>
        <w:rPr>
          <w:spacing w:val="-36"/>
        </w:rPr>
        <w:t xml:space="preserve"> </w:t>
      </w:r>
      <w:r>
        <w:rPr>
          <w:spacing w:val="-7"/>
        </w:rPr>
        <w:t>J]</w:t>
      </w:r>
      <w:r>
        <w:rPr>
          <w:spacing w:val="-31"/>
        </w:rPr>
        <w:t xml:space="preserve"> </w:t>
      </w:r>
      <w:r>
        <w:rPr>
          <w:spacing w:val="-7"/>
        </w:rPr>
        <w:t>.</w:t>
      </w:r>
      <w:r>
        <w:rPr>
          <w:spacing w:val="-42"/>
        </w:rPr>
        <w:t xml:space="preserve"> </w:t>
      </w:r>
      <w:r>
        <w:rPr>
          <w:rFonts w:ascii="Microsoft YaHei" w:hAnsi="Microsoft YaHei" w:eastAsia="Microsoft YaHei" w:cs="Microsoft YaHei"/>
          <w:spacing w:val="-7"/>
        </w:rPr>
        <w:t>中国行为医学科学</w:t>
      </w:r>
      <w:r>
        <w:rPr>
          <w:spacing w:val="-7"/>
        </w:rPr>
        <w:t>，2003</w:t>
      </w:r>
      <w:r>
        <w:rPr>
          <w:spacing w:val="-40"/>
        </w:rPr>
        <w:t xml:space="preserve"> </w:t>
      </w:r>
      <w:r>
        <w:rPr>
          <w:spacing w:val="-7"/>
        </w:rPr>
        <w:t>,</w:t>
      </w:r>
      <w:r>
        <w:rPr>
          <w:spacing w:val="-38"/>
        </w:rPr>
        <w:t xml:space="preserve"> </w:t>
      </w:r>
      <w:r>
        <w:rPr>
          <w:spacing w:val="-7"/>
        </w:rPr>
        <w:t>12</w:t>
      </w:r>
      <w:r>
        <w:rPr>
          <w:spacing w:val="-47"/>
        </w:rPr>
        <w:t xml:space="preserve"> </w:t>
      </w:r>
      <w:r>
        <w:rPr>
          <w:spacing w:val="-7"/>
        </w:rPr>
        <w:t>:554⁃555.</w:t>
      </w:r>
    </w:p>
    <w:p>
      <w:pPr>
        <w:spacing w:before="115"/>
        <w:rPr/>
      </w:pPr>
      <w:r/>
    </w:p>
    <w:p>
      <w:pPr>
        <w:spacing w:before="114"/>
        <w:rPr/>
      </w:pPr>
      <w:r/>
    </w:p>
    <w:p>
      <w:pPr>
        <w:sectPr>
          <w:headerReference w:type="default" r:id="rId7"/>
          <w:footerReference w:type="default" r:id="rId8"/>
          <w:pgSz w:w="11906" w:h="16838"/>
          <w:pgMar w:top="1635" w:right="1072" w:bottom="1137" w:left="407" w:header="1240" w:footer="932" w:gutter="0"/>
          <w:cols w:equalWidth="0" w:num="1">
            <w:col w:w="10426" w:space="0"/>
          </w:cols>
        </w:sectPr>
        <w:rPr/>
      </w:pPr>
    </w:p>
    <w:p>
      <w:pPr>
        <w:ind w:left="737"/>
        <w:spacing w:before="96" w:line="230" w:lineRule="exact"/>
        <w:rPr>
          <w:rFonts w:ascii="SimHei" w:hAnsi="SimHei" w:eastAsia="SimHei" w:cs="SimHei"/>
          <w:sz w:val="17"/>
          <w:szCs w:val="17"/>
        </w:rPr>
      </w:pPr>
      <w:r>
        <w:rPr>
          <w:rFonts w:ascii="SimHei" w:hAnsi="SimHei" w:eastAsia="SimHei" w:cs="SimHei"/>
          <w:sz w:val="17"/>
          <w:szCs w:val="17"/>
          <w:spacing w:val="7"/>
          <w:position w:val="1"/>
        </w:rPr>
        <w:t>参考文献</w:t>
      </w:r>
    </w:p>
    <w:p>
      <w:pPr>
        <w:pStyle w:val="BodyText"/>
        <w:ind w:left="1093" w:right="347" w:hanging="338"/>
        <w:spacing w:before="132" w:line="244" w:lineRule="auto"/>
        <w:rPr/>
      </w:pPr>
      <w:r>
        <w:rPr>
          <w:spacing w:val="6"/>
        </w:rPr>
        <w:t>[1]</w:t>
      </w:r>
      <w:r>
        <w:rPr>
          <w:spacing w:val="6"/>
        </w:rPr>
        <w:t xml:space="preserve"> </w:t>
      </w:r>
      <w:r>
        <w:rPr>
          <w:rFonts w:ascii="Microsoft YaHei" w:hAnsi="Microsoft YaHei" w:eastAsia="Microsoft YaHei" w:cs="Microsoft YaHei"/>
          <w:spacing w:val="6"/>
        </w:rPr>
        <w:t>刘素琴</w:t>
      </w:r>
      <w:r>
        <w:rPr>
          <w:spacing w:val="6"/>
        </w:rPr>
        <w:t>．236</w:t>
      </w:r>
      <w:r>
        <w:rPr>
          <w:spacing w:val="-12"/>
        </w:rPr>
        <w:t xml:space="preserve"> </w:t>
      </w:r>
      <w:r>
        <w:rPr>
          <w:rFonts w:ascii="Microsoft YaHei" w:hAnsi="Microsoft YaHei" w:eastAsia="Microsoft YaHei" w:cs="Microsoft YaHei"/>
          <w:spacing w:val="6"/>
        </w:rPr>
        <w:t>例盆腔炎</w:t>
      </w:r>
      <w:r>
        <w:rPr>
          <w:spacing w:val="6"/>
        </w:rPr>
        <w:t>、</w:t>
      </w:r>
      <w:r>
        <w:rPr>
          <w:rFonts w:ascii="Microsoft YaHei" w:hAnsi="Microsoft YaHei" w:eastAsia="Microsoft YaHei" w:cs="Microsoft YaHei"/>
          <w:spacing w:val="6"/>
        </w:rPr>
        <w:t>宫颈炎患者宫颈沙眼衣原体及</w:t>
      </w:r>
      <w:r>
        <w:rPr>
          <w:rFonts w:ascii="Microsoft YaHei" w:hAnsi="Microsoft YaHei" w:eastAsia="Microsoft YaHei" w:cs="Microsoft YaHei"/>
        </w:rPr>
        <w:t xml:space="preserve"> </w:t>
      </w:r>
      <w:r>
        <w:rPr>
          <w:rFonts w:ascii="Microsoft YaHei" w:hAnsi="Microsoft YaHei" w:eastAsia="Microsoft YaHei" w:cs="Microsoft YaHei"/>
          <w:spacing w:val="7"/>
        </w:rPr>
        <w:t>解脲支原体感染结果分析</w:t>
      </w:r>
      <w:r>
        <w:rPr>
          <w:spacing w:val="7"/>
        </w:rPr>
        <w:t>[</w:t>
      </w:r>
      <w:r>
        <w:rPr>
          <w:spacing w:val="-19"/>
        </w:rPr>
        <w:t xml:space="preserve"> </w:t>
      </w:r>
      <w:r>
        <w:rPr>
          <w:spacing w:val="7"/>
        </w:rPr>
        <w:t>J]</w:t>
      </w:r>
      <w:r>
        <w:rPr>
          <w:spacing w:val="-31"/>
        </w:rPr>
        <w:t xml:space="preserve"> </w:t>
      </w:r>
      <w:r>
        <w:rPr>
          <w:spacing w:val="7"/>
        </w:rPr>
        <w:t>.</w:t>
      </w:r>
      <w:r>
        <w:rPr>
          <w:spacing w:val="-47"/>
        </w:rPr>
        <w:t xml:space="preserve"> </w:t>
      </w:r>
      <w:r>
        <w:rPr>
          <w:rFonts w:ascii="Microsoft YaHei" w:hAnsi="Microsoft YaHei" w:eastAsia="Microsoft YaHei" w:cs="Microsoft YaHei"/>
          <w:spacing w:val="7"/>
        </w:rPr>
        <w:t>现代临床医学生物工程</w:t>
      </w:r>
      <w:r>
        <w:rPr>
          <w:rFonts w:ascii="Microsoft YaHei" w:hAnsi="Microsoft YaHei" w:eastAsia="Microsoft YaHei" w:cs="Microsoft YaHei"/>
        </w:rPr>
        <w:t xml:space="preserve"> </w:t>
      </w:r>
      <w:r>
        <w:rPr>
          <w:rFonts w:ascii="Microsoft YaHei" w:hAnsi="Microsoft YaHei" w:eastAsia="Microsoft YaHei" w:cs="Microsoft YaHei"/>
          <w:spacing w:val="-7"/>
        </w:rPr>
        <w:t>学杂志</w:t>
      </w:r>
      <w:r>
        <w:rPr>
          <w:spacing w:val="-7"/>
        </w:rPr>
        <w:t>，2004</w:t>
      </w:r>
      <w:r>
        <w:rPr>
          <w:spacing w:val="-33"/>
        </w:rPr>
        <w:t xml:space="preserve"> </w:t>
      </w:r>
      <w:r>
        <w:rPr>
          <w:spacing w:val="-7"/>
        </w:rPr>
        <w:t>,</w:t>
      </w:r>
      <w:r>
        <w:rPr>
          <w:spacing w:val="-38"/>
        </w:rPr>
        <w:t xml:space="preserve"> </w:t>
      </w:r>
      <w:r>
        <w:rPr>
          <w:spacing w:val="-7"/>
        </w:rPr>
        <w:t>10(6)</w:t>
      </w:r>
      <w:r>
        <w:rPr>
          <w:spacing w:val="-7"/>
        </w:rPr>
        <w:t xml:space="preserve"> </w:t>
      </w:r>
      <w:r>
        <w:rPr>
          <w:spacing w:val="-7"/>
        </w:rPr>
        <w:t>:506⁃507.</w:t>
      </w:r>
    </w:p>
    <w:p>
      <w:pPr>
        <w:pStyle w:val="BodyText"/>
        <w:ind w:left="1097" w:right="344" w:hanging="342"/>
        <w:spacing w:before="2" w:line="226" w:lineRule="auto"/>
        <w:rPr/>
      </w:pPr>
      <w:r>
        <w:rPr>
          <w:spacing w:val="-1"/>
        </w:rPr>
        <w:t>[2]</w:t>
      </w:r>
      <w:r>
        <w:rPr>
          <w:spacing w:val="27"/>
        </w:rPr>
        <w:t xml:space="preserve"> </w:t>
      </w:r>
      <w:r>
        <w:rPr>
          <w:rFonts w:ascii="Microsoft YaHei" w:hAnsi="Microsoft YaHei" w:eastAsia="Microsoft YaHei" w:cs="Microsoft YaHei"/>
          <w:spacing w:val="-1"/>
        </w:rPr>
        <w:t>张爱华</w:t>
      </w:r>
      <w:r>
        <w:rPr>
          <w:spacing w:val="-1"/>
        </w:rPr>
        <w:t>，</w:t>
      </w:r>
      <w:r>
        <w:rPr>
          <w:rFonts w:ascii="Microsoft YaHei" w:hAnsi="Microsoft YaHei" w:eastAsia="Microsoft YaHei" w:cs="Microsoft YaHei"/>
          <w:spacing w:val="-1"/>
        </w:rPr>
        <w:t>李淑敏</w:t>
      </w:r>
      <w:r>
        <w:rPr>
          <w:spacing w:val="-1"/>
        </w:rPr>
        <w:t>，</w:t>
      </w:r>
      <w:r>
        <w:rPr>
          <w:rFonts w:ascii="Microsoft YaHei" w:hAnsi="Microsoft YaHei" w:eastAsia="Microsoft YaHei" w:cs="Microsoft YaHei"/>
          <w:spacing w:val="-1"/>
        </w:rPr>
        <w:t>杜丽华</w:t>
      </w:r>
      <w:r>
        <w:rPr>
          <w:spacing w:val="-1"/>
        </w:rPr>
        <w:t>．</w:t>
      </w:r>
      <w:r>
        <w:rPr>
          <w:rFonts w:ascii="Microsoft YaHei" w:hAnsi="Microsoft YaHei" w:eastAsia="Microsoft YaHei" w:cs="Microsoft YaHei"/>
          <w:spacing w:val="-1"/>
        </w:rPr>
        <w:t>丹芍消炎合剂</w:t>
      </w:r>
      <w:r>
        <w:rPr>
          <w:rFonts w:ascii="Microsoft YaHei" w:hAnsi="Microsoft YaHei" w:eastAsia="Microsoft YaHei" w:cs="Microsoft YaHei"/>
          <w:spacing w:val="-2"/>
        </w:rPr>
        <w:t>联合抗生素治疗</w:t>
      </w:r>
      <w:r>
        <w:rPr>
          <w:rFonts w:ascii="Microsoft YaHei" w:hAnsi="Microsoft YaHei" w:eastAsia="Microsoft YaHei" w:cs="Microsoft YaHei"/>
        </w:rPr>
        <w:t xml:space="preserve"> </w:t>
      </w:r>
      <w:r>
        <w:rPr>
          <w:rFonts w:ascii="Microsoft YaHei" w:hAnsi="Microsoft YaHei" w:eastAsia="Microsoft YaHei" w:cs="Microsoft YaHei"/>
          <w:spacing w:val="-5"/>
        </w:rPr>
        <w:t>急性盆腔炎临床研究</w:t>
      </w:r>
      <w:r>
        <w:rPr>
          <w:spacing w:val="-5"/>
        </w:rPr>
        <w:t>[</w:t>
      </w:r>
      <w:r>
        <w:rPr>
          <w:spacing w:val="-29"/>
        </w:rPr>
        <w:t xml:space="preserve"> </w:t>
      </w:r>
      <w:r>
        <w:rPr>
          <w:spacing w:val="-5"/>
        </w:rPr>
        <w:t>J]</w:t>
      </w:r>
      <w:r>
        <w:rPr>
          <w:spacing w:val="-30"/>
        </w:rPr>
        <w:t xml:space="preserve"> </w:t>
      </w:r>
      <w:r>
        <w:rPr>
          <w:spacing w:val="-5"/>
        </w:rPr>
        <w:t>.</w:t>
      </w:r>
      <w:r>
        <w:rPr>
          <w:spacing w:val="-41"/>
        </w:rPr>
        <w:t xml:space="preserve"> </w:t>
      </w:r>
      <w:r>
        <w:rPr>
          <w:rFonts w:ascii="Microsoft YaHei" w:hAnsi="Microsoft YaHei" w:eastAsia="Microsoft YaHei" w:cs="Microsoft YaHei"/>
          <w:spacing w:val="-5"/>
        </w:rPr>
        <w:t>陕西中医</w:t>
      </w:r>
      <w:r>
        <w:rPr>
          <w:spacing w:val="-5"/>
        </w:rPr>
        <w:t>，2019</w:t>
      </w:r>
      <w:r>
        <w:rPr>
          <w:spacing w:val="-45"/>
        </w:rPr>
        <w:t xml:space="preserve"> </w:t>
      </w:r>
      <w:r>
        <w:rPr>
          <w:spacing w:val="-5"/>
        </w:rPr>
        <w:t>,</w:t>
      </w:r>
      <w:r>
        <w:rPr>
          <w:spacing w:val="-44"/>
        </w:rPr>
        <w:t xml:space="preserve"> </w:t>
      </w:r>
      <w:r>
        <w:rPr>
          <w:spacing w:val="-5"/>
        </w:rPr>
        <w:t>40(</w:t>
      </w:r>
      <w:r>
        <w:rPr>
          <w:spacing w:val="-35"/>
        </w:rPr>
        <w:t xml:space="preserve"> </w:t>
      </w:r>
      <w:r>
        <w:rPr>
          <w:spacing w:val="-5"/>
        </w:rPr>
        <w:t>5)</w:t>
      </w:r>
      <w:r>
        <w:rPr>
          <w:spacing w:val="-5"/>
        </w:rPr>
        <w:t xml:space="preserve"> </w:t>
      </w:r>
      <w:r>
        <w:rPr>
          <w:spacing w:val="-5"/>
        </w:rPr>
        <w:t>:</w:t>
      </w:r>
      <w:r>
        <w:rPr>
          <w:spacing w:val="-40"/>
        </w:rPr>
        <w:t xml:space="preserve"> </w:t>
      </w:r>
      <w:r>
        <w:rPr>
          <w:spacing w:val="-5"/>
        </w:rPr>
        <w:t>623⁃</w:t>
      </w:r>
      <w:r>
        <w:rPr/>
        <w:t xml:space="preserve"> </w:t>
      </w:r>
      <w:r>
        <w:rPr>
          <w:spacing w:val="-2"/>
        </w:rPr>
        <w:t>626.</w:t>
      </w:r>
    </w:p>
    <w:p>
      <w:pPr>
        <w:pStyle w:val="BodyText"/>
        <w:ind w:left="1113" w:right="347" w:hanging="358"/>
        <w:spacing w:before="85" w:line="247" w:lineRule="auto"/>
        <w:rPr/>
      </w:pPr>
      <w:r>
        <w:rPr>
          <w:spacing w:val="-6"/>
        </w:rPr>
        <w:t>[3]</w:t>
      </w:r>
      <w:r>
        <w:rPr>
          <w:spacing w:val="19"/>
        </w:rPr>
        <w:t xml:space="preserve"> </w:t>
      </w:r>
      <w:r>
        <w:rPr>
          <w:rFonts w:ascii="Microsoft YaHei" w:hAnsi="Microsoft YaHei" w:eastAsia="Microsoft YaHei" w:cs="Microsoft YaHei"/>
          <w:spacing w:val="-6"/>
        </w:rPr>
        <w:t>殷欣</w:t>
      </w:r>
      <w:r>
        <w:rPr>
          <w:spacing w:val="-6"/>
        </w:rPr>
        <w:t>，</w:t>
      </w:r>
      <w:r>
        <w:rPr>
          <w:rFonts w:ascii="Microsoft YaHei" w:hAnsi="Microsoft YaHei" w:eastAsia="Microsoft YaHei" w:cs="Microsoft YaHei"/>
          <w:spacing w:val="-6"/>
        </w:rPr>
        <w:t>卞广玉</w:t>
      </w:r>
      <w:r>
        <w:rPr>
          <w:spacing w:val="-6"/>
        </w:rPr>
        <w:t>，</w:t>
      </w:r>
      <w:r>
        <w:rPr>
          <w:rFonts w:ascii="Microsoft YaHei" w:hAnsi="Microsoft YaHei" w:eastAsia="Microsoft YaHei" w:cs="Microsoft YaHei"/>
          <w:spacing w:val="-6"/>
        </w:rPr>
        <w:t>王德莹</w:t>
      </w:r>
      <w:r>
        <w:rPr>
          <w:spacing w:val="-6"/>
        </w:rPr>
        <w:t>，</w:t>
      </w:r>
      <w:r>
        <w:rPr>
          <w:rFonts w:ascii="Microsoft YaHei" w:hAnsi="Microsoft YaHei" w:eastAsia="Microsoft YaHei" w:cs="Microsoft YaHei"/>
          <w:spacing w:val="-6"/>
        </w:rPr>
        <w:t>等</w:t>
      </w:r>
      <w:r>
        <w:rPr>
          <w:spacing w:val="-6"/>
        </w:rPr>
        <w:t>．</w:t>
      </w:r>
      <w:r>
        <w:rPr>
          <w:rFonts w:ascii="Microsoft YaHei" w:hAnsi="Microsoft YaHei" w:eastAsia="Microsoft YaHei" w:cs="Microsoft YaHei"/>
          <w:spacing w:val="-6"/>
        </w:rPr>
        <w:t>盆腔脓肿的诊疗进</w:t>
      </w:r>
      <w:r>
        <w:rPr>
          <w:rFonts w:ascii="Microsoft YaHei" w:hAnsi="Microsoft YaHei" w:eastAsia="Microsoft YaHei" w:cs="Microsoft YaHei"/>
          <w:spacing w:val="-7"/>
        </w:rPr>
        <w:t>展</w:t>
      </w:r>
      <w:r>
        <w:rPr>
          <w:spacing w:val="-7"/>
        </w:rPr>
        <w:t>[</w:t>
      </w:r>
      <w:r>
        <w:rPr>
          <w:spacing w:val="-36"/>
        </w:rPr>
        <w:t xml:space="preserve"> </w:t>
      </w:r>
      <w:r>
        <w:rPr>
          <w:spacing w:val="-7"/>
        </w:rPr>
        <w:t>J]</w:t>
      </w:r>
      <w:r>
        <w:rPr>
          <w:spacing w:val="-30"/>
        </w:rPr>
        <w:t xml:space="preserve"> </w:t>
      </w:r>
      <w:r>
        <w:rPr>
          <w:spacing w:val="-7"/>
        </w:rPr>
        <w:t>.</w:t>
      </w:r>
      <w:r>
        <w:rPr>
          <w:spacing w:val="-30"/>
        </w:rPr>
        <w:t xml:space="preserve"> </w:t>
      </w:r>
      <w:r>
        <w:rPr>
          <w:rFonts w:ascii="Microsoft YaHei" w:hAnsi="Microsoft YaHei" w:eastAsia="Microsoft YaHei" w:cs="Microsoft YaHei"/>
          <w:spacing w:val="-7"/>
        </w:rPr>
        <w:t>中</w:t>
      </w:r>
      <w:r>
        <w:rPr>
          <w:rFonts w:ascii="Microsoft YaHei" w:hAnsi="Microsoft YaHei" w:eastAsia="Microsoft YaHei" w:cs="Microsoft YaHei"/>
        </w:rPr>
        <w:t xml:space="preserve"> </w:t>
      </w:r>
      <w:r>
        <w:rPr>
          <w:rFonts w:ascii="Microsoft YaHei" w:hAnsi="Microsoft YaHei" w:eastAsia="Microsoft YaHei" w:cs="Microsoft YaHei"/>
          <w:spacing w:val="-6"/>
        </w:rPr>
        <w:t>国医师杂志</w:t>
      </w:r>
      <w:r>
        <w:rPr>
          <w:spacing w:val="-6"/>
        </w:rPr>
        <w:t>，2019</w:t>
      </w:r>
      <w:r>
        <w:rPr>
          <w:spacing w:val="-31"/>
        </w:rPr>
        <w:t xml:space="preserve"> </w:t>
      </w:r>
      <w:r>
        <w:rPr>
          <w:spacing w:val="-6"/>
        </w:rPr>
        <w:t>,21(2)</w:t>
      </w:r>
      <w:r>
        <w:rPr>
          <w:spacing w:val="-6"/>
        </w:rPr>
        <w:t xml:space="preserve"> </w:t>
      </w:r>
      <w:r>
        <w:rPr>
          <w:spacing w:val="-6"/>
        </w:rPr>
        <w:t>:</w:t>
      </w:r>
      <w:r>
        <w:rPr>
          <w:spacing w:val="-50"/>
        </w:rPr>
        <w:t xml:space="preserve"> </w:t>
      </w:r>
      <w:r>
        <w:rPr>
          <w:spacing w:val="-6"/>
        </w:rPr>
        <w:t>309⁃311.</w:t>
      </w:r>
    </w:p>
    <w:p>
      <w:pPr>
        <w:pStyle w:val="BodyText"/>
        <w:ind w:left="1096" w:right="347" w:hanging="341"/>
        <w:spacing w:before="2" w:line="238" w:lineRule="auto"/>
        <w:rPr/>
      </w:pPr>
      <w:r>
        <w:rPr>
          <w:spacing w:val="-3"/>
        </w:rPr>
        <w:t>[4]</w:t>
      </w:r>
      <w:r>
        <w:rPr>
          <w:spacing w:val="27"/>
        </w:rPr>
        <w:t xml:space="preserve"> </w:t>
      </w:r>
      <w:r>
        <w:rPr>
          <w:rFonts w:ascii="Microsoft YaHei" w:hAnsi="Microsoft YaHei" w:eastAsia="Microsoft YaHei" w:cs="Microsoft YaHei"/>
          <w:spacing w:val="-3"/>
        </w:rPr>
        <w:t>李珂</w:t>
      </w:r>
      <w:r>
        <w:rPr>
          <w:spacing w:val="-3"/>
        </w:rPr>
        <w:t>，</w:t>
      </w:r>
      <w:r>
        <w:rPr>
          <w:rFonts w:ascii="Microsoft YaHei" w:hAnsi="Microsoft YaHei" w:eastAsia="Microsoft YaHei" w:cs="Microsoft YaHei"/>
          <w:spacing w:val="-3"/>
        </w:rPr>
        <w:t>李明传</w:t>
      </w:r>
      <w:r>
        <w:rPr>
          <w:spacing w:val="-3"/>
        </w:rPr>
        <w:t>，</w:t>
      </w:r>
      <w:r>
        <w:rPr>
          <w:rFonts w:ascii="Microsoft YaHei" w:hAnsi="Microsoft YaHei" w:eastAsia="Microsoft YaHei" w:cs="Microsoft YaHei"/>
          <w:spacing w:val="-3"/>
        </w:rPr>
        <w:t>尹</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3"/>
        </w:rPr>
        <w:t>伶</w:t>
      </w:r>
      <w:r>
        <w:rPr>
          <w:spacing w:val="-3"/>
        </w:rPr>
        <w:t>，</w:t>
      </w:r>
      <w:r>
        <w:rPr>
          <w:rFonts w:ascii="Microsoft YaHei" w:hAnsi="Microsoft YaHei" w:eastAsia="Microsoft YaHei" w:cs="Microsoft YaHei"/>
          <w:spacing w:val="-3"/>
        </w:rPr>
        <w:t>等</w:t>
      </w:r>
      <w:r>
        <w:rPr>
          <w:spacing w:val="-3"/>
        </w:rPr>
        <w:t>．120</w:t>
      </w:r>
      <w:r>
        <w:rPr>
          <w:spacing w:val="-21"/>
        </w:rPr>
        <w:t xml:space="preserve"> </w:t>
      </w:r>
      <w:r>
        <w:rPr>
          <w:rFonts w:ascii="Microsoft YaHei" w:hAnsi="Microsoft YaHei" w:eastAsia="Microsoft YaHei" w:cs="Microsoft YaHei"/>
          <w:spacing w:val="-3"/>
        </w:rPr>
        <w:t>例急性盆腔炎症性疾病患</w:t>
      </w:r>
      <w:r>
        <w:rPr>
          <w:rFonts w:ascii="Microsoft YaHei" w:hAnsi="Microsoft YaHei" w:eastAsia="Microsoft YaHei" w:cs="Microsoft YaHei"/>
        </w:rPr>
        <w:t xml:space="preserve"> </w:t>
      </w:r>
      <w:r>
        <w:rPr>
          <w:rFonts w:ascii="Microsoft YaHei" w:hAnsi="Microsoft YaHei" w:eastAsia="Microsoft YaHei" w:cs="Microsoft YaHei"/>
          <w:spacing w:val="7"/>
        </w:rPr>
        <w:t>者的致病因素及微生物特点的临床分析</w:t>
      </w:r>
      <w:r>
        <w:rPr>
          <w:spacing w:val="7"/>
        </w:rPr>
        <w:t>[</w:t>
      </w:r>
      <w:r>
        <w:rPr>
          <w:spacing w:val="-37"/>
        </w:rPr>
        <w:t xml:space="preserve"> </w:t>
      </w:r>
      <w:r>
        <w:rPr>
          <w:spacing w:val="7"/>
        </w:rPr>
        <w:t>J]</w:t>
      </w:r>
      <w:r>
        <w:rPr>
          <w:spacing w:val="-31"/>
        </w:rPr>
        <w:t xml:space="preserve"> </w:t>
      </w:r>
      <w:r>
        <w:rPr>
          <w:spacing w:val="7"/>
        </w:rPr>
        <w:t>.</w:t>
      </w:r>
      <w:r>
        <w:rPr>
          <w:spacing w:val="-32"/>
        </w:rPr>
        <w:t xml:space="preserve"> </w:t>
      </w:r>
      <w:r>
        <w:rPr>
          <w:rFonts w:ascii="Microsoft YaHei" w:hAnsi="Microsoft YaHei" w:eastAsia="Microsoft YaHei" w:cs="Microsoft YaHei"/>
          <w:spacing w:val="7"/>
        </w:rPr>
        <w:t>中国性科</w:t>
      </w:r>
      <w:r>
        <w:rPr>
          <w:rFonts w:ascii="Microsoft YaHei" w:hAnsi="Microsoft YaHei" w:eastAsia="Microsoft YaHei" w:cs="Microsoft YaHei"/>
        </w:rPr>
        <w:t xml:space="preserve"> </w:t>
      </w:r>
      <w:r>
        <w:rPr>
          <w:rFonts w:ascii="Microsoft YaHei" w:hAnsi="Microsoft YaHei" w:eastAsia="Microsoft YaHei" w:cs="Microsoft YaHei"/>
          <w:spacing w:val="-8"/>
        </w:rPr>
        <w:t>学</w:t>
      </w:r>
      <w:r>
        <w:rPr>
          <w:spacing w:val="-8"/>
        </w:rPr>
        <w:t>，2018</w:t>
      </w:r>
      <w:r>
        <w:rPr>
          <w:spacing w:val="-41"/>
        </w:rPr>
        <w:t xml:space="preserve"> </w:t>
      </w:r>
      <w:r>
        <w:rPr>
          <w:spacing w:val="-8"/>
        </w:rPr>
        <w:t>,27(2)</w:t>
      </w:r>
      <w:r>
        <w:rPr>
          <w:spacing w:val="-8"/>
        </w:rPr>
        <w:t xml:space="preserve"> </w:t>
      </w:r>
      <w:r>
        <w:rPr>
          <w:spacing w:val="-8"/>
        </w:rPr>
        <w:t>:57⁃60.</w:t>
      </w:r>
    </w:p>
    <w:p>
      <w:pPr>
        <w:pStyle w:val="BodyText"/>
        <w:ind w:left="1094" w:right="347" w:hanging="339"/>
        <w:spacing w:before="1" w:line="238" w:lineRule="auto"/>
        <w:rPr/>
      </w:pPr>
      <w:r>
        <w:rPr>
          <w:spacing w:val="-1"/>
        </w:rPr>
        <w:t>[5]</w:t>
      </w:r>
      <w:r>
        <w:rPr>
          <w:spacing w:val="32"/>
          <w:w w:val="101"/>
        </w:rPr>
        <w:t xml:space="preserve"> </w:t>
      </w:r>
      <w:r>
        <w:rPr>
          <w:rFonts w:ascii="Microsoft YaHei" w:hAnsi="Microsoft YaHei" w:eastAsia="Microsoft YaHei" w:cs="Microsoft YaHei"/>
          <w:spacing w:val="-1"/>
        </w:rPr>
        <w:t>张展</w:t>
      </w:r>
      <w:r>
        <w:rPr>
          <w:spacing w:val="-1"/>
        </w:rPr>
        <w:t>，</w:t>
      </w:r>
      <w:r>
        <w:rPr>
          <w:rFonts w:ascii="Microsoft YaHei" w:hAnsi="Microsoft YaHei" w:eastAsia="Microsoft YaHei" w:cs="Microsoft YaHei"/>
          <w:spacing w:val="-1"/>
        </w:rPr>
        <w:t>刘朝晖</w:t>
      </w:r>
      <w:r>
        <w:rPr>
          <w:spacing w:val="-1"/>
        </w:rPr>
        <w:t>．</w:t>
      </w:r>
      <w:r>
        <w:rPr>
          <w:rFonts w:ascii="Microsoft YaHei" w:hAnsi="Microsoft YaHei" w:eastAsia="Microsoft YaHei" w:cs="Microsoft YaHei"/>
          <w:spacing w:val="-1"/>
        </w:rPr>
        <w:t>盆腔炎性疾病的诊治进展</w:t>
      </w:r>
      <w:r>
        <w:rPr>
          <w:spacing w:val="-1"/>
        </w:rPr>
        <w:t>[</w:t>
      </w:r>
      <w:r>
        <w:rPr>
          <w:spacing w:val="-36"/>
        </w:rPr>
        <w:t xml:space="preserve"> </w:t>
      </w:r>
      <w:r>
        <w:rPr>
          <w:spacing w:val="-1"/>
        </w:rPr>
        <w:t>J]</w:t>
      </w:r>
      <w:r>
        <w:rPr>
          <w:spacing w:val="-31"/>
        </w:rPr>
        <w:t xml:space="preserve"> </w:t>
      </w:r>
      <w:r>
        <w:rPr>
          <w:spacing w:val="-1"/>
        </w:rPr>
        <w:t>.</w:t>
      </w:r>
      <w:r>
        <w:rPr>
          <w:spacing w:val="-30"/>
        </w:rPr>
        <w:t xml:space="preserve"> </w:t>
      </w:r>
      <w:r>
        <w:rPr>
          <w:rFonts w:ascii="Microsoft YaHei" w:hAnsi="Microsoft YaHei" w:eastAsia="Microsoft YaHei" w:cs="Microsoft YaHei"/>
          <w:spacing w:val="-1"/>
        </w:rPr>
        <w:t>中国实用</w:t>
      </w:r>
      <w:r>
        <w:rPr>
          <w:rFonts w:ascii="Microsoft YaHei" w:hAnsi="Microsoft YaHei" w:eastAsia="Microsoft YaHei" w:cs="Microsoft YaHei"/>
        </w:rPr>
        <w:t xml:space="preserve"> </w:t>
      </w:r>
      <w:r>
        <w:rPr>
          <w:rFonts w:ascii="Microsoft YaHei" w:hAnsi="Microsoft YaHei" w:eastAsia="Microsoft YaHei" w:cs="Microsoft YaHei"/>
          <w:spacing w:val="-4"/>
        </w:rPr>
        <w:t>妇科与产科杂志</w:t>
      </w:r>
      <w:r>
        <w:rPr>
          <w:spacing w:val="-4"/>
        </w:rPr>
        <w:t>，2019</w:t>
      </w:r>
      <w:r>
        <w:rPr>
          <w:spacing w:val="-36"/>
        </w:rPr>
        <w:t xml:space="preserve"> </w:t>
      </w:r>
      <w:r>
        <w:rPr>
          <w:spacing w:val="-4"/>
        </w:rPr>
        <w:t>,</w:t>
      </w:r>
      <w:r>
        <w:rPr>
          <w:spacing w:val="-50"/>
        </w:rPr>
        <w:t xml:space="preserve"> </w:t>
      </w:r>
      <w:r>
        <w:rPr>
          <w:spacing w:val="-4"/>
        </w:rPr>
        <w:t>35(4)</w:t>
      </w:r>
      <w:r>
        <w:rPr>
          <w:spacing w:val="-4"/>
        </w:rPr>
        <w:t xml:space="preserve"> </w:t>
      </w:r>
      <w:r>
        <w:rPr>
          <w:spacing w:val="-4"/>
        </w:rPr>
        <w:t>:473⁃477.</w:t>
      </w:r>
    </w:p>
    <w:p>
      <w:pPr>
        <w:pStyle w:val="BodyText"/>
        <w:ind w:left="1097" w:right="347" w:hanging="342"/>
        <w:spacing w:before="2" w:line="237" w:lineRule="auto"/>
        <w:rPr/>
      </w:pPr>
      <w:r>
        <w:rPr>
          <w:spacing w:val="3"/>
        </w:rPr>
        <w:t>[6]</w:t>
      </w:r>
      <w:r>
        <w:rPr>
          <w:spacing w:val="3"/>
        </w:rPr>
        <w:t xml:space="preserve"> </w:t>
      </w:r>
      <w:r>
        <w:rPr>
          <w:rFonts w:ascii="Microsoft YaHei" w:hAnsi="Microsoft YaHei" w:eastAsia="Microsoft YaHei" w:cs="Microsoft YaHei"/>
          <w:spacing w:val="3"/>
        </w:rPr>
        <w:t>樊尚荣</w:t>
      </w:r>
      <w:r>
        <w:rPr>
          <w:spacing w:val="3"/>
        </w:rPr>
        <w:t>，</w:t>
      </w:r>
      <w:r>
        <w:rPr>
          <w:rFonts w:ascii="Microsoft YaHei" w:hAnsi="Microsoft YaHei" w:eastAsia="Microsoft YaHei" w:cs="Microsoft YaHei"/>
          <w:spacing w:val="3"/>
        </w:rPr>
        <w:t>张慧萍</w:t>
      </w:r>
      <w:r>
        <w:rPr>
          <w:spacing w:val="3"/>
        </w:rPr>
        <w:t>．2010</w:t>
      </w:r>
      <w:r>
        <w:rPr>
          <w:spacing w:val="-13"/>
        </w:rPr>
        <w:t xml:space="preserve"> </w:t>
      </w:r>
      <w:r>
        <w:rPr>
          <w:rFonts w:ascii="Microsoft YaHei" w:hAnsi="Microsoft YaHei" w:eastAsia="Microsoft YaHei" w:cs="Microsoft YaHei"/>
          <w:spacing w:val="3"/>
        </w:rPr>
        <w:t>年美国疾病控制中心盆腔炎治疗</w:t>
      </w:r>
      <w:r>
        <w:rPr>
          <w:rFonts w:ascii="Microsoft YaHei" w:hAnsi="Microsoft YaHei" w:eastAsia="Microsoft YaHei" w:cs="Microsoft YaHei"/>
        </w:rPr>
        <w:t xml:space="preserve"> </w:t>
      </w:r>
      <w:r>
        <w:rPr>
          <w:rFonts w:ascii="Microsoft YaHei" w:hAnsi="Microsoft YaHei" w:eastAsia="Microsoft YaHei" w:cs="Microsoft YaHei"/>
          <w:spacing w:val="-9"/>
        </w:rPr>
        <w:t>指南</w:t>
      </w:r>
      <w:r>
        <w:rPr>
          <w:spacing w:val="-9"/>
        </w:rPr>
        <w:t>[</w:t>
      </w:r>
      <w:r>
        <w:rPr>
          <w:spacing w:val="-24"/>
        </w:rPr>
        <w:t xml:space="preserve"> </w:t>
      </w:r>
      <w:r>
        <w:rPr>
          <w:spacing w:val="-9"/>
        </w:rPr>
        <w:t>J]</w:t>
      </w:r>
      <w:r>
        <w:rPr>
          <w:spacing w:val="-31"/>
        </w:rPr>
        <w:t xml:space="preserve"> </w:t>
      </w:r>
      <w:r>
        <w:rPr>
          <w:spacing w:val="-9"/>
        </w:rPr>
        <w:t>.</w:t>
      </w:r>
      <w:r>
        <w:rPr>
          <w:spacing w:val="-42"/>
        </w:rPr>
        <w:t xml:space="preserve"> </w:t>
      </w:r>
      <w:r>
        <w:rPr>
          <w:rFonts w:ascii="Microsoft YaHei" w:hAnsi="Microsoft YaHei" w:eastAsia="Microsoft YaHei" w:cs="Microsoft YaHei"/>
          <w:spacing w:val="-9"/>
        </w:rPr>
        <w:t>中国全科医学</w:t>
      </w:r>
      <w:r>
        <w:rPr>
          <w:spacing w:val="-9"/>
        </w:rPr>
        <w:t>，2011</w:t>
      </w:r>
      <w:r>
        <w:rPr>
          <w:spacing w:val="-34"/>
        </w:rPr>
        <w:t xml:space="preserve"> </w:t>
      </w:r>
      <w:r>
        <w:rPr>
          <w:spacing w:val="-9"/>
        </w:rPr>
        <w:t>,</w:t>
      </w:r>
      <w:r>
        <w:rPr>
          <w:spacing w:val="-37"/>
        </w:rPr>
        <w:t xml:space="preserve"> </w:t>
      </w:r>
      <w:r>
        <w:rPr>
          <w:spacing w:val="-9"/>
        </w:rPr>
        <w:t>144(4B)</w:t>
      </w:r>
      <w:r>
        <w:rPr>
          <w:spacing w:val="-9"/>
        </w:rPr>
        <w:t xml:space="preserve"> </w:t>
      </w:r>
      <w:r>
        <w:rPr>
          <w:spacing w:val="-9"/>
        </w:rPr>
        <w:t>:</w:t>
      </w:r>
      <w:r>
        <w:rPr>
          <w:spacing w:val="-38"/>
        </w:rPr>
        <w:t xml:space="preserve"> </w:t>
      </w:r>
      <w:r>
        <w:rPr>
          <w:spacing w:val="-9"/>
        </w:rPr>
        <w:t>1165⁃</w:t>
      </w:r>
      <w:r>
        <w:rPr>
          <w:spacing w:val="-63"/>
        </w:rPr>
        <w:t xml:space="preserve"> </w:t>
      </w:r>
      <w:r>
        <w:rPr>
          <w:spacing w:val="-9"/>
        </w:rPr>
        <w:t>1166.</w:t>
      </w:r>
    </w:p>
    <w:p>
      <w:pPr>
        <w:pStyle w:val="BodyText"/>
        <w:ind w:left="1096" w:right="347" w:hanging="341"/>
        <w:spacing w:before="2" w:line="237" w:lineRule="auto"/>
        <w:rPr/>
      </w:pPr>
      <w:r>
        <w:rPr/>
        <w:t>[7]</w:t>
      </w:r>
      <w:r>
        <w:rPr/>
        <w:t xml:space="preserve"> </w:t>
      </w:r>
      <w:r>
        <w:rPr>
          <w:rFonts w:ascii="Microsoft YaHei" w:hAnsi="Microsoft YaHei" w:eastAsia="Microsoft YaHei" w:cs="Microsoft YaHei"/>
        </w:rPr>
        <w:t>林艳丽</w:t>
      </w:r>
      <w:r>
        <w:rPr/>
        <w:t>，</w:t>
      </w:r>
      <w:r>
        <w:rPr>
          <w:rFonts w:ascii="Microsoft YaHei" w:hAnsi="Microsoft YaHei" w:eastAsia="Microsoft YaHei" w:cs="Microsoft YaHei"/>
        </w:rPr>
        <w:t>刘春艳</w:t>
      </w:r>
      <w:r>
        <w:rPr/>
        <w:t>，</w:t>
      </w:r>
      <w:r>
        <w:rPr>
          <w:rFonts w:ascii="Microsoft YaHei" w:hAnsi="Microsoft YaHei" w:eastAsia="Microsoft YaHei" w:cs="Microsoft YaHei"/>
        </w:rPr>
        <w:t>方晓丹</w:t>
      </w:r>
      <w:r>
        <w:rPr/>
        <w:t>，</w:t>
      </w:r>
      <w:r>
        <w:rPr>
          <w:rFonts w:ascii="Microsoft YaHei" w:hAnsi="Microsoft YaHei" w:eastAsia="Microsoft YaHei" w:cs="Microsoft YaHei"/>
        </w:rPr>
        <w:t>等</w:t>
      </w:r>
      <w:r>
        <w:rPr/>
        <w:t>．</w:t>
      </w:r>
      <w:r>
        <w:rPr>
          <w:rFonts w:ascii="Microsoft YaHei" w:hAnsi="Microsoft YaHei" w:eastAsia="Microsoft YaHei" w:cs="Microsoft YaHei"/>
        </w:rPr>
        <w:t>中医综</w:t>
      </w:r>
      <w:r>
        <w:rPr>
          <w:rFonts w:ascii="Microsoft YaHei" w:hAnsi="Microsoft YaHei" w:eastAsia="Microsoft YaHei" w:cs="Microsoft YaHei"/>
          <w:spacing w:val="-1"/>
        </w:rPr>
        <w:t>合护理对急性盆腔</w:t>
      </w:r>
      <w:r>
        <w:rPr>
          <w:rFonts w:ascii="Microsoft YaHei" w:hAnsi="Microsoft YaHei" w:eastAsia="Microsoft YaHei" w:cs="Microsoft YaHei"/>
        </w:rPr>
        <w:t xml:space="preserve"> </w:t>
      </w:r>
      <w:r>
        <w:rPr>
          <w:rFonts w:ascii="Microsoft YaHei" w:hAnsi="Microsoft YaHei" w:eastAsia="Microsoft YaHei" w:cs="Microsoft YaHei"/>
          <w:spacing w:val="-6"/>
        </w:rPr>
        <w:t>炎的疗效观察</w:t>
      </w:r>
      <w:r>
        <w:rPr>
          <w:spacing w:val="-6"/>
        </w:rPr>
        <w:t>[</w:t>
      </w:r>
      <w:r>
        <w:rPr>
          <w:spacing w:val="-41"/>
        </w:rPr>
        <w:t xml:space="preserve"> </w:t>
      </w:r>
      <w:r>
        <w:rPr>
          <w:spacing w:val="-6"/>
        </w:rPr>
        <w:t>J]</w:t>
      </w:r>
      <w:r>
        <w:rPr>
          <w:spacing w:val="-31"/>
        </w:rPr>
        <w:t xml:space="preserve"> </w:t>
      </w:r>
      <w:r>
        <w:rPr>
          <w:spacing w:val="-6"/>
        </w:rPr>
        <w:t>.</w:t>
      </w:r>
      <w:r>
        <w:rPr>
          <w:spacing w:val="-42"/>
        </w:rPr>
        <w:t xml:space="preserve"> </w:t>
      </w:r>
      <w:r>
        <w:rPr>
          <w:rFonts w:ascii="Microsoft YaHei" w:hAnsi="Microsoft YaHei" w:eastAsia="Microsoft YaHei" w:cs="Microsoft YaHei"/>
          <w:spacing w:val="-6"/>
        </w:rPr>
        <w:t>中国中医急症</w:t>
      </w:r>
      <w:r>
        <w:rPr>
          <w:spacing w:val="-6"/>
        </w:rPr>
        <w:t>，2018</w:t>
      </w:r>
      <w:r>
        <w:rPr>
          <w:spacing w:val="-44"/>
        </w:rPr>
        <w:t xml:space="preserve"> </w:t>
      </w:r>
      <w:r>
        <w:rPr>
          <w:spacing w:val="-6"/>
        </w:rPr>
        <w:t>,27(3)</w:t>
      </w:r>
      <w:r>
        <w:rPr>
          <w:spacing w:val="-6"/>
        </w:rPr>
        <w:t xml:space="preserve"> </w:t>
      </w:r>
      <w:r>
        <w:rPr>
          <w:spacing w:val="-6"/>
        </w:rPr>
        <w:t>:562⁃56</w:t>
      </w:r>
      <w:r>
        <w:rPr>
          <w:spacing w:val="-7"/>
        </w:rPr>
        <w:t>4.</w:t>
      </w:r>
    </w:p>
    <w:p>
      <w:pPr>
        <w:pStyle w:val="BodyText"/>
        <w:ind w:left="1113" w:right="347" w:hanging="358"/>
        <w:spacing w:before="3" w:line="237" w:lineRule="auto"/>
        <w:rPr/>
      </w:pPr>
      <w:r>
        <w:rPr>
          <w:spacing w:val="-1"/>
        </w:rPr>
        <w:t>[8]</w:t>
      </w:r>
      <w:r>
        <w:rPr>
          <w:spacing w:val="22"/>
        </w:rPr>
        <w:t xml:space="preserve"> </w:t>
      </w:r>
      <w:r>
        <w:rPr>
          <w:rFonts w:ascii="Microsoft YaHei" w:hAnsi="Microsoft YaHei" w:eastAsia="Microsoft YaHei" w:cs="Microsoft YaHei"/>
          <w:spacing w:val="-1"/>
        </w:rPr>
        <w:t>朱平</w:t>
      </w:r>
      <w:r>
        <w:rPr>
          <w:spacing w:val="-1"/>
        </w:rPr>
        <w:t>，</w:t>
      </w:r>
      <w:r>
        <w:rPr>
          <w:rFonts w:ascii="Microsoft YaHei" w:hAnsi="Microsoft YaHei" w:eastAsia="Microsoft YaHei" w:cs="Microsoft YaHei"/>
          <w:spacing w:val="-1"/>
        </w:rPr>
        <w:t>李秀玲</w:t>
      </w:r>
      <w:r>
        <w:rPr>
          <w:spacing w:val="-1"/>
        </w:rPr>
        <w:t>，</w:t>
      </w:r>
      <w:r>
        <w:rPr>
          <w:rFonts w:ascii="Microsoft YaHei" w:hAnsi="Microsoft YaHei" w:eastAsia="Microsoft YaHei" w:cs="Microsoft YaHei"/>
          <w:spacing w:val="-1"/>
        </w:rPr>
        <w:t>王思磊</w:t>
      </w:r>
      <w:r>
        <w:rPr>
          <w:spacing w:val="-1"/>
        </w:rPr>
        <w:t>，</w:t>
      </w:r>
      <w:r>
        <w:rPr>
          <w:rFonts w:ascii="Microsoft YaHei" w:hAnsi="Microsoft YaHei" w:eastAsia="Microsoft YaHei" w:cs="Microsoft YaHei"/>
          <w:spacing w:val="-1"/>
        </w:rPr>
        <w:t>等</w:t>
      </w:r>
      <w:r>
        <w:rPr>
          <w:spacing w:val="-1"/>
        </w:rPr>
        <w:t>．</w:t>
      </w:r>
      <w:r>
        <w:rPr>
          <w:rFonts w:ascii="Microsoft YaHei" w:hAnsi="Microsoft YaHei" w:eastAsia="Microsoft YaHei" w:cs="Microsoft YaHei"/>
          <w:spacing w:val="-1"/>
        </w:rPr>
        <w:t>盆炎汤对急性盆腔炎模</w:t>
      </w:r>
      <w:r>
        <w:rPr>
          <w:rFonts w:ascii="Microsoft YaHei" w:hAnsi="Microsoft YaHei" w:eastAsia="Microsoft YaHei" w:cs="Microsoft YaHei"/>
          <w:spacing w:val="-2"/>
        </w:rPr>
        <w:t>型大</w:t>
      </w:r>
      <w:r>
        <w:rPr>
          <w:rFonts w:ascii="Microsoft YaHei" w:hAnsi="Microsoft YaHei" w:eastAsia="Microsoft YaHei" w:cs="Microsoft YaHei"/>
        </w:rPr>
        <w:t xml:space="preserve"> </w:t>
      </w:r>
      <w:r>
        <w:rPr>
          <w:rFonts w:ascii="Microsoft YaHei" w:hAnsi="Microsoft YaHei" w:eastAsia="Microsoft YaHei" w:cs="Microsoft YaHei"/>
        </w:rPr>
        <w:t>鼠细胞炎症因子</w:t>
      </w:r>
      <w:r>
        <w:rPr/>
        <w:t>、</w:t>
      </w:r>
      <w:r>
        <w:rPr>
          <w:rFonts w:ascii="Microsoft YaHei" w:hAnsi="Microsoft YaHei" w:eastAsia="Microsoft YaHei" w:cs="Microsoft YaHei"/>
        </w:rPr>
        <w:t>免疫功能及自由基代谢的影响</w:t>
      </w:r>
      <w:r>
        <w:rPr>
          <w:spacing w:val="-1"/>
        </w:rPr>
        <w:t>[</w:t>
      </w:r>
      <w:r>
        <w:rPr>
          <w:spacing w:val="-38"/>
        </w:rPr>
        <w:t xml:space="preserve"> </w:t>
      </w:r>
      <w:r>
        <w:rPr>
          <w:spacing w:val="-1"/>
        </w:rPr>
        <w:t>J]</w:t>
      </w:r>
      <w:r>
        <w:rPr>
          <w:spacing w:val="-31"/>
        </w:rPr>
        <w:t xml:space="preserve"> </w:t>
      </w:r>
      <w:r>
        <w:rPr>
          <w:spacing w:val="-1"/>
        </w:rPr>
        <w:t>.</w:t>
      </w:r>
      <w:r>
        <w:rPr>
          <w:spacing w:val="-38"/>
        </w:rPr>
        <w:t xml:space="preserve"> </w:t>
      </w:r>
      <w:r>
        <w:rPr>
          <w:rFonts w:ascii="Microsoft YaHei" w:hAnsi="Microsoft YaHei" w:eastAsia="Microsoft YaHei" w:cs="Microsoft YaHei"/>
          <w:spacing w:val="-1"/>
        </w:rPr>
        <w:t>中</w:t>
      </w:r>
      <w:r>
        <w:rPr>
          <w:rFonts w:ascii="Microsoft YaHei" w:hAnsi="Microsoft YaHei" w:eastAsia="Microsoft YaHei" w:cs="Microsoft YaHei"/>
        </w:rPr>
        <w:t xml:space="preserve"> </w:t>
      </w:r>
      <w:r>
        <w:rPr>
          <w:rFonts w:ascii="Microsoft YaHei" w:hAnsi="Microsoft YaHei" w:eastAsia="Microsoft YaHei" w:cs="Microsoft YaHei"/>
          <w:spacing w:val="-8"/>
        </w:rPr>
        <w:t>国中医急症</w:t>
      </w:r>
      <w:r>
        <w:rPr>
          <w:spacing w:val="-8"/>
        </w:rPr>
        <w:t>，2019</w:t>
      </w:r>
      <w:r>
        <w:rPr>
          <w:spacing w:val="-30"/>
        </w:rPr>
        <w:t xml:space="preserve"> </w:t>
      </w:r>
      <w:r>
        <w:rPr>
          <w:spacing w:val="-8"/>
        </w:rPr>
        <w:t>,28(9)</w:t>
      </w:r>
      <w:r>
        <w:rPr>
          <w:spacing w:val="-8"/>
        </w:rPr>
        <w:t xml:space="preserve"> </w:t>
      </w:r>
      <w:r>
        <w:rPr>
          <w:spacing w:val="-8"/>
        </w:rPr>
        <w:t>:</w:t>
      </w:r>
      <w:r>
        <w:rPr>
          <w:spacing w:val="-38"/>
        </w:rPr>
        <w:t xml:space="preserve"> </w:t>
      </w:r>
      <w:r>
        <w:rPr>
          <w:spacing w:val="-8"/>
        </w:rPr>
        <w:t>1590⁃</w:t>
      </w:r>
      <w:r>
        <w:rPr>
          <w:spacing w:val="-64"/>
        </w:rPr>
        <w:t xml:space="preserve"> </w:t>
      </w:r>
      <w:r>
        <w:rPr>
          <w:spacing w:val="-8"/>
        </w:rPr>
        <w:t>1593</w:t>
      </w:r>
      <w:r>
        <w:rPr>
          <w:spacing w:val="-40"/>
        </w:rPr>
        <w:t xml:space="preserve"> </w:t>
      </w:r>
      <w:r>
        <w:rPr>
          <w:spacing w:val="-8"/>
        </w:rPr>
        <w:t>,</w:t>
      </w:r>
      <w:r>
        <w:rPr>
          <w:spacing w:val="-38"/>
        </w:rPr>
        <w:t xml:space="preserve"> </w:t>
      </w:r>
      <w:r>
        <w:rPr>
          <w:spacing w:val="-8"/>
        </w:rPr>
        <w:t>1618.</w:t>
      </w:r>
    </w:p>
    <w:p>
      <w:pPr>
        <w:pStyle w:val="BodyText"/>
        <w:ind w:left="755"/>
        <w:spacing w:line="167" w:lineRule="exact"/>
        <w:rPr>
          <w:rFonts w:ascii="Microsoft YaHei" w:hAnsi="Microsoft YaHei" w:eastAsia="Microsoft YaHei" w:cs="Microsoft YaHei"/>
        </w:rPr>
      </w:pPr>
      <w:r>
        <w:rPr>
          <w:spacing w:val="4"/>
          <w:position w:val="-1"/>
        </w:rPr>
        <w:t>[9]</w:t>
      </w:r>
      <w:r>
        <w:rPr>
          <w:spacing w:val="54"/>
          <w:position w:val="-1"/>
        </w:rPr>
        <w:t xml:space="preserve"> </w:t>
      </w:r>
      <w:r>
        <w:rPr>
          <w:rFonts w:ascii="Microsoft YaHei" w:hAnsi="Microsoft YaHei" w:eastAsia="Microsoft YaHei" w:cs="Microsoft YaHei"/>
          <w:spacing w:val="4"/>
          <w:position w:val="-1"/>
        </w:rPr>
        <w:t>中华医学会妇产科学分会感染性疾病协作组</w:t>
      </w:r>
      <w:r>
        <w:rPr>
          <w:spacing w:val="4"/>
          <w:position w:val="-1"/>
        </w:rPr>
        <w:t>．</w:t>
      </w:r>
      <w:r>
        <w:rPr>
          <w:rFonts w:ascii="Microsoft YaHei" w:hAnsi="Microsoft YaHei" w:eastAsia="Microsoft YaHei" w:cs="Microsoft YaHei"/>
          <w:spacing w:val="4"/>
          <w:position w:val="-1"/>
        </w:rPr>
        <w:t>盆腔炎症</w:t>
      </w:r>
    </w:p>
    <w:p>
      <w:pPr>
        <w:spacing w:line="14" w:lineRule="auto"/>
        <w:rPr>
          <w:rFonts w:ascii="Arial"/>
          <w:sz w:val="2"/>
        </w:rPr>
      </w:pPr>
      <w:r>
        <w:rPr>
          <w:rFonts w:ascii="Arial" w:hAnsi="Arial" w:eastAsia="Arial" w:cs="Arial"/>
          <w:sz w:val="2"/>
          <w:szCs w:val="2"/>
        </w:rPr>
        <w:br w:type="column"/>
      </w:r>
    </w:p>
    <w:p>
      <w:pPr>
        <w:pStyle w:val="BodyText"/>
        <w:ind w:left="338" w:firstLine="1"/>
        <w:spacing w:before="38" w:line="276" w:lineRule="auto"/>
        <w:rPr/>
      </w:pPr>
      <w:r>
        <w:rPr>
          <w:rFonts w:ascii="Microsoft YaHei" w:hAnsi="Microsoft YaHei" w:eastAsia="Microsoft YaHei" w:cs="Microsoft YaHei"/>
          <w:spacing w:val="1"/>
        </w:rPr>
        <w:t>性疾病诊治规范</w:t>
      </w:r>
      <w:r>
        <w:rPr>
          <w:spacing w:val="1"/>
        </w:rPr>
        <w:t>(</w:t>
      </w:r>
      <w:r>
        <w:rPr>
          <w:spacing w:val="-35"/>
        </w:rPr>
        <w:t xml:space="preserve"> </w:t>
      </w:r>
      <w:r>
        <w:rPr>
          <w:spacing w:val="1"/>
        </w:rPr>
        <w:t>2019</w:t>
      </w:r>
      <w:r>
        <w:rPr>
          <w:spacing w:val="-17"/>
        </w:rPr>
        <w:t xml:space="preserve"> </w:t>
      </w:r>
      <w:r>
        <w:rPr>
          <w:rFonts w:ascii="Microsoft YaHei" w:hAnsi="Microsoft YaHei" w:eastAsia="Microsoft YaHei" w:cs="Microsoft YaHei"/>
          <w:spacing w:val="1"/>
        </w:rPr>
        <w:t>修订版</w:t>
      </w:r>
      <w:r>
        <w:rPr>
          <w:spacing w:val="1"/>
        </w:rPr>
        <w:t>）[</w:t>
      </w:r>
      <w:r>
        <w:rPr>
          <w:spacing w:val="-36"/>
        </w:rPr>
        <w:t xml:space="preserve"> </w:t>
      </w:r>
      <w:r>
        <w:rPr>
          <w:spacing w:val="1"/>
        </w:rPr>
        <w:t>J]</w:t>
      </w:r>
      <w:r>
        <w:rPr>
          <w:spacing w:val="-31"/>
        </w:rPr>
        <w:t xml:space="preserve"> </w:t>
      </w:r>
      <w:r>
        <w:rPr>
          <w:spacing w:val="1"/>
        </w:rPr>
        <w:t>.</w:t>
      </w:r>
      <w:r>
        <w:rPr>
          <w:spacing w:val="-30"/>
        </w:rPr>
        <w:t xml:space="preserve"> </w:t>
      </w:r>
      <w:r>
        <w:rPr>
          <w:rFonts w:ascii="Microsoft YaHei" w:hAnsi="Microsoft YaHei" w:eastAsia="Microsoft YaHei" w:cs="Microsoft YaHei"/>
          <w:spacing w:val="1"/>
        </w:rPr>
        <w:t>中华妇产科杂志</w:t>
      </w:r>
      <w:r>
        <w:rPr>
          <w:spacing w:val="1"/>
        </w:rPr>
        <w:t>，</w:t>
      </w:r>
      <w:r>
        <w:rPr/>
        <w:t xml:space="preserve"> </w:t>
      </w:r>
      <w:r>
        <w:rPr>
          <w:spacing w:val="-3"/>
        </w:rPr>
        <w:t>2019</w:t>
      </w:r>
      <w:r>
        <w:rPr>
          <w:spacing w:val="-44"/>
        </w:rPr>
        <w:t xml:space="preserve"> </w:t>
      </w:r>
      <w:r>
        <w:rPr>
          <w:spacing w:val="-3"/>
        </w:rPr>
        <w:t>,54(7)</w:t>
      </w:r>
      <w:r>
        <w:rPr>
          <w:spacing w:val="-3"/>
        </w:rPr>
        <w:t xml:space="preserve"> </w:t>
      </w:r>
      <w:r>
        <w:rPr>
          <w:spacing w:val="-3"/>
        </w:rPr>
        <w:t>:433⁃437.</w:t>
      </w:r>
    </w:p>
    <w:p>
      <w:pPr>
        <w:pStyle w:val="BodyText"/>
        <w:ind w:left="427" w:right="56" w:hanging="428"/>
        <w:spacing w:before="1" w:line="232" w:lineRule="auto"/>
        <w:rPr/>
      </w:pPr>
      <w:r>
        <w:rPr>
          <w:spacing w:val="3"/>
        </w:rPr>
        <w:t>[10]</w:t>
      </w:r>
      <w:r>
        <w:rPr>
          <w:spacing w:val="3"/>
        </w:rPr>
        <w:t xml:space="preserve"> </w:t>
      </w:r>
      <w:r>
        <w:rPr>
          <w:rFonts w:ascii="Microsoft YaHei" w:hAnsi="Microsoft YaHei" w:eastAsia="Microsoft YaHei" w:cs="Microsoft YaHei"/>
          <w:spacing w:val="3"/>
        </w:rPr>
        <w:t>徐珊珊</w:t>
      </w:r>
      <w:r>
        <w:rPr>
          <w:spacing w:val="3"/>
        </w:rPr>
        <w:t>，</w:t>
      </w:r>
      <w:r>
        <w:rPr>
          <w:rFonts w:ascii="Microsoft YaHei" w:hAnsi="Microsoft YaHei" w:eastAsia="Microsoft YaHei" w:cs="Microsoft YaHei"/>
          <w:spacing w:val="3"/>
        </w:rPr>
        <w:t>龙成英</w:t>
      </w:r>
      <w:r>
        <w:rPr>
          <w:spacing w:val="3"/>
        </w:rPr>
        <w:t>，</w:t>
      </w:r>
      <w:r>
        <w:rPr>
          <w:rFonts w:ascii="Microsoft YaHei" w:hAnsi="Microsoft YaHei" w:eastAsia="Microsoft YaHei" w:cs="Microsoft YaHei"/>
          <w:spacing w:val="3"/>
        </w:rPr>
        <w:t>陈春芹</w:t>
      </w:r>
      <w:r>
        <w:rPr>
          <w:spacing w:val="3"/>
        </w:rPr>
        <w:t>．</w:t>
      </w:r>
      <w:r>
        <w:rPr>
          <w:rFonts w:ascii="Microsoft YaHei" w:hAnsi="Microsoft YaHei" w:eastAsia="Microsoft YaHei" w:cs="Microsoft YaHei"/>
          <w:spacing w:val="3"/>
        </w:rPr>
        <w:t>腹腔</w:t>
      </w:r>
      <w:r>
        <w:rPr>
          <w:rFonts w:ascii="Microsoft YaHei" w:hAnsi="Microsoft YaHei" w:eastAsia="Microsoft YaHei" w:cs="Microsoft YaHei"/>
          <w:spacing w:val="2"/>
        </w:rPr>
        <w:t>镜下异位妊娠局部注射</w:t>
      </w:r>
      <w:r>
        <w:rPr>
          <w:rFonts w:ascii="Microsoft YaHei" w:hAnsi="Microsoft YaHei" w:eastAsia="Microsoft YaHei" w:cs="Microsoft YaHei"/>
        </w:rPr>
        <w:t xml:space="preserve"> </w:t>
      </w:r>
      <w:r>
        <w:rPr>
          <w:rFonts w:ascii="Microsoft YaHei" w:hAnsi="Microsoft YaHei" w:eastAsia="Microsoft YaHei" w:cs="Microsoft YaHei"/>
          <w:spacing w:val="18"/>
        </w:rPr>
        <w:t>甲氨蝶呤与患侧输卵管切除术对卵巢功能影响的比</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6"/>
        </w:rPr>
        <w:t>较</w:t>
      </w:r>
      <w:r>
        <w:rPr>
          <w:spacing w:val="-6"/>
        </w:rPr>
        <w:t>[</w:t>
      </w:r>
      <w:r>
        <w:rPr>
          <w:spacing w:val="-37"/>
        </w:rPr>
        <w:t xml:space="preserve"> </w:t>
      </w:r>
      <w:r>
        <w:rPr>
          <w:spacing w:val="-6"/>
        </w:rPr>
        <w:t>J]</w:t>
      </w:r>
      <w:r>
        <w:rPr>
          <w:spacing w:val="-31"/>
        </w:rPr>
        <w:t xml:space="preserve"> </w:t>
      </w:r>
      <w:r>
        <w:rPr>
          <w:spacing w:val="-6"/>
        </w:rPr>
        <w:t>.</w:t>
      </w:r>
      <w:r>
        <w:rPr>
          <w:rFonts w:ascii="Microsoft YaHei" w:hAnsi="Microsoft YaHei" w:eastAsia="Microsoft YaHei" w:cs="Microsoft YaHei"/>
          <w:spacing w:val="-6"/>
        </w:rPr>
        <w:t>广州医科大学学报</w:t>
      </w:r>
      <w:r>
        <w:rPr>
          <w:spacing w:val="-6"/>
        </w:rPr>
        <w:t>，2018</w:t>
      </w:r>
      <w:r>
        <w:rPr>
          <w:spacing w:val="-43"/>
        </w:rPr>
        <w:t xml:space="preserve"> </w:t>
      </w:r>
      <w:r>
        <w:rPr>
          <w:spacing w:val="-6"/>
        </w:rPr>
        <w:t>,46(2)</w:t>
      </w:r>
      <w:r>
        <w:rPr>
          <w:spacing w:val="-6"/>
        </w:rPr>
        <w:t xml:space="preserve"> </w:t>
      </w:r>
      <w:r>
        <w:rPr>
          <w:spacing w:val="-6"/>
        </w:rPr>
        <w:t>:</w:t>
      </w:r>
      <w:r>
        <w:rPr>
          <w:spacing w:val="-50"/>
        </w:rPr>
        <w:t xml:space="preserve"> </w:t>
      </w:r>
      <w:r>
        <w:rPr>
          <w:spacing w:val="-6"/>
        </w:rPr>
        <w:t>30⁃33.</w:t>
      </w:r>
    </w:p>
    <w:p>
      <w:pPr>
        <w:pStyle w:val="BodyText"/>
        <w:ind w:left="430" w:right="56" w:hanging="430"/>
        <w:spacing w:before="3" w:line="238" w:lineRule="auto"/>
        <w:rPr/>
      </w:pPr>
      <w:r>
        <w:pict>
          <v:shape id="_x0000_s76" style="position:absolute;margin-left:-1pt;margin-top:35.9174pt;mso-position-vertical-relative:text;mso-position-horizontal-relative:text;width:231.2pt;height:22.9pt;z-index:251687936;" filled="false" stroked="false" type="#_x0000_t202">
            <v:fill on="false"/>
            <v:stroke on="false"/>
            <v:path/>
            <v:imagedata o:title=""/>
            <o:lock v:ext="edit" aspectratio="false"/>
            <v:textbox inset="0mm,0mm,0mm,0mm">
              <w:txbxContent>
                <w:p>
                  <w:pPr>
                    <w:pStyle w:val="BodyText"/>
                    <w:ind w:left="20"/>
                    <w:spacing w:before="20" w:line="417" w:lineRule="exact"/>
                    <w:rPr>
                      <w:rFonts w:ascii="Microsoft YaHei" w:hAnsi="Microsoft YaHei" w:eastAsia="Microsoft YaHei" w:cs="Microsoft YaHei"/>
                    </w:rPr>
                  </w:pPr>
                  <w:r>
                    <w:rPr>
                      <w:spacing w:val="-7"/>
                      <w:position w:val="7"/>
                    </w:rPr>
                    <w:t>[12]</w:t>
                  </w:r>
                  <w:r>
                    <w:rPr>
                      <w:spacing w:val="34"/>
                      <w:position w:val="7"/>
                    </w:rPr>
                    <w:t xml:space="preserve"> </w:t>
                  </w:r>
                  <w:r>
                    <w:rPr>
                      <w:rFonts w:ascii="Microsoft YaHei" w:hAnsi="Microsoft YaHei" w:eastAsia="Microsoft YaHei" w:cs="Microsoft YaHei"/>
                      <w:spacing w:val="-7"/>
                      <w:position w:val="7"/>
                    </w:rPr>
                    <w:t>秦翠梅</w:t>
                  </w:r>
                  <w:r>
                    <w:rPr>
                      <w:spacing w:val="-7"/>
                      <w:position w:val="7"/>
                    </w:rPr>
                    <w:t>，</w:t>
                  </w:r>
                  <w:r>
                    <w:rPr>
                      <w:rFonts w:ascii="Microsoft YaHei" w:hAnsi="Microsoft YaHei" w:eastAsia="Microsoft YaHei" w:cs="Microsoft YaHei"/>
                      <w:spacing w:val="-7"/>
                      <w:position w:val="7"/>
                    </w:rPr>
                    <w:t>刘可娜</w:t>
                  </w:r>
                  <w:r>
                    <w:rPr>
                      <w:spacing w:val="-7"/>
                      <w:position w:val="7"/>
                    </w:rPr>
                    <w:t>，</w:t>
                  </w:r>
                  <w:r>
                    <w:rPr>
                      <w:rFonts w:ascii="Microsoft YaHei" w:hAnsi="Microsoft YaHei" w:eastAsia="Microsoft YaHei" w:cs="Microsoft YaHei"/>
                      <w:spacing w:val="-7"/>
                      <w:position w:val="7"/>
                    </w:rPr>
                    <w:t>于洪建</w:t>
                  </w:r>
                  <w:r>
                    <w:rPr>
                      <w:spacing w:val="-7"/>
                      <w:position w:val="7"/>
                    </w:rPr>
                    <w:t>，</w:t>
                  </w:r>
                  <w:r>
                    <w:rPr>
                      <w:rFonts w:ascii="Microsoft YaHei" w:hAnsi="Microsoft YaHei" w:eastAsia="Microsoft YaHei" w:cs="Microsoft YaHei"/>
                      <w:spacing w:val="-7"/>
                      <w:position w:val="7"/>
                    </w:rPr>
                    <w:t>等</w:t>
                  </w:r>
                  <w:r>
                    <w:rPr>
                      <w:spacing w:val="-7"/>
                      <w:position w:val="7"/>
                    </w:rPr>
                    <w:t>．</w:t>
                  </w:r>
                  <w:r>
                    <w:rPr>
                      <w:rFonts w:ascii="Microsoft YaHei" w:hAnsi="Microsoft YaHei" w:eastAsia="Microsoft YaHei" w:cs="Microsoft YaHei"/>
                      <w:spacing w:val="-7"/>
                      <w:position w:val="7"/>
                    </w:rPr>
                    <w:t>盆腔炎患者血清</w:t>
                  </w:r>
                  <w:r>
                    <w:rPr>
                      <w:rFonts w:ascii="Microsoft YaHei" w:hAnsi="Microsoft YaHei" w:eastAsia="Microsoft YaHei" w:cs="Microsoft YaHei"/>
                      <w:spacing w:val="10"/>
                      <w:position w:val="7"/>
                    </w:rPr>
                    <w:t xml:space="preserve"> </w:t>
                  </w:r>
                  <w:r>
                    <w:rPr>
                      <w:spacing w:val="-7"/>
                      <w:position w:val="7"/>
                    </w:rPr>
                    <w:t>C</w:t>
                  </w:r>
                  <w:r>
                    <w:rPr>
                      <w:spacing w:val="-63"/>
                      <w:position w:val="7"/>
                    </w:rPr>
                    <w:t xml:space="preserve"> </w:t>
                  </w:r>
                  <w:r>
                    <w:rPr>
                      <w:spacing w:val="-7"/>
                      <w:position w:val="7"/>
                    </w:rPr>
                    <w:t>⁃</w:t>
                  </w:r>
                  <w:r>
                    <w:rPr>
                      <w:rFonts w:ascii="Microsoft YaHei" w:hAnsi="Microsoft YaHei" w:eastAsia="Microsoft YaHei" w:cs="Microsoft YaHei"/>
                      <w:spacing w:val="-7"/>
                      <w:position w:val="7"/>
                    </w:rPr>
                    <w:t>反应蛋</w:t>
                  </w:r>
                </w:p>
              </w:txbxContent>
            </v:textbox>
          </v:shape>
        </w:pict>
      </w:r>
      <w:r>
        <w:rPr>
          <w:spacing w:val="9"/>
        </w:rPr>
        <w:t>[11]</w:t>
      </w:r>
      <w:r>
        <w:rPr>
          <w:spacing w:val="9"/>
        </w:rPr>
        <w:t xml:space="preserve"> </w:t>
      </w:r>
      <w:r>
        <w:rPr>
          <w:rFonts w:ascii="Microsoft YaHei" w:hAnsi="Microsoft YaHei" w:eastAsia="Microsoft YaHei" w:cs="Microsoft YaHei"/>
          <w:spacing w:val="9"/>
        </w:rPr>
        <w:t>乐丽莎</w:t>
      </w:r>
      <w:r>
        <w:rPr>
          <w:spacing w:val="9"/>
        </w:rPr>
        <w:t>．</w:t>
      </w:r>
      <w:r>
        <w:rPr>
          <w:rFonts w:ascii="Microsoft YaHei" w:hAnsi="Microsoft YaHei" w:eastAsia="Microsoft YaHei" w:cs="Microsoft YaHei"/>
          <w:spacing w:val="9"/>
        </w:rPr>
        <w:t>金刚藤胶囊联合克林霉素磷酸酯</w:t>
      </w:r>
      <w:r>
        <w:rPr>
          <w:rFonts w:ascii="Microsoft YaHei" w:hAnsi="Microsoft YaHei" w:eastAsia="Microsoft YaHei" w:cs="Microsoft YaHei"/>
          <w:spacing w:val="8"/>
        </w:rPr>
        <w:t>治疗慢性盆</w:t>
      </w:r>
      <w:r>
        <w:rPr>
          <w:rFonts w:ascii="Microsoft YaHei" w:hAnsi="Microsoft YaHei" w:eastAsia="Microsoft YaHei" w:cs="Microsoft YaHei"/>
        </w:rPr>
        <w:t xml:space="preserve"> </w:t>
      </w:r>
      <w:r>
        <w:rPr>
          <w:rFonts w:ascii="Microsoft YaHei" w:hAnsi="Microsoft YaHei" w:eastAsia="Microsoft YaHei" w:cs="Microsoft YaHei"/>
          <w:spacing w:val="10"/>
        </w:rPr>
        <w:t>腔炎的疗效及对血清炎症因子水平和血液流变学的影</w:t>
      </w:r>
      <w:r>
        <w:rPr>
          <w:rFonts w:ascii="Microsoft YaHei" w:hAnsi="Microsoft YaHei" w:eastAsia="Microsoft YaHei" w:cs="Microsoft YaHei"/>
          <w:spacing w:val="11"/>
        </w:rPr>
        <w:t xml:space="preserve"> </w:t>
      </w:r>
      <w:r>
        <w:rPr>
          <w:rFonts w:ascii="Microsoft YaHei" w:hAnsi="Microsoft YaHei" w:eastAsia="Microsoft YaHei" w:cs="Microsoft YaHei"/>
          <w:spacing w:val="-7"/>
        </w:rPr>
        <w:t>响</w:t>
      </w:r>
      <w:r>
        <w:rPr>
          <w:spacing w:val="-7"/>
        </w:rPr>
        <w:t>[</w:t>
      </w:r>
      <w:r>
        <w:rPr>
          <w:spacing w:val="-25"/>
        </w:rPr>
        <w:t xml:space="preserve"> </w:t>
      </w:r>
      <w:r>
        <w:rPr>
          <w:spacing w:val="-7"/>
        </w:rPr>
        <w:t>J]</w:t>
      </w:r>
      <w:r>
        <w:rPr>
          <w:spacing w:val="-30"/>
        </w:rPr>
        <w:t xml:space="preserve"> </w:t>
      </w:r>
      <w:r>
        <w:rPr>
          <w:spacing w:val="-7"/>
        </w:rPr>
        <w:t>.</w:t>
      </w:r>
      <w:r>
        <w:rPr>
          <w:rFonts w:ascii="Microsoft YaHei" w:hAnsi="Microsoft YaHei" w:eastAsia="Microsoft YaHei" w:cs="Microsoft YaHei"/>
          <w:spacing w:val="-7"/>
        </w:rPr>
        <w:t>广西医科大学学报</w:t>
      </w:r>
      <w:r>
        <w:rPr>
          <w:spacing w:val="-7"/>
        </w:rPr>
        <w:t>，2019</w:t>
      </w:r>
      <w:r>
        <w:rPr>
          <w:spacing w:val="-46"/>
        </w:rPr>
        <w:t xml:space="preserve"> </w:t>
      </w:r>
      <w:r>
        <w:rPr>
          <w:spacing w:val="-7"/>
        </w:rPr>
        <w:t>,</w:t>
      </w:r>
      <w:r>
        <w:rPr>
          <w:spacing w:val="-49"/>
        </w:rPr>
        <w:t xml:space="preserve"> </w:t>
      </w:r>
      <w:r>
        <w:rPr>
          <w:spacing w:val="-7"/>
        </w:rPr>
        <w:t>36(1)</w:t>
      </w:r>
      <w:r>
        <w:rPr>
          <w:spacing w:val="-7"/>
        </w:rPr>
        <w:t xml:space="preserve"> </w:t>
      </w:r>
      <w:r>
        <w:rPr>
          <w:spacing w:val="-7"/>
        </w:rPr>
        <w:t>:71⁃74.</w:t>
      </w:r>
    </w:p>
    <w:p>
      <w:pPr>
        <w:spacing w:line="250" w:lineRule="auto"/>
        <w:rPr>
          <w:rFonts w:ascii="Arial"/>
          <w:sz w:val="21"/>
        </w:rPr>
      </w:pPr>
      <w:r>
        <w:pict>
          <v:shape id="_x0000_s78" style="position:absolute;margin-left:21.5474pt;margin-top:6.33896pt;mso-position-vertical-relative:text;mso-position-horizontal-relative:text;width:208.65pt;height:22.9pt;z-index:251689984;" filled="false" stroked="false" type="#_x0000_t202">
            <v:fill on="false"/>
            <v:stroke on="false"/>
            <v:path/>
            <v:imagedata o:title=""/>
            <o:lock v:ext="edit" aspectratio="false"/>
            <v:textbox inset="0mm,0mm,0mm,0mm">
              <w:txbxContent>
                <w:p>
                  <w:pPr>
                    <w:pStyle w:val="BodyText"/>
                    <w:ind w:left="20"/>
                    <w:spacing w:before="20" w:line="417" w:lineRule="exact"/>
                    <w:rPr>
                      <w:rFonts w:ascii="Microsoft YaHei" w:hAnsi="Microsoft YaHei" w:eastAsia="Microsoft YaHei" w:cs="Microsoft YaHei"/>
                    </w:rPr>
                  </w:pPr>
                  <w:r>
                    <w:rPr>
                      <w:rFonts w:ascii="Microsoft YaHei" w:hAnsi="Microsoft YaHei" w:eastAsia="Microsoft YaHei" w:cs="Microsoft YaHei"/>
                      <w:spacing w:val="8"/>
                      <w:position w:val="7"/>
                    </w:rPr>
                    <w:t>白与白介素</w:t>
                  </w:r>
                  <w:r>
                    <w:rPr>
                      <w:spacing w:val="8"/>
                      <w:position w:val="7"/>
                    </w:rPr>
                    <w:t>⁃2</w:t>
                  </w:r>
                  <w:r>
                    <w:rPr>
                      <w:spacing w:val="-1"/>
                      <w:position w:val="7"/>
                    </w:rPr>
                    <w:t xml:space="preserve"> </w:t>
                  </w:r>
                  <w:r>
                    <w:rPr>
                      <w:rFonts w:ascii="Microsoft YaHei" w:hAnsi="Microsoft YaHei" w:eastAsia="Microsoft YaHei" w:cs="Microsoft YaHei"/>
                      <w:spacing w:val="8"/>
                      <w:position w:val="7"/>
                    </w:rPr>
                    <w:t>和单核细胞趋化蛋白</w:t>
                  </w:r>
                  <w:r>
                    <w:rPr>
                      <w:spacing w:val="8"/>
                      <w:position w:val="7"/>
                    </w:rPr>
                    <w:t>⁃</w:t>
                  </w:r>
                  <w:r>
                    <w:rPr>
                      <w:spacing w:val="-63"/>
                      <w:position w:val="7"/>
                    </w:rPr>
                    <w:t xml:space="preserve"> </w:t>
                  </w:r>
                  <w:r>
                    <w:rPr>
                      <w:spacing w:val="8"/>
                      <w:position w:val="7"/>
                    </w:rPr>
                    <w:t>1</w:t>
                  </w:r>
                  <w:r>
                    <w:rPr>
                      <w:spacing w:val="8"/>
                      <w:position w:val="7"/>
                    </w:rPr>
                    <w:t xml:space="preserve"> </w:t>
                  </w:r>
                  <w:r>
                    <w:rPr>
                      <w:rFonts w:ascii="Microsoft YaHei" w:hAnsi="Microsoft YaHei" w:eastAsia="Microsoft YaHei" w:cs="Microsoft YaHei"/>
                      <w:spacing w:val="8"/>
                      <w:position w:val="7"/>
                    </w:rPr>
                    <w:t>及血液流变学</w:t>
                  </w:r>
                </w:p>
              </w:txbxContent>
            </v:textbox>
          </v:shape>
        </w:pict>
      </w:r>
      <w:r/>
    </w:p>
    <w:p>
      <w:pPr>
        <w:spacing w:line="250" w:lineRule="auto"/>
        <w:rPr>
          <w:rFonts w:ascii="Arial"/>
          <w:sz w:val="21"/>
        </w:rPr>
      </w:pPr>
      <w:r>
        <w:pict>
          <v:shape id="_x0000_s80" style="position:absolute;margin-left:21.1059pt;margin-top:7.83292pt;mso-position-vertical-relative:text;mso-position-horizontal-relative:text;width:209.2pt;height:22.9pt;z-index:251691008;" filled="false" stroked="false" type="#_x0000_t202">
            <v:fill on="false"/>
            <v:stroke on="false"/>
            <v:path/>
            <v:imagedata o:title=""/>
            <o:lock v:ext="edit" aspectratio="false"/>
            <v:textbox inset="0mm,0mm,0mm,0mm">
              <w:txbxContent>
                <w:p>
                  <w:pPr>
                    <w:pStyle w:val="BodyText"/>
                    <w:spacing w:before="20" w:line="417" w:lineRule="exact"/>
                    <w:jc w:val="right"/>
                    <w:rPr/>
                  </w:pPr>
                  <w:r>
                    <w:rPr>
                      <w:rFonts w:ascii="Microsoft YaHei" w:hAnsi="Microsoft YaHei" w:eastAsia="Microsoft YaHei" w:cs="Microsoft YaHei"/>
                      <w:spacing w:val="-5"/>
                      <w:position w:val="7"/>
                    </w:rPr>
                    <w:t>的变化</w:t>
                  </w:r>
                  <w:r>
                    <w:rPr>
                      <w:spacing w:val="-5"/>
                      <w:position w:val="7"/>
                    </w:rPr>
                    <w:t>[</w:t>
                  </w:r>
                  <w:r>
                    <w:rPr>
                      <w:spacing w:val="-26"/>
                      <w:position w:val="7"/>
                    </w:rPr>
                    <w:t xml:space="preserve"> </w:t>
                  </w:r>
                  <w:r>
                    <w:rPr>
                      <w:spacing w:val="-5"/>
                      <w:position w:val="7"/>
                    </w:rPr>
                    <w:t>J]</w:t>
                  </w:r>
                  <w:r>
                    <w:rPr>
                      <w:spacing w:val="-31"/>
                      <w:position w:val="7"/>
                    </w:rPr>
                    <w:t xml:space="preserve"> </w:t>
                  </w:r>
                  <w:r>
                    <w:rPr>
                      <w:spacing w:val="-5"/>
                      <w:position w:val="7"/>
                    </w:rPr>
                    <w:t>.</w:t>
                  </w:r>
                  <w:r>
                    <w:rPr>
                      <w:spacing w:val="-26"/>
                      <w:position w:val="7"/>
                    </w:rPr>
                    <w:t xml:space="preserve"> </w:t>
                  </w:r>
                  <w:r>
                    <w:rPr>
                      <w:rFonts w:ascii="Microsoft YaHei" w:hAnsi="Microsoft YaHei" w:eastAsia="Microsoft YaHei" w:cs="Microsoft YaHei"/>
                      <w:spacing w:val="-5"/>
                      <w:position w:val="7"/>
                    </w:rPr>
                    <w:t>中华医院感染学杂志</w:t>
                  </w:r>
                  <w:r>
                    <w:rPr>
                      <w:spacing w:val="-5"/>
                      <w:position w:val="7"/>
                    </w:rPr>
                    <w:t>，2018</w:t>
                  </w:r>
                  <w:r>
                    <w:rPr>
                      <w:spacing w:val="-44"/>
                      <w:position w:val="7"/>
                    </w:rPr>
                    <w:t xml:space="preserve"> </w:t>
                  </w:r>
                  <w:r>
                    <w:rPr>
                      <w:spacing w:val="-5"/>
                      <w:position w:val="7"/>
                    </w:rPr>
                    <w:t>,</w:t>
                  </w:r>
                  <w:r>
                    <w:rPr>
                      <w:spacing w:val="-34"/>
                      <w:position w:val="7"/>
                    </w:rPr>
                    <w:t xml:space="preserve"> </w:t>
                  </w:r>
                  <w:r>
                    <w:rPr>
                      <w:spacing w:val="-5"/>
                      <w:position w:val="7"/>
                    </w:rPr>
                    <w:t>28</w:t>
                  </w:r>
                  <w:r>
                    <w:rPr>
                      <w:spacing w:val="-34"/>
                      <w:position w:val="7"/>
                    </w:rPr>
                    <w:t xml:space="preserve"> </w:t>
                  </w:r>
                  <w:r>
                    <w:rPr>
                      <w:spacing w:val="-5"/>
                      <w:position w:val="7"/>
                    </w:rPr>
                    <w:t>(</w:t>
                  </w:r>
                  <w:r>
                    <w:rPr>
                      <w:spacing w:val="-34"/>
                      <w:position w:val="7"/>
                    </w:rPr>
                    <w:t xml:space="preserve"> </w:t>
                  </w:r>
                  <w:r>
                    <w:rPr>
                      <w:spacing w:val="-5"/>
                      <w:position w:val="7"/>
                    </w:rPr>
                    <w:t>2)</w:t>
                  </w:r>
                  <w:r>
                    <w:rPr>
                      <w:spacing w:val="-5"/>
                      <w:position w:val="7"/>
                    </w:rPr>
                    <w:t xml:space="preserve"> </w:t>
                  </w:r>
                  <w:r>
                    <w:rPr>
                      <w:spacing w:val="-5"/>
                      <w:position w:val="7"/>
                    </w:rPr>
                    <w:t>:</w:t>
                  </w:r>
                  <w:r>
                    <w:rPr>
                      <w:spacing w:val="-35"/>
                      <w:position w:val="7"/>
                    </w:rPr>
                    <w:t xml:space="preserve"> </w:t>
                  </w:r>
                  <w:r>
                    <w:rPr>
                      <w:spacing w:val="-5"/>
                      <w:position w:val="7"/>
                    </w:rPr>
                    <w:t>250⁃</w:t>
                  </w:r>
                </w:p>
              </w:txbxContent>
            </v:textbox>
          </v:shape>
        </w:pict>
      </w:r>
      <w:r/>
    </w:p>
    <w:p>
      <w:pPr>
        <w:spacing w:line="250" w:lineRule="auto"/>
        <w:rPr>
          <w:rFonts w:ascii="Arial"/>
          <w:sz w:val="21"/>
        </w:rPr>
      </w:pPr>
      <w:r/>
    </w:p>
    <w:p>
      <w:pPr>
        <w:spacing w:line="250" w:lineRule="auto"/>
        <w:rPr>
          <w:rFonts w:ascii="Arial"/>
          <w:sz w:val="21"/>
        </w:rPr>
      </w:pPr>
      <w:r/>
    </w:p>
    <w:p>
      <w:pPr>
        <w:pStyle w:val="BodyText"/>
        <w:ind w:left="425" w:hanging="425"/>
        <w:spacing w:before="73" w:line="260" w:lineRule="auto"/>
        <w:rPr/>
      </w:pPr>
      <w:r>
        <w:pict>
          <v:shape id="_x0000_s82" style="position:absolute;margin-left:20.4702pt;margin-top:-10.1242pt;mso-position-vertical-relative:text;mso-position-horizontal-relative:text;width:16.5pt;height:10.85pt;z-index:251688960;" filled="false" stroked="false" type="#_x0000_t202">
            <v:fill on="false"/>
            <v:stroke on="false"/>
            <v:path/>
            <v:imagedata o:title=""/>
            <o:lock v:ext="edit" aspectratio="false"/>
            <v:textbox inset="0mm,0mm,0mm,0mm">
              <w:txbxContent>
                <w:p>
                  <w:pPr>
                    <w:pStyle w:val="BodyText"/>
                    <w:spacing w:before="19" w:line="192" w:lineRule="auto"/>
                    <w:jc w:val="right"/>
                    <w:rPr/>
                  </w:pPr>
                  <w:r>
                    <w:rPr>
                      <w:spacing w:val="-13"/>
                    </w:rPr>
                    <w:t>253.</w:t>
                  </w:r>
                </w:p>
              </w:txbxContent>
            </v:textbox>
          </v:shape>
        </w:pict>
      </w:r>
      <w:r>
        <w:rPr>
          <w:spacing w:val="-5"/>
        </w:rPr>
        <w:t>[13]</w:t>
      </w:r>
      <w:r>
        <w:rPr>
          <w:spacing w:val="-5"/>
        </w:rPr>
        <w:t xml:space="preserve"> </w:t>
      </w:r>
      <w:r>
        <w:rPr>
          <w:rFonts w:ascii="Microsoft YaHei" w:hAnsi="Microsoft YaHei" w:eastAsia="Microsoft YaHei" w:cs="Microsoft YaHei"/>
          <w:spacing w:val="-5"/>
        </w:rPr>
        <w:t>刘艺</w:t>
      </w:r>
      <w:r>
        <w:rPr>
          <w:spacing w:val="-5"/>
        </w:rPr>
        <w:t>，</w:t>
      </w:r>
      <w:r>
        <w:rPr>
          <w:rFonts w:ascii="Microsoft YaHei" w:hAnsi="Microsoft YaHei" w:eastAsia="Microsoft YaHei" w:cs="Microsoft YaHei"/>
          <w:spacing w:val="-5"/>
        </w:rPr>
        <w:t>邓琳雯</w:t>
      </w:r>
      <w:r>
        <w:rPr>
          <w:spacing w:val="-5"/>
        </w:rPr>
        <w:t>，</w:t>
      </w:r>
      <w:r>
        <w:rPr>
          <w:rFonts w:ascii="Microsoft YaHei" w:hAnsi="Microsoft YaHei" w:eastAsia="Microsoft YaHei" w:cs="Microsoft YaHei"/>
          <w:spacing w:val="-5"/>
        </w:rPr>
        <w:t>谢</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5"/>
        </w:rPr>
        <w:t>萍</w:t>
      </w:r>
      <w:r>
        <w:rPr>
          <w:spacing w:val="-5"/>
        </w:rPr>
        <w:t>，</w:t>
      </w:r>
      <w:r>
        <w:rPr>
          <w:rFonts w:ascii="Microsoft YaHei" w:hAnsi="Microsoft YaHei" w:eastAsia="Microsoft YaHei" w:cs="Microsoft YaHei"/>
          <w:spacing w:val="-5"/>
        </w:rPr>
        <w:t>等</w:t>
      </w:r>
      <w:r>
        <w:rPr>
          <w:spacing w:val="-5"/>
        </w:rPr>
        <w:t>．</w:t>
      </w:r>
      <w:r>
        <w:rPr>
          <w:rFonts w:ascii="Microsoft YaHei" w:hAnsi="Microsoft YaHei" w:eastAsia="Microsoft YaHei" w:cs="Microsoft YaHei"/>
          <w:spacing w:val="-5"/>
        </w:rPr>
        <w:t>妇炎汤对急</w:t>
      </w:r>
      <w:r>
        <w:rPr>
          <w:rFonts w:ascii="Microsoft YaHei" w:hAnsi="Microsoft YaHei" w:eastAsia="Microsoft YaHei" w:cs="Microsoft YaHei"/>
          <w:spacing w:val="-6"/>
        </w:rPr>
        <w:t>性盆腔炎模型大鼠</w:t>
      </w:r>
      <w:r>
        <w:rPr>
          <w:rFonts w:ascii="Microsoft YaHei" w:hAnsi="Microsoft YaHei" w:eastAsia="Microsoft YaHei" w:cs="Microsoft YaHei"/>
        </w:rPr>
        <w:t xml:space="preserve">  </w:t>
      </w:r>
      <w:r>
        <w:rPr>
          <w:rFonts w:ascii="Microsoft YaHei" w:hAnsi="Microsoft YaHei" w:eastAsia="Microsoft YaHei" w:cs="Microsoft YaHei"/>
          <w:spacing w:val="-1"/>
        </w:rPr>
        <w:t>子宫</w:t>
      </w:r>
      <w:r>
        <w:rPr>
          <w:spacing w:val="-1"/>
        </w:rPr>
        <w:t>、</w:t>
      </w:r>
      <w:r>
        <w:rPr>
          <w:rFonts w:ascii="Microsoft YaHei" w:hAnsi="Microsoft YaHei" w:eastAsia="Microsoft YaHei" w:cs="Microsoft YaHei"/>
          <w:spacing w:val="-1"/>
        </w:rPr>
        <w:t>卵巢 </w:t>
      </w:r>
      <w:r>
        <w:rPr>
          <w:spacing w:val="-1"/>
        </w:rPr>
        <w:t>JNK/p38</w:t>
      </w:r>
      <w:r>
        <w:rPr>
          <w:spacing w:val="-25"/>
        </w:rPr>
        <w:t xml:space="preserve"> </w:t>
      </w:r>
      <w:r>
        <w:rPr>
          <w:rFonts w:ascii="Microsoft YaHei" w:hAnsi="Microsoft YaHei" w:eastAsia="Microsoft YaHei" w:cs="Microsoft YaHei"/>
          <w:spacing w:val="-1"/>
        </w:rPr>
        <w:t>信号通路影响</w:t>
      </w:r>
      <w:r>
        <w:rPr>
          <w:spacing w:val="-1"/>
        </w:rPr>
        <w:t>[</w:t>
      </w:r>
      <w:r>
        <w:rPr>
          <w:spacing w:val="-42"/>
        </w:rPr>
        <w:t xml:space="preserve"> </w:t>
      </w:r>
      <w:r>
        <w:rPr>
          <w:spacing w:val="-1"/>
        </w:rPr>
        <w:t>J]</w:t>
      </w:r>
      <w:r>
        <w:rPr>
          <w:spacing w:val="-31"/>
        </w:rPr>
        <w:t xml:space="preserve"> </w:t>
      </w:r>
      <w:r>
        <w:rPr>
          <w:spacing w:val="-1"/>
        </w:rPr>
        <w:t>.</w:t>
      </w:r>
      <w:r>
        <w:rPr>
          <w:spacing w:val="-41"/>
        </w:rPr>
        <w:t xml:space="preserve"> </w:t>
      </w:r>
      <w:r>
        <w:rPr>
          <w:rFonts w:ascii="Microsoft YaHei" w:hAnsi="Microsoft YaHei" w:eastAsia="Microsoft YaHei" w:cs="Microsoft YaHei"/>
          <w:spacing w:val="-1"/>
        </w:rPr>
        <w:t>中国中医</w:t>
      </w:r>
      <w:r>
        <w:rPr>
          <w:rFonts w:ascii="Microsoft YaHei" w:hAnsi="Microsoft YaHei" w:eastAsia="Microsoft YaHei" w:cs="Microsoft YaHei"/>
          <w:spacing w:val="-2"/>
        </w:rPr>
        <w:t>急症</w:t>
      </w:r>
      <w:r>
        <w:rPr>
          <w:spacing w:val="-2"/>
        </w:rPr>
        <w:t>，</w:t>
      </w:r>
      <w:r>
        <w:rPr/>
        <w:t xml:space="preserve"> </w:t>
      </w:r>
      <w:r>
        <w:rPr>
          <w:spacing w:val="-6"/>
        </w:rPr>
        <w:t>2018</w:t>
      </w:r>
      <w:r>
        <w:rPr>
          <w:spacing w:val="-36"/>
        </w:rPr>
        <w:t xml:space="preserve"> </w:t>
      </w:r>
      <w:r>
        <w:rPr>
          <w:spacing w:val="-6"/>
        </w:rPr>
        <w:t>,27(9)</w:t>
      </w:r>
      <w:r>
        <w:rPr>
          <w:spacing w:val="-6"/>
        </w:rPr>
        <w:t xml:space="preserve"> </w:t>
      </w:r>
      <w:r>
        <w:rPr>
          <w:spacing w:val="-6"/>
        </w:rPr>
        <w:t>:</w:t>
      </w:r>
      <w:r>
        <w:rPr>
          <w:spacing w:val="-37"/>
        </w:rPr>
        <w:t xml:space="preserve"> </w:t>
      </w:r>
      <w:r>
        <w:rPr>
          <w:spacing w:val="-6"/>
        </w:rPr>
        <w:t>1547⁃</w:t>
      </w:r>
      <w:r>
        <w:rPr>
          <w:spacing w:val="-64"/>
        </w:rPr>
        <w:t xml:space="preserve"> </w:t>
      </w:r>
      <w:r>
        <w:rPr>
          <w:spacing w:val="-6"/>
        </w:rPr>
        <w:t>1551.</w:t>
      </w:r>
    </w:p>
    <w:p>
      <w:pPr>
        <w:pStyle w:val="BodyText"/>
        <w:ind w:left="430" w:right="56" w:hanging="431"/>
        <w:spacing w:line="232" w:lineRule="auto"/>
        <w:rPr/>
      </w:pPr>
      <w:r>
        <w:rPr/>
        <w:t>[14]</w:t>
      </w:r>
      <w:r>
        <w:rPr/>
        <w:t xml:space="preserve"> </w:t>
      </w:r>
      <w:r>
        <w:rPr>
          <w:rFonts w:ascii="Microsoft YaHei" w:hAnsi="Microsoft YaHei" w:eastAsia="Microsoft YaHei" w:cs="Microsoft YaHei"/>
        </w:rPr>
        <w:t>杨伟娜</w:t>
      </w:r>
      <w:r>
        <w:rPr/>
        <w:t>，</w:t>
      </w:r>
      <w:r>
        <w:rPr>
          <w:rFonts w:ascii="Microsoft YaHei" w:hAnsi="Microsoft YaHei" w:eastAsia="Microsoft YaHei" w:cs="Microsoft YaHei"/>
        </w:rPr>
        <w:t>杨军娜</w:t>
      </w:r>
      <w:r>
        <w:rPr/>
        <w:t>，</w:t>
      </w:r>
      <w:r>
        <w:rPr>
          <w:rFonts w:ascii="Microsoft YaHei" w:hAnsi="Microsoft YaHei" w:eastAsia="Microsoft YaHei" w:cs="Microsoft YaHei"/>
        </w:rPr>
        <w:t>姚</w:t>
      </w:r>
      <w:r>
        <w:rPr>
          <w:rFonts w:ascii="Microsoft YaHei" w:hAnsi="Microsoft YaHei" w:eastAsia="Microsoft YaHei" w:cs="Microsoft YaHei"/>
          <w:spacing w:val="26"/>
          <w:w w:val="101"/>
        </w:rPr>
        <w:t xml:space="preserve"> </w:t>
      </w:r>
      <w:r>
        <w:rPr>
          <w:rFonts w:ascii="Microsoft YaHei" w:hAnsi="Microsoft YaHei" w:eastAsia="Microsoft YaHei" w:cs="Microsoft YaHei"/>
        </w:rPr>
        <w:t>伊</w:t>
      </w:r>
      <w:r>
        <w:rPr/>
        <w:t>．</w:t>
      </w:r>
      <w:r>
        <w:rPr>
          <w:rFonts w:ascii="Microsoft YaHei" w:hAnsi="Microsoft YaHei" w:eastAsia="Microsoft YaHei" w:cs="Microsoft YaHei"/>
        </w:rPr>
        <w:t>五味消毒饮对急性盆腔炎模型 </w:t>
      </w:r>
      <w:r>
        <w:rPr>
          <w:rFonts w:ascii="Microsoft YaHei" w:hAnsi="Microsoft YaHei" w:eastAsia="Microsoft YaHei" w:cs="Microsoft YaHei"/>
          <w:spacing w:val="6"/>
        </w:rPr>
        <w:t>大鼠 </w:t>
      </w:r>
      <w:r>
        <w:rPr/>
        <w:t>JAK</w:t>
      </w:r>
      <w:r>
        <w:rPr>
          <w:spacing w:val="6"/>
        </w:rPr>
        <w:t>2/</w:t>
      </w:r>
      <w:r>
        <w:rPr/>
        <w:t>STAT</w:t>
      </w:r>
      <w:r>
        <w:rPr>
          <w:spacing w:val="6"/>
        </w:rPr>
        <w:t>3</w:t>
      </w:r>
      <w:r>
        <w:rPr>
          <w:spacing w:val="-14"/>
        </w:rPr>
        <w:t xml:space="preserve"> </w:t>
      </w:r>
      <w:r>
        <w:rPr>
          <w:rFonts w:ascii="Microsoft YaHei" w:hAnsi="Microsoft YaHei" w:eastAsia="Microsoft YaHei" w:cs="Microsoft YaHei"/>
          <w:spacing w:val="6"/>
        </w:rPr>
        <w:t>信号通路及炎性因子的影响</w:t>
      </w:r>
      <w:r>
        <w:rPr>
          <w:spacing w:val="6"/>
        </w:rPr>
        <w:t>[</w:t>
      </w:r>
      <w:r>
        <w:rPr>
          <w:spacing w:val="-38"/>
        </w:rPr>
        <w:t xml:space="preserve"> </w:t>
      </w:r>
      <w:r>
        <w:rPr>
          <w:spacing w:val="6"/>
        </w:rPr>
        <w:t>J]</w:t>
      </w:r>
      <w:r>
        <w:rPr>
          <w:spacing w:val="-31"/>
        </w:rPr>
        <w:t xml:space="preserve"> </w:t>
      </w:r>
      <w:r>
        <w:rPr>
          <w:spacing w:val="6"/>
        </w:rPr>
        <w:t>.</w:t>
      </w:r>
      <w:r>
        <w:rPr>
          <w:spacing w:val="-35"/>
        </w:rPr>
        <w:t xml:space="preserve"> </w:t>
      </w:r>
      <w:r>
        <w:rPr>
          <w:rFonts w:ascii="Microsoft YaHei" w:hAnsi="Microsoft YaHei" w:eastAsia="Microsoft YaHei" w:cs="Microsoft YaHei"/>
          <w:spacing w:val="6"/>
        </w:rPr>
        <w:t>中</w:t>
      </w:r>
      <w:r>
        <w:rPr>
          <w:rFonts w:ascii="Microsoft YaHei" w:hAnsi="Microsoft YaHei" w:eastAsia="Microsoft YaHei" w:cs="Microsoft YaHei"/>
        </w:rPr>
        <w:t xml:space="preserve"> </w:t>
      </w:r>
      <w:r>
        <w:rPr>
          <w:rFonts w:ascii="Microsoft YaHei" w:hAnsi="Microsoft YaHei" w:eastAsia="Microsoft YaHei" w:cs="Microsoft YaHei"/>
          <w:spacing w:val="-5"/>
        </w:rPr>
        <w:t>医学报</w:t>
      </w:r>
      <w:r>
        <w:rPr>
          <w:spacing w:val="-5"/>
        </w:rPr>
        <w:t>，2019</w:t>
      </w:r>
      <w:r>
        <w:rPr>
          <w:spacing w:val="-46"/>
        </w:rPr>
        <w:t xml:space="preserve"> </w:t>
      </w:r>
      <w:r>
        <w:rPr>
          <w:spacing w:val="-5"/>
        </w:rPr>
        <w:t>,</w:t>
      </w:r>
      <w:r>
        <w:rPr>
          <w:spacing w:val="-49"/>
        </w:rPr>
        <w:t xml:space="preserve"> </w:t>
      </w:r>
      <w:r>
        <w:rPr>
          <w:spacing w:val="-5"/>
        </w:rPr>
        <w:t>34(10)</w:t>
      </w:r>
      <w:r>
        <w:rPr>
          <w:spacing w:val="-5"/>
        </w:rPr>
        <w:t xml:space="preserve"> </w:t>
      </w:r>
      <w:r>
        <w:rPr>
          <w:spacing w:val="-5"/>
        </w:rPr>
        <w:t>:213</w:t>
      </w:r>
      <w:r>
        <w:rPr>
          <w:spacing w:val="-6"/>
        </w:rPr>
        <w:t>8⁃2143.</w:t>
      </w:r>
    </w:p>
    <w:p>
      <w:pPr>
        <w:pStyle w:val="BodyText"/>
        <w:ind w:left="425" w:right="56" w:hanging="426"/>
        <w:spacing w:before="4" w:line="238" w:lineRule="auto"/>
        <w:rPr/>
      </w:pPr>
      <w:r>
        <w:pict>
          <v:shape id="_x0000_s84" style="position:absolute;margin-left:132.972pt;margin-top:35.9194pt;mso-position-vertical-relative:text;mso-position-horizontal-relative:text;width:95.4pt;height:22.9pt;z-index:251692032;" filled="false" stroked="false" type="#_x0000_t202">
            <v:fill on="false"/>
            <v:stroke on="false"/>
            <v:path/>
            <v:imagedata o:title=""/>
            <o:lock v:ext="edit" aspectratio="false"/>
            <v:textbox inset="0mm,0mm,0mm,0mm">
              <w:txbxContent>
                <w:p>
                  <w:pPr>
                    <w:pStyle w:val="BodyText"/>
                    <w:ind w:left="20"/>
                    <w:spacing w:before="20" w:line="417" w:lineRule="exact"/>
                    <w:rPr/>
                  </w:pPr>
                  <w:r>
                    <w:rPr>
                      <w:spacing w:val="-7"/>
                      <w:position w:val="7"/>
                    </w:rPr>
                    <w:t>（</w:t>
                  </w:r>
                  <w:r>
                    <w:rPr>
                      <w:spacing w:val="-44"/>
                      <w:position w:val="7"/>
                    </w:rPr>
                    <w:t xml:space="preserve"> </w:t>
                  </w:r>
                  <w:r>
                    <w:rPr>
                      <w:rFonts w:ascii="Microsoft YaHei" w:hAnsi="Microsoft YaHei" w:eastAsia="Microsoft YaHei" w:cs="Microsoft YaHei"/>
                      <w:spacing w:val="-7"/>
                      <w:position w:val="7"/>
                    </w:rPr>
                    <w:t>收稿日期</w:t>
                  </w:r>
                  <w:r>
                    <w:rPr>
                      <w:spacing w:val="-7"/>
                      <w:position w:val="7"/>
                    </w:rPr>
                    <w:t>：2020⁃07⁃02)</w:t>
                  </w:r>
                </w:p>
              </w:txbxContent>
            </v:textbox>
          </v:shape>
        </w:pict>
      </w:r>
      <w:r>
        <w:pict>
          <v:shape id="_x0000_s86" style="position:absolute;margin-left:155.872pt;margin-top:54.4749pt;mso-position-vertical-relative:text;mso-position-horizontal-relative:text;width:76.75pt;height:13.95pt;z-index:251693056;" filled="false" stroked="false" type="#_x0000_t202">
            <v:fill on="false"/>
            <v:stroke on="false"/>
            <v:path/>
            <v:imagedata o:title=""/>
            <o:lock v:ext="edit" aspectratio="false"/>
            <v:textbox inset="0mm,0mm,0mm,0mm">
              <w:txbxContent>
                <w:p>
                  <w:pPr>
                    <w:pStyle w:val="BodyText"/>
                    <w:ind w:left="20"/>
                    <w:spacing w:before="19" w:line="196" w:lineRule="auto"/>
                    <w:rPr/>
                  </w:pPr>
                  <w:r>
                    <w:rPr>
                      <w:spacing w:val="-3"/>
                    </w:rPr>
                    <w:t>（</w:t>
                  </w:r>
                  <w:r>
                    <w:rPr>
                      <w:rFonts w:ascii="Microsoft YaHei" w:hAnsi="Microsoft YaHei" w:eastAsia="Microsoft YaHei" w:cs="Microsoft YaHei"/>
                      <w:spacing w:val="-3"/>
                    </w:rPr>
                    <w:t>本文编辑</w:t>
                  </w:r>
                  <w:r>
                    <w:rPr>
                      <w:spacing w:val="-3"/>
                    </w:rPr>
                    <w:t>：</w:t>
                  </w:r>
                  <w:r>
                    <w:rPr>
                      <w:rFonts w:ascii="Microsoft YaHei" w:hAnsi="Microsoft YaHei" w:eastAsia="Microsoft YaHei" w:cs="Microsoft YaHei"/>
                      <w:spacing w:val="-3"/>
                    </w:rPr>
                    <w:t>张翔</w:t>
                  </w:r>
                  <w:r>
                    <w:rPr>
                      <w:spacing w:val="-3"/>
                    </w:rPr>
                    <w:t>）</w:t>
                  </w:r>
                </w:p>
              </w:txbxContent>
            </v:textbox>
          </v:shape>
        </w:pict>
      </w:r>
      <w:r>
        <w:rPr>
          <w:spacing w:val="-5"/>
        </w:rPr>
        <w:t>[15]</w:t>
      </w:r>
      <w:r>
        <w:rPr>
          <w:spacing w:val="-5"/>
        </w:rPr>
        <w:t xml:space="preserve"> </w:t>
      </w:r>
      <w:r>
        <w:rPr>
          <w:rFonts w:ascii="Microsoft YaHei" w:hAnsi="Microsoft YaHei" w:eastAsia="Microsoft YaHei" w:cs="Microsoft YaHei"/>
          <w:spacing w:val="-5"/>
        </w:rPr>
        <w:t>颜钊波</w:t>
      </w:r>
      <w:r>
        <w:rPr>
          <w:spacing w:val="-5"/>
        </w:rPr>
        <w:t>，</w:t>
      </w:r>
      <w:r>
        <w:rPr>
          <w:rFonts w:ascii="Microsoft YaHei" w:hAnsi="Microsoft YaHei" w:eastAsia="Microsoft YaHei" w:cs="Microsoft YaHei"/>
          <w:spacing w:val="-5"/>
        </w:rPr>
        <w:t>李爱平</w:t>
      </w:r>
      <w:r>
        <w:rPr>
          <w:spacing w:val="-5"/>
        </w:rPr>
        <w:t>，</w:t>
      </w:r>
      <w:r>
        <w:rPr>
          <w:rFonts w:ascii="Microsoft YaHei" w:hAnsi="Microsoft YaHei" w:eastAsia="Microsoft YaHei" w:cs="Microsoft YaHei"/>
          <w:spacing w:val="-5"/>
        </w:rPr>
        <w:t>赵</w:t>
      </w:r>
      <w:r>
        <w:rPr>
          <w:rFonts w:ascii="Microsoft YaHei" w:hAnsi="Microsoft YaHei" w:eastAsia="Microsoft YaHei" w:cs="Microsoft YaHei"/>
          <w:spacing w:val="11"/>
        </w:rPr>
        <w:t xml:space="preserve"> </w:t>
      </w:r>
      <w:r>
        <w:rPr>
          <w:rFonts w:ascii="Microsoft YaHei" w:hAnsi="Microsoft YaHei" w:eastAsia="Microsoft YaHei" w:cs="Microsoft YaHei"/>
          <w:spacing w:val="-5"/>
        </w:rPr>
        <w:t>佳</w:t>
      </w:r>
      <w:r>
        <w:rPr>
          <w:spacing w:val="-5"/>
        </w:rPr>
        <w:t>，</w:t>
      </w:r>
      <w:r>
        <w:rPr>
          <w:rFonts w:ascii="Microsoft YaHei" w:hAnsi="Microsoft YaHei" w:eastAsia="Microsoft YaHei" w:cs="Microsoft YaHei"/>
          <w:spacing w:val="-5"/>
        </w:rPr>
        <w:t>等</w:t>
      </w:r>
      <w:r>
        <w:rPr>
          <w:spacing w:val="-5"/>
        </w:rPr>
        <w:t>．</w:t>
      </w:r>
      <w:r>
        <w:rPr>
          <w:rFonts w:ascii="Microsoft YaHei" w:hAnsi="Microsoft YaHei" w:eastAsia="Microsoft YaHei" w:cs="Microsoft YaHei"/>
          <w:spacing w:val="-5"/>
        </w:rPr>
        <w:t>盆腔炎患者血清</w:t>
      </w:r>
      <w:r>
        <w:rPr>
          <w:rFonts w:ascii="Microsoft YaHei" w:hAnsi="Microsoft YaHei" w:eastAsia="Microsoft YaHei" w:cs="Microsoft YaHei"/>
          <w:spacing w:val="-6"/>
        </w:rPr>
        <w:t>中白细胞分</w:t>
      </w:r>
      <w:r>
        <w:rPr>
          <w:rFonts w:ascii="Microsoft YaHei" w:hAnsi="Microsoft YaHei" w:eastAsia="Microsoft YaHei" w:cs="Microsoft YaHei"/>
        </w:rPr>
        <w:t xml:space="preserve"> </w:t>
      </w:r>
      <w:r>
        <w:rPr>
          <w:rFonts w:ascii="Microsoft YaHei" w:hAnsi="Microsoft YaHei" w:eastAsia="Microsoft YaHei" w:cs="Microsoft YaHei"/>
          <w:spacing w:val="5"/>
        </w:rPr>
        <w:t>类与患者血液流变学和氧化应激反应程度的关系</w:t>
      </w:r>
      <w:r>
        <w:rPr>
          <w:spacing w:val="5"/>
        </w:rPr>
        <w:t>[</w:t>
      </w:r>
      <w:r>
        <w:rPr>
          <w:spacing w:val="-37"/>
        </w:rPr>
        <w:t xml:space="preserve"> </w:t>
      </w:r>
      <w:r>
        <w:rPr>
          <w:spacing w:val="5"/>
        </w:rPr>
        <w:t>J]</w:t>
      </w:r>
      <w:r>
        <w:rPr>
          <w:spacing w:val="-31"/>
        </w:rPr>
        <w:t xml:space="preserve"> </w:t>
      </w:r>
      <w:r>
        <w:rPr>
          <w:spacing w:val="5"/>
        </w:rPr>
        <w:t>.</w:t>
      </w:r>
      <w:r>
        <w:rPr/>
        <w:t xml:space="preserve"> </w:t>
      </w:r>
      <w:r>
        <w:rPr>
          <w:rFonts w:ascii="Microsoft YaHei" w:hAnsi="Microsoft YaHei" w:eastAsia="Microsoft YaHei" w:cs="Microsoft YaHei"/>
          <w:spacing w:val="-4"/>
        </w:rPr>
        <w:t>中国卫生检验杂志</w:t>
      </w:r>
      <w:r>
        <w:rPr>
          <w:spacing w:val="-4"/>
        </w:rPr>
        <w:t>，2018</w:t>
      </w:r>
      <w:r>
        <w:rPr>
          <w:spacing w:val="-35"/>
        </w:rPr>
        <w:t xml:space="preserve"> </w:t>
      </w:r>
      <w:r>
        <w:rPr>
          <w:spacing w:val="-4"/>
        </w:rPr>
        <w:t>,28(13)</w:t>
      </w:r>
      <w:r>
        <w:rPr>
          <w:spacing w:val="-4"/>
        </w:rPr>
        <w:t xml:space="preserve"> </w:t>
      </w:r>
      <w:r>
        <w:rPr>
          <w:spacing w:val="-4"/>
        </w:rPr>
        <w:t>:</w:t>
      </w:r>
      <w:r>
        <w:rPr>
          <w:spacing w:val="-37"/>
        </w:rPr>
        <w:t xml:space="preserve"> </w:t>
      </w:r>
      <w:r>
        <w:rPr>
          <w:spacing w:val="-4"/>
        </w:rPr>
        <w:t>1596⁃</w:t>
      </w:r>
      <w:r>
        <w:rPr>
          <w:spacing w:val="-64"/>
        </w:rPr>
        <w:t xml:space="preserve"> </w:t>
      </w:r>
      <w:r>
        <w:rPr>
          <w:spacing w:val="-4"/>
        </w:rPr>
        <w:t>1598.</w:t>
      </w:r>
    </w:p>
    <w:sectPr>
      <w:type w:val="continuous"/>
      <w:pgSz w:w="11906" w:h="16838"/>
      <w:pgMar w:top="1635" w:right="1072" w:bottom="1137" w:left="407" w:header="1240" w:footer="932" w:gutter="0"/>
      <w:cols w:equalWidth="0" w:num="2">
        <w:col w:w="5686" w:space="100"/>
        <w:col w:w="464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7"/>
      <w:spacing w:line="180" w:lineRule="auto"/>
      <w:rPr>
        <w:sz w:val="20"/>
        <w:szCs w:val="20"/>
      </w:rPr>
    </w:pPr>
    <w:r>
      <w:rPr>
        <w:sz w:val="20"/>
        <w:szCs w:val="20"/>
        <w:spacing w:val="-1"/>
      </w:rPr>
      <w:t>76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59"/>
      <w:spacing w:line="176" w:lineRule="auto"/>
      <w:rPr>
        <w:sz w:val="20"/>
        <w:szCs w:val="20"/>
      </w:rPr>
    </w:pPr>
    <w:r>
      <w:rPr>
        <w:sz w:val="20"/>
        <w:szCs w:val="20"/>
        <w:spacing w:val="-1"/>
      </w:rPr>
      <w:t>77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7"/>
      <w:spacing w:line="180" w:lineRule="auto"/>
      <w:rPr>
        <w:sz w:val="20"/>
        <w:szCs w:val="20"/>
      </w:rPr>
    </w:pPr>
    <w:r>
      <w:rPr>
        <w:sz w:val="20"/>
        <w:szCs w:val="20"/>
        <w:spacing w:val="-1"/>
      </w:rPr>
      <w:t>78</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9"/>
      <w:spacing w:line="180" w:lineRule="auto"/>
      <w:rPr>
        <w:sz w:val="20"/>
        <w:szCs w:val="20"/>
      </w:rPr>
    </w:pPr>
    <w:r>
      <w:rPr>
        <w:sz w:val="20"/>
        <w:szCs w:val="20"/>
        <w:spacing w:val="-2"/>
      </w:rPr>
      <w:t>88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tbl>
    <w:tblPr>
      <w:tblStyle w:val="TableNormal"/>
      <w:tblW w:w="9641" w:type="dxa"/>
      <w:tblInd w:w="7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04"/>
      <w:gridCol w:w="6160"/>
      <w:gridCol w:w="1577"/>
    </w:tblGrid>
    <w:tr>
      <w:trPr>
        <w:trHeight w:val="232" w:hRule="atLeast"/>
      </w:trPr>
      <w:tc>
        <w:tcPr>
          <w:tcW w:w="1904" w:type="dxa"/>
          <w:vAlign w:val="top"/>
        </w:tcPr>
        <w:p>
          <w:pPr>
            <w:pStyle w:val="TableText"/>
            <w:ind w:left="31"/>
            <w:spacing w:line="172" w:lineRule="auto"/>
            <w:rPr>
              <w:rFonts w:ascii="Microsoft YaHei" w:hAnsi="Microsoft YaHei" w:eastAsia="Microsoft YaHei" w:cs="Microsoft YaHei"/>
              <w:sz w:val="18"/>
              <w:szCs w:val="18"/>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rPr>
              <w:rFonts w:ascii="Microsoft YaHei" w:hAnsi="Microsoft YaHei" w:eastAsia="Microsoft YaHei" w:cs="Microsoft YaHei"/>
              <w:sz w:val="18"/>
              <w:szCs w:val="18"/>
              <w:spacing w:val="-2"/>
            </w:rPr>
            <w:t>第 </w:t>
          </w:r>
          <w:r>
            <w:rPr>
              <w:sz w:val="18"/>
              <w:szCs w:val="18"/>
              <w:spacing w:val="-2"/>
            </w:rPr>
            <w:t>48</w:t>
          </w:r>
          <w:r>
            <w:rPr>
              <w:sz w:val="18"/>
              <w:szCs w:val="18"/>
              <w:spacing w:val="-21"/>
            </w:rPr>
            <w:t xml:space="preserve"> </w:t>
          </w:r>
          <w:r>
            <w:rPr>
              <w:rFonts w:ascii="Microsoft YaHei" w:hAnsi="Microsoft YaHei" w:eastAsia="Microsoft YaHei" w:cs="Microsoft YaHei"/>
              <w:sz w:val="18"/>
              <w:szCs w:val="18"/>
              <w:spacing w:val="-2"/>
            </w:rPr>
            <w:t>卷第 </w:t>
          </w:r>
          <w:r>
            <w:rPr>
              <w:sz w:val="18"/>
              <w:szCs w:val="18"/>
              <w:spacing w:val="-2"/>
            </w:rPr>
            <w:t>6</w:t>
          </w:r>
          <w:r>
            <w:rPr>
              <w:sz w:val="18"/>
              <w:szCs w:val="18"/>
              <w:spacing w:val="-32"/>
            </w:rPr>
            <w:t xml:space="preserve"> </w:t>
          </w:r>
          <w:r>
            <w:rPr>
              <w:rFonts w:ascii="Microsoft YaHei" w:hAnsi="Microsoft YaHei" w:eastAsia="Microsoft YaHei" w:cs="Microsoft YaHei"/>
              <w:sz w:val="18"/>
              <w:szCs w:val="18"/>
              <w:spacing w:val="-2"/>
            </w:rPr>
            <w:t>期</w:t>
          </w:r>
        </w:p>
      </w:tc>
      <w:tc>
        <w:tcPr>
          <w:tcW w:w="6160" w:type="dxa"/>
          <w:vAlign w:val="top"/>
        </w:tcPr>
        <w:p>
          <w:pPr>
            <w:ind w:left="2075"/>
            <w:spacing w:line="17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广</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2"/>
            </w:rPr>
            <w:t>州</w:t>
          </w:r>
          <w:r>
            <w:rPr>
              <w:rFonts w:ascii="Microsoft YaHei" w:hAnsi="Microsoft YaHei" w:eastAsia="Microsoft YaHei" w:cs="Microsoft YaHei"/>
              <w:sz w:val="18"/>
              <w:szCs w:val="18"/>
              <w:spacing w:val="27"/>
              <w:w w:val="101"/>
            </w:rPr>
            <w:t xml:space="preserve"> </w:t>
          </w:r>
          <w:r>
            <w:rPr>
              <w:rFonts w:ascii="Microsoft YaHei" w:hAnsi="Microsoft YaHei" w:eastAsia="Microsoft YaHei" w:cs="Microsoft YaHei"/>
              <w:sz w:val="18"/>
              <w:szCs w:val="18"/>
              <w:spacing w:val="-2"/>
            </w:rPr>
            <w:t>医</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2"/>
            </w:rPr>
            <w:t>科</w:t>
          </w:r>
          <w:r>
            <w:rPr>
              <w:rFonts w:ascii="Microsoft YaHei" w:hAnsi="Microsoft YaHei" w:eastAsia="Microsoft YaHei" w:cs="Microsoft YaHei"/>
              <w:sz w:val="18"/>
              <w:szCs w:val="18"/>
              <w:spacing w:val="20"/>
              <w:w w:val="101"/>
            </w:rPr>
            <w:t xml:space="preserve"> </w:t>
          </w:r>
          <w:r>
            <w:rPr>
              <w:rFonts w:ascii="Microsoft YaHei" w:hAnsi="Microsoft YaHei" w:eastAsia="Microsoft YaHei" w:cs="Microsoft YaHei"/>
              <w:sz w:val="18"/>
              <w:szCs w:val="18"/>
              <w:spacing w:val="-2"/>
            </w:rPr>
            <w:t>大</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2"/>
            </w:rPr>
            <w:t>学</w:t>
          </w:r>
          <w:r>
            <w:rPr>
              <w:rFonts w:ascii="Microsoft YaHei" w:hAnsi="Microsoft YaHei" w:eastAsia="Microsoft YaHei" w:cs="Microsoft YaHei"/>
              <w:sz w:val="18"/>
              <w:szCs w:val="18"/>
              <w:spacing w:val="17"/>
              <w:w w:val="101"/>
            </w:rPr>
            <w:t xml:space="preserve"> </w:t>
          </w:r>
          <w:r>
            <w:rPr>
              <w:rFonts w:ascii="Microsoft YaHei" w:hAnsi="Microsoft YaHei" w:eastAsia="Microsoft YaHei" w:cs="Microsoft YaHei"/>
              <w:sz w:val="18"/>
              <w:szCs w:val="18"/>
              <w:spacing w:val="-2"/>
            </w:rPr>
            <w:t>学</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2"/>
            </w:rPr>
            <w:t>报</w:t>
          </w:r>
        </w:p>
      </w:tc>
      <w:tc>
        <w:tcPr>
          <w:tcW w:w="1577" w:type="dxa"/>
          <w:vAlign w:val="top"/>
        </w:tcPr>
        <w:p>
          <w:pPr>
            <w:pStyle w:val="TableText"/>
            <w:ind w:left="588"/>
            <w:spacing w:before="24" w:line="189" w:lineRule="auto"/>
            <w:rPr>
              <w:sz w:val="18"/>
              <w:szCs w:val="18"/>
            </w:rPr>
          </w:pPr>
          <w:r>
            <w:rPr>
              <w:sz w:val="18"/>
              <w:szCs w:val="18"/>
              <w:spacing w:val="-8"/>
            </w:rPr>
            <w:t>Vol.48</w:t>
          </w:r>
          <w:r>
            <w:rPr>
              <w:sz w:val="18"/>
              <w:szCs w:val="18"/>
              <w:spacing w:val="-8"/>
            </w:rPr>
            <w:t xml:space="preserve"> </w:t>
          </w:r>
          <w:r>
            <w:rPr>
              <w:sz w:val="18"/>
              <w:szCs w:val="18"/>
              <w:spacing w:val="-8"/>
            </w:rPr>
            <w:t>No.6</w:t>
          </w:r>
        </w:p>
      </w:tc>
    </w:tr>
    <w:tr>
      <w:trPr>
        <w:trHeight w:val="353" w:hRule="atLeast"/>
      </w:trPr>
      <w:tc>
        <w:tcPr>
          <w:tcW w:w="1904" w:type="dxa"/>
          <w:vAlign w:val="top"/>
          <w:tcBorders>
            <w:bottom w:val="single" w:color="231F20" w:sz="4" w:space="0"/>
          </w:tcBorders>
        </w:tcPr>
        <w:p>
          <w:pPr>
            <w:pStyle w:val="TableText"/>
            <w:ind w:left="143"/>
            <w:spacing w:before="66" w:line="178" w:lineRule="auto"/>
            <w:rPr>
              <w:rFonts w:ascii="Microsoft YaHei" w:hAnsi="Microsoft YaHei" w:eastAsia="Microsoft YaHei" w:cs="Microsoft YaHei"/>
              <w:sz w:val="18"/>
              <w:szCs w:val="18"/>
            </w:rPr>
          </w:pPr>
          <w:r>
            <w:rPr>
              <w:sz w:val="18"/>
              <w:szCs w:val="18"/>
              <w:spacing w:val="-4"/>
            </w:rPr>
            <w:t>2020</w:t>
          </w:r>
          <w:r>
            <w:rPr>
              <w:sz w:val="18"/>
              <w:szCs w:val="18"/>
              <w:spacing w:val="-27"/>
            </w:rPr>
            <w:t xml:space="preserve"> </w:t>
          </w:r>
          <w:r>
            <w:rPr>
              <w:rFonts w:ascii="Microsoft YaHei" w:hAnsi="Microsoft YaHei" w:eastAsia="Microsoft YaHei" w:cs="Microsoft YaHei"/>
              <w:sz w:val="18"/>
              <w:szCs w:val="18"/>
              <w:spacing w:val="-4"/>
            </w:rPr>
            <w:t>年</w:t>
          </w:r>
          <w:r>
            <w:rPr>
              <w:rFonts w:ascii="Microsoft YaHei" w:hAnsi="Microsoft YaHei" w:eastAsia="Microsoft YaHei" w:cs="Microsoft YaHei"/>
              <w:sz w:val="18"/>
              <w:szCs w:val="18"/>
              <w:spacing w:val="14"/>
            </w:rPr>
            <w:t xml:space="preserve"> </w:t>
          </w:r>
          <w:r>
            <w:rPr>
              <w:sz w:val="18"/>
              <w:szCs w:val="18"/>
              <w:spacing w:val="-4"/>
            </w:rPr>
            <w:t>12</w:t>
          </w:r>
          <w:r>
            <w:rPr>
              <w:sz w:val="18"/>
              <w:szCs w:val="18"/>
              <w:spacing w:val="-30"/>
            </w:rPr>
            <w:t xml:space="preserve"> </w:t>
          </w:r>
          <w:r>
            <w:rPr>
              <w:rFonts w:ascii="Microsoft YaHei" w:hAnsi="Microsoft YaHei" w:eastAsia="Microsoft YaHei" w:cs="Microsoft YaHei"/>
              <w:sz w:val="18"/>
              <w:szCs w:val="18"/>
              <w:spacing w:val="-4"/>
            </w:rPr>
            <w:t>月</w:t>
          </w:r>
        </w:p>
      </w:tc>
      <w:tc>
        <w:tcPr>
          <w:tcW w:w="6160" w:type="dxa"/>
          <w:vAlign w:val="top"/>
          <w:tcBorders>
            <w:bottom w:val="single" w:color="231F20" w:sz="4" w:space="0"/>
          </w:tcBorders>
        </w:tcPr>
        <w:p>
          <w:pPr>
            <w:pStyle w:val="TableText"/>
            <w:ind w:left="665"/>
            <w:spacing w:before="74" w:line="201" w:lineRule="auto"/>
            <w:rPr/>
          </w:pPr>
          <w:r>
            <w:rPr>
              <w:spacing w:val="5"/>
            </w:rPr>
            <w:t>ACADEMIC</w:t>
          </w:r>
          <w:r>
            <w:rPr>
              <w:spacing w:val="-7"/>
            </w:rPr>
            <w:t xml:space="preserve"> </w:t>
          </w:r>
          <w:r>
            <w:rPr>
              <w:spacing w:val="5"/>
            </w:rPr>
            <w:t>JOURNAL</w:t>
          </w:r>
          <w:r>
            <w:rPr>
              <w:spacing w:val="-28"/>
            </w:rPr>
            <w:t xml:space="preserve"> </w:t>
          </w:r>
          <w:r>
            <w:rPr>
              <w:spacing w:val="5"/>
            </w:rPr>
            <w:t>OF</w:t>
          </w:r>
          <w:r>
            <w:rPr>
              <w:spacing w:val="-25"/>
            </w:rPr>
            <w:t xml:space="preserve"> </w:t>
          </w:r>
          <w:r>
            <w:rPr>
              <w:spacing w:val="5"/>
            </w:rPr>
            <w:t>GUANGZHOU</w:t>
          </w:r>
          <w:r>
            <w:rPr>
              <w:spacing w:val="-21"/>
            </w:rPr>
            <w:t xml:space="preserve"> </w:t>
          </w:r>
          <w:r>
            <w:rPr>
              <w:spacing w:val="5"/>
            </w:rPr>
            <w:t>MEDICAL</w:t>
          </w:r>
          <w:r>
            <w:rPr>
              <w:spacing w:val="-29"/>
            </w:rPr>
            <w:t xml:space="preserve"> </w:t>
          </w:r>
          <w:r>
            <w:rPr>
              <w:spacing w:val="5"/>
            </w:rPr>
            <w:t>UNIVERSITY</w:t>
          </w:r>
        </w:p>
      </w:tc>
      <w:tc>
        <w:tcPr>
          <w:tcW w:w="1577" w:type="dxa"/>
          <w:vAlign w:val="top"/>
          <w:tcBorders>
            <w:bottom w:val="single" w:color="231F20" w:sz="4" w:space="0"/>
          </w:tcBorders>
        </w:tcPr>
        <w:p>
          <w:pPr>
            <w:pStyle w:val="TableText"/>
            <w:ind w:left="759"/>
            <w:spacing w:before="74" w:line="186" w:lineRule="auto"/>
            <w:rPr/>
          </w:pPr>
          <w:r>
            <w:rPr>
              <w:spacing w:val="-3"/>
            </w:rPr>
            <w:t>Dec.2020</w:t>
          </w:r>
        </w:p>
      </w:tc>
    </w:tr>
  </w:tbl>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74"/>
      <w:spacing w:before="46" w:line="193" w:lineRule="auto"/>
      <w:rPr>
        <w:rFonts w:ascii="Microsoft YaHei" w:hAnsi="Microsoft YaHei" w:eastAsia="Microsoft YaHei" w:cs="Microsoft YaHei"/>
        <w:sz w:val="18"/>
        <w:szCs w:val="18"/>
      </w:rPr>
    </w:pPr>
    <w:r>
      <w:pict>
        <v:shape id="WordPictureWatermark18" style="position:absolute;margin-left:20.4pt;margin-top:814.49pt;mso-position-vertical-relative:page;mso-position-horizontal-relative:page;width:475.5pt;height:9.7pt;z-index:-251657216;" o:allowincell="f" filled="false" stroked="false" type="#_x0000_t75">
          <v:imagedata o:title="" r:id="rId1"/>
        </v:shape>
      </w:pict>
    </w:r>
    <w:r>
      <w:pict>
        <v:shape id="_x0000_s20" style="position:absolute;margin-left:56.845pt;margin-top:78.709pt;mso-position-vertical-relative:page;mso-position-horizontal-relative:page;width:482.1pt;height:0.8pt;z-index:251660288;" o:allowincell="f" filled="false" strokecolor="#231F20" strokeweight="0.76pt" coordsize="9642,16" coordorigin="0,0" path="m0,7l9641,7e">
          <v:stroke joinstyle="miter" miterlimit="10"/>
        </v:shape>
      </w:pict>
    </w:r>
    <w:r>
      <w:rPr>
        <w:rFonts w:ascii="Microsoft YaHei" w:hAnsi="Microsoft YaHei" w:eastAsia="Microsoft YaHei" w:cs="Microsoft YaHei"/>
        <w:sz w:val="18"/>
        <w:szCs w:val="18"/>
        <w:spacing w:val="1"/>
      </w:rPr>
      <w:t>第 </w:t>
    </w:r>
    <w:r>
      <w:rPr>
        <w:sz w:val="18"/>
        <w:szCs w:val="18"/>
        <w:spacing w:val="1"/>
      </w:rPr>
      <w:t>6</w:t>
    </w:r>
    <w:r>
      <w:rPr>
        <w:sz w:val="18"/>
        <w:szCs w:val="18"/>
        <w:spacing w:val="-21"/>
      </w:rPr>
      <w:t xml:space="preserve"> </w:t>
    </w:r>
    <w:r>
      <w:rPr>
        <w:rFonts w:ascii="Microsoft YaHei" w:hAnsi="Microsoft YaHei" w:eastAsia="Microsoft YaHei" w:cs="Microsoft YaHei"/>
        <w:sz w:val="18"/>
        <w:szCs w:val="18"/>
        <w:spacing w:val="1"/>
      </w:rPr>
      <w:t>期   杨佩贤</w:t>
    </w:r>
    <w:r>
      <w:rPr>
        <w:sz w:val="18"/>
        <w:szCs w:val="18"/>
        <w:spacing w:val="1"/>
      </w:rPr>
      <w:t>，</w:t>
    </w:r>
    <w:r>
      <w:rPr>
        <w:rFonts w:ascii="Microsoft YaHei" w:hAnsi="Microsoft YaHei" w:eastAsia="Microsoft YaHei" w:cs="Microsoft YaHei"/>
        <w:sz w:val="18"/>
        <w:szCs w:val="18"/>
        <w:spacing w:val="1"/>
      </w:rPr>
      <w:t>等</w:t>
    </w:r>
    <w:r>
      <w:rPr>
        <w:sz w:val="18"/>
        <w:szCs w:val="18"/>
        <w:spacing w:val="1"/>
      </w:rPr>
      <w:t>．</w:t>
    </w:r>
    <w:r>
      <w:rPr>
        <w:rFonts w:ascii="Microsoft YaHei" w:hAnsi="Microsoft YaHei" w:eastAsia="Microsoft YaHei" w:cs="Microsoft YaHei"/>
        <w:sz w:val="18"/>
        <w:szCs w:val="18"/>
        <w:spacing w:val="1"/>
      </w:rPr>
      <w:t>腹腔镜手术联合抗生素治疗急性盆腔炎性疾病的临床研究</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07"/>
      <w:spacing w:before="46" w:line="194" w:lineRule="auto"/>
      <w:rPr>
        <w:sz w:val="18"/>
        <w:szCs w:val="18"/>
      </w:rPr>
    </w:pPr>
    <w:r>
      <w:pict>
        <v:shape id="WordPictureWatermark32" style="position:absolute;margin-left:20.4pt;margin-top:814.49pt;mso-position-vertical-relative:page;mso-position-horizontal-relative:page;width:475.5pt;height:9.7pt;z-index:-251655168;" o:allowincell="f" filled="false" stroked="false" type="#_x0000_t75">
          <v:imagedata o:title="" r:id="rId1"/>
        </v:shape>
      </w:pict>
    </w:r>
    <w:r>
      <w:pict>
        <v:shape id="_x0000_s34" style="position:absolute;margin-left:56.845pt;margin-top:78.709pt;mso-position-vertical-relative:page;mso-position-horizontal-relative:page;width:482.1pt;height:0.8pt;z-index:251662336;" o:allowincell="f" filled="false" strokecolor="#231F20" strokeweight="0.76pt" coordsize="9642,16" coordorigin="0,0" path="m0,7l9641,7e">
          <v:stroke joinstyle="miter" miterlimit="10"/>
        </v:shape>
      </w:pict>
    </w:r>
    <w:r>
      <w:rPr>
        <w:rFonts w:ascii="Microsoft YaHei" w:hAnsi="Microsoft YaHei" w:eastAsia="Microsoft YaHei" w:cs="Microsoft YaHei"/>
        <w:sz w:val="18"/>
        <w:szCs w:val="18"/>
        <w:spacing w:val="6"/>
      </w:rPr>
      <w:t>广州医科大学学报</w:t>
    </w:r>
    <w:r>
      <w:rPr>
        <w:sz w:val="18"/>
        <w:szCs w:val="18"/>
        <w:spacing w:val="6"/>
      </w:rPr>
      <w:t>(</w:t>
    </w:r>
    <w:r>
      <w:rPr>
        <w:sz w:val="18"/>
        <w:szCs w:val="18"/>
        <w:spacing w:val="-44"/>
      </w:rPr>
      <w:t xml:space="preserve"> </w:t>
    </w:r>
    <w:r>
      <w:rPr>
        <w:sz w:val="18"/>
        <w:szCs w:val="18"/>
      </w:rPr>
      <w:t>J</w:t>
    </w:r>
    <w:r>
      <w:rPr>
        <w:sz w:val="18"/>
        <w:szCs w:val="18"/>
        <w:spacing w:val="6"/>
      </w:rPr>
      <w:t xml:space="preserve"> </w:t>
    </w:r>
    <w:r>
      <w:rPr>
        <w:sz w:val="18"/>
        <w:szCs w:val="18"/>
      </w:rPr>
      <w:t>GZMU</w:t>
    </w:r>
    <w:r>
      <w:rPr>
        <w:sz w:val="18"/>
        <w:szCs w:val="18"/>
        <w:spacing w:val="6"/>
      </w:rPr>
      <w:t>)</w:t>
    </w:r>
    <w:r>
      <w:rPr>
        <w:sz w:val="18"/>
        <w:szCs w:val="18"/>
        <w:spacing w:val="6"/>
      </w:rPr>
      <w:t xml:space="preserve">  </w:t>
    </w:r>
    <w:r>
      <w:rPr>
        <w:sz w:val="18"/>
        <w:szCs w:val="18"/>
        <w:spacing w:val="6"/>
      </w:rPr>
      <w:t>2020</w:t>
    </w:r>
    <w:r>
      <w:rPr>
        <w:sz w:val="18"/>
        <w:szCs w:val="18"/>
        <w:spacing w:val="-53"/>
      </w:rPr>
      <w:t xml:space="preserve"> </w:t>
    </w:r>
    <w:r>
      <w:rPr>
        <w:sz w:val="18"/>
        <w:szCs w:val="18"/>
        <w:spacing w:val="6"/>
      </w:rPr>
      <w:t>,48(6)</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07"/>
      <w:spacing w:before="46" w:line="194" w:lineRule="auto"/>
      <w:rPr>
        <w:sz w:val="18"/>
        <w:szCs w:val="18"/>
      </w:rPr>
    </w:pPr>
    <w:r>
      <w:pict>
        <v:shape id="WordPictureWatermark46" style="position:absolute;margin-left:20.4pt;margin-top:814.49pt;mso-position-vertical-relative:page;mso-position-horizontal-relative:page;width:475.5pt;height:9.7pt;z-index:-251653120;" o:allowincell="f" filled="false" stroked="false" type="#_x0000_t75">
          <v:imagedata o:title="" r:id="rId1"/>
        </v:shape>
      </w:pict>
    </w:r>
    <w:r>
      <w:pict>
        <v:shape id="_x0000_s48" style="position:absolute;margin-left:56.845pt;margin-top:78.709pt;mso-position-vertical-relative:page;mso-position-horizontal-relative:page;width:482.1pt;height:0.8pt;z-index:251664384;" o:allowincell="f" filled="false" strokecolor="#231F20" strokeweight="0.76pt" coordsize="9642,16" coordorigin="0,0" path="m0,7l9641,7e">
          <v:stroke joinstyle="miter" miterlimit="10"/>
        </v:shape>
      </w:pict>
    </w:r>
    <w:r>
      <w:rPr>
        <w:rFonts w:ascii="Microsoft YaHei" w:hAnsi="Microsoft YaHei" w:eastAsia="Microsoft YaHei" w:cs="Microsoft YaHei"/>
        <w:sz w:val="18"/>
        <w:szCs w:val="18"/>
        <w:spacing w:val="6"/>
      </w:rPr>
      <w:t>广州医科大学学报</w:t>
    </w:r>
    <w:r>
      <w:rPr>
        <w:sz w:val="18"/>
        <w:szCs w:val="18"/>
        <w:spacing w:val="6"/>
      </w:rPr>
      <w:t>(</w:t>
    </w:r>
    <w:r>
      <w:rPr>
        <w:sz w:val="18"/>
        <w:szCs w:val="18"/>
        <w:spacing w:val="-44"/>
      </w:rPr>
      <w:t xml:space="preserve"> </w:t>
    </w:r>
    <w:r>
      <w:rPr>
        <w:sz w:val="18"/>
        <w:szCs w:val="18"/>
      </w:rPr>
      <w:t>J</w:t>
    </w:r>
    <w:r>
      <w:rPr>
        <w:sz w:val="18"/>
        <w:szCs w:val="18"/>
        <w:spacing w:val="6"/>
      </w:rPr>
      <w:t xml:space="preserve"> </w:t>
    </w:r>
    <w:r>
      <w:rPr>
        <w:sz w:val="18"/>
        <w:szCs w:val="18"/>
      </w:rPr>
      <w:t>GZMU</w:t>
    </w:r>
    <w:r>
      <w:rPr>
        <w:sz w:val="18"/>
        <w:szCs w:val="18"/>
        <w:spacing w:val="6"/>
      </w:rPr>
      <w:t>)</w:t>
    </w:r>
    <w:r>
      <w:rPr>
        <w:sz w:val="18"/>
        <w:szCs w:val="18"/>
        <w:spacing w:val="6"/>
      </w:rPr>
      <w:t xml:space="preserve">  </w:t>
    </w:r>
    <w:r>
      <w:rPr>
        <w:sz w:val="18"/>
        <w:szCs w:val="18"/>
        <w:spacing w:val="6"/>
      </w:rPr>
      <w:t>2020</w:t>
    </w:r>
    <w:r>
      <w:rPr>
        <w:sz w:val="18"/>
        <w:szCs w:val="18"/>
        <w:spacing w:val="-53"/>
      </w:rPr>
      <w:t xml:space="preserve"> </w:t>
    </w:r>
    <w:r>
      <w:rPr>
        <w:sz w:val="18"/>
        <w:szCs w:val="18"/>
        <w:spacing w:val="6"/>
      </w:rPr>
      <w:t>,48(6)</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S Gothic" w:hAnsi="MS Gothic" w:eastAsia="MS Gothic" w:cs="MS Gothic"/>
      <w:sz w:val="17"/>
      <w:szCs w:val="17"/>
      <w:lang w:val="en-US" w:eastAsia="en-US" w:bidi="ar-SA"/>
    </w:rPr>
  </w:style>
  <w:style w:type="paragraph" w:styleId="TableText">
    <w:name w:val="Table Text"/>
    <w:basedOn w:val="Normal"/>
    <w:semiHidden/>
    <w:qFormat/>
    <w:pPr/>
    <w:rPr>
      <w:rFonts w:ascii="MS Gothic" w:hAnsi="MS Gothic" w:eastAsia="MS Gothic" w:cs="MS Gothic"/>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footer" Target="footer4.xml"/><Relationship Id="rId7" Type="http://schemas.openxmlformats.org/officeDocument/2006/relationships/header" Target="header4.xml"/><Relationship Id="rId6" Type="http://schemas.openxmlformats.org/officeDocument/2006/relationships/footer" Target="footer3.xml"/><Relationship Id="rId5" Type="http://schemas.openxmlformats.org/officeDocument/2006/relationships/header" Target="header3.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2022-12-21T18:20:00Z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2025-10-28T21:30:12</vt:filetime>
  </property>
</Properties>
</file>