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475" w:lineRule="auto"/>
        <w:rPr>
          <w:rFonts w:ascii="Arial"/>
          <w:sz w:val="21"/>
        </w:rPr>
      </w:pPr>
      <w:r/>
    </w:p>
    <w:p>
      <w:pPr>
        <w:ind w:left="751"/>
        <w:spacing w:before="74" w:line="210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"/>
        </w:rPr>
        <w:t>防治指南</w:t>
      </w:r>
    </w:p>
    <w:p>
      <w:pPr>
        <w:ind w:left="2366"/>
        <w:spacing w:before="199" w:line="212" w:lineRule="auto"/>
        <w:rPr>
          <w:rFonts w:ascii="SimSun" w:hAnsi="SimSun" w:eastAsia="SimSun" w:cs="SimSun"/>
          <w:sz w:val="33"/>
          <w:szCs w:val="33"/>
        </w:rPr>
      </w:pPr>
      <w:r>
        <w:rPr>
          <w:rFonts w:ascii="SimSun" w:hAnsi="SimSun" w:eastAsia="SimSun" w:cs="SimSun"/>
          <w:sz w:val="33"/>
          <w:szCs w:val="33"/>
          <w:spacing w:val="24"/>
        </w:rPr>
        <w:t>内镜下逆行胰胆管造影术后胰腺炎药物预防</w:t>
      </w:r>
    </w:p>
    <w:p>
      <w:pPr>
        <w:pStyle w:val="BodyText"/>
        <w:ind w:left="3239"/>
        <w:spacing w:before="56" w:line="203" w:lineRule="auto"/>
        <w:rPr>
          <w:rFonts w:ascii="SimSun" w:hAnsi="SimSun" w:eastAsia="SimSun" w:cs="SimSun"/>
          <w:sz w:val="33"/>
          <w:szCs w:val="33"/>
        </w:rPr>
      </w:pPr>
      <w:r>
        <w:rPr>
          <w:rFonts w:ascii="SimSun" w:hAnsi="SimSun" w:eastAsia="SimSun" w:cs="SimSun"/>
          <w:sz w:val="33"/>
          <w:szCs w:val="33"/>
          <w:spacing w:val="8"/>
        </w:rPr>
        <w:t>专家共识意见( </w:t>
      </w:r>
      <w:r>
        <w:rPr>
          <w:sz w:val="33"/>
          <w:szCs w:val="33"/>
          <w:spacing w:val="8"/>
          <w:position w:val="1"/>
        </w:rPr>
        <w:t>2015 </w:t>
      </w:r>
      <w:r>
        <w:rPr>
          <w:rFonts w:ascii="SimSun" w:hAnsi="SimSun" w:eastAsia="SimSun" w:cs="SimSun"/>
          <w:sz w:val="33"/>
          <w:szCs w:val="33"/>
          <w:spacing w:val="8"/>
        </w:rPr>
        <w:t>年，上海)</w:t>
      </w:r>
    </w:p>
    <w:p>
      <w:pPr>
        <w:ind w:left="2524"/>
        <w:spacing w:before="311" w:line="209" w:lineRule="auto"/>
        <w:rPr>
          <w:rFonts w:ascii="NSimSun" w:hAnsi="NSimSun" w:eastAsia="NSimSun" w:cs="NSimSun"/>
          <w:sz w:val="23"/>
          <w:szCs w:val="23"/>
        </w:rPr>
      </w:pPr>
      <w:r>
        <w:rPr>
          <w:rFonts w:ascii="NSimSun" w:hAnsi="NSimSun" w:eastAsia="NSimSun" w:cs="NSimSun"/>
          <w:sz w:val="23"/>
          <w:szCs w:val="23"/>
          <w:spacing w:val="7"/>
        </w:rPr>
        <w:t>中华医学会消化内镜学分会</w:t>
      </w:r>
      <w:r>
        <w:rPr>
          <w:rFonts w:ascii="KaiTi" w:hAnsi="KaiTi" w:eastAsia="KaiTi" w:cs="KaiTi"/>
          <w:sz w:val="23"/>
          <w:szCs w:val="23"/>
          <w:spacing w:val="7"/>
          <w:position w:val="1"/>
        </w:rPr>
        <w:t>，</w:t>
      </w:r>
      <w:r>
        <w:rPr>
          <w:rFonts w:ascii="NSimSun" w:hAnsi="NSimSun" w:eastAsia="NSimSun" w:cs="NSimSun"/>
          <w:sz w:val="23"/>
          <w:szCs w:val="23"/>
          <w:spacing w:val="7"/>
        </w:rPr>
        <w:t>中国医师协会胰腺病专业委员会</w:t>
      </w:r>
    </w:p>
    <w:p>
      <w:pPr>
        <w:spacing w:line="302" w:lineRule="auto"/>
        <w:rPr>
          <w:rFonts w:ascii="Arial"/>
          <w:sz w:val="21"/>
        </w:rPr>
      </w:pPr>
      <w:r/>
    </w:p>
    <w:p>
      <w:pPr>
        <w:pStyle w:val="BodyText"/>
        <w:ind w:left="1098"/>
        <w:spacing w:before="73" w:line="181" w:lineRule="auto"/>
        <w:rPr>
          <w:rFonts w:ascii="NSimSun" w:hAnsi="NSimSun" w:eastAsia="NSimSun" w:cs="NSimSun"/>
        </w:rPr>
      </w:pPr>
      <w:r>
        <w:rPr>
          <w:rFonts w:ascii="SimHei" w:hAnsi="SimHei" w:eastAsia="SimHei" w:cs="SimHei"/>
          <w:spacing w:val="-1"/>
        </w:rPr>
        <w:t>关键词</w:t>
      </w:r>
      <w:r>
        <w:rPr>
          <w:spacing w:val="-1"/>
        </w:rPr>
        <w:t>: </w:t>
      </w:r>
      <w:r>
        <w:rPr>
          <w:rFonts w:ascii="NSimSun" w:hAnsi="NSimSun" w:eastAsia="NSimSun" w:cs="NSimSun"/>
          <w:spacing w:val="-1"/>
        </w:rPr>
        <w:t>胰腺炎</w:t>
      </w:r>
      <w:r>
        <w:rPr>
          <w:rFonts w:ascii="NSimSun" w:hAnsi="NSimSun" w:eastAsia="NSimSun" w:cs="NSimSun"/>
          <w:spacing w:val="-40"/>
        </w:rPr>
        <w:t xml:space="preserve"> </w:t>
      </w:r>
      <w:r>
        <w:rPr>
          <w:spacing w:val="-1"/>
        </w:rPr>
        <w:t>; </w:t>
      </w:r>
      <w:r>
        <w:rPr>
          <w:rFonts w:ascii="NSimSun" w:hAnsi="NSimSun" w:eastAsia="NSimSun" w:cs="NSimSun"/>
          <w:spacing w:val="-1"/>
        </w:rPr>
        <w:t>胰胆管造影术</w:t>
      </w:r>
      <w:r>
        <w:rPr>
          <w:spacing w:val="-1"/>
        </w:rPr>
        <w:t>，</w:t>
      </w:r>
      <w:r>
        <w:rPr>
          <w:rFonts w:ascii="NSimSun" w:hAnsi="NSimSun" w:eastAsia="NSimSun" w:cs="NSimSun"/>
          <w:spacing w:val="-1"/>
        </w:rPr>
        <w:t>内窥镜逆行</w:t>
      </w:r>
      <w:r>
        <w:rPr>
          <w:rFonts w:ascii="NSimSun" w:hAnsi="NSimSun" w:eastAsia="NSimSun" w:cs="NSimSun"/>
          <w:spacing w:val="-47"/>
        </w:rPr>
        <w:t xml:space="preserve"> </w:t>
      </w:r>
      <w:r>
        <w:rPr>
          <w:spacing w:val="-1"/>
        </w:rPr>
        <w:t>; </w:t>
      </w:r>
      <w:r>
        <w:rPr>
          <w:rFonts w:ascii="NSimSun" w:hAnsi="NSimSun" w:eastAsia="NSimSun" w:cs="NSimSun"/>
          <w:spacing w:val="-1"/>
        </w:rPr>
        <w:t>化学预防</w:t>
      </w:r>
      <w:r>
        <w:rPr>
          <w:rFonts w:ascii="NSimSun" w:hAnsi="NSimSun" w:eastAsia="NSimSun" w:cs="NSimSun"/>
          <w:spacing w:val="-47"/>
        </w:rPr>
        <w:t xml:space="preserve"> </w:t>
      </w:r>
      <w:r>
        <w:rPr>
          <w:spacing w:val="-1"/>
        </w:rPr>
        <w:t>; </w:t>
      </w:r>
      <w:r>
        <w:rPr>
          <w:rFonts w:ascii="NSimSun" w:hAnsi="NSimSun" w:eastAsia="NSimSun" w:cs="NSimSun"/>
          <w:spacing w:val="-1"/>
        </w:rPr>
        <w:t>共识</w:t>
      </w:r>
    </w:p>
    <w:p>
      <w:pPr>
        <w:pStyle w:val="BodyText"/>
        <w:ind w:left="1104"/>
        <w:spacing w:before="49" w:line="198" w:lineRule="auto"/>
        <w:rPr/>
      </w:pPr>
      <w:r>
        <w:rPr>
          <w:rFonts w:ascii="SimHei" w:hAnsi="SimHei" w:eastAsia="SimHei" w:cs="SimHei"/>
          <w:spacing w:val="-3"/>
        </w:rPr>
        <w:t>中图分类号</w:t>
      </w:r>
      <w:r>
        <w:rPr>
          <w:rFonts w:ascii="SimHei" w:hAnsi="SimHei" w:eastAsia="SimHei" w:cs="SimHei"/>
          <w:spacing w:val="-47"/>
        </w:rPr>
        <w:t xml:space="preserve"> </w:t>
      </w:r>
      <w:r>
        <w:rPr>
          <w:spacing w:val="-3"/>
        </w:rPr>
        <w:t>: R576         </w:t>
      </w:r>
      <w:r>
        <w:rPr>
          <w:spacing w:val="-4"/>
        </w:rPr>
        <w:t xml:space="preserve">  </w:t>
      </w:r>
      <w:r>
        <w:rPr>
          <w:rFonts w:ascii="SimHei" w:hAnsi="SimHei" w:eastAsia="SimHei" w:cs="SimHei"/>
          <w:spacing w:val="-4"/>
        </w:rPr>
        <w:t>文献标志码</w:t>
      </w:r>
      <w:r>
        <w:rPr>
          <w:rFonts w:ascii="SimHei" w:hAnsi="SimHei" w:eastAsia="SimHei" w:cs="SimHei"/>
          <w:spacing w:val="-47"/>
        </w:rPr>
        <w:t xml:space="preserve"> </w:t>
      </w:r>
      <w:r>
        <w:rPr>
          <w:spacing w:val="-4"/>
        </w:rPr>
        <w:t>: B           </w:t>
      </w:r>
      <w:r>
        <w:rPr>
          <w:rFonts w:ascii="SimHei" w:hAnsi="SimHei" w:eastAsia="SimHei" w:cs="SimHei"/>
          <w:spacing w:val="-4"/>
        </w:rPr>
        <w:t>文章编号</w:t>
      </w:r>
      <w:r>
        <w:rPr>
          <w:rFonts w:ascii="SimHei" w:hAnsi="SimHei" w:eastAsia="SimHei" w:cs="SimHei"/>
          <w:spacing w:val="-47"/>
        </w:rPr>
        <w:t xml:space="preserve"> </w:t>
      </w:r>
      <w:r>
        <w:rPr>
          <w:spacing w:val="-4"/>
        </w:rPr>
        <w:t>: 1001－5256(</w:t>
      </w:r>
      <w:r>
        <w:rPr>
          <w:spacing w:val="-29"/>
        </w:rPr>
        <w:t xml:space="preserve"> </w:t>
      </w:r>
      <w:r>
        <w:rPr>
          <w:spacing w:val="-4"/>
        </w:rPr>
        <w:t>2016) 05－0830－05</w:t>
      </w:r>
    </w:p>
    <w:p>
      <w:pPr>
        <w:pStyle w:val="BodyText"/>
        <w:ind w:left="729" w:right="28" w:firstLine="1"/>
        <w:spacing w:before="286" w:line="220" w:lineRule="auto"/>
        <w:rPr>
          <w:rFonts w:ascii="SimSun" w:hAnsi="SimSun" w:eastAsia="SimSun" w:cs="SimSun"/>
          <w:sz w:val="19"/>
          <w:szCs w:val="19"/>
        </w:rPr>
      </w:pPr>
      <w:r>
        <w:rPr>
          <w:sz w:val="19"/>
          <w:szCs w:val="19"/>
          <w:spacing w:val="-9"/>
        </w:rPr>
        <w:t>Expert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-9"/>
        </w:rPr>
        <w:t>consensus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-9"/>
        </w:rPr>
        <w:t>on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-9"/>
        </w:rPr>
        <w:t>pharmacological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-9"/>
        </w:rPr>
        <w:t>prevention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-9"/>
        </w:rPr>
        <w:t>of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-9"/>
        </w:rPr>
        <w:t>pancreatitis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-10"/>
        </w:rPr>
        <w:t>after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-10"/>
        </w:rPr>
        <w:t>endoscopic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-10"/>
        </w:rPr>
        <w:t>retrograde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-10"/>
        </w:rPr>
        <w:t>cholangiopancreatogra-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11"/>
        </w:rPr>
        <w:t>phy  </w:t>
      </w:r>
      <w:r>
        <w:rPr>
          <w:rFonts w:ascii="SimSun" w:hAnsi="SimSun" w:eastAsia="SimSun" w:cs="SimSun"/>
          <w:sz w:val="19"/>
          <w:szCs w:val="19"/>
          <w:spacing w:val="-11"/>
        </w:rPr>
        <w:t>(</w:t>
      </w:r>
      <w:r>
        <w:rPr>
          <w:sz w:val="19"/>
          <w:szCs w:val="19"/>
          <w:spacing w:val="-11"/>
        </w:rPr>
        <w:t>2015</w:t>
      </w:r>
      <w:r>
        <w:rPr>
          <w:rFonts w:ascii="SimSun" w:hAnsi="SimSun" w:eastAsia="SimSun" w:cs="SimSun"/>
          <w:sz w:val="19"/>
          <w:szCs w:val="19"/>
          <w:spacing w:val="-11"/>
        </w:rPr>
        <w:t>，</w:t>
      </w:r>
      <w:r>
        <w:rPr>
          <w:sz w:val="19"/>
          <w:szCs w:val="19"/>
          <w:spacing w:val="-11"/>
        </w:rPr>
        <w:t>Shanghai</w:t>
      </w:r>
      <w:r>
        <w:rPr>
          <w:rFonts w:ascii="SimSun" w:hAnsi="SimSun" w:eastAsia="SimSun" w:cs="SimSun"/>
          <w:sz w:val="19"/>
          <w:szCs w:val="19"/>
          <w:spacing w:val="-11"/>
        </w:rPr>
        <w:t>)</w:t>
      </w:r>
    </w:p>
    <w:p>
      <w:pPr>
        <w:pStyle w:val="BodyText"/>
        <w:ind w:left="733" w:right="451" w:firstLine="4"/>
        <w:spacing w:before="9" w:line="230" w:lineRule="auto"/>
        <w:rPr/>
      </w:pPr>
      <w:r>
        <w:rPr>
          <w:spacing w:val="-16"/>
        </w:rPr>
        <w:t>Chinese</w:t>
      </w:r>
      <w:r>
        <w:rPr>
          <w:spacing w:val="11"/>
        </w:rPr>
        <w:t xml:space="preserve"> </w:t>
      </w:r>
      <w:r>
        <w:rPr>
          <w:spacing w:val="-16"/>
        </w:rPr>
        <w:t>Society</w:t>
      </w:r>
      <w:r>
        <w:rPr>
          <w:spacing w:val="13"/>
          <w:w w:val="101"/>
        </w:rPr>
        <w:t xml:space="preserve"> </w:t>
      </w:r>
      <w:r>
        <w:rPr>
          <w:spacing w:val="-16"/>
        </w:rPr>
        <w:t>of</w:t>
      </w:r>
      <w:r>
        <w:rPr>
          <w:spacing w:val="11"/>
        </w:rPr>
        <w:t xml:space="preserve"> </w:t>
      </w:r>
      <w:r>
        <w:rPr>
          <w:spacing w:val="-16"/>
        </w:rPr>
        <w:t>Digestive</w:t>
      </w:r>
      <w:r>
        <w:rPr>
          <w:spacing w:val="10"/>
        </w:rPr>
        <w:t xml:space="preserve"> </w:t>
      </w:r>
      <w:r>
        <w:rPr>
          <w:spacing w:val="-16"/>
        </w:rPr>
        <w:t>Endos</w:t>
      </w:r>
      <w:r>
        <w:rPr>
          <w:spacing w:val="-17"/>
        </w:rPr>
        <w:t>copy</w:t>
      </w:r>
      <w:r>
        <w:rPr>
          <w:rFonts w:ascii="SimSun" w:hAnsi="SimSun" w:eastAsia="SimSun" w:cs="SimSun"/>
          <w:spacing w:val="-17"/>
        </w:rPr>
        <w:t>，</w:t>
      </w:r>
      <w:r>
        <w:rPr>
          <w:spacing w:val="-17"/>
        </w:rPr>
        <w:t>Chinese</w:t>
      </w:r>
      <w:r>
        <w:rPr>
          <w:spacing w:val="7"/>
        </w:rPr>
        <w:t xml:space="preserve"> </w:t>
      </w:r>
      <w:r>
        <w:rPr>
          <w:spacing w:val="-17"/>
        </w:rPr>
        <w:t>Medical</w:t>
      </w:r>
      <w:r>
        <w:rPr>
          <w:spacing w:val="4"/>
        </w:rPr>
        <w:t xml:space="preserve"> </w:t>
      </w:r>
      <w:r>
        <w:rPr>
          <w:spacing w:val="-17"/>
        </w:rPr>
        <w:t>Association</w:t>
      </w:r>
      <w:r>
        <w:rPr>
          <w:spacing w:val="11"/>
        </w:rPr>
        <w:t xml:space="preserve"> </w:t>
      </w:r>
      <w:r>
        <w:rPr>
          <w:spacing w:val="-17"/>
        </w:rPr>
        <w:t>Pancreatic</w:t>
      </w:r>
      <w:r>
        <w:rPr>
          <w:spacing w:val="9"/>
        </w:rPr>
        <w:t xml:space="preserve"> </w:t>
      </w:r>
      <w:r>
        <w:rPr>
          <w:spacing w:val="-17"/>
        </w:rPr>
        <w:t>Disease</w:t>
      </w:r>
      <w:r>
        <w:rPr>
          <w:spacing w:val="20"/>
          <w:w w:val="101"/>
        </w:rPr>
        <w:t xml:space="preserve"> </w:t>
      </w:r>
      <w:r>
        <w:rPr>
          <w:spacing w:val="-17"/>
        </w:rPr>
        <w:t>Committee</w:t>
      </w:r>
      <w:r>
        <w:rPr>
          <w:spacing w:val="12"/>
        </w:rPr>
        <w:t xml:space="preserve"> </w:t>
      </w:r>
      <w:r>
        <w:rPr>
          <w:spacing w:val="-17"/>
        </w:rPr>
        <w:t>of</w:t>
      </w:r>
      <w:r>
        <w:rPr>
          <w:spacing w:val="22"/>
          <w:w w:val="101"/>
        </w:rPr>
        <w:t xml:space="preserve"> </w:t>
      </w:r>
      <w:r>
        <w:rPr>
          <w:spacing w:val="-17"/>
        </w:rPr>
        <w:t>Chinese</w:t>
      </w:r>
      <w:r>
        <w:rPr>
          <w:spacing w:val="7"/>
        </w:rPr>
        <w:t xml:space="preserve"> </w:t>
      </w:r>
      <w:r>
        <w:rPr>
          <w:spacing w:val="-17"/>
        </w:rPr>
        <w:t>Medical</w:t>
      </w:r>
      <w:r>
        <w:rPr>
          <w:spacing w:val="11"/>
        </w:rPr>
        <w:t xml:space="preserve"> </w:t>
      </w:r>
      <w:r>
        <w:rPr>
          <w:spacing w:val="-17"/>
        </w:rPr>
        <w:t>Doctor</w:t>
      </w:r>
      <w:r>
        <w:rPr>
          <w:spacing w:val="3"/>
        </w:rPr>
        <w:t xml:space="preserve"> </w:t>
      </w:r>
      <w:r>
        <w:rPr>
          <w:spacing w:val="-17"/>
        </w:rPr>
        <w:t>Association</w:t>
      </w:r>
      <w:r>
        <w:rPr/>
        <w:t xml:space="preserve"> </w:t>
      </w:r>
      <w:r>
        <w:rPr>
          <w:sz w:val="19"/>
          <w:szCs w:val="19"/>
          <w:spacing w:val="-17"/>
        </w:rPr>
        <w:t>Key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-17"/>
        </w:rPr>
        <w:t>words</w:t>
      </w:r>
      <w:r>
        <w:rPr>
          <w:rFonts w:ascii="SimSun" w:hAnsi="SimSun" w:eastAsia="SimSun" w:cs="SimSun"/>
          <w:sz w:val="19"/>
          <w:szCs w:val="19"/>
          <w:spacing w:val="-17"/>
        </w:rPr>
        <w:t>:</w:t>
      </w:r>
      <w:r>
        <w:rPr>
          <w:rFonts w:ascii="SimSun" w:hAnsi="SimSun" w:eastAsia="SimSun" w:cs="SimSun"/>
          <w:sz w:val="19"/>
          <w:szCs w:val="19"/>
          <w:spacing w:val="-50"/>
        </w:rPr>
        <w:t xml:space="preserve"> </w:t>
      </w:r>
      <w:r>
        <w:rPr>
          <w:spacing w:val="-17"/>
        </w:rPr>
        <w:t>pancreatitis</w:t>
      </w:r>
      <w:r>
        <w:rPr>
          <w:spacing w:val="-13"/>
        </w:rPr>
        <w:t xml:space="preserve"> </w:t>
      </w:r>
      <w:r>
        <w:rPr>
          <w:rFonts w:ascii="SimSun" w:hAnsi="SimSun" w:eastAsia="SimSun" w:cs="SimSun"/>
          <w:spacing w:val="-17"/>
        </w:rPr>
        <w:t>;</w:t>
      </w:r>
      <w:r>
        <w:rPr>
          <w:rFonts w:ascii="SimSun" w:hAnsi="SimSun" w:eastAsia="SimSun" w:cs="SimSun"/>
          <w:spacing w:val="17"/>
        </w:rPr>
        <w:t xml:space="preserve"> </w:t>
      </w:r>
      <w:r>
        <w:rPr>
          <w:spacing w:val="-17"/>
        </w:rPr>
        <w:t>cholangiopancreatography</w:t>
      </w:r>
      <w:r>
        <w:rPr>
          <w:rFonts w:ascii="SimSun" w:hAnsi="SimSun" w:eastAsia="SimSun" w:cs="SimSun"/>
          <w:spacing w:val="-17"/>
        </w:rPr>
        <w:t>，</w:t>
      </w:r>
      <w:r>
        <w:rPr>
          <w:spacing w:val="-17"/>
        </w:rPr>
        <w:t>endoscopic</w:t>
      </w:r>
      <w:r>
        <w:rPr>
          <w:spacing w:val="16"/>
          <w:w w:val="101"/>
        </w:rPr>
        <w:t xml:space="preserve"> </w:t>
      </w:r>
      <w:r>
        <w:rPr>
          <w:spacing w:val="-17"/>
        </w:rPr>
        <w:t>ret</w:t>
      </w:r>
      <w:r>
        <w:rPr>
          <w:spacing w:val="-18"/>
        </w:rPr>
        <w:t>rograde</w:t>
      </w:r>
      <w:r>
        <w:rPr>
          <w:spacing w:val="-12"/>
        </w:rPr>
        <w:t xml:space="preserve"> </w:t>
      </w:r>
      <w:r>
        <w:rPr>
          <w:rFonts w:ascii="SimSun" w:hAnsi="SimSun" w:eastAsia="SimSun" w:cs="SimSun"/>
          <w:spacing w:val="-18"/>
        </w:rPr>
        <w:t>;</w:t>
      </w:r>
      <w:r>
        <w:rPr>
          <w:rFonts w:ascii="SimSun" w:hAnsi="SimSun" w:eastAsia="SimSun" w:cs="SimSun"/>
          <w:spacing w:val="18"/>
        </w:rPr>
        <w:t xml:space="preserve"> </w:t>
      </w:r>
      <w:r>
        <w:rPr>
          <w:spacing w:val="-18"/>
        </w:rPr>
        <w:t>chemoprevention</w:t>
      </w:r>
      <w:r>
        <w:rPr>
          <w:spacing w:val="-12"/>
        </w:rPr>
        <w:t xml:space="preserve"> </w:t>
      </w:r>
      <w:r>
        <w:rPr>
          <w:rFonts w:ascii="SimSun" w:hAnsi="SimSun" w:eastAsia="SimSun" w:cs="SimSun"/>
          <w:spacing w:val="-18"/>
        </w:rPr>
        <w:t>;</w:t>
      </w:r>
      <w:r>
        <w:rPr>
          <w:rFonts w:ascii="SimSun" w:hAnsi="SimSun" w:eastAsia="SimSun" w:cs="SimSun"/>
          <w:spacing w:val="18"/>
        </w:rPr>
        <w:t xml:space="preserve"> </w:t>
      </w:r>
      <w:r>
        <w:rPr>
          <w:spacing w:val="-18"/>
        </w:rPr>
        <w:t>consensus</w:t>
      </w:r>
    </w:p>
    <w:p>
      <w:pPr>
        <w:spacing w:line="136" w:lineRule="exact"/>
        <w:rPr/>
      </w:pPr>
      <w:r/>
    </w:p>
    <w:p>
      <w:pPr>
        <w:spacing w:line="136" w:lineRule="exact"/>
        <w:sectPr>
          <w:headerReference w:type="default" r:id="rId1"/>
          <w:pgSz w:w="12246" w:h="16838"/>
          <w:pgMar w:top="1516" w:right="1070" w:bottom="0" w:left="407" w:header="968" w:footer="0" w:gutter="0"/>
          <w:cols w:equalWidth="0" w:num="1">
            <w:col w:w="10768" w:space="0"/>
          </w:cols>
        </w:sectPr>
        <w:rPr/>
      </w:pPr>
    </w:p>
    <w:p>
      <w:pPr>
        <w:pStyle w:val="BodyText"/>
        <w:ind w:left="729" w:right="267" w:firstLine="387"/>
        <w:spacing w:before="40"/>
        <w:jc w:val="both"/>
        <w:rPr/>
      </w:pPr>
      <w:r>
        <w:rPr>
          <w:rFonts w:ascii="SimSun" w:hAnsi="SimSun" w:eastAsia="SimSun" w:cs="SimSun"/>
          <w:spacing w:val="-8"/>
        </w:rPr>
        <w:t>内镜下逆行胰胆管造影术(</w:t>
      </w:r>
      <w:r>
        <w:rPr>
          <w:spacing w:val="-8"/>
        </w:rPr>
        <w:t>endoscopic</w:t>
      </w:r>
      <w:r>
        <w:rPr>
          <w:spacing w:val="17"/>
        </w:rPr>
        <w:t xml:space="preserve"> </w:t>
      </w:r>
      <w:r>
        <w:rPr>
          <w:spacing w:val="-9"/>
        </w:rPr>
        <w:t>retrograde</w:t>
      </w:r>
      <w:r>
        <w:rPr>
          <w:spacing w:val="23"/>
        </w:rPr>
        <w:t xml:space="preserve"> </w:t>
      </w:r>
      <w:r>
        <w:rPr>
          <w:spacing w:val="-9"/>
        </w:rPr>
        <w:t>cholangio-</w:t>
      </w:r>
      <w:r>
        <w:rPr/>
        <w:t xml:space="preserve"> </w:t>
      </w:r>
      <w:r>
        <w:rPr>
          <w:spacing w:val="-1"/>
        </w:rPr>
        <w:t>pancreatography</w:t>
      </w:r>
      <w:r>
        <w:rPr>
          <w:rFonts w:ascii="SimSun" w:hAnsi="SimSun" w:eastAsia="SimSun" w:cs="SimSun"/>
          <w:spacing w:val="-1"/>
        </w:rPr>
        <w:t>，</w:t>
      </w:r>
      <w:r>
        <w:rPr>
          <w:spacing w:val="-1"/>
        </w:rPr>
        <w:t>ERCP</w:t>
      </w:r>
      <w:r>
        <w:rPr>
          <w:rFonts w:ascii="SimSun" w:hAnsi="SimSun" w:eastAsia="SimSun" w:cs="SimSun"/>
          <w:spacing w:val="-1"/>
        </w:rPr>
        <w:t>)</w:t>
      </w:r>
      <w:r>
        <w:rPr>
          <w:rFonts w:ascii="SimSun" w:hAnsi="SimSun" w:eastAsia="SimSun" w:cs="SimSun"/>
          <w:spacing w:val="-16"/>
        </w:rPr>
        <w:t xml:space="preserve"> </w:t>
      </w:r>
      <w:r>
        <w:rPr>
          <w:rFonts w:ascii="SimSun" w:hAnsi="SimSun" w:eastAsia="SimSun" w:cs="SimSun"/>
          <w:spacing w:val="-1"/>
        </w:rPr>
        <w:t>是胰腺和胆道疾病的重要诊治手段，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8"/>
        </w:rPr>
        <w:t>随着内镜技术的发展，</w:t>
      </w:r>
      <w:r>
        <w:rPr/>
        <w:t>ERCP</w:t>
      </w:r>
      <w:r>
        <w:rPr>
          <w:spacing w:val="26"/>
          <w:w w:val="101"/>
        </w:rPr>
        <w:t xml:space="preserve"> </w:t>
      </w:r>
      <w:r>
        <w:rPr>
          <w:rFonts w:ascii="SimSun" w:hAnsi="SimSun" w:eastAsia="SimSun" w:cs="SimSun"/>
          <w:spacing w:val="8"/>
        </w:rPr>
        <w:t>的临床应用范围日趋广泛，已经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6"/>
        </w:rPr>
        <w:t>成为胆胰疾病内镜微创诊治的标准方法</w:t>
      </w:r>
      <w:r>
        <w:rPr>
          <w:spacing w:val="16"/>
        </w:rPr>
        <w:t>。</w:t>
      </w:r>
      <w:r>
        <w:rPr/>
        <w:t>ERCP</w:t>
      </w:r>
      <w:r>
        <w:rPr>
          <w:spacing w:val="16"/>
        </w:rPr>
        <w:t xml:space="preserve"> </w:t>
      </w:r>
      <w:r>
        <w:rPr>
          <w:rFonts w:ascii="SimSun" w:hAnsi="SimSun" w:eastAsia="SimSun" w:cs="SimSun"/>
          <w:spacing w:val="16"/>
        </w:rPr>
        <w:t>术后胰腺炎</w:t>
      </w:r>
      <w:r>
        <w:rPr>
          <w:rFonts w:ascii="SimSun" w:hAnsi="SimSun" w:eastAsia="SimSun" w:cs="SimSun"/>
          <w:spacing w:val="4"/>
        </w:rPr>
        <w:t xml:space="preserve"> </w:t>
      </w:r>
      <w:r>
        <w:rPr>
          <w:rFonts w:ascii="SimSun" w:hAnsi="SimSun" w:eastAsia="SimSun" w:cs="SimSun"/>
          <w:spacing w:val="-3"/>
        </w:rPr>
        <w:t>(</w:t>
      </w:r>
      <w:r>
        <w:rPr>
          <w:spacing w:val="-3"/>
        </w:rPr>
        <w:t>post－ERCP</w:t>
      </w:r>
      <w:r>
        <w:rPr>
          <w:spacing w:val="16"/>
          <w:w w:val="101"/>
        </w:rPr>
        <w:t xml:space="preserve"> </w:t>
      </w:r>
      <w:r>
        <w:rPr>
          <w:spacing w:val="-3"/>
        </w:rPr>
        <w:t>pancreatiti</w:t>
      </w:r>
      <w:r>
        <w:rPr>
          <w:spacing w:val="-4"/>
        </w:rPr>
        <w:t>s</w:t>
      </w:r>
      <w:r>
        <w:rPr>
          <w:rFonts w:ascii="SimSun" w:hAnsi="SimSun" w:eastAsia="SimSun" w:cs="SimSun"/>
          <w:spacing w:val="-4"/>
        </w:rPr>
        <w:t>，</w:t>
      </w:r>
      <w:r>
        <w:rPr>
          <w:spacing w:val="-4"/>
        </w:rPr>
        <w:t>PEP</w:t>
      </w:r>
      <w:r>
        <w:rPr>
          <w:rFonts w:ascii="SimSun" w:hAnsi="SimSun" w:eastAsia="SimSun" w:cs="SimSun"/>
          <w:spacing w:val="-4"/>
        </w:rPr>
        <w:t>)</w:t>
      </w:r>
      <w:r>
        <w:rPr>
          <w:rFonts w:ascii="SimSun" w:hAnsi="SimSun" w:eastAsia="SimSun" w:cs="SimSun"/>
          <w:spacing w:val="-18"/>
        </w:rPr>
        <w:t xml:space="preserve"> </w:t>
      </w:r>
      <w:r>
        <w:rPr>
          <w:rFonts w:ascii="SimSun" w:hAnsi="SimSun" w:eastAsia="SimSun" w:cs="SimSun"/>
          <w:spacing w:val="-4"/>
        </w:rPr>
        <w:t>是</w:t>
      </w:r>
      <w:r>
        <w:rPr>
          <w:rFonts w:ascii="SimSun" w:hAnsi="SimSun" w:eastAsia="SimSun" w:cs="SimSun"/>
          <w:spacing w:val="-26"/>
        </w:rPr>
        <w:t xml:space="preserve"> </w:t>
      </w:r>
      <w:r>
        <w:rPr>
          <w:spacing w:val="-4"/>
        </w:rPr>
        <w:t>ERCP</w:t>
      </w:r>
      <w:r>
        <w:rPr>
          <w:spacing w:val="12"/>
          <w:w w:val="101"/>
        </w:rPr>
        <w:t xml:space="preserve"> </w:t>
      </w:r>
      <w:r>
        <w:rPr>
          <w:rFonts w:ascii="SimSun" w:hAnsi="SimSun" w:eastAsia="SimSun" w:cs="SimSun"/>
          <w:spacing w:val="-4"/>
        </w:rPr>
        <w:t>最常见的并发症，发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</w:rPr>
        <w:t>生率为</w:t>
      </w:r>
      <w:r>
        <w:rPr>
          <w:rFonts w:ascii="SimSun" w:hAnsi="SimSun" w:eastAsia="SimSun" w:cs="SimSun"/>
          <w:spacing w:val="-37"/>
        </w:rPr>
        <w:t xml:space="preserve"> </w:t>
      </w:r>
      <w:r>
        <w:rPr/>
        <w:t>5% </w:t>
      </w:r>
      <w:r>
        <w:rPr>
          <w:rFonts w:ascii="SimSun" w:hAnsi="SimSun" w:eastAsia="SimSun" w:cs="SimSun"/>
        </w:rPr>
        <w:t>左右，多为轻中度，少数为重度，严重时甚至可导致 </w:t>
      </w:r>
      <w:r>
        <w:rPr>
          <w:rFonts w:ascii="SimSun" w:hAnsi="SimSun" w:eastAsia="SimSun" w:cs="SimSun"/>
          <w:spacing w:val="8"/>
        </w:rPr>
        <w:t>死亡，因此如何预防</w:t>
      </w:r>
      <w:r>
        <w:rPr>
          <w:rFonts w:ascii="SimSun" w:hAnsi="SimSun" w:eastAsia="SimSun" w:cs="SimSun"/>
        </w:rPr>
        <w:t xml:space="preserve"> </w:t>
      </w:r>
      <w:r>
        <w:rPr/>
        <w:t>PEP</w:t>
      </w:r>
      <w:r>
        <w:rPr>
          <w:spacing w:val="21"/>
        </w:rPr>
        <w:t xml:space="preserve"> </w:t>
      </w:r>
      <w:r>
        <w:rPr>
          <w:rFonts w:ascii="SimSun" w:hAnsi="SimSun" w:eastAsia="SimSun" w:cs="SimSun"/>
          <w:spacing w:val="8"/>
        </w:rPr>
        <w:t>是临床研究的热点课题，其</w:t>
      </w:r>
      <w:r>
        <w:rPr>
          <w:rFonts w:ascii="SimSun" w:hAnsi="SimSun" w:eastAsia="SimSun" w:cs="SimSun"/>
          <w:spacing w:val="-45"/>
        </w:rPr>
        <w:t xml:space="preserve"> </w:t>
      </w:r>
      <w:r>
        <w:rPr>
          <w:rFonts w:ascii="SimSun" w:hAnsi="SimSun" w:eastAsia="SimSun" w:cs="SimSun"/>
          <w:spacing w:val="8"/>
        </w:rPr>
        <w:t>中针对</w:t>
      </w:r>
      <w:r>
        <w:rPr>
          <w:rFonts w:ascii="SimSun" w:hAnsi="SimSun" w:eastAsia="SimSun" w:cs="SimSun"/>
        </w:rPr>
        <w:t xml:space="preserve"> </w:t>
      </w:r>
      <w:r>
        <w:rPr/>
        <w:t>PEP</w:t>
      </w:r>
      <w:r>
        <w:rPr>
          <w:spacing w:val="18"/>
          <w:w w:val="101"/>
        </w:rPr>
        <w:t xml:space="preserve"> </w:t>
      </w:r>
      <w:r>
        <w:rPr>
          <w:rFonts w:ascii="SimSun" w:hAnsi="SimSun" w:eastAsia="SimSun" w:cs="SimSun"/>
          <w:spacing w:val="6"/>
        </w:rPr>
        <w:t>的预防药物研究繁多，但结论不甚一致，临床上亦无统一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1"/>
        </w:rPr>
        <w:t>的</w:t>
      </w:r>
      <w:r>
        <w:rPr>
          <w:rFonts w:ascii="SimSun" w:hAnsi="SimSun" w:eastAsia="SimSun" w:cs="SimSun"/>
          <w:spacing w:val="-24"/>
        </w:rPr>
        <w:t xml:space="preserve"> </w:t>
      </w:r>
      <w:r>
        <w:rPr/>
        <w:t>PEP</w:t>
      </w:r>
      <w:r>
        <w:rPr>
          <w:spacing w:val="11"/>
        </w:rPr>
        <w:t xml:space="preserve"> </w:t>
      </w:r>
      <w:r>
        <w:rPr>
          <w:rFonts w:ascii="SimSun" w:hAnsi="SimSun" w:eastAsia="SimSun" w:cs="SimSun"/>
          <w:spacing w:val="11"/>
        </w:rPr>
        <w:t>药物预防规范，为此中华医学会消化内镜学分会与中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6"/>
        </w:rPr>
        <w:t>国医师协会胰腺病专业委员会于</w:t>
      </w:r>
      <w:r>
        <w:rPr>
          <w:rFonts w:ascii="SimSun" w:hAnsi="SimSun" w:eastAsia="SimSun" w:cs="SimSun"/>
          <w:spacing w:val="-27"/>
        </w:rPr>
        <w:t xml:space="preserve"> </w:t>
      </w:r>
      <w:r>
        <w:rPr>
          <w:spacing w:val="6"/>
        </w:rPr>
        <w:t>2015</w:t>
      </w:r>
      <w:r>
        <w:rPr>
          <w:spacing w:val="17"/>
        </w:rPr>
        <w:t xml:space="preserve"> </w:t>
      </w:r>
      <w:r>
        <w:rPr>
          <w:rFonts w:ascii="SimSun" w:hAnsi="SimSun" w:eastAsia="SimSun" w:cs="SimSun"/>
          <w:spacing w:val="6"/>
        </w:rPr>
        <w:t>年</w:t>
      </w:r>
      <w:r>
        <w:rPr>
          <w:rFonts w:ascii="SimSun" w:hAnsi="SimSun" w:eastAsia="SimSun" w:cs="SimSun"/>
          <w:spacing w:val="-19"/>
        </w:rPr>
        <w:t xml:space="preserve"> </w:t>
      </w:r>
      <w:r>
        <w:rPr>
          <w:spacing w:val="6"/>
        </w:rPr>
        <w:t>10</w:t>
      </w:r>
      <w:r>
        <w:rPr>
          <w:spacing w:val="22"/>
        </w:rPr>
        <w:t xml:space="preserve"> </w:t>
      </w:r>
      <w:r>
        <w:rPr>
          <w:rFonts w:ascii="SimSun" w:hAnsi="SimSun" w:eastAsia="SimSun" w:cs="SimSun"/>
          <w:spacing w:val="6"/>
        </w:rPr>
        <w:t>月在上海组织召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2"/>
        </w:rPr>
        <w:t>开了</w:t>
      </w:r>
      <w:r>
        <w:rPr>
          <w:spacing w:val="2"/>
        </w:rPr>
        <w:t>“</w:t>
      </w:r>
      <w:r>
        <w:rPr/>
        <w:t>ERCP</w:t>
      </w:r>
      <w:r>
        <w:rPr>
          <w:spacing w:val="2"/>
        </w:rPr>
        <w:t xml:space="preserve"> </w:t>
      </w:r>
      <w:r>
        <w:rPr>
          <w:rFonts w:ascii="SimSun" w:hAnsi="SimSun" w:eastAsia="SimSun" w:cs="SimSun"/>
          <w:spacing w:val="2"/>
        </w:rPr>
        <w:t>术后胰腺炎药物预防专家共识研讨会</w:t>
      </w:r>
      <w:r>
        <w:rPr>
          <w:spacing w:val="2"/>
        </w:rPr>
        <w:t>”</w:t>
      </w:r>
      <w:r>
        <w:rPr>
          <w:rFonts w:ascii="SimSun" w:hAnsi="SimSun" w:eastAsia="SimSun" w:cs="SimSun"/>
          <w:spacing w:val="2"/>
        </w:rPr>
        <w:t>，</w:t>
      </w:r>
      <w:r>
        <w:rPr>
          <w:rFonts w:ascii="SimSun" w:hAnsi="SimSun" w:eastAsia="SimSun" w:cs="SimSun"/>
          <w:spacing w:val="1"/>
        </w:rPr>
        <w:t>经与会专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7"/>
        </w:rPr>
        <w:t>家充分讨论后共同制订了本共识意见，供广大医</w:t>
      </w:r>
      <w:r>
        <w:rPr>
          <w:rFonts w:ascii="SimSun" w:hAnsi="SimSun" w:eastAsia="SimSun" w:cs="SimSun"/>
          <w:spacing w:val="6"/>
        </w:rPr>
        <w:t>师在临床实践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4"/>
        </w:rPr>
        <w:t>中参考借鉴，并提出进一步的修改意见</w:t>
      </w:r>
      <w:r>
        <w:rPr>
          <w:spacing w:val="4"/>
        </w:rPr>
        <w:t>。</w:t>
      </w:r>
    </w:p>
    <w:p>
      <w:pPr>
        <w:pStyle w:val="BodyText"/>
        <w:ind w:left="733"/>
        <w:spacing w:before="1" w:line="190" w:lineRule="auto"/>
        <w:outlineLvl w:val="0"/>
        <w:rPr>
          <w:rFonts w:ascii="SimHei" w:hAnsi="SimHei" w:eastAsia="SimHei" w:cs="SimHei"/>
        </w:rPr>
      </w:pPr>
      <w:r>
        <w:rPr>
          <w:spacing w:val="2"/>
        </w:rPr>
        <w:t>1</w:t>
      </w:r>
      <w:r>
        <w:rPr>
          <w:spacing w:val="15"/>
          <w:w w:val="101"/>
        </w:rPr>
        <w:t xml:space="preserve">   </w:t>
      </w:r>
      <w:r>
        <w:rPr>
          <w:rFonts w:ascii="SimHei" w:hAnsi="SimHei" w:eastAsia="SimHei" w:cs="SimHei"/>
          <w:spacing w:val="2"/>
        </w:rPr>
        <w:t>基本定义</w:t>
      </w:r>
    </w:p>
    <w:p>
      <w:pPr>
        <w:pStyle w:val="BodyText"/>
        <w:ind w:left="733" w:right="314" w:firstLine="3"/>
        <w:spacing w:before="4" w:line="243" w:lineRule="auto"/>
        <w:rPr/>
      </w:pPr>
      <w:r>
        <w:rPr>
          <w:spacing w:val="3"/>
        </w:rPr>
        <w:t>1．1    </w:t>
      </w:r>
      <w:r>
        <w:rPr>
          <w:rFonts w:ascii="NSimSun" w:hAnsi="NSimSun" w:eastAsia="NSimSun" w:cs="NSimSun"/>
          <w:spacing w:val="3"/>
        </w:rPr>
        <w:t>内镜下逆行胰胆管造影术</w:t>
      </w:r>
      <w:r>
        <w:rPr>
          <w:rFonts w:ascii="NSimSun" w:hAnsi="NSimSun" w:eastAsia="NSimSun" w:cs="NSimSun"/>
          <w:spacing w:val="-32"/>
        </w:rPr>
        <w:t xml:space="preserve"> </w:t>
      </w:r>
      <w:r>
        <w:rPr>
          <w:rFonts w:ascii="KaiTi" w:hAnsi="KaiTi" w:eastAsia="KaiTi" w:cs="KaiTi"/>
          <w:spacing w:val="3"/>
        </w:rPr>
        <w:t>(</w:t>
      </w:r>
      <w:r>
        <w:rPr/>
        <w:t>ERCP</w:t>
      </w:r>
      <w:r>
        <w:rPr>
          <w:rFonts w:ascii="KaiTi" w:hAnsi="KaiTi" w:eastAsia="KaiTi" w:cs="KaiTi"/>
          <w:spacing w:val="3"/>
        </w:rPr>
        <w:t>)</w:t>
      </w:r>
      <w:r>
        <w:rPr>
          <w:rFonts w:ascii="KaiTi" w:hAnsi="KaiTi" w:eastAsia="KaiTi" w:cs="KaiTi"/>
          <w:spacing w:val="3"/>
        </w:rPr>
        <w:t xml:space="preserve">   </w:t>
      </w:r>
      <w:r>
        <w:rPr/>
        <w:t>ERCP</w:t>
      </w:r>
      <w:r>
        <w:rPr>
          <w:spacing w:val="17"/>
        </w:rPr>
        <w:t xml:space="preserve"> </w:t>
      </w:r>
      <w:r>
        <w:rPr>
          <w:rFonts w:ascii="SimSun" w:hAnsi="SimSun" w:eastAsia="SimSun" w:cs="SimSun"/>
          <w:spacing w:val="3"/>
        </w:rPr>
        <w:t>是指将</w:t>
      </w:r>
      <w:r>
        <w:rPr>
          <w:rFonts w:ascii="SimSun" w:hAnsi="SimSun" w:eastAsia="SimSun" w:cs="SimSun"/>
          <w:spacing w:val="2"/>
        </w:rPr>
        <w:t>内镜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6"/>
        </w:rPr>
        <w:t>插至十二指肠的降部，并经十二指肠乳头开口或瘘口等部位插</w:t>
      </w:r>
      <w:r>
        <w:rPr>
          <w:rFonts w:ascii="SimSun" w:hAnsi="SimSun" w:eastAsia="SimSun" w:cs="SimSun"/>
          <w:spacing w:val="16"/>
        </w:rPr>
        <w:t xml:space="preserve"> </w:t>
      </w:r>
      <w:r>
        <w:rPr>
          <w:rFonts w:ascii="SimSun" w:hAnsi="SimSun" w:eastAsia="SimSun" w:cs="SimSun"/>
          <w:spacing w:val="6"/>
        </w:rPr>
        <w:t>入相关器械，向胰胆管内注入造影剂</w:t>
      </w:r>
      <w:r>
        <w:rPr>
          <w:spacing w:val="6"/>
        </w:rPr>
        <w:t>。</w:t>
      </w:r>
      <w:r>
        <w:rPr>
          <w:rFonts w:ascii="SimSun" w:hAnsi="SimSun" w:eastAsia="SimSun" w:cs="SimSun"/>
          <w:spacing w:val="6"/>
        </w:rPr>
        <w:t>若仅注入造影剂显示胰</w:t>
      </w:r>
      <w:r>
        <w:rPr>
          <w:rFonts w:ascii="SimSun" w:hAnsi="SimSun" w:eastAsia="SimSun" w:cs="SimSun"/>
          <w:spacing w:val="15"/>
        </w:rPr>
        <w:t xml:space="preserve"> </w:t>
      </w:r>
      <w:r>
        <w:rPr>
          <w:rFonts w:ascii="SimSun" w:hAnsi="SimSun" w:eastAsia="SimSun" w:cs="SimSun"/>
          <w:spacing w:val="6"/>
        </w:rPr>
        <w:t>胆管或进行细胞刷检</w:t>
      </w:r>
      <w:r>
        <w:rPr>
          <w:spacing w:val="6"/>
        </w:rPr>
        <w:t>、</w:t>
      </w:r>
      <w:r>
        <w:rPr>
          <w:rFonts w:ascii="SimSun" w:hAnsi="SimSun" w:eastAsia="SimSun" w:cs="SimSun"/>
          <w:spacing w:val="6"/>
        </w:rPr>
        <w:t>活组织检查取材或</w:t>
      </w:r>
      <w:r>
        <w:rPr>
          <w:rFonts w:ascii="SimSun" w:hAnsi="SimSun" w:eastAsia="SimSun" w:cs="SimSun"/>
          <w:spacing w:val="-1"/>
        </w:rPr>
        <w:t xml:space="preserve"> </w:t>
      </w:r>
      <w:r>
        <w:rPr/>
        <w:t>Oddi</w:t>
      </w:r>
      <w:r>
        <w:rPr>
          <w:spacing w:val="6"/>
        </w:rPr>
        <w:t xml:space="preserve"> </w:t>
      </w:r>
      <w:r>
        <w:rPr>
          <w:rFonts w:ascii="SimSun" w:hAnsi="SimSun" w:eastAsia="SimSun" w:cs="SimSun"/>
          <w:spacing w:val="6"/>
        </w:rPr>
        <w:t>括约肌测压等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0"/>
        </w:rPr>
        <w:t>诊断目的检查称为诊断性</w:t>
      </w:r>
      <w:r>
        <w:rPr>
          <w:rFonts w:ascii="SimSun" w:hAnsi="SimSun" w:eastAsia="SimSun" w:cs="SimSun"/>
          <w:spacing w:val="-25"/>
        </w:rPr>
        <w:t xml:space="preserve"> </w:t>
      </w:r>
      <w:r>
        <w:rPr/>
        <w:t>ERCP</w:t>
      </w:r>
      <w:r>
        <w:rPr>
          <w:rFonts w:ascii="SimSun" w:hAnsi="SimSun" w:eastAsia="SimSun" w:cs="SimSun"/>
          <w:spacing w:val="10"/>
        </w:rPr>
        <w:t>;</w:t>
      </w:r>
      <w:r>
        <w:rPr>
          <w:rFonts w:ascii="SimSun" w:hAnsi="SimSun" w:eastAsia="SimSun" w:cs="SimSun"/>
          <w:spacing w:val="-38"/>
        </w:rPr>
        <w:t xml:space="preserve"> </w:t>
      </w:r>
      <w:r>
        <w:rPr>
          <w:rFonts w:ascii="SimSun" w:hAnsi="SimSun" w:eastAsia="SimSun" w:cs="SimSun"/>
          <w:spacing w:val="10"/>
        </w:rPr>
        <w:t>若通过各种器械对胰胆管病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8"/>
        </w:rPr>
        <w:t>变进行治疗性操作则称为治疗性</w:t>
      </w:r>
      <w:r>
        <w:rPr>
          <w:rFonts w:ascii="SimSun" w:hAnsi="SimSun" w:eastAsia="SimSun" w:cs="SimSun"/>
          <w:spacing w:val="-15"/>
        </w:rPr>
        <w:t xml:space="preserve"> </w:t>
      </w:r>
      <w:r>
        <w:rPr/>
        <w:t>ERCP</w:t>
      </w:r>
      <w:r>
        <w:rPr>
          <w:spacing w:val="8"/>
        </w:rPr>
        <w:t>。</w:t>
      </w:r>
    </w:p>
    <w:p>
      <w:pPr>
        <w:pStyle w:val="BodyText"/>
        <w:ind w:left="733" w:right="315" w:firstLine="3"/>
        <w:spacing w:before="2" w:line="233" w:lineRule="auto"/>
        <w:rPr/>
      </w:pPr>
      <w:r>
        <w:rPr>
          <w:spacing w:val="-9"/>
        </w:rPr>
        <w:t>1．2    ERCP </w:t>
      </w:r>
      <w:r>
        <w:rPr>
          <w:rFonts w:ascii="NSimSun" w:hAnsi="NSimSun" w:eastAsia="NSimSun" w:cs="NSimSun"/>
          <w:spacing w:val="-9"/>
        </w:rPr>
        <w:t>术后胰腺炎</w:t>
      </w:r>
      <w:r>
        <w:rPr>
          <w:rFonts w:ascii="KaiTi" w:hAnsi="KaiTi" w:eastAsia="KaiTi" w:cs="KaiTi"/>
          <w:spacing w:val="-9"/>
        </w:rPr>
        <w:t>(</w:t>
      </w:r>
      <w:r>
        <w:rPr>
          <w:spacing w:val="-9"/>
        </w:rPr>
        <w:t>PEP</w:t>
      </w:r>
      <w:r>
        <w:rPr>
          <w:rFonts w:ascii="KaiTi" w:hAnsi="KaiTi" w:eastAsia="KaiTi" w:cs="KaiTi"/>
          <w:spacing w:val="-9"/>
        </w:rPr>
        <w:t>)</w:t>
      </w:r>
      <w:r>
        <w:rPr>
          <w:rFonts w:ascii="KaiTi" w:hAnsi="KaiTi" w:eastAsia="KaiTi" w:cs="KaiTi"/>
          <w:spacing w:val="42"/>
        </w:rPr>
        <w:t xml:space="preserve">  </w:t>
      </w:r>
      <w:r>
        <w:rPr>
          <w:spacing w:val="-9"/>
        </w:rPr>
        <w:t>1991</w:t>
      </w:r>
      <w:r>
        <w:rPr>
          <w:spacing w:val="15"/>
          <w:w w:val="101"/>
        </w:rPr>
        <w:t xml:space="preserve"> </w:t>
      </w:r>
      <w:r>
        <w:rPr>
          <w:rFonts w:ascii="SimSun" w:hAnsi="SimSun" w:eastAsia="SimSun" w:cs="SimSun"/>
          <w:spacing w:val="-9"/>
        </w:rPr>
        <w:t>年</w:t>
      </w:r>
      <w:r>
        <w:rPr>
          <w:rFonts w:ascii="SimSun" w:hAnsi="SimSun" w:eastAsia="SimSun" w:cs="SimSun"/>
          <w:spacing w:val="-25"/>
        </w:rPr>
        <w:t xml:space="preserve"> </w:t>
      </w:r>
      <w:r>
        <w:rPr>
          <w:spacing w:val="-9"/>
        </w:rPr>
        <w:t>Cotton</w:t>
      </w:r>
      <w:r>
        <w:rPr>
          <w:spacing w:val="10"/>
        </w:rPr>
        <w:t xml:space="preserve"> </w:t>
      </w:r>
      <w:r>
        <w:rPr>
          <w:rFonts w:ascii="SimSun" w:hAnsi="SimSun" w:eastAsia="SimSun" w:cs="SimSun"/>
          <w:spacing w:val="-9"/>
        </w:rPr>
        <w:t>等</w:t>
      </w:r>
      <w:r>
        <w:rPr>
          <w:rFonts w:ascii="SimSun" w:hAnsi="SimSun" w:eastAsia="SimSun" w:cs="SimSun"/>
          <w:sz w:val="10"/>
          <w:szCs w:val="10"/>
          <w:spacing w:val="-9"/>
          <w:position w:val="8"/>
        </w:rPr>
        <w:t>［</w:t>
      </w:r>
      <w:r>
        <w:rPr>
          <w:sz w:val="10"/>
          <w:szCs w:val="10"/>
          <w:spacing w:val="-9"/>
          <w:position w:val="8"/>
        </w:rPr>
        <w:t>1</w:t>
      </w:r>
      <w:r>
        <w:rPr>
          <w:rFonts w:ascii="SimSun" w:hAnsi="SimSun" w:eastAsia="SimSun" w:cs="SimSun"/>
          <w:sz w:val="10"/>
          <w:szCs w:val="10"/>
          <w:spacing w:val="-9"/>
          <w:position w:val="8"/>
        </w:rPr>
        <w:t>］</w:t>
      </w:r>
      <w:r>
        <w:rPr>
          <w:rFonts w:ascii="SimSun" w:hAnsi="SimSun" w:eastAsia="SimSun" w:cs="SimSun"/>
          <w:spacing w:val="13"/>
        </w:rPr>
        <w:t>制订了关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3"/>
        </w:rPr>
        <w:t>于</w:t>
      </w:r>
      <w:r>
        <w:rPr>
          <w:rFonts w:ascii="SimSun" w:hAnsi="SimSun" w:eastAsia="SimSun" w:cs="SimSun"/>
          <w:spacing w:val="-19"/>
        </w:rPr>
        <w:t xml:space="preserve"> </w:t>
      </w:r>
      <w:r>
        <w:rPr/>
        <w:t>ERCP</w:t>
      </w:r>
      <w:r>
        <w:rPr>
          <w:spacing w:val="3"/>
        </w:rPr>
        <w:t xml:space="preserve"> </w:t>
      </w:r>
      <w:r>
        <w:rPr>
          <w:rFonts w:ascii="SimSun" w:hAnsi="SimSun" w:eastAsia="SimSun" w:cs="SimSun"/>
          <w:spacing w:val="3"/>
        </w:rPr>
        <w:t>术后并发症的共识意见，将</w:t>
      </w:r>
      <w:r>
        <w:rPr>
          <w:rFonts w:ascii="SimSun" w:hAnsi="SimSun" w:eastAsia="SimSun" w:cs="SimSun"/>
          <w:spacing w:val="-32"/>
        </w:rPr>
        <w:t xml:space="preserve"> </w:t>
      </w:r>
      <w:r>
        <w:rPr/>
        <w:t>PEP</w:t>
      </w:r>
      <w:r>
        <w:rPr>
          <w:spacing w:val="3"/>
        </w:rPr>
        <w:t xml:space="preserve"> </w:t>
      </w:r>
      <w:r>
        <w:rPr>
          <w:rFonts w:ascii="SimSun" w:hAnsi="SimSun" w:eastAsia="SimSun" w:cs="SimSun"/>
          <w:spacing w:val="3"/>
        </w:rPr>
        <w:t>定义为</w:t>
      </w:r>
      <w:r>
        <w:rPr>
          <w:rFonts w:ascii="SimSun" w:hAnsi="SimSun" w:eastAsia="SimSun" w:cs="SimSun"/>
          <w:spacing w:val="-31"/>
        </w:rPr>
        <w:t xml:space="preserve"> </w:t>
      </w:r>
      <w:r>
        <w:rPr/>
        <w:t>ERCP</w:t>
      </w:r>
      <w:r>
        <w:rPr>
          <w:spacing w:val="3"/>
        </w:rPr>
        <w:t xml:space="preserve"> </w:t>
      </w:r>
      <w:r>
        <w:rPr>
          <w:rFonts w:ascii="SimSun" w:hAnsi="SimSun" w:eastAsia="SimSun" w:cs="SimSun"/>
          <w:spacing w:val="3"/>
        </w:rPr>
        <w:t>术后出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4"/>
        </w:rPr>
        <w:t>现胰腺炎相关的临床症状持续超过</w:t>
      </w:r>
      <w:r>
        <w:rPr>
          <w:rFonts w:ascii="SimSun" w:hAnsi="SimSun" w:eastAsia="SimSun" w:cs="SimSun"/>
          <w:spacing w:val="-46"/>
        </w:rPr>
        <w:t xml:space="preserve"> </w:t>
      </w:r>
      <w:r>
        <w:rPr>
          <w:spacing w:val="4"/>
        </w:rPr>
        <w:t>24</w:t>
      </w:r>
      <w:r>
        <w:rPr>
          <w:spacing w:val="15"/>
        </w:rPr>
        <w:t xml:space="preserve"> </w:t>
      </w:r>
      <w:r>
        <w:rPr>
          <w:spacing w:val="4"/>
        </w:rPr>
        <w:t>h</w:t>
      </w:r>
      <w:r>
        <w:rPr>
          <w:rFonts w:ascii="SimSun" w:hAnsi="SimSun" w:eastAsia="SimSun" w:cs="SimSun"/>
          <w:spacing w:val="4"/>
        </w:rPr>
        <w:t>，同时伴有</w:t>
      </w:r>
      <w:r>
        <w:rPr>
          <w:rFonts w:ascii="SimSun" w:hAnsi="SimSun" w:eastAsia="SimSun" w:cs="SimSun"/>
          <w:spacing w:val="3"/>
        </w:rPr>
        <w:t>血清淀粉酶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5"/>
        </w:rPr>
        <w:t>超过正常值上限的</w:t>
      </w:r>
      <w:r>
        <w:rPr>
          <w:rFonts w:ascii="SimSun" w:hAnsi="SimSun" w:eastAsia="SimSun" w:cs="SimSun"/>
          <w:spacing w:val="-35"/>
        </w:rPr>
        <w:t xml:space="preserve"> </w:t>
      </w:r>
      <w:r>
        <w:rPr>
          <w:spacing w:val="5"/>
        </w:rPr>
        <w:t>3 </w:t>
      </w:r>
      <w:r>
        <w:rPr>
          <w:rFonts w:ascii="SimSun" w:hAnsi="SimSun" w:eastAsia="SimSun" w:cs="SimSun"/>
          <w:spacing w:val="5"/>
        </w:rPr>
        <w:t>倍</w:t>
      </w:r>
      <w:r>
        <w:rPr>
          <w:spacing w:val="5"/>
        </w:rPr>
        <w:t>。</w:t>
      </w:r>
      <w:r>
        <w:rPr>
          <w:rFonts w:ascii="SimSun" w:hAnsi="SimSun" w:eastAsia="SimSun" w:cs="SimSun"/>
          <w:spacing w:val="5"/>
        </w:rPr>
        <w:t>若</w:t>
      </w:r>
      <w:r>
        <w:rPr>
          <w:rFonts w:ascii="SimSun" w:hAnsi="SimSun" w:eastAsia="SimSun" w:cs="SimSun"/>
          <w:spacing w:val="-31"/>
        </w:rPr>
        <w:t xml:space="preserve"> </w:t>
      </w:r>
      <w:r>
        <w:rPr/>
        <w:t>ERCP</w:t>
      </w:r>
      <w:r>
        <w:rPr>
          <w:spacing w:val="5"/>
        </w:rPr>
        <w:t xml:space="preserve"> </w:t>
      </w:r>
      <w:r>
        <w:rPr>
          <w:rFonts w:ascii="SimSun" w:hAnsi="SimSun" w:eastAsia="SimSun" w:cs="SimSun"/>
          <w:spacing w:val="5"/>
        </w:rPr>
        <w:t>术后仅有淀粉酶升高，而无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5"/>
        </w:rPr>
        <w:t>胰腺炎的临床表现则称</w:t>
      </w:r>
      <w:r>
        <w:rPr>
          <w:rFonts w:ascii="SimSun" w:hAnsi="SimSun" w:eastAsia="SimSun" w:cs="SimSun"/>
          <w:spacing w:val="-18"/>
        </w:rPr>
        <w:t xml:space="preserve"> </w:t>
      </w:r>
      <w:r>
        <w:rPr/>
        <w:t>ERCP</w:t>
      </w:r>
      <w:r>
        <w:rPr>
          <w:spacing w:val="5"/>
        </w:rPr>
        <w:t xml:space="preserve"> </w:t>
      </w:r>
      <w:r>
        <w:rPr>
          <w:rFonts w:ascii="SimSun" w:hAnsi="SimSun" w:eastAsia="SimSun" w:cs="SimSun"/>
          <w:spacing w:val="5"/>
        </w:rPr>
        <w:t>术后高淀粉酶血症(</w:t>
      </w:r>
      <w:r>
        <w:rPr/>
        <w:t>post</w:t>
      </w:r>
      <w:r>
        <w:rPr>
          <w:spacing w:val="-23"/>
        </w:rPr>
        <w:t xml:space="preserve"> </w:t>
      </w:r>
      <w:r>
        <w:rPr>
          <w:spacing w:val="5"/>
        </w:rPr>
        <w:t>－</w:t>
      </w:r>
      <w:r>
        <w:rPr/>
        <w:t>ERCP</w:t>
      </w:r>
    </w:p>
    <w:p>
      <w:pPr>
        <w:spacing w:line="427" w:lineRule="auto"/>
        <w:rPr>
          <w:rFonts w:ascii="Arial"/>
          <w:sz w:val="21"/>
        </w:rPr>
      </w:pPr>
      <w:r/>
    </w:p>
    <w:p>
      <w:pPr>
        <w:pStyle w:val="BodyText"/>
        <w:ind w:left="837"/>
        <w:spacing w:before="65" w:line="185" w:lineRule="auto"/>
        <w:rPr>
          <w:sz w:val="15"/>
          <w:szCs w:val="15"/>
        </w:rPr>
      </w:pPr>
      <w:r>
        <w:rPr>
          <w:sz w:val="15"/>
          <w:szCs w:val="15"/>
          <w:spacing w:val="-19"/>
        </w:rPr>
        <w:t>doi</w:t>
      </w:r>
      <w:r>
        <w:rPr>
          <w:rFonts w:ascii="SimSun" w:hAnsi="SimSun" w:eastAsia="SimSun" w:cs="SimSun"/>
          <w:sz w:val="15"/>
          <w:szCs w:val="15"/>
          <w:spacing w:val="-19"/>
        </w:rPr>
        <w:t>:</w:t>
      </w:r>
      <w:r>
        <w:rPr>
          <w:rFonts w:ascii="SimSun" w:hAnsi="SimSun" w:eastAsia="SimSun" w:cs="SimSun"/>
          <w:sz w:val="15"/>
          <w:szCs w:val="15"/>
          <w:spacing w:val="-34"/>
        </w:rPr>
        <w:t xml:space="preserve"> </w:t>
      </w:r>
      <w:r>
        <w:rPr>
          <w:sz w:val="15"/>
          <w:szCs w:val="15"/>
          <w:spacing w:val="-19"/>
        </w:rPr>
        <w:t>10．3969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19"/>
        </w:rPr>
        <w:t>/j．issn．1001－5256．2</w:t>
      </w:r>
      <w:r>
        <w:rPr>
          <w:sz w:val="15"/>
          <w:szCs w:val="15"/>
          <w:spacing w:val="-20"/>
        </w:rPr>
        <w:t>016．05．002</w:t>
      </w:r>
    </w:p>
    <w:p>
      <w:pPr>
        <w:pStyle w:val="BodyText"/>
        <w:ind w:left="837"/>
        <w:spacing w:line="184" w:lineRule="auto"/>
        <w:rPr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spacing w:val="-6"/>
        </w:rPr>
        <w:t>收稿日期</w:t>
      </w:r>
      <w:r>
        <w:rPr>
          <w:rFonts w:ascii="SimHei" w:hAnsi="SimHei" w:eastAsia="SimHei" w:cs="SimHei"/>
          <w:sz w:val="15"/>
          <w:szCs w:val="15"/>
          <w:spacing w:val="-30"/>
        </w:rPr>
        <w:t xml:space="preserve"> </w:t>
      </w:r>
      <w:r>
        <w:rPr>
          <w:sz w:val="15"/>
          <w:szCs w:val="15"/>
          <w:spacing w:val="-6"/>
        </w:rPr>
        <w:t>: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2016－03－22</w:t>
      </w:r>
      <w:r>
        <w:rPr>
          <w:sz w:val="15"/>
          <w:szCs w:val="15"/>
          <w:spacing w:val="-10"/>
        </w:rPr>
        <w:t xml:space="preserve"> </w:t>
      </w:r>
      <w:r>
        <w:rPr>
          <w:rFonts w:ascii="KaiTi" w:hAnsi="KaiTi" w:eastAsia="KaiTi" w:cs="KaiTi"/>
          <w:sz w:val="15"/>
          <w:szCs w:val="15"/>
          <w:spacing w:val="-6"/>
        </w:rPr>
        <w:t>;</w:t>
      </w:r>
      <w:r>
        <w:rPr>
          <w:rFonts w:ascii="KaiTi" w:hAnsi="KaiTi" w:eastAsia="KaiTi" w:cs="KaiTi"/>
          <w:sz w:val="15"/>
          <w:szCs w:val="15"/>
          <w:spacing w:val="-37"/>
        </w:rPr>
        <w:t xml:space="preserve"> </w:t>
      </w:r>
      <w:r>
        <w:rPr>
          <w:rFonts w:ascii="SimHei" w:hAnsi="SimHei" w:eastAsia="SimHei" w:cs="SimHei"/>
          <w:sz w:val="15"/>
          <w:szCs w:val="15"/>
          <w:spacing w:val="-6"/>
        </w:rPr>
        <w:t>修回日期</w:t>
      </w:r>
      <w:r>
        <w:rPr>
          <w:rFonts w:ascii="SimHei" w:hAnsi="SimHei" w:eastAsia="SimHei" w:cs="SimHei"/>
          <w:sz w:val="15"/>
          <w:szCs w:val="15"/>
          <w:spacing w:val="-41"/>
        </w:rPr>
        <w:t xml:space="preserve"> </w:t>
      </w:r>
      <w:r>
        <w:rPr>
          <w:sz w:val="15"/>
          <w:szCs w:val="15"/>
          <w:spacing w:val="-6"/>
        </w:rPr>
        <w:t>: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6"/>
        </w:rPr>
        <w:t>2016－03－24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-6"/>
        </w:rPr>
        <w:t>。</w:t>
      </w:r>
    </w:p>
    <w:p>
      <w:pPr>
        <w:pStyle w:val="BodyText"/>
        <w:ind w:left="836"/>
        <w:spacing w:before="1" w:line="203" w:lineRule="auto"/>
        <w:rPr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spacing w:val="-9"/>
        </w:rPr>
        <w:t>通信作者</w:t>
      </w:r>
      <w:r>
        <w:rPr>
          <w:sz w:val="15"/>
          <w:szCs w:val="15"/>
          <w:spacing w:val="-9"/>
        </w:rPr>
        <w:t>: </w:t>
      </w:r>
      <w:r>
        <w:rPr>
          <w:rFonts w:ascii="NSimSun" w:hAnsi="NSimSun" w:eastAsia="NSimSun" w:cs="NSimSun"/>
          <w:sz w:val="15"/>
          <w:szCs w:val="15"/>
          <w:spacing w:val="-9"/>
        </w:rPr>
        <w:t>李兆申</w:t>
      </w:r>
      <w:r>
        <w:rPr>
          <w:rFonts w:ascii="KaiTi" w:hAnsi="KaiTi" w:eastAsia="KaiTi" w:cs="KaiTi"/>
          <w:sz w:val="15"/>
          <w:szCs w:val="15"/>
          <w:spacing w:val="-9"/>
        </w:rPr>
        <w:t>，</w:t>
      </w:r>
      <w:r>
        <w:rPr>
          <w:rFonts w:ascii="NSimSun" w:hAnsi="NSimSun" w:eastAsia="NSimSun" w:cs="NSimSun"/>
          <w:sz w:val="15"/>
          <w:szCs w:val="15"/>
          <w:spacing w:val="-9"/>
        </w:rPr>
        <w:t>电子信箱</w:t>
      </w:r>
      <w:r>
        <w:rPr>
          <w:rFonts w:ascii="NSimSun" w:hAnsi="NSimSun" w:eastAsia="NSimSun" w:cs="NSimSun"/>
          <w:sz w:val="15"/>
          <w:szCs w:val="15"/>
          <w:spacing w:val="-37"/>
        </w:rPr>
        <w:t xml:space="preserve"> </w:t>
      </w:r>
      <w:r>
        <w:rPr>
          <w:rFonts w:ascii="KaiTi" w:hAnsi="KaiTi" w:eastAsia="KaiTi" w:cs="KaiTi"/>
          <w:sz w:val="15"/>
          <w:szCs w:val="15"/>
          <w:spacing w:val="-9"/>
        </w:rPr>
        <w:t>:</w:t>
      </w:r>
      <w:r>
        <w:rPr>
          <w:rFonts w:ascii="KaiTi" w:hAnsi="KaiTi" w:eastAsia="KaiTi" w:cs="KaiTi"/>
          <w:sz w:val="15"/>
          <w:szCs w:val="15"/>
          <w:spacing w:val="-37"/>
        </w:rPr>
        <w:t xml:space="preserve"> </w:t>
      </w:r>
      <w:r>
        <w:rPr>
          <w:sz w:val="15"/>
          <w:szCs w:val="15"/>
          <w:spacing w:val="-9"/>
        </w:rPr>
        <w:t>zhsli@ 81890．net。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0" w:right="66" w:hanging="19"/>
        <w:spacing w:before="37" w:line="216" w:lineRule="auto"/>
        <w:rPr/>
      </w:pPr>
      <w:r>
        <w:rPr>
          <w:spacing w:val="-6"/>
        </w:rPr>
        <w:t>hyperamylasemia</w:t>
      </w:r>
      <w:r>
        <w:rPr>
          <w:rFonts w:ascii="SimSun" w:hAnsi="SimSun" w:eastAsia="SimSun" w:cs="SimSun"/>
          <w:spacing w:val="-6"/>
        </w:rPr>
        <w:t>，</w:t>
      </w:r>
      <w:r>
        <w:rPr>
          <w:spacing w:val="-6"/>
        </w:rPr>
        <w:t>PEH</w:t>
      </w:r>
      <w:r>
        <w:rPr>
          <w:rFonts w:ascii="SimSun" w:hAnsi="SimSun" w:eastAsia="SimSun" w:cs="SimSun"/>
          <w:spacing w:val="-6"/>
        </w:rPr>
        <w:t>) </w:t>
      </w:r>
      <w:r>
        <w:rPr>
          <w:spacing w:val="-6"/>
        </w:rPr>
        <w:t>。PEP</w:t>
      </w:r>
      <w:r>
        <w:rPr>
          <w:spacing w:val="19"/>
        </w:rPr>
        <w:t xml:space="preserve"> </w:t>
      </w:r>
      <w:r>
        <w:rPr>
          <w:rFonts w:ascii="SimSun" w:hAnsi="SimSun" w:eastAsia="SimSun" w:cs="SimSun"/>
          <w:spacing w:val="-6"/>
        </w:rPr>
        <w:t>的诊断也可参考最</w:t>
      </w:r>
      <w:r>
        <w:rPr>
          <w:rFonts w:ascii="SimSun" w:hAnsi="SimSun" w:eastAsia="SimSun" w:cs="SimSun"/>
          <w:spacing w:val="-7"/>
        </w:rPr>
        <w:t>近发布的</w:t>
      </w:r>
      <w:r>
        <w:rPr>
          <w:spacing w:val="-7"/>
        </w:rPr>
        <w:t>《</w:t>
      </w:r>
      <w:r>
        <w:rPr>
          <w:rFonts w:ascii="SimSun" w:hAnsi="SimSun" w:eastAsia="SimSun" w:cs="SimSun"/>
          <w:spacing w:val="-7"/>
        </w:rPr>
        <w:t>中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-3"/>
        </w:rPr>
        <w:t>国急性胰腺炎多学科(</w:t>
      </w:r>
      <w:r>
        <w:rPr>
          <w:spacing w:val="-3"/>
        </w:rPr>
        <w:t>MDT</w:t>
      </w:r>
      <w:r>
        <w:rPr>
          <w:rFonts w:ascii="SimSun" w:hAnsi="SimSun" w:eastAsia="SimSun" w:cs="SimSun"/>
          <w:spacing w:val="-3"/>
        </w:rPr>
        <w:t>)</w:t>
      </w:r>
      <w:r>
        <w:rPr>
          <w:rFonts w:ascii="SimSun" w:hAnsi="SimSun" w:eastAsia="SimSun" w:cs="SimSun"/>
          <w:spacing w:val="-12"/>
        </w:rPr>
        <w:t xml:space="preserve"> </w:t>
      </w:r>
      <w:r>
        <w:rPr>
          <w:rFonts w:ascii="SimSun" w:hAnsi="SimSun" w:eastAsia="SimSun" w:cs="SimSun"/>
          <w:spacing w:val="-3"/>
        </w:rPr>
        <w:t>诊治共识意见(草案) </w:t>
      </w:r>
      <w:r>
        <w:rPr>
          <w:spacing w:val="-3"/>
        </w:rPr>
        <w:t>》</w:t>
      </w:r>
      <w:r>
        <w:rPr>
          <w:rFonts w:ascii="SimSun" w:hAnsi="SimSun" w:eastAsia="SimSun" w:cs="SimSun"/>
          <w:sz w:val="10"/>
          <w:szCs w:val="10"/>
          <w:spacing w:val="-3"/>
          <w:position w:val="8"/>
        </w:rPr>
        <w:t>［</w:t>
      </w:r>
      <w:r>
        <w:rPr>
          <w:sz w:val="10"/>
          <w:szCs w:val="10"/>
          <w:spacing w:val="-3"/>
          <w:position w:val="8"/>
        </w:rPr>
        <w:t>2</w:t>
      </w:r>
      <w:r>
        <w:rPr>
          <w:rFonts w:ascii="SimSun" w:hAnsi="SimSun" w:eastAsia="SimSun" w:cs="SimSun"/>
          <w:sz w:val="10"/>
          <w:szCs w:val="10"/>
          <w:spacing w:val="-3"/>
          <w:position w:val="8"/>
        </w:rPr>
        <w:t>］</w:t>
      </w:r>
      <w:r>
        <w:rPr>
          <w:rFonts w:ascii="SimSun" w:hAnsi="SimSun" w:eastAsia="SimSun" w:cs="SimSun"/>
          <w:sz w:val="10"/>
          <w:szCs w:val="10"/>
          <w:spacing w:val="-29"/>
          <w:position w:val="8"/>
        </w:rPr>
        <w:t xml:space="preserve"> </w:t>
      </w:r>
      <w:r>
        <w:rPr>
          <w:spacing w:val="-3"/>
        </w:rPr>
        <w:t>。</w:t>
      </w:r>
    </w:p>
    <w:p>
      <w:pPr>
        <w:pStyle w:val="BodyText"/>
        <w:ind w:left="13" w:right="65" w:firstLine="3"/>
        <w:spacing w:before="51"/>
        <w:jc w:val="both"/>
        <w:rPr/>
      </w:pPr>
      <w:r>
        <w:rPr>
          <w:spacing w:val="4"/>
        </w:rPr>
        <w:t>1．3    </w:t>
      </w:r>
      <w:r>
        <w:rPr/>
        <w:t>ERCP</w:t>
      </w:r>
      <w:r>
        <w:rPr>
          <w:spacing w:val="50"/>
        </w:rPr>
        <w:t xml:space="preserve"> </w:t>
      </w:r>
      <w:r>
        <w:rPr>
          <w:rFonts w:ascii="NSimSun" w:hAnsi="NSimSun" w:eastAsia="NSimSun" w:cs="NSimSun"/>
          <w:spacing w:val="4"/>
        </w:rPr>
        <w:t>围手术期</w:t>
      </w:r>
      <w:r>
        <w:rPr>
          <w:rFonts w:ascii="NSimSun" w:hAnsi="NSimSun" w:eastAsia="NSimSun" w:cs="NSimSun"/>
          <w:spacing w:val="21"/>
          <w:w w:val="101"/>
        </w:rPr>
        <w:t xml:space="preserve">  </w:t>
      </w:r>
      <w:r>
        <w:rPr/>
        <w:t>ERCP</w:t>
      </w:r>
      <w:r>
        <w:rPr>
          <w:spacing w:val="31"/>
          <w:w w:val="101"/>
        </w:rPr>
        <w:t xml:space="preserve"> </w:t>
      </w:r>
      <w:r>
        <w:rPr>
          <w:rFonts w:ascii="SimSun" w:hAnsi="SimSun" w:eastAsia="SimSun" w:cs="SimSun"/>
          <w:spacing w:val="4"/>
        </w:rPr>
        <w:t>围手术期是指从确定行</w:t>
      </w:r>
      <w:r>
        <w:rPr>
          <w:rFonts w:ascii="SimSun" w:hAnsi="SimSun" w:eastAsia="SimSun" w:cs="SimSun"/>
          <w:spacing w:val="-16"/>
        </w:rPr>
        <w:t xml:space="preserve"> </w:t>
      </w:r>
      <w:r>
        <w:rPr/>
        <w:t>ERCP </w:t>
      </w:r>
      <w:r>
        <w:rPr>
          <w:rFonts w:ascii="SimSun" w:hAnsi="SimSun" w:eastAsia="SimSun" w:cs="SimSun"/>
          <w:spacing w:val="6"/>
        </w:rPr>
        <w:t>操作至与本次</w:t>
      </w:r>
      <w:r>
        <w:rPr>
          <w:rFonts w:ascii="SimSun" w:hAnsi="SimSun" w:eastAsia="SimSun" w:cs="SimSun"/>
          <w:spacing w:val="-19"/>
        </w:rPr>
        <w:t xml:space="preserve"> </w:t>
      </w:r>
      <w:r>
        <w:rPr/>
        <w:t>ERCP</w:t>
      </w:r>
      <w:r>
        <w:rPr>
          <w:spacing w:val="6"/>
        </w:rPr>
        <w:t xml:space="preserve"> </w:t>
      </w:r>
      <w:r>
        <w:rPr>
          <w:rFonts w:ascii="SimSun" w:hAnsi="SimSun" w:eastAsia="SimSun" w:cs="SimSun"/>
          <w:spacing w:val="6"/>
        </w:rPr>
        <w:t>诊疗结束的一段时间，包括术前准备</w:t>
      </w:r>
      <w:r>
        <w:rPr>
          <w:spacing w:val="6"/>
        </w:rPr>
        <w:t>、</w:t>
      </w:r>
      <w:r>
        <w:rPr>
          <w:rFonts w:ascii="SimSun" w:hAnsi="SimSun" w:eastAsia="SimSun" w:cs="SimSun"/>
          <w:spacing w:val="6"/>
        </w:rPr>
        <w:t>术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"/>
        </w:rPr>
        <w:t>中操作</w:t>
      </w:r>
      <w:r>
        <w:rPr>
          <w:spacing w:val="1"/>
        </w:rPr>
        <w:t>、</w:t>
      </w:r>
      <w:r>
        <w:rPr>
          <w:rFonts w:ascii="SimSun" w:hAnsi="SimSun" w:eastAsia="SimSun" w:cs="SimSun"/>
          <w:spacing w:val="1"/>
        </w:rPr>
        <w:t>术后恢复的全过程</w:t>
      </w:r>
      <w:r>
        <w:rPr>
          <w:spacing w:val="1"/>
        </w:rPr>
        <w:t>。</w:t>
      </w:r>
    </w:p>
    <w:p>
      <w:pPr>
        <w:pStyle w:val="BodyText"/>
        <w:spacing w:before="1" w:line="185" w:lineRule="auto"/>
        <w:rPr>
          <w:rFonts w:ascii="SimHei" w:hAnsi="SimHei" w:eastAsia="SimHei" w:cs="SimHei"/>
        </w:rPr>
      </w:pPr>
      <w:r>
        <w:rPr>
          <w:spacing w:val="7"/>
        </w:rPr>
        <w:t>2</w:t>
      </w:r>
      <w:r>
        <w:rPr>
          <w:spacing w:val="15"/>
        </w:rPr>
        <w:t xml:space="preserve">   </w:t>
      </w:r>
      <w:r>
        <w:rPr/>
        <w:t>ERCP</w:t>
      </w:r>
      <w:r>
        <w:rPr>
          <w:spacing w:val="7"/>
        </w:rPr>
        <w:t xml:space="preserve"> </w:t>
      </w:r>
      <w:r>
        <w:rPr>
          <w:rFonts w:ascii="SimHei" w:hAnsi="SimHei" w:eastAsia="SimHei" w:cs="SimHei"/>
          <w:spacing w:val="7"/>
        </w:rPr>
        <w:t>的适应证与禁忌证</w:t>
      </w:r>
    </w:p>
    <w:p>
      <w:pPr>
        <w:pStyle w:val="BodyText"/>
        <w:ind w:left="15" w:right="67" w:firstLine="357"/>
        <w:spacing w:before="1" w:line="262" w:lineRule="auto"/>
        <w:rPr/>
      </w:pPr>
      <w:r>
        <w:rPr/>
        <w:t>ERCP</w:t>
      </w:r>
      <w:r>
        <w:rPr>
          <w:spacing w:val="2"/>
        </w:rPr>
        <w:t xml:space="preserve"> </w:t>
      </w:r>
      <w:r>
        <w:rPr>
          <w:rFonts w:ascii="SimSun" w:hAnsi="SimSun" w:eastAsia="SimSun" w:cs="SimSun"/>
          <w:spacing w:val="2"/>
        </w:rPr>
        <w:t>适应证与禁忌证详见</w:t>
      </w:r>
      <w:r>
        <w:rPr>
          <w:spacing w:val="2"/>
        </w:rPr>
        <w:t>《</w:t>
      </w:r>
      <w:r>
        <w:rPr/>
        <w:t>ERCP</w:t>
      </w:r>
      <w:r>
        <w:rPr>
          <w:spacing w:val="2"/>
        </w:rPr>
        <w:t xml:space="preserve"> </w:t>
      </w:r>
      <w:r>
        <w:rPr>
          <w:rFonts w:ascii="SimSun" w:hAnsi="SimSun" w:eastAsia="SimSun" w:cs="SimSun"/>
          <w:spacing w:val="2"/>
        </w:rPr>
        <w:t>诊治指南</w:t>
      </w:r>
      <w:r>
        <w:rPr>
          <w:spacing w:val="2"/>
        </w:rPr>
        <w:t>》</w:t>
      </w:r>
      <w:r>
        <w:rPr>
          <w:rFonts w:ascii="SimSun" w:hAnsi="SimSun" w:eastAsia="SimSun" w:cs="SimSun"/>
          <w:sz w:val="10"/>
          <w:szCs w:val="10"/>
          <w:spacing w:val="2"/>
          <w:position w:val="8"/>
        </w:rPr>
        <w:t>［</w:t>
      </w:r>
      <w:r>
        <w:rPr>
          <w:sz w:val="10"/>
          <w:szCs w:val="10"/>
          <w:spacing w:val="2"/>
          <w:position w:val="8"/>
        </w:rPr>
        <w:t>3</w:t>
      </w:r>
      <w:r>
        <w:rPr>
          <w:rFonts w:ascii="SimSun" w:hAnsi="SimSun" w:eastAsia="SimSun" w:cs="SimSun"/>
          <w:sz w:val="10"/>
          <w:szCs w:val="10"/>
          <w:spacing w:val="-12"/>
          <w:position w:val="8"/>
        </w:rPr>
        <w:t>］</w:t>
      </w:r>
      <w:r>
        <w:rPr>
          <w:rFonts w:ascii="SimSun" w:hAnsi="SimSun" w:eastAsia="SimSun" w:cs="SimSun"/>
          <w:spacing w:val="-35"/>
          <w:w w:val="86"/>
        </w:rPr>
        <w:t>，</w:t>
      </w:r>
      <w:r>
        <w:rPr>
          <w:rFonts w:ascii="SimSun" w:hAnsi="SimSun" w:eastAsia="SimSun" w:cs="SimSun"/>
          <w:spacing w:val="2"/>
        </w:rPr>
        <w:t>此处不</w:t>
      </w:r>
      <w:r>
        <w:rPr>
          <w:rFonts w:ascii="SimSun" w:hAnsi="SimSun" w:eastAsia="SimSun" w:cs="SimSun"/>
          <w:spacing w:val="1"/>
        </w:rPr>
        <w:t xml:space="preserve"> </w:t>
      </w:r>
      <w:r>
        <w:rPr>
          <w:rFonts w:ascii="SimSun" w:hAnsi="SimSun" w:eastAsia="SimSun" w:cs="SimSun"/>
          <w:spacing w:val="4"/>
        </w:rPr>
        <w:t>再赘述</w:t>
      </w:r>
      <w:r>
        <w:rPr>
          <w:spacing w:val="4"/>
        </w:rPr>
        <w:t>。</w:t>
      </w:r>
    </w:p>
    <w:p>
      <w:pPr>
        <w:pStyle w:val="BodyText"/>
        <w:ind w:left="1"/>
        <w:spacing w:before="1" w:line="192" w:lineRule="auto"/>
        <w:rPr>
          <w:rFonts w:ascii="SimHei" w:hAnsi="SimHei" w:eastAsia="SimHei" w:cs="SimHei"/>
        </w:rPr>
      </w:pPr>
      <w:r>
        <w:rPr>
          <w:spacing w:val="2"/>
        </w:rPr>
        <w:t>3</w:t>
      </w:r>
      <w:r>
        <w:rPr>
          <w:spacing w:val="15"/>
        </w:rPr>
        <w:t xml:space="preserve">   </w:t>
      </w:r>
      <w:r>
        <w:rPr/>
        <w:t>PEP</w:t>
      </w:r>
      <w:r>
        <w:rPr>
          <w:spacing w:val="2"/>
        </w:rPr>
        <w:t xml:space="preserve"> </w:t>
      </w:r>
      <w:r>
        <w:rPr>
          <w:rFonts w:ascii="SimHei" w:hAnsi="SimHei" w:eastAsia="SimHei" w:cs="SimHei"/>
          <w:spacing w:val="2"/>
        </w:rPr>
        <w:t>发生率</w:t>
      </w:r>
    </w:p>
    <w:p>
      <w:pPr>
        <w:pStyle w:val="BodyText"/>
        <w:ind w:left="1" w:firstLine="371"/>
        <w:spacing w:before="54" w:line="232" w:lineRule="auto"/>
        <w:jc w:val="both"/>
        <w:rPr/>
      </w:pPr>
      <w:r>
        <w:rPr/>
        <w:t>ERCP</w:t>
      </w:r>
      <w:r>
        <w:rPr>
          <w:spacing w:val="4"/>
        </w:rPr>
        <w:t xml:space="preserve"> </w:t>
      </w:r>
      <w:r>
        <w:rPr>
          <w:rFonts w:ascii="SimSun" w:hAnsi="SimSun" w:eastAsia="SimSun" w:cs="SimSun"/>
          <w:spacing w:val="4"/>
        </w:rPr>
        <w:t>虽属于内镜微创手术，但仍有少数患者出现并</w:t>
      </w:r>
      <w:r>
        <w:rPr>
          <w:rFonts w:ascii="SimSun" w:hAnsi="SimSun" w:eastAsia="SimSun" w:cs="SimSun"/>
          <w:spacing w:val="3"/>
        </w:rPr>
        <w:t>发症，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-1"/>
        </w:rPr>
        <w:t>主要包括胰腺炎</w:t>
      </w:r>
      <w:r>
        <w:rPr>
          <w:spacing w:val="-1"/>
        </w:rPr>
        <w:t>、</w:t>
      </w:r>
      <w:r>
        <w:rPr>
          <w:rFonts w:ascii="SimSun" w:hAnsi="SimSun" w:eastAsia="SimSun" w:cs="SimSun"/>
          <w:spacing w:val="-1"/>
        </w:rPr>
        <w:t>出血</w:t>
      </w:r>
      <w:r>
        <w:rPr>
          <w:spacing w:val="-1"/>
        </w:rPr>
        <w:t>、</w:t>
      </w:r>
      <w:r>
        <w:rPr>
          <w:rFonts w:ascii="SimSun" w:hAnsi="SimSun" w:eastAsia="SimSun" w:cs="SimSun"/>
          <w:spacing w:val="-1"/>
        </w:rPr>
        <w:t>穿孔</w:t>
      </w:r>
      <w:r>
        <w:rPr>
          <w:spacing w:val="-1"/>
        </w:rPr>
        <w:t>、</w:t>
      </w:r>
      <w:r>
        <w:rPr>
          <w:rFonts w:ascii="SimSun" w:hAnsi="SimSun" w:eastAsia="SimSun" w:cs="SimSun"/>
          <w:spacing w:val="-1"/>
        </w:rPr>
        <w:t>胆道感染等</w:t>
      </w:r>
      <w:r>
        <w:rPr>
          <w:spacing w:val="-1"/>
        </w:rPr>
        <w:t>。</w:t>
      </w:r>
      <w:r>
        <w:rPr>
          <w:rFonts w:ascii="SimSun" w:hAnsi="SimSun" w:eastAsia="SimSun" w:cs="SimSun"/>
          <w:spacing w:val="-1"/>
        </w:rPr>
        <w:t>其中</w:t>
      </w:r>
      <w:r>
        <w:rPr>
          <w:rFonts w:ascii="SimSun" w:hAnsi="SimSun" w:eastAsia="SimSun" w:cs="SimSun"/>
          <w:spacing w:val="-26"/>
        </w:rPr>
        <w:t xml:space="preserve"> </w:t>
      </w:r>
      <w:r>
        <w:rPr>
          <w:spacing w:val="-1"/>
        </w:rPr>
        <w:t>PEP</w:t>
      </w:r>
      <w:r>
        <w:rPr>
          <w:spacing w:val="15"/>
        </w:rPr>
        <w:t xml:space="preserve"> </w:t>
      </w:r>
      <w:r>
        <w:rPr>
          <w:rFonts w:ascii="SimSun" w:hAnsi="SimSun" w:eastAsia="SimSun" w:cs="SimSun"/>
          <w:spacing w:val="-1"/>
        </w:rPr>
        <w:t>是</w:t>
      </w:r>
      <w:r>
        <w:rPr>
          <w:rFonts w:ascii="SimSun" w:hAnsi="SimSun" w:eastAsia="SimSun" w:cs="SimSun"/>
          <w:spacing w:val="-26"/>
        </w:rPr>
        <w:t xml:space="preserve"> </w:t>
      </w:r>
      <w:r>
        <w:rPr>
          <w:spacing w:val="-2"/>
        </w:rPr>
        <w:t>ERCP</w:t>
      </w:r>
      <w:r>
        <w:rPr/>
        <w:t xml:space="preserve">  </w:t>
      </w:r>
      <w:r>
        <w:rPr>
          <w:rFonts w:ascii="SimSun" w:hAnsi="SimSun" w:eastAsia="SimSun" w:cs="SimSun"/>
          <w:spacing w:val="7"/>
        </w:rPr>
        <w:t>术后最常见的并发症，由于各项临床研究的纳入人群</w:t>
      </w:r>
      <w:r>
        <w:rPr>
          <w:spacing w:val="7"/>
        </w:rPr>
        <w:t>、</w:t>
      </w:r>
      <w:r>
        <w:rPr>
          <w:rFonts w:ascii="SimSun" w:hAnsi="SimSun" w:eastAsia="SimSun" w:cs="SimSun"/>
          <w:spacing w:val="7"/>
        </w:rPr>
        <w:t>采用的</w:t>
      </w:r>
      <w:r>
        <w:rPr>
          <w:rFonts w:ascii="SimSun" w:hAnsi="SimSun" w:eastAsia="SimSun" w:cs="SimSun"/>
          <w:spacing w:val="5"/>
        </w:rPr>
        <w:t xml:space="preserve"> </w:t>
      </w:r>
      <w:r>
        <w:rPr/>
        <w:t>PEP</w:t>
      </w:r>
      <w:r>
        <w:rPr>
          <w:spacing w:val="2"/>
        </w:rPr>
        <w:t xml:space="preserve"> </w:t>
      </w:r>
      <w:r>
        <w:rPr>
          <w:rFonts w:ascii="SimSun" w:hAnsi="SimSun" w:eastAsia="SimSun" w:cs="SimSun"/>
          <w:spacing w:val="2"/>
        </w:rPr>
        <w:t>诊断标准</w:t>
      </w:r>
      <w:r>
        <w:rPr>
          <w:spacing w:val="2"/>
        </w:rPr>
        <w:t>、</w:t>
      </w:r>
      <w:r>
        <w:rPr/>
        <w:t>ERCP</w:t>
      </w:r>
      <w:r>
        <w:rPr>
          <w:spacing w:val="2"/>
        </w:rPr>
        <w:t xml:space="preserve"> </w:t>
      </w:r>
      <w:r>
        <w:rPr>
          <w:rFonts w:ascii="SimSun" w:hAnsi="SimSun" w:eastAsia="SimSun" w:cs="SimSun"/>
          <w:spacing w:val="2"/>
        </w:rPr>
        <w:t>指征和随访时间不同，内镜医师的操作水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-8"/>
        </w:rPr>
        <w:t>平参差不齐，所报道的</w:t>
      </w:r>
      <w:r>
        <w:rPr>
          <w:rFonts w:ascii="SimSun" w:hAnsi="SimSun" w:eastAsia="SimSun" w:cs="SimSun"/>
          <w:spacing w:val="-22"/>
        </w:rPr>
        <w:t xml:space="preserve"> </w:t>
      </w:r>
      <w:r>
        <w:rPr>
          <w:spacing w:val="-8"/>
        </w:rPr>
        <w:t>PEP </w:t>
      </w:r>
      <w:r>
        <w:rPr>
          <w:rFonts w:ascii="SimSun" w:hAnsi="SimSun" w:eastAsia="SimSun" w:cs="SimSun"/>
          <w:spacing w:val="-8"/>
        </w:rPr>
        <w:t>发生率差异较大，</w:t>
      </w:r>
      <w:r>
        <w:rPr>
          <w:spacing w:val="-8"/>
        </w:rPr>
        <w:t>1．8% ～30% </w:t>
      </w:r>
      <w:r>
        <w:rPr>
          <w:rFonts w:ascii="SimSun" w:hAnsi="SimSun" w:eastAsia="SimSun" w:cs="SimSun"/>
          <w:spacing w:val="-8"/>
        </w:rPr>
        <w:t>不等</w:t>
      </w:r>
      <w:r>
        <w:rPr>
          <w:spacing w:val="-8"/>
        </w:rPr>
        <w:t>。</w:t>
      </w:r>
      <w:r>
        <w:rPr/>
        <w:t xml:space="preserve"> </w:t>
      </w:r>
      <w:r>
        <w:rPr>
          <w:rFonts w:ascii="SimSun" w:hAnsi="SimSun" w:eastAsia="SimSun" w:cs="SimSun"/>
          <w:spacing w:val="-9"/>
        </w:rPr>
        <w:t>单纯诊断性</w:t>
      </w:r>
      <w:r>
        <w:rPr>
          <w:rFonts w:ascii="SimSun" w:hAnsi="SimSun" w:eastAsia="SimSun" w:cs="SimSun"/>
          <w:spacing w:val="-43"/>
        </w:rPr>
        <w:t xml:space="preserve"> </w:t>
      </w:r>
      <w:r>
        <w:rPr>
          <w:spacing w:val="-9"/>
        </w:rPr>
        <w:t>ERCP</w:t>
      </w:r>
      <w:r>
        <w:rPr>
          <w:spacing w:val="17"/>
        </w:rPr>
        <w:t xml:space="preserve"> </w:t>
      </w:r>
      <w:r>
        <w:rPr>
          <w:rFonts w:ascii="SimSun" w:hAnsi="SimSun" w:eastAsia="SimSun" w:cs="SimSun"/>
          <w:spacing w:val="-9"/>
        </w:rPr>
        <w:t>的</w:t>
      </w:r>
      <w:r>
        <w:rPr>
          <w:rFonts w:ascii="SimSun" w:hAnsi="SimSun" w:eastAsia="SimSun" w:cs="SimSun"/>
          <w:spacing w:val="-44"/>
        </w:rPr>
        <w:t xml:space="preserve"> </w:t>
      </w:r>
      <w:r>
        <w:rPr>
          <w:spacing w:val="-9"/>
        </w:rPr>
        <w:t>PEP </w:t>
      </w:r>
      <w:r>
        <w:rPr>
          <w:rFonts w:ascii="SimSun" w:hAnsi="SimSun" w:eastAsia="SimSun" w:cs="SimSun"/>
          <w:spacing w:val="-9"/>
        </w:rPr>
        <w:t>发生率较低，为</w:t>
      </w:r>
      <w:r>
        <w:rPr>
          <w:spacing w:val="-9"/>
        </w:rPr>
        <w:t>0．4% ～1</w:t>
      </w:r>
      <w:r>
        <w:rPr>
          <w:spacing w:val="-10"/>
        </w:rPr>
        <w:t>．5%</w:t>
      </w:r>
      <w:r>
        <w:rPr>
          <w:spacing w:val="-20"/>
        </w:rPr>
        <w:t xml:space="preserve"> </w:t>
      </w:r>
      <w:r>
        <w:rPr>
          <w:rFonts w:ascii="SimSun" w:hAnsi="SimSun" w:eastAsia="SimSun" w:cs="SimSun"/>
          <w:spacing w:val="-10"/>
        </w:rPr>
        <w:t>，而治疗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-7"/>
        </w:rPr>
        <w:t>性</w:t>
      </w:r>
      <w:r>
        <w:rPr>
          <w:rFonts w:ascii="SimSun" w:hAnsi="SimSun" w:eastAsia="SimSun" w:cs="SimSun"/>
          <w:spacing w:val="-27"/>
        </w:rPr>
        <w:t xml:space="preserve"> </w:t>
      </w:r>
      <w:r>
        <w:rPr>
          <w:spacing w:val="-7"/>
        </w:rPr>
        <w:t>ERCP</w:t>
      </w:r>
      <w:r>
        <w:rPr>
          <w:spacing w:val="17"/>
          <w:w w:val="101"/>
        </w:rPr>
        <w:t xml:space="preserve"> </w:t>
      </w:r>
      <w:r>
        <w:rPr>
          <w:rFonts w:ascii="SimSun" w:hAnsi="SimSun" w:eastAsia="SimSun" w:cs="SimSun"/>
          <w:spacing w:val="-7"/>
        </w:rPr>
        <w:t>的</w:t>
      </w:r>
      <w:r>
        <w:rPr>
          <w:rFonts w:ascii="SimSun" w:hAnsi="SimSun" w:eastAsia="SimSun" w:cs="SimSun"/>
          <w:spacing w:val="-36"/>
        </w:rPr>
        <w:t xml:space="preserve"> </w:t>
      </w:r>
      <w:r>
        <w:rPr>
          <w:spacing w:val="-7"/>
        </w:rPr>
        <w:t>PEP </w:t>
      </w:r>
      <w:r>
        <w:rPr>
          <w:rFonts w:ascii="SimSun" w:hAnsi="SimSun" w:eastAsia="SimSun" w:cs="SimSun"/>
          <w:spacing w:val="-7"/>
        </w:rPr>
        <w:t>发生率明显增加，为</w:t>
      </w:r>
      <w:r>
        <w:rPr>
          <w:rFonts w:ascii="SimSun" w:hAnsi="SimSun" w:eastAsia="SimSun" w:cs="SimSun"/>
          <w:spacing w:val="-27"/>
        </w:rPr>
        <w:t xml:space="preserve"> </w:t>
      </w:r>
      <w:r>
        <w:rPr>
          <w:spacing w:val="-7"/>
        </w:rPr>
        <w:t>1．6% ～30%</w:t>
      </w:r>
      <w:r>
        <w:rPr>
          <w:spacing w:val="15"/>
        </w:rPr>
        <w:t xml:space="preserve"> </w:t>
      </w:r>
      <w:r>
        <w:rPr>
          <w:rFonts w:ascii="SimSun" w:hAnsi="SimSun" w:eastAsia="SimSun" w:cs="SimSun"/>
          <w:spacing w:val="-7"/>
        </w:rPr>
        <w:t>;</w:t>
      </w:r>
      <w:r>
        <w:rPr>
          <w:rFonts w:ascii="SimSun" w:hAnsi="SimSun" w:eastAsia="SimSun" w:cs="SimSun"/>
          <w:spacing w:val="-36"/>
        </w:rPr>
        <w:t xml:space="preserve"> </w:t>
      </w:r>
      <w:r>
        <w:rPr>
          <w:rFonts w:ascii="SimSun" w:hAnsi="SimSun" w:eastAsia="SimSun" w:cs="SimSun"/>
          <w:spacing w:val="-7"/>
        </w:rPr>
        <w:t>另外操作例</w:t>
      </w:r>
      <w:r>
        <w:rPr>
          <w:rFonts w:ascii="SimSun" w:hAnsi="SimSun" w:eastAsia="SimSun" w:cs="SimSun"/>
        </w:rPr>
        <w:t xml:space="preserve">  </w:t>
      </w:r>
      <w:r>
        <w:rPr>
          <w:rFonts w:ascii="SimSun" w:hAnsi="SimSun" w:eastAsia="SimSun" w:cs="SimSun"/>
          <w:spacing w:val="1"/>
        </w:rPr>
        <w:t>数每年</w:t>
      </w:r>
      <w:r>
        <w:rPr>
          <w:spacing w:val="1"/>
        </w:rPr>
        <w:t>＜200 </w:t>
      </w:r>
      <w:r>
        <w:rPr>
          <w:rFonts w:ascii="SimSun" w:hAnsi="SimSun" w:eastAsia="SimSun" w:cs="SimSun"/>
          <w:spacing w:val="1"/>
        </w:rPr>
        <w:t>例的内镜中心，</w:t>
      </w:r>
      <w:r>
        <w:rPr/>
        <w:t>PEP</w:t>
      </w:r>
      <w:r>
        <w:rPr>
          <w:spacing w:val="1"/>
        </w:rPr>
        <w:t xml:space="preserve"> </w:t>
      </w:r>
      <w:r>
        <w:rPr>
          <w:rFonts w:ascii="SimSun" w:hAnsi="SimSun" w:eastAsia="SimSun" w:cs="SimSun"/>
          <w:spacing w:val="1"/>
        </w:rPr>
        <w:t>发生率较高</w:t>
      </w:r>
      <w:r>
        <w:rPr>
          <w:spacing w:val="1"/>
        </w:rPr>
        <w:t>。</w:t>
      </w:r>
      <w:r>
        <w:rPr/>
        <w:t>Reiertsen</w:t>
      </w:r>
      <w:r>
        <w:rPr>
          <w:spacing w:val="17"/>
          <w:w w:val="101"/>
        </w:rPr>
        <w:t xml:space="preserve"> </w:t>
      </w:r>
      <w:r>
        <w:rPr>
          <w:rFonts w:ascii="SimSun" w:hAnsi="SimSun" w:eastAsia="SimSun" w:cs="SimSun"/>
          <w:spacing w:val="1"/>
        </w:rPr>
        <w:t>等对</w:t>
      </w:r>
      <w:r>
        <w:rPr>
          <w:rFonts w:ascii="SimSun" w:hAnsi="SimSun" w:eastAsia="SimSun" w:cs="SimSun"/>
        </w:rPr>
        <w:t xml:space="preserve">  </w:t>
      </w:r>
      <w:r>
        <w:rPr>
          <w:spacing w:val="1"/>
        </w:rPr>
        <w:t>2484 </w:t>
      </w:r>
      <w:r>
        <w:rPr>
          <w:rFonts w:ascii="SimSun" w:hAnsi="SimSun" w:eastAsia="SimSun" w:cs="SimSun"/>
          <w:spacing w:val="1"/>
        </w:rPr>
        <w:t>例</w:t>
      </w:r>
      <w:r>
        <w:rPr>
          <w:rFonts w:ascii="SimSun" w:hAnsi="SimSun" w:eastAsia="SimSun" w:cs="SimSun"/>
          <w:spacing w:val="-31"/>
        </w:rPr>
        <w:t xml:space="preserve"> </w:t>
      </w:r>
      <w:r>
        <w:rPr/>
        <w:t>ERCP</w:t>
      </w:r>
      <w:r>
        <w:rPr>
          <w:spacing w:val="1"/>
        </w:rPr>
        <w:t xml:space="preserve"> </w:t>
      </w:r>
      <w:r>
        <w:rPr>
          <w:rFonts w:ascii="SimSun" w:hAnsi="SimSun" w:eastAsia="SimSun" w:cs="SimSun"/>
          <w:spacing w:val="1"/>
        </w:rPr>
        <w:t>操作的并发症进行分析，发现诊断性</w:t>
      </w:r>
      <w:r>
        <w:rPr>
          <w:rFonts w:ascii="SimSun" w:hAnsi="SimSun" w:eastAsia="SimSun" w:cs="SimSun"/>
          <w:spacing w:val="-30"/>
        </w:rPr>
        <w:t xml:space="preserve"> </w:t>
      </w:r>
      <w:r>
        <w:rPr/>
        <w:t>ERCP</w:t>
      </w:r>
      <w:r>
        <w:rPr>
          <w:spacing w:val="22"/>
          <w:w w:val="101"/>
        </w:rPr>
        <w:t xml:space="preserve"> </w:t>
      </w:r>
      <w:r>
        <w:rPr>
          <w:rFonts w:ascii="SimSun" w:hAnsi="SimSun" w:eastAsia="SimSun" w:cs="SimSun"/>
          <w:spacing w:val="1"/>
        </w:rPr>
        <w:t>的并</w:t>
      </w:r>
      <w:r>
        <w:rPr>
          <w:rFonts w:ascii="SimSun" w:hAnsi="SimSun" w:eastAsia="SimSun" w:cs="SimSun"/>
        </w:rPr>
        <w:t xml:space="preserve">  </w:t>
      </w:r>
      <w:r>
        <w:rPr>
          <w:rFonts w:ascii="SimSun" w:hAnsi="SimSun" w:eastAsia="SimSun" w:cs="SimSun"/>
          <w:spacing w:val="-7"/>
        </w:rPr>
        <w:t>发症，包括</w:t>
      </w:r>
      <w:r>
        <w:rPr>
          <w:rFonts w:ascii="SimSun" w:hAnsi="SimSun" w:eastAsia="SimSun" w:cs="SimSun"/>
          <w:spacing w:val="-30"/>
        </w:rPr>
        <w:t xml:space="preserve"> </w:t>
      </w:r>
      <w:r>
        <w:rPr>
          <w:spacing w:val="-7"/>
        </w:rPr>
        <w:t>PEP </w:t>
      </w:r>
      <w:r>
        <w:rPr>
          <w:rFonts w:ascii="SimSun" w:hAnsi="SimSun" w:eastAsia="SimSun" w:cs="SimSun"/>
          <w:spacing w:val="-7"/>
        </w:rPr>
        <w:t>在内为</w:t>
      </w:r>
      <w:r>
        <w:rPr>
          <w:spacing w:val="-7"/>
        </w:rPr>
        <w:t>0．8%</w:t>
      </w:r>
      <w:r>
        <w:rPr>
          <w:spacing w:val="-16"/>
        </w:rPr>
        <w:t xml:space="preserve"> </w:t>
      </w:r>
      <w:r>
        <w:rPr>
          <w:rFonts w:ascii="SimSun" w:hAnsi="SimSun" w:eastAsia="SimSun" w:cs="SimSun"/>
          <w:spacing w:val="-7"/>
        </w:rPr>
        <w:t>，病死率为</w:t>
      </w:r>
      <w:r>
        <w:rPr>
          <w:rFonts w:ascii="SimSun" w:hAnsi="SimSun" w:eastAsia="SimSun" w:cs="SimSun"/>
          <w:spacing w:val="-42"/>
        </w:rPr>
        <w:t xml:space="preserve"> </w:t>
      </w:r>
      <w:r>
        <w:rPr>
          <w:spacing w:val="-7"/>
        </w:rPr>
        <w:t>0．05%</w:t>
      </w:r>
      <w:r>
        <w:rPr>
          <w:spacing w:val="19"/>
        </w:rPr>
        <w:t xml:space="preserve"> </w:t>
      </w:r>
      <w:r>
        <w:rPr>
          <w:rFonts w:ascii="SimSun" w:hAnsi="SimSun" w:eastAsia="SimSun" w:cs="SimSun"/>
          <w:spacing w:val="-7"/>
        </w:rPr>
        <w:t>;</w:t>
      </w:r>
      <w:r>
        <w:rPr>
          <w:rFonts w:ascii="SimSun" w:hAnsi="SimSun" w:eastAsia="SimSun" w:cs="SimSun"/>
          <w:spacing w:val="-39"/>
        </w:rPr>
        <w:t xml:space="preserve"> </w:t>
      </w:r>
      <w:r>
        <w:rPr>
          <w:rFonts w:ascii="SimSun" w:hAnsi="SimSun" w:eastAsia="SimSun" w:cs="SimSun"/>
          <w:spacing w:val="-7"/>
        </w:rPr>
        <w:t>而治疗性</w:t>
      </w:r>
      <w:r>
        <w:rPr>
          <w:rFonts w:ascii="SimSun" w:hAnsi="SimSun" w:eastAsia="SimSun" w:cs="SimSun"/>
          <w:spacing w:val="-27"/>
        </w:rPr>
        <w:t xml:space="preserve"> </w:t>
      </w:r>
      <w:r>
        <w:rPr>
          <w:spacing w:val="-7"/>
        </w:rPr>
        <w:t>ER-</w:t>
      </w:r>
      <w:r>
        <w:rPr/>
        <w:t xml:space="preserve">  </w:t>
      </w:r>
      <w:r>
        <w:rPr>
          <w:spacing w:val="-8"/>
        </w:rPr>
        <w:t>CP</w:t>
      </w:r>
      <w:r>
        <w:rPr>
          <w:spacing w:val="25"/>
          <w:w w:val="101"/>
        </w:rPr>
        <w:t xml:space="preserve"> </w:t>
      </w:r>
      <w:r>
        <w:rPr>
          <w:rFonts w:ascii="SimSun" w:hAnsi="SimSun" w:eastAsia="SimSun" w:cs="SimSun"/>
          <w:spacing w:val="-8"/>
        </w:rPr>
        <w:t>的并发症发生率为</w:t>
      </w:r>
      <w:r>
        <w:rPr>
          <w:rFonts w:ascii="SimSun" w:hAnsi="SimSun" w:eastAsia="SimSun" w:cs="SimSun"/>
          <w:spacing w:val="-28"/>
        </w:rPr>
        <w:t xml:space="preserve"> </w:t>
      </w:r>
      <w:r>
        <w:rPr>
          <w:spacing w:val="-8"/>
        </w:rPr>
        <w:t>2．5%</w:t>
      </w:r>
      <w:r>
        <w:rPr>
          <w:spacing w:val="-16"/>
        </w:rPr>
        <w:t xml:space="preserve"> </w:t>
      </w:r>
      <w:r>
        <w:rPr>
          <w:rFonts w:ascii="SimSun" w:hAnsi="SimSun" w:eastAsia="SimSun" w:cs="SimSun"/>
          <w:spacing w:val="-8"/>
        </w:rPr>
        <w:t>，病死率为 </w:t>
      </w:r>
      <w:r>
        <w:rPr>
          <w:spacing w:val="-8"/>
        </w:rPr>
        <w:t>1．1% 。Arata</w:t>
      </w:r>
      <w:r>
        <w:rPr>
          <w:spacing w:val="18"/>
        </w:rPr>
        <w:t xml:space="preserve"> </w:t>
      </w:r>
      <w:r>
        <w:rPr>
          <w:rFonts w:ascii="SimSun" w:hAnsi="SimSun" w:eastAsia="SimSun" w:cs="SimSun"/>
          <w:spacing w:val="-8"/>
        </w:rPr>
        <w:t>等</w:t>
      </w:r>
      <w:r>
        <w:rPr>
          <w:rFonts w:ascii="SimSun" w:hAnsi="SimSun" w:eastAsia="SimSun" w:cs="SimSun"/>
          <w:sz w:val="10"/>
          <w:szCs w:val="10"/>
          <w:spacing w:val="-8"/>
          <w:position w:val="8"/>
        </w:rPr>
        <w:t>［</w:t>
      </w:r>
      <w:r>
        <w:rPr>
          <w:sz w:val="10"/>
          <w:szCs w:val="10"/>
          <w:spacing w:val="-8"/>
          <w:position w:val="8"/>
        </w:rPr>
        <w:t>4</w:t>
      </w:r>
      <w:r>
        <w:rPr>
          <w:rFonts w:ascii="SimSun" w:hAnsi="SimSun" w:eastAsia="SimSun" w:cs="SimSun"/>
          <w:sz w:val="10"/>
          <w:szCs w:val="10"/>
          <w:spacing w:val="-8"/>
          <w:position w:val="8"/>
        </w:rPr>
        <w:t>］</w:t>
      </w:r>
      <w:r>
        <w:rPr>
          <w:rFonts w:ascii="SimSun" w:hAnsi="SimSun" w:eastAsia="SimSun" w:cs="SimSun"/>
          <w:sz w:val="10"/>
          <w:szCs w:val="10"/>
          <w:spacing w:val="-26"/>
          <w:position w:val="8"/>
        </w:rPr>
        <w:t xml:space="preserve"> </w:t>
      </w:r>
      <w:r>
        <w:rPr>
          <w:rFonts w:ascii="SimSun" w:hAnsi="SimSun" w:eastAsia="SimSun" w:cs="SimSun"/>
          <w:spacing w:val="-8"/>
        </w:rPr>
        <w:t>报</w:t>
      </w:r>
      <w:r>
        <w:rPr>
          <w:rFonts w:ascii="SimSun" w:hAnsi="SimSun" w:eastAsia="SimSun" w:cs="SimSun"/>
        </w:rPr>
        <w:t xml:space="preserve">  </w:t>
      </w:r>
      <w:r>
        <w:rPr>
          <w:rFonts w:ascii="SimSun" w:hAnsi="SimSun" w:eastAsia="SimSun" w:cs="SimSun"/>
          <w:spacing w:val="-6"/>
        </w:rPr>
        <w:t>道了日本在</w:t>
      </w:r>
      <w:r>
        <w:rPr>
          <w:rFonts w:ascii="SimSun" w:hAnsi="SimSun" w:eastAsia="SimSun" w:cs="SimSun"/>
          <w:spacing w:val="-25"/>
        </w:rPr>
        <w:t xml:space="preserve"> </w:t>
      </w:r>
      <w:r>
        <w:rPr>
          <w:spacing w:val="-6"/>
        </w:rPr>
        <w:t>1995</w:t>
      </w:r>
      <w:r>
        <w:rPr>
          <w:spacing w:val="-22"/>
        </w:rPr>
        <w:t xml:space="preserve"> </w:t>
      </w:r>
      <w:r>
        <w:rPr>
          <w:spacing w:val="-6"/>
        </w:rPr>
        <w:t>－1998</w:t>
      </w:r>
      <w:r>
        <w:rPr>
          <w:spacing w:val="11"/>
        </w:rPr>
        <w:t xml:space="preserve"> </w:t>
      </w:r>
      <w:r>
        <w:rPr>
          <w:rFonts w:ascii="SimSun" w:hAnsi="SimSun" w:eastAsia="SimSun" w:cs="SimSun"/>
          <w:spacing w:val="-6"/>
        </w:rPr>
        <w:t>年间</w:t>
      </w:r>
      <w:r>
        <w:rPr>
          <w:rFonts w:ascii="SimSun" w:hAnsi="SimSun" w:eastAsia="SimSun" w:cs="SimSun"/>
          <w:spacing w:val="-41"/>
        </w:rPr>
        <w:t xml:space="preserve"> </w:t>
      </w:r>
      <w:r>
        <w:rPr>
          <w:spacing w:val="-6"/>
        </w:rPr>
        <w:t>21</w:t>
      </w:r>
      <w:r>
        <w:rPr>
          <w:spacing w:val="10"/>
        </w:rPr>
        <w:t xml:space="preserve"> </w:t>
      </w:r>
      <w:r>
        <w:rPr>
          <w:rFonts w:ascii="SimSun" w:hAnsi="SimSun" w:eastAsia="SimSun" w:cs="SimSun"/>
          <w:spacing w:val="-6"/>
        </w:rPr>
        <w:t>所医院</w:t>
      </w:r>
      <w:r>
        <w:rPr>
          <w:rFonts w:ascii="SimSun" w:hAnsi="SimSun" w:eastAsia="SimSun" w:cs="SimSun"/>
          <w:spacing w:val="-20"/>
        </w:rPr>
        <w:t xml:space="preserve"> </w:t>
      </w:r>
      <w:r>
        <w:rPr>
          <w:spacing w:val="-6"/>
        </w:rPr>
        <w:t>14</w:t>
      </w:r>
      <w:r>
        <w:rPr>
          <w:spacing w:val="19"/>
          <w:w w:val="101"/>
        </w:rPr>
        <w:t xml:space="preserve"> </w:t>
      </w:r>
      <w:r>
        <w:rPr>
          <w:spacing w:val="-6"/>
        </w:rPr>
        <w:t>947</w:t>
      </w:r>
      <w:r>
        <w:rPr>
          <w:spacing w:val="16"/>
        </w:rPr>
        <w:t xml:space="preserve"> </w:t>
      </w:r>
      <w:r>
        <w:rPr>
          <w:rFonts w:ascii="SimSun" w:hAnsi="SimSun" w:eastAsia="SimSun" w:cs="SimSun"/>
          <w:spacing w:val="-6"/>
        </w:rPr>
        <w:t>例诊断和</w:t>
      </w:r>
      <w:r>
        <w:rPr>
          <w:rFonts w:ascii="SimSun" w:hAnsi="SimSun" w:eastAsia="SimSun" w:cs="SimSun"/>
          <w:spacing w:val="-37"/>
        </w:rPr>
        <w:t xml:space="preserve"> </w:t>
      </w:r>
      <w:r>
        <w:rPr>
          <w:rFonts w:ascii="SimSun" w:hAnsi="SimSun" w:eastAsia="SimSun" w:cs="SimSun"/>
          <w:spacing w:val="-7"/>
        </w:rPr>
        <w:t>(</w:t>
      </w:r>
      <w:r>
        <w:rPr>
          <w:rFonts w:ascii="SimSun" w:hAnsi="SimSun" w:eastAsia="SimSun" w:cs="SimSun"/>
          <w:spacing w:val="-45"/>
        </w:rPr>
        <w:t xml:space="preserve"> </w:t>
      </w:r>
      <w:r>
        <w:rPr>
          <w:rFonts w:ascii="SimSun" w:hAnsi="SimSun" w:eastAsia="SimSun" w:cs="SimSun"/>
          <w:spacing w:val="-7"/>
        </w:rPr>
        <w:t>或)</w:t>
      </w:r>
      <w:r>
        <w:rPr>
          <w:rFonts w:ascii="SimSun" w:hAnsi="SimSun" w:eastAsia="SimSun" w:cs="SimSun"/>
        </w:rPr>
        <w:t xml:space="preserve">  </w:t>
      </w:r>
      <w:r>
        <w:rPr>
          <w:rFonts w:ascii="SimSun" w:hAnsi="SimSun" w:eastAsia="SimSun" w:cs="SimSun"/>
          <w:spacing w:val="-7"/>
        </w:rPr>
        <w:t>治疗性</w:t>
      </w:r>
      <w:r>
        <w:rPr>
          <w:rFonts w:ascii="SimSun" w:hAnsi="SimSun" w:eastAsia="SimSun" w:cs="SimSun"/>
          <w:spacing w:val="-31"/>
        </w:rPr>
        <w:t xml:space="preserve"> </w:t>
      </w:r>
      <w:r>
        <w:rPr>
          <w:spacing w:val="-7"/>
        </w:rPr>
        <w:t>ERCP</w:t>
      </w:r>
      <w:r>
        <w:rPr>
          <w:spacing w:val="19"/>
        </w:rPr>
        <w:t xml:space="preserve"> </w:t>
      </w:r>
      <w:r>
        <w:rPr>
          <w:rFonts w:ascii="SimSun" w:hAnsi="SimSun" w:eastAsia="SimSun" w:cs="SimSun"/>
          <w:spacing w:val="-7"/>
        </w:rPr>
        <w:t>的术后并发症，共发生了</w:t>
      </w:r>
      <w:r>
        <w:rPr>
          <w:rFonts w:ascii="SimSun" w:hAnsi="SimSun" w:eastAsia="SimSun" w:cs="SimSun"/>
          <w:spacing w:val="-22"/>
        </w:rPr>
        <w:t xml:space="preserve"> </w:t>
      </w:r>
      <w:r>
        <w:rPr>
          <w:spacing w:val="-7"/>
        </w:rPr>
        <w:t>166</w:t>
      </w:r>
      <w:r>
        <w:rPr>
          <w:spacing w:val="31"/>
          <w:w w:val="101"/>
        </w:rPr>
        <w:t xml:space="preserve"> </w:t>
      </w:r>
      <w:r>
        <w:rPr>
          <w:rFonts w:ascii="SimSun" w:hAnsi="SimSun" w:eastAsia="SimSun" w:cs="SimSun"/>
          <w:spacing w:val="-7"/>
        </w:rPr>
        <w:t>例</w:t>
      </w:r>
      <w:r>
        <w:rPr>
          <w:rFonts w:ascii="SimSun" w:hAnsi="SimSun" w:eastAsia="SimSun" w:cs="SimSun"/>
          <w:spacing w:val="-38"/>
        </w:rPr>
        <w:t xml:space="preserve"> </w:t>
      </w:r>
      <w:r>
        <w:rPr>
          <w:rFonts w:ascii="SimSun" w:hAnsi="SimSun" w:eastAsia="SimSun" w:cs="SimSun"/>
          <w:spacing w:val="-7"/>
        </w:rPr>
        <w:t>(</w:t>
      </w:r>
      <w:r>
        <w:rPr>
          <w:rFonts w:ascii="SimSun" w:hAnsi="SimSun" w:eastAsia="SimSun" w:cs="SimSun"/>
          <w:spacing w:val="-44"/>
        </w:rPr>
        <w:t xml:space="preserve"> </w:t>
      </w:r>
      <w:r>
        <w:rPr>
          <w:spacing w:val="-7"/>
        </w:rPr>
        <w:t>1.</w:t>
      </w:r>
      <w:r>
        <w:rPr>
          <w:spacing w:val="12"/>
          <w:w w:val="101"/>
        </w:rPr>
        <w:t xml:space="preserve"> </w:t>
      </w:r>
      <w:r>
        <w:rPr>
          <w:spacing w:val="-7"/>
        </w:rPr>
        <w:t>1% </w:t>
      </w:r>
      <w:r>
        <w:rPr>
          <w:rFonts w:ascii="SimSun" w:hAnsi="SimSun" w:eastAsia="SimSun" w:cs="SimSun"/>
          <w:spacing w:val="-7"/>
        </w:rPr>
        <w:t>) </w:t>
      </w:r>
      <w:r>
        <w:rPr>
          <w:spacing w:val="-7"/>
        </w:rPr>
        <w:t>PE</w:t>
      </w:r>
      <w:r>
        <w:rPr>
          <w:spacing w:val="-8"/>
        </w:rPr>
        <w:t>P</w:t>
      </w:r>
      <w:r>
        <w:rPr>
          <w:rFonts w:ascii="SimSun" w:hAnsi="SimSun" w:eastAsia="SimSun" w:cs="SimSun"/>
          <w:spacing w:val="-8"/>
        </w:rPr>
        <w:t>，其</w:t>
      </w:r>
      <w:r>
        <w:rPr>
          <w:rFonts w:ascii="SimSun" w:hAnsi="SimSun" w:eastAsia="SimSun" w:cs="SimSun"/>
        </w:rPr>
        <w:t xml:space="preserve">  </w:t>
      </w:r>
      <w:r>
        <w:rPr>
          <w:rFonts w:ascii="SimSun" w:hAnsi="SimSun" w:eastAsia="SimSun" w:cs="SimSun"/>
        </w:rPr>
        <w:t>中诊断性</w:t>
      </w:r>
      <w:r>
        <w:rPr>
          <w:rFonts w:ascii="SimSun" w:hAnsi="SimSun" w:eastAsia="SimSun" w:cs="SimSun"/>
          <w:spacing w:val="-30"/>
        </w:rPr>
        <w:t xml:space="preserve"> </w:t>
      </w:r>
      <w:r>
        <w:rPr/>
        <w:t>ERCP</w:t>
      </w:r>
      <w:r>
        <w:rPr>
          <w:spacing w:val="18"/>
          <w:w w:val="101"/>
        </w:rPr>
        <w:t xml:space="preserve"> </w:t>
      </w:r>
      <w:r>
        <w:rPr>
          <w:rFonts w:ascii="SimSun" w:hAnsi="SimSun" w:eastAsia="SimSun" w:cs="SimSun"/>
        </w:rPr>
        <w:t>的</w:t>
      </w:r>
      <w:r>
        <w:rPr>
          <w:rFonts w:ascii="SimSun" w:hAnsi="SimSun" w:eastAsia="SimSun" w:cs="SimSun"/>
          <w:spacing w:val="-32"/>
        </w:rPr>
        <w:t xml:space="preserve"> </w:t>
      </w:r>
      <w:r>
        <w:rPr/>
        <w:t>PEP </w:t>
      </w:r>
      <w:r>
        <w:rPr>
          <w:rFonts w:ascii="SimSun" w:hAnsi="SimSun" w:eastAsia="SimSun" w:cs="SimSun"/>
        </w:rPr>
        <w:t>发生率为</w:t>
      </w:r>
      <w:r>
        <w:rPr>
          <w:rFonts w:ascii="SimSun" w:hAnsi="SimSun" w:eastAsia="SimSun" w:cs="SimSun"/>
          <w:spacing w:val="-42"/>
        </w:rPr>
        <w:t xml:space="preserve"> </w:t>
      </w:r>
      <w:r>
        <w:rPr/>
        <w:t>0. 8%</w:t>
      </w:r>
      <w:r>
        <w:rPr>
          <w:spacing w:val="-16"/>
        </w:rPr>
        <w:t xml:space="preserve"> </w:t>
      </w:r>
      <w:r>
        <w:rPr>
          <w:rFonts w:ascii="SimSun" w:hAnsi="SimSun" w:eastAsia="SimSun" w:cs="SimSun"/>
        </w:rPr>
        <w:t>，重度</w:t>
      </w:r>
      <w:r>
        <w:rPr>
          <w:rFonts w:ascii="SimSun" w:hAnsi="SimSun" w:eastAsia="SimSun" w:cs="SimSun"/>
          <w:spacing w:val="-32"/>
        </w:rPr>
        <w:t xml:space="preserve"> </w:t>
      </w:r>
      <w:r>
        <w:rPr/>
        <w:t>PEP</w:t>
      </w:r>
      <w:r>
        <w:rPr>
          <w:spacing w:val="19"/>
        </w:rPr>
        <w:t xml:space="preserve"> </w:t>
      </w:r>
      <w:r>
        <w:rPr>
          <w:rFonts w:ascii="SimSun" w:hAnsi="SimSun" w:eastAsia="SimSun" w:cs="SimSun"/>
        </w:rPr>
        <w:t>的</w:t>
      </w:r>
      <w:r>
        <w:rPr>
          <w:rFonts w:ascii="SimSun" w:hAnsi="SimSun" w:eastAsia="SimSun" w:cs="SimSun"/>
          <w:spacing w:val="-1"/>
        </w:rPr>
        <w:t>发生率为</w:t>
      </w:r>
      <w:r>
        <w:rPr>
          <w:rFonts w:ascii="SimSun" w:hAnsi="SimSun" w:eastAsia="SimSun" w:cs="SimSun"/>
        </w:rPr>
        <w:t xml:space="preserve">  </w:t>
      </w:r>
      <w:r>
        <w:rPr>
          <w:spacing w:val="-10"/>
        </w:rPr>
        <w:t>0．07%</w:t>
      </w:r>
      <w:r>
        <w:rPr>
          <w:spacing w:val="36"/>
          <w:w w:val="101"/>
        </w:rPr>
        <w:t xml:space="preserve"> </w:t>
      </w:r>
      <w:r>
        <w:rPr>
          <w:rFonts w:ascii="SimSun" w:hAnsi="SimSun" w:eastAsia="SimSun" w:cs="SimSun"/>
          <w:spacing w:val="-10"/>
        </w:rPr>
        <w:t>;</w:t>
      </w:r>
      <w:r>
        <w:rPr>
          <w:rFonts w:ascii="SimSun" w:hAnsi="SimSun" w:eastAsia="SimSun" w:cs="SimSun"/>
          <w:spacing w:val="-36"/>
        </w:rPr>
        <w:t xml:space="preserve"> </w:t>
      </w:r>
      <w:r>
        <w:rPr>
          <w:rFonts w:ascii="SimSun" w:hAnsi="SimSun" w:eastAsia="SimSun" w:cs="SimSun"/>
          <w:spacing w:val="-10"/>
        </w:rPr>
        <w:t>治疗性</w:t>
      </w:r>
      <w:r>
        <w:rPr>
          <w:rFonts w:ascii="SimSun" w:hAnsi="SimSun" w:eastAsia="SimSun" w:cs="SimSun"/>
          <w:spacing w:val="-23"/>
        </w:rPr>
        <w:t xml:space="preserve"> </w:t>
      </w:r>
      <w:r>
        <w:rPr>
          <w:spacing w:val="-10"/>
        </w:rPr>
        <w:t>ERCP</w:t>
      </w:r>
      <w:r>
        <w:rPr>
          <w:spacing w:val="26"/>
          <w:w w:val="101"/>
        </w:rPr>
        <w:t xml:space="preserve"> </w:t>
      </w:r>
      <w:r>
        <w:rPr>
          <w:rFonts w:ascii="SimSun" w:hAnsi="SimSun" w:eastAsia="SimSun" w:cs="SimSun"/>
          <w:spacing w:val="-10"/>
        </w:rPr>
        <w:t>的</w:t>
      </w:r>
      <w:r>
        <w:rPr>
          <w:rFonts w:ascii="SimSun" w:hAnsi="SimSun" w:eastAsia="SimSun" w:cs="SimSun"/>
          <w:spacing w:val="-24"/>
        </w:rPr>
        <w:t xml:space="preserve"> </w:t>
      </w:r>
      <w:r>
        <w:rPr>
          <w:spacing w:val="-10"/>
        </w:rPr>
        <w:t>PEP</w:t>
      </w:r>
      <w:r>
        <w:rPr>
          <w:spacing w:val="14"/>
          <w:w w:val="101"/>
        </w:rPr>
        <w:t xml:space="preserve"> </w:t>
      </w:r>
      <w:r>
        <w:rPr>
          <w:rFonts w:ascii="SimSun" w:hAnsi="SimSun" w:eastAsia="SimSun" w:cs="SimSun"/>
          <w:spacing w:val="-10"/>
        </w:rPr>
        <w:t>发生率则为 </w:t>
      </w:r>
      <w:r>
        <w:rPr>
          <w:spacing w:val="-10"/>
        </w:rPr>
        <w:t>1．9%</w:t>
      </w:r>
      <w:r>
        <w:rPr>
          <w:spacing w:val="-16"/>
        </w:rPr>
        <w:t xml:space="preserve"> </w:t>
      </w:r>
      <w:r>
        <w:rPr>
          <w:rFonts w:ascii="SimSun" w:hAnsi="SimSun" w:eastAsia="SimSun" w:cs="SimSun"/>
          <w:spacing w:val="-10"/>
        </w:rPr>
        <w:t>，重度</w:t>
      </w:r>
      <w:r>
        <w:rPr>
          <w:rFonts w:ascii="SimSun" w:hAnsi="SimSun" w:eastAsia="SimSun" w:cs="SimSun"/>
          <w:spacing w:val="-24"/>
        </w:rPr>
        <w:t xml:space="preserve"> </w:t>
      </w:r>
      <w:r>
        <w:rPr>
          <w:spacing w:val="-10"/>
        </w:rPr>
        <w:t>PEP</w:t>
      </w:r>
      <w:r>
        <w:rPr>
          <w:spacing w:val="28"/>
          <w:w w:val="101"/>
        </w:rPr>
        <w:t xml:space="preserve"> </w:t>
      </w:r>
      <w:r>
        <w:rPr>
          <w:rFonts w:ascii="SimSun" w:hAnsi="SimSun" w:eastAsia="SimSun" w:cs="SimSun"/>
          <w:spacing w:val="-10"/>
        </w:rPr>
        <w:t>的</w:t>
      </w:r>
      <w:r>
        <w:rPr>
          <w:rFonts w:ascii="SimSun" w:hAnsi="SimSun" w:eastAsia="SimSun" w:cs="SimSun"/>
        </w:rPr>
        <w:t xml:space="preserve">  </w:t>
      </w:r>
      <w:r>
        <w:rPr>
          <w:rFonts w:ascii="SimSun" w:hAnsi="SimSun" w:eastAsia="SimSun" w:cs="SimSun"/>
          <w:spacing w:val="3"/>
        </w:rPr>
        <w:t>发生率为</w:t>
      </w:r>
      <w:r>
        <w:rPr>
          <w:rFonts w:ascii="SimSun" w:hAnsi="SimSun" w:eastAsia="SimSun" w:cs="SimSun"/>
          <w:spacing w:val="-42"/>
        </w:rPr>
        <w:t xml:space="preserve"> </w:t>
      </w:r>
      <w:r>
        <w:rPr>
          <w:spacing w:val="3"/>
        </w:rPr>
        <w:t>0．1% 。</w:t>
      </w:r>
      <w:r>
        <w:rPr>
          <w:rFonts w:ascii="SimSun" w:hAnsi="SimSun" w:eastAsia="SimSun" w:cs="SimSun"/>
          <w:spacing w:val="3"/>
        </w:rPr>
        <w:t>总体而言，在回顾性研究中，由于存在</w:t>
      </w:r>
      <w:r>
        <w:rPr>
          <w:rFonts w:ascii="SimSun" w:hAnsi="SimSun" w:eastAsia="SimSun" w:cs="SimSun"/>
          <w:spacing w:val="2"/>
        </w:rPr>
        <w:t>病例</w:t>
      </w:r>
      <w:r>
        <w:rPr>
          <w:rFonts w:ascii="SimSun" w:hAnsi="SimSun" w:eastAsia="SimSun" w:cs="SimSun"/>
        </w:rPr>
        <w:t xml:space="preserve">  </w:t>
      </w:r>
      <w:r>
        <w:rPr>
          <w:rFonts w:ascii="SimSun" w:hAnsi="SimSun" w:eastAsia="SimSun" w:cs="SimSun"/>
          <w:spacing w:val="4"/>
        </w:rPr>
        <w:t>选择偏倚</w:t>
      </w:r>
      <w:r>
        <w:rPr>
          <w:spacing w:val="4"/>
        </w:rPr>
        <w:t>、</w:t>
      </w:r>
      <w:r>
        <w:rPr>
          <w:rFonts w:ascii="SimSun" w:hAnsi="SimSun" w:eastAsia="SimSun" w:cs="SimSun"/>
          <w:spacing w:val="4"/>
        </w:rPr>
        <w:t>未按严格的诊断标准等入选因素，报道的</w:t>
      </w:r>
      <w:r>
        <w:rPr>
          <w:rFonts w:ascii="SimSun" w:hAnsi="SimSun" w:eastAsia="SimSun" w:cs="SimSun"/>
          <w:spacing w:val="-11"/>
        </w:rPr>
        <w:t xml:space="preserve"> </w:t>
      </w:r>
      <w:r>
        <w:rPr/>
        <w:t>PEP</w:t>
      </w:r>
      <w:r>
        <w:rPr>
          <w:spacing w:val="4"/>
        </w:rPr>
        <w:t xml:space="preserve"> </w:t>
      </w:r>
      <w:r>
        <w:rPr>
          <w:rFonts w:ascii="SimSun" w:hAnsi="SimSun" w:eastAsia="SimSun" w:cs="SimSun"/>
          <w:spacing w:val="4"/>
        </w:rPr>
        <w:t>发生</w:t>
      </w:r>
      <w:r>
        <w:rPr>
          <w:rFonts w:ascii="SimSun" w:hAnsi="SimSun" w:eastAsia="SimSun" w:cs="SimSun"/>
        </w:rPr>
        <w:t xml:space="preserve">  </w:t>
      </w:r>
      <w:r>
        <w:rPr>
          <w:rFonts w:ascii="SimSun" w:hAnsi="SimSun" w:eastAsia="SimSun" w:cs="SimSun"/>
          <w:spacing w:val="7"/>
        </w:rPr>
        <w:t>率较低，而在大多数的前瞻性大样本研究中，</w:t>
      </w:r>
      <w:r>
        <w:rPr/>
        <w:t>PEP</w:t>
      </w:r>
      <w:r>
        <w:rPr>
          <w:spacing w:val="7"/>
        </w:rPr>
        <w:t xml:space="preserve"> </w:t>
      </w:r>
      <w:r>
        <w:rPr>
          <w:rFonts w:ascii="SimSun" w:hAnsi="SimSun" w:eastAsia="SimSun" w:cs="SimSun"/>
          <w:spacing w:val="7"/>
        </w:rPr>
        <w:t>发</w:t>
      </w:r>
      <w:r>
        <w:rPr>
          <w:rFonts w:ascii="SimSun" w:hAnsi="SimSun" w:eastAsia="SimSun" w:cs="SimSun"/>
          <w:spacing w:val="6"/>
        </w:rPr>
        <w:t>生率大约</w:t>
      </w:r>
      <w:r>
        <w:rPr>
          <w:rFonts w:ascii="SimSun" w:hAnsi="SimSun" w:eastAsia="SimSun" w:cs="SimSun"/>
        </w:rPr>
        <w:t xml:space="preserve">  </w:t>
      </w:r>
      <w:r>
        <w:rPr>
          <w:rFonts w:ascii="SimSun" w:hAnsi="SimSun" w:eastAsia="SimSun" w:cs="SimSun"/>
          <w:spacing w:val="-3"/>
        </w:rPr>
        <w:t>为</w:t>
      </w:r>
      <w:r>
        <w:rPr>
          <w:rFonts w:ascii="SimSun" w:hAnsi="SimSun" w:eastAsia="SimSun" w:cs="SimSun"/>
          <w:spacing w:val="-43"/>
        </w:rPr>
        <w:t xml:space="preserve"> </w:t>
      </w:r>
      <w:r>
        <w:rPr>
          <w:spacing w:val="-3"/>
        </w:rPr>
        <w:t>5% ～7%</w:t>
      </w:r>
      <w:r>
        <w:rPr>
          <w:spacing w:val="-16"/>
        </w:rPr>
        <w:t xml:space="preserve"> </w:t>
      </w:r>
      <w:r>
        <w:rPr>
          <w:rFonts w:ascii="SimSun" w:hAnsi="SimSun" w:eastAsia="SimSun" w:cs="SimSun"/>
          <w:spacing w:val="-3"/>
        </w:rPr>
        <w:t>，其中约</w:t>
      </w:r>
      <w:r>
        <w:rPr>
          <w:rFonts w:ascii="SimSun" w:hAnsi="SimSun" w:eastAsia="SimSun" w:cs="SimSun"/>
          <w:spacing w:val="-41"/>
        </w:rPr>
        <w:t xml:space="preserve"> </w:t>
      </w:r>
      <w:r>
        <w:rPr>
          <w:spacing w:val="-3"/>
        </w:rPr>
        <w:t>90% </w:t>
      </w:r>
      <w:r>
        <w:rPr>
          <w:rFonts w:ascii="SimSun" w:hAnsi="SimSun" w:eastAsia="SimSun" w:cs="SimSun"/>
          <w:spacing w:val="-3"/>
        </w:rPr>
        <w:t>为轻中度</w:t>
      </w:r>
      <w:r>
        <w:rPr>
          <w:rFonts w:ascii="SimSun" w:hAnsi="SimSun" w:eastAsia="SimSun" w:cs="SimSun"/>
          <w:spacing w:val="-28"/>
        </w:rPr>
        <w:t xml:space="preserve"> </w:t>
      </w:r>
      <w:r>
        <w:rPr>
          <w:spacing w:val="-3"/>
        </w:rPr>
        <w:t>PEP</w:t>
      </w:r>
      <w:r>
        <w:rPr>
          <w:spacing w:val="-23"/>
        </w:rPr>
        <w:t xml:space="preserve"> </w:t>
      </w:r>
      <w:r>
        <w:rPr>
          <w:spacing w:val="-3"/>
        </w:rPr>
        <w:t>。</w:t>
      </w:r>
      <w:r>
        <w:rPr>
          <w:rFonts w:ascii="SimSun" w:hAnsi="SimSun" w:eastAsia="SimSun" w:cs="SimSun"/>
          <w:spacing w:val="-3"/>
        </w:rPr>
        <w:t>上海长</w:t>
      </w:r>
      <w:r>
        <w:rPr>
          <w:rFonts w:ascii="SimSun" w:hAnsi="SimSun" w:eastAsia="SimSun" w:cs="SimSun"/>
          <w:spacing w:val="-4"/>
        </w:rPr>
        <w:t>海医院</w:t>
      </w:r>
      <w:r>
        <w:rPr>
          <w:rFonts w:ascii="SimSun" w:hAnsi="SimSun" w:eastAsia="SimSun" w:cs="SimSun"/>
          <w:spacing w:val="-28"/>
        </w:rPr>
        <w:t xml:space="preserve"> </w:t>
      </w:r>
      <w:r>
        <w:rPr>
          <w:spacing w:val="-4"/>
        </w:rPr>
        <w:t>Wang</w:t>
      </w:r>
      <w:r>
        <w:rPr/>
        <w:t xml:space="preserve">  </w:t>
      </w:r>
      <w:r>
        <w:rPr>
          <w:rFonts w:ascii="SimSun" w:hAnsi="SimSun" w:eastAsia="SimSun" w:cs="SimSun"/>
          <w:spacing w:val="12"/>
        </w:rPr>
        <w:t>等</w:t>
      </w:r>
      <w:r>
        <w:rPr>
          <w:rFonts w:ascii="SimSun" w:hAnsi="SimSun" w:eastAsia="SimSun" w:cs="SimSun"/>
          <w:sz w:val="10"/>
          <w:szCs w:val="10"/>
          <w:spacing w:val="-18"/>
          <w:position w:val="8"/>
        </w:rPr>
        <w:t>［</w:t>
      </w:r>
      <w:r>
        <w:rPr>
          <w:sz w:val="10"/>
          <w:szCs w:val="10"/>
          <w:spacing w:val="-18"/>
          <w:position w:val="8"/>
        </w:rPr>
        <w:t>5</w:t>
      </w:r>
      <w:r>
        <w:rPr>
          <w:rFonts w:ascii="SimSun" w:hAnsi="SimSun" w:eastAsia="SimSun" w:cs="SimSun"/>
          <w:sz w:val="10"/>
          <w:szCs w:val="10"/>
          <w:spacing w:val="-18"/>
          <w:position w:val="8"/>
        </w:rPr>
        <w:t>］</w:t>
      </w:r>
      <w:r>
        <w:rPr>
          <w:rFonts w:ascii="SimSun" w:hAnsi="SimSun" w:eastAsia="SimSun" w:cs="SimSun"/>
        </w:rPr>
        <w:t>对</w:t>
      </w:r>
      <w:r>
        <w:rPr>
          <w:rFonts w:ascii="SimSun" w:hAnsi="SimSun" w:eastAsia="SimSun" w:cs="SimSun"/>
          <w:spacing w:val="-40"/>
        </w:rPr>
        <w:t xml:space="preserve"> </w:t>
      </w:r>
      <w:r>
        <w:rPr/>
        <w:t>2006－2007 </w:t>
      </w:r>
      <w:r>
        <w:rPr>
          <w:rFonts w:ascii="SimSun" w:hAnsi="SimSun" w:eastAsia="SimSun" w:cs="SimSun"/>
        </w:rPr>
        <w:t>年间全国</w:t>
      </w:r>
      <w:r>
        <w:rPr>
          <w:rFonts w:ascii="SimSun" w:hAnsi="SimSun" w:eastAsia="SimSun" w:cs="SimSun"/>
          <w:spacing w:val="-26"/>
        </w:rPr>
        <w:t xml:space="preserve"> </w:t>
      </w:r>
      <w:r>
        <w:rPr/>
        <w:t>14 </w:t>
      </w:r>
      <w:r>
        <w:rPr>
          <w:rFonts w:ascii="SimSun" w:hAnsi="SimSun" w:eastAsia="SimSun" w:cs="SimSun"/>
        </w:rPr>
        <w:t>个内镜中</w:t>
      </w:r>
      <w:r>
        <w:rPr>
          <w:rFonts w:ascii="SimSun" w:hAnsi="SimSun" w:eastAsia="SimSun" w:cs="SimSun"/>
          <w:spacing w:val="-1"/>
        </w:rPr>
        <w:t>心</w:t>
      </w:r>
      <w:r>
        <w:rPr>
          <w:rFonts w:ascii="SimSun" w:hAnsi="SimSun" w:eastAsia="SimSun" w:cs="SimSun"/>
          <w:spacing w:val="-32"/>
        </w:rPr>
        <w:t xml:space="preserve"> </w:t>
      </w:r>
      <w:r>
        <w:rPr>
          <w:spacing w:val="-1"/>
        </w:rPr>
        <w:t>3178</w:t>
      </w:r>
      <w:r>
        <w:rPr>
          <w:spacing w:val="16"/>
        </w:rPr>
        <w:t xml:space="preserve"> </w:t>
      </w:r>
      <w:r>
        <w:rPr>
          <w:rFonts w:ascii="SimSun" w:hAnsi="SimSun" w:eastAsia="SimSun" w:cs="SimSun"/>
          <w:spacing w:val="-1"/>
        </w:rPr>
        <w:t>例次的</w:t>
      </w:r>
      <w:r>
        <w:rPr>
          <w:rFonts w:ascii="SimSun" w:hAnsi="SimSun" w:eastAsia="SimSun" w:cs="SimSun"/>
          <w:spacing w:val="-25"/>
        </w:rPr>
        <w:t xml:space="preserve"> </w:t>
      </w:r>
      <w:r>
        <w:rPr>
          <w:spacing w:val="-1"/>
        </w:rPr>
        <w:t>ER-</w:t>
      </w:r>
    </w:p>
    <w:p>
      <w:pPr>
        <w:spacing w:line="232" w:lineRule="auto"/>
        <w:sectPr>
          <w:type w:val="continuous"/>
          <w:pgSz w:w="12246" w:h="16838"/>
          <w:pgMar w:top="1516" w:right="1070" w:bottom="0" w:left="407" w:header="968" w:footer="0" w:gutter="0"/>
          <w:cols w:equalWidth="0" w:num="2">
            <w:col w:w="5818" w:space="100"/>
            <w:col w:w="4851" w:space="0"/>
          </w:cols>
        </w:sectPr>
        <w:rPr/>
      </w:pPr>
    </w:p>
    <w:p>
      <w:pPr>
        <w:spacing w:before="6"/>
        <w:rPr/>
      </w:pPr>
      <w:r/>
    </w:p>
    <w:p>
      <w:pPr>
        <w:spacing w:before="5"/>
        <w:rPr/>
      </w:pPr>
      <w:r/>
    </w:p>
    <w:p>
      <w:pPr>
        <w:sectPr>
          <w:headerReference w:type="default" r:id="rId2"/>
          <w:pgSz w:w="12246" w:h="16838"/>
          <w:pgMar w:top="1516" w:right="1074" w:bottom="0" w:left="407" w:header="862" w:footer="0" w:gutter="0"/>
          <w:cols w:equalWidth="0" w:num="1">
            <w:col w:w="10763" w:space="0"/>
          </w:cols>
        </w:sectPr>
        <w:rPr/>
      </w:pPr>
    </w:p>
    <w:p>
      <w:pPr>
        <w:pStyle w:val="BodyText"/>
        <w:ind w:left="734" w:right="269" w:hanging="1"/>
        <w:spacing w:before="38" w:line="235" w:lineRule="auto"/>
        <w:rPr/>
      </w:pPr>
      <w:r>
        <w:rPr/>
        <w:t>CP </w:t>
      </w:r>
      <w:r>
        <w:rPr>
          <w:rFonts w:ascii="SimSun" w:hAnsi="SimSun" w:eastAsia="SimSun" w:cs="SimSun"/>
        </w:rPr>
        <w:t>操作进行前瞻性研究，发现我国的</w:t>
      </w:r>
      <w:r>
        <w:rPr>
          <w:rFonts w:ascii="SimSun" w:hAnsi="SimSun" w:eastAsia="SimSun" w:cs="SimSun"/>
          <w:spacing w:val="-10"/>
        </w:rPr>
        <w:t xml:space="preserve"> </w:t>
      </w:r>
      <w:r>
        <w:rPr/>
        <w:t>PEP</w:t>
      </w:r>
      <w:r>
        <w:rPr>
          <w:spacing w:val="14"/>
          <w:w w:val="101"/>
        </w:rPr>
        <w:t xml:space="preserve"> </w:t>
      </w:r>
      <w:r>
        <w:rPr>
          <w:rFonts w:ascii="SimSun" w:hAnsi="SimSun" w:eastAsia="SimSun" w:cs="SimSun"/>
        </w:rPr>
        <w:t>发生率为</w:t>
      </w:r>
      <w:r>
        <w:rPr>
          <w:rFonts w:ascii="SimSun" w:hAnsi="SimSun" w:eastAsia="SimSun" w:cs="SimSun"/>
          <w:spacing w:val="-34"/>
        </w:rPr>
        <w:t xml:space="preserve"> </w:t>
      </w:r>
      <w:r>
        <w:rPr/>
        <w:t>4．31%</w:t>
      </w:r>
      <w:r>
        <w:rPr>
          <w:spacing w:val="-16"/>
        </w:rPr>
        <w:t xml:space="preserve"> </w:t>
      </w:r>
      <w:r>
        <w:rPr>
          <w:rFonts w:ascii="SimSun" w:hAnsi="SimSun" w:eastAsia="SimSun" w:cs="SimSun"/>
        </w:rPr>
        <w:t>， </w:t>
      </w:r>
      <w:r>
        <w:rPr>
          <w:rFonts w:ascii="SimSun" w:hAnsi="SimSun" w:eastAsia="SimSun" w:cs="SimSun"/>
          <w:spacing w:val="-9"/>
        </w:rPr>
        <w:t>而</w:t>
      </w:r>
      <w:r>
        <w:rPr>
          <w:rFonts w:ascii="SimSun" w:hAnsi="SimSun" w:eastAsia="SimSun" w:cs="SimSun"/>
          <w:spacing w:val="-22"/>
        </w:rPr>
        <w:t xml:space="preserve"> </w:t>
      </w:r>
      <w:r>
        <w:rPr>
          <w:spacing w:val="-9"/>
        </w:rPr>
        <w:t>PEH</w:t>
      </w:r>
      <w:r>
        <w:rPr>
          <w:spacing w:val="18"/>
          <w:w w:val="101"/>
        </w:rPr>
        <w:t xml:space="preserve"> </w:t>
      </w:r>
      <w:r>
        <w:rPr>
          <w:rFonts w:ascii="SimSun" w:hAnsi="SimSun" w:eastAsia="SimSun" w:cs="SimSun"/>
          <w:spacing w:val="-9"/>
        </w:rPr>
        <w:t>的发生率为</w:t>
      </w:r>
      <w:r>
        <w:rPr>
          <w:rFonts w:ascii="SimSun" w:hAnsi="SimSun" w:eastAsia="SimSun" w:cs="SimSun"/>
          <w:spacing w:val="-26"/>
        </w:rPr>
        <w:t xml:space="preserve"> </w:t>
      </w:r>
      <w:r>
        <w:rPr>
          <w:spacing w:val="-9"/>
        </w:rPr>
        <w:t>14．72</w:t>
      </w:r>
      <w:r>
        <w:rPr>
          <w:spacing w:val="27"/>
        </w:rPr>
        <w:t xml:space="preserve"> </w:t>
      </w:r>
      <w:r>
        <w:rPr>
          <w:spacing w:val="-9"/>
        </w:rPr>
        <w:t>% 。</w:t>
      </w:r>
    </w:p>
    <w:p>
      <w:pPr>
        <w:pStyle w:val="BodyText"/>
        <w:ind w:left="731" w:right="317" w:firstLine="364"/>
        <w:spacing w:before="1" w:line="235" w:lineRule="auto"/>
        <w:jc w:val="both"/>
        <w:rPr/>
      </w:pPr>
      <w:r>
        <w:rPr>
          <w:rFonts w:ascii="SimSun" w:hAnsi="SimSun" w:eastAsia="SimSun" w:cs="SimSun"/>
          <w:spacing w:val="7"/>
        </w:rPr>
        <w:t>上海长海医院对</w:t>
      </w:r>
      <w:r>
        <w:rPr>
          <w:rFonts w:ascii="SimSun" w:hAnsi="SimSun" w:eastAsia="SimSun" w:cs="SimSun"/>
          <w:spacing w:val="-40"/>
        </w:rPr>
        <w:t xml:space="preserve"> </w:t>
      </w:r>
      <w:r>
        <w:rPr>
          <w:spacing w:val="7"/>
        </w:rPr>
        <w:t>23 </w:t>
      </w:r>
      <w:r>
        <w:rPr>
          <w:rFonts w:ascii="SimSun" w:hAnsi="SimSun" w:eastAsia="SimSun" w:cs="SimSun"/>
          <w:spacing w:val="7"/>
        </w:rPr>
        <w:t>年间诊断性与治疗性</w:t>
      </w:r>
      <w:r>
        <w:rPr>
          <w:rFonts w:ascii="SimSun" w:hAnsi="SimSun" w:eastAsia="SimSun" w:cs="SimSun"/>
          <w:spacing w:val="-26"/>
        </w:rPr>
        <w:t xml:space="preserve"> </w:t>
      </w:r>
      <w:r>
        <w:rPr/>
        <w:t>ERCP</w:t>
      </w:r>
      <w:r>
        <w:rPr>
          <w:spacing w:val="18"/>
        </w:rPr>
        <w:t xml:space="preserve"> </w:t>
      </w:r>
      <w:r>
        <w:rPr>
          <w:rFonts w:ascii="SimSun" w:hAnsi="SimSun" w:eastAsia="SimSun" w:cs="SimSun"/>
          <w:spacing w:val="7"/>
        </w:rPr>
        <w:t>临床</w:t>
      </w:r>
      <w:r>
        <w:rPr>
          <w:rFonts w:ascii="SimSun" w:hAnsi="SimSun" w:eastAsia="SimSun" w:cs="SimSun"/>
          <w:spacing w:val="6"/>
        </w:rPr>
        <w:t>资料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</w:rPr>
        <w:t>进行回顾</w:t>
      </w:r>
      <w:r>
        <w:rPr>
          <w:rFonts w:ascii="SimSun" w:hAnsi="SimSun" w:eastAsia="SimSun" w:cs="SimSun"/>
          <w:sz w:val="10"/>
          <w:szCs w:val="10"/>
          <w:position w:val="8"/>
        </w:rPr>
        <w:t>［</w:t>
      </w:r>
      <w:r>
        <w:rPr>
          <w:sz w:val="10"/>
          <w:szCs w:val="10"/>
          <w:position w:val="8"/>
        </w:rPr>
        <w:t>6</w:t>
      </w:r>
      <w:r>
        <w:rPr>
          <w:rFonts w:ascii="SimSun" w:hAnsi="SimSun" w:eastAsia="SimSun" w:cs="SimSun"/>
          <w:sz w:val="10"/>
          <w:szCs w:val="10"/>
          <w:spacing w:val="-24"/>
          <w:position w:val="8"/>
        </w:rPr>
        <w:t>］</w:t>
      </w:r>
      <w:r>
        <w:rPr>
          <w:rFonts w:ascii="SimSun" w:hAnsi="SimSun" w:eastAsia="SimSun" w:cs="SimSun"/>
          <w:spacing w:val="-34"/>
          <w:w w:val="83"/>
        </w:rPr>
        <w:t>，</w:t>
      </w:r>
      <w:r>
        <w:rPr>
          <w:rFonts w:ascii="SimSun" w:hAnsi="SimSun" w:eastAsia="SimSun" w:cs="SimSun"/>
        </w:rPr>
        <w:t>结果显示</w:t>
      </w:r>
      <w:r>
        <w:rPr>
          <w:rFonts w:ascii="SimSun" w:hAnsi="SimSun" w:eastAsia="SimSun" w:cs="SimSun"/>
          <w:spacing w:val="-35"/>
        </w:rPr>
        <w:t xml:space="preserve"> </w:t>
      </w:r>
      <w:r>
        <w:rPr/>
        <w:t>8579 </w:t>
      </w:r>
      <w:r>
        <w:rPr>
          <w:rFonts w:ascii="SimSun" w:hAnsi="SimSun" w:eastAsia="SimSun" w:cs="SimSun"/>
        </w:rPr>
        <w:t>例次</w:t>
      </w:r>
      <w:r>
        <w:rPr>
          <w:rFonts w:ascii="SimSun" w:hAnsi="SimSun" w:eastAsia="SimSun" w:cs="SimSun"/>
          <w:spacing w:val="-31"/>
        </w:rPr>
        <w:t xml:space="preserve"> </w:t>
      </w:r>
      <w:r>
        <w:rPr/>
        <w:t>ERCP </w:t>
      </w:r>
      <w:r>
        <w:rPr>
          <w:rFonts w:ascii="SimSun" w:hAnsi="SimSun" w:eastAsia="SimSun" w:cs="SimSun"/>
        </w:rPr>
        <w:t>诊疗中，共发生早期并 </w:t>
      </w:r>
      <w:r>
        <w:rPr>
          <w:rFonts w:ascii="SimSun" w:hAnsi="SimSun" w:eastAsia="SimSun" w:cs="SimSun"/>
          <w:spacing w:val="-9"/>
        </w:rPr>
        <w:t>发症</w:t>
      </w:r>
      <w:r>
        <w:rPr>
          <w:rFonts w:ascii="SimSun" w:hAnsi="SimSun" w:eastAsia="SimSun" w:cs="SimSun"/>
          <w:spacing w:val="25"/>
        </w:rPr>
        <w:t xml:space="preserve"> </w:t>
      </w:r>
      <w:r>
        <w:rPr>
          <w:spacing w:val="-9"/>
        </w:rPr>
        <w:t>112  </w:t>
      </w:r>
      <w:r>
        <w:rPr>
          <w:rFonts w:ascii="SimSun" w:hAnsi="SimSun" w:eastAsia="SimSun" w:cs="SimSun"/>
          <w:spacing w:val="-9"/>
        </w:rPr>
        <w:t>例</w:t>
      </w:r>
      <w:r>
        <w:rPr>
          <w:rFonts w:ascii="SimSun" w:hAnsi="SimSun" w:eastAsia="SimSun" w:cs="SimSun"/>
          <w:spacing w:val="11"/>
        </w:rPr>
        <w:t xml:space="preserve"> </w:t>
      </w:r>
      <w:r>
        <w:rPr>
          <w:rFonts w:ascii="SimSun" w:hAnsi="SimSun" w:eastAsia="SimSun" w:cs="SimSun"/>
          <w:spacing w:val="-9"/>
        </w:rPr>
        <w:t>(</w:t>
      </w:r>
      <w:r>
        <w:rPr>
          <w:rFonts w:ascii="SimSun" w:hAnsi="SimSun" w:eastAsia="SimSun" w:cs="SimSun"/>
          <w:spacing w:val="-21"/>
        </w:rPr>
        <w:t xml:space="preserve"> </w:t>
      </w:r>
      <w:r>
        <w:rPr>
          <w:spacing w:val="-9"/>
        </w:rPr>
        <w:t>1．31% </w:t>
      </w:r>
      <w:r>
        <w:rPr>
          <w:rFonts w:ascii="SimSun" w:hAnsi="SimSun" w:eastAsia="SimSun" w:cs="SimSun"/>
          <w:spacing w:val="-9"/>
        </w:rPr>
        <w:t>)</w:t>
      </w:r>
      <w:r>
        <w:rPr>
          <w:rFonts w:ascii="SimSun" w:hAnsi="SimSun" w:eastAsia="SimSun" w:cs="SimSun"/>
          <w:spacing w:val="-27"/>
        </w:rPr>
        <w:t xml:space="preserve"> </w:t>
      </w:r>
      <w:r>
        <w:rPr>
          <w:rFonts w:ascii="SimSun" w:hAnsi="SimSun" w:eastAsia="SimSun" w:cs="SimSun"/>
          <w:spacing w:val="-9"/>
        </w:rPr>
        <w:t>，其 中</w:t>
      </w:r>
      <w:r>
        <w:rPr>
          <w:rFonts w:ascii="SimSun" w:hAnsi="SimSun" w:eastAsia="SimSun" w:cs="SimSun"/>
          <w:spacing w:val="-26"/>
        </w:rPr>
        <w:t xml:space="preserve"> </w:t>
      </w:r>
      <w:r>
        <w:rPr>
          <w:rFonts w:ascii="SimSun" w:hAnsi="SimSun" w:eastAsia="SimSun" w:cs="SimSun"/>
          <w:spacing w:val="-9"/>
        </w:rPr>
        <w:t>并</w:t>
      </w:r>
      <w:r>
        <w:rPr>
          <w:rFonts w:ascii="SimSun" w:hAnsi="SimSun" w:eastAsia="SimSun" w:cs="SimSun"/>
          <w:spacing w:val="-27"/>
        </w:rPr>
        <w:t xml:space="preserve"> </w:t>
      </w:r>
      <w:r>
        <w:rPr>
          <w:rFonts w:ascii="SimSun" w:hAnsi="SimSun" w:eastAsia="SimSun" w:cs="SimSun"/>
          <w:spacing w:val="-9"/>
        </w:rPr>
        <w:t>发</w:t>
      </w:r>
      <w:r>
        <w:rPr>
          <w:rFonts w:ascii="SimSun" w:hAnsi="SimSun" w:eastAsia="SimSun" w:cs="SimSun"/>
          <w:spacing w:val="-27"/>
        </w:rPr>
        <w:t xml:space="preserve"> </w:t>
      </w:r>
      <w:r>
        <w:rPr>
          <w:rFonts w:ascii="SimSun" w:hAnsi="SimSun" w:eastAsia="SimSun" w:cs="SimSun"/>
          <w:spacing w:val="-9"/>
        </w:rPr>
        <w:t>水</w:t>
      </w:r>
      <w:r>
        <w:rPr>
          <w:rFonts w:ascii="SimSun" w:hAnsi="SimSun" w:eastAsia="SimSun" w:cs="SimSun"/>
          <w:spacing w:val="-31"/>
        </w:rPr>
        <w:t xml:space="preserve"> </w:t>
      </w:r>
      <w:r>
        <w:rPr>
          <w:rFonts w:ascii="SimSun" w:hAnsi="SimSun" w:eastAsia="SimSun" w:cs="SimSun"/>
          <w:spacing w:val="-9"/>
        </w:rPr>
        <w:t>肿</w:t>
      </w:r>
      <w:r>
        <w:rPr>
          <w:rFonts w:ascii="SimSun" w:hAnsi="SimSun" w:eastAsia="SimSun" w:cs="SimSun"/>
          <w:spacing w:val="-24"/>
        </w:rPr>
        <w:t xml:space="preserve"> </w:t>
      </w:r>
      <w:r>
        <w:rPr>
          <w:rFonts w:ascii="SimSun" w:hAnsi="SimSun" w:eastAsia="SimSun" w:cs="SimSun"/>
          <w:spacing w:val="-9"/>
        </w:rPr>
        <w:t>型</w:t>
      </w:r>
      <w:r>
        <w:rPr>
          <w:rFonts w:ascii="SimSun" w:hAnsi="SimSun" w:eastAsia="SimSun" w:cs="SimSun"/>
          <w:spacing w:val="-30"/>
        </w:rPr>
        <w:t xml:space="preserve"> </w:t>
      </w:r>
      <w:r>
        <w:rPr>
          <w:rFonts w:ascii="SimSun" w:hAnsi="SimSun" w:eastAsia="SimSun" w:cs="SimSun"/>
          <w:spacing w:val="-9"/>
        </w:rPr>
        <w:t>胰</w:t>
      </w:r>
      <w:r>
        <w:rPr>
          <w:rFonts w:ascii="SimSun" w:hAnsi="SimSun" w:eastAsia="SimSun" w:cs="SimSun"/>
          <w:spacing w:val="-29"/>
        </w:rPr>
        <w:t xml:space="preserve"> </w:t>
      </w:r>
      <w:r>
        <w:rPr>
          <w:rFonts w:ascii="SimSun" w:hAnsi="SimSun" w:eastAsia="SimSun" w:cs="SimSun"/>
          <w:spacing w:val="-9"/>
        </w:rPr>
        <w:t>腺</w:t>
      </w:r>
      <w:r>
        <w:rPr>
          <w:rFonts w:ascii="SimSun" w:hAnsi="SimSun" w:eastAsia="SimSun" w:cs="SimSun"/>
          <w:spacing w:val="-26"/>
        </w:rPr>
        <w:t xml:space="preserve"> </w:t>
      </w:r>
      <w:r>
        <w:rPr>
          <w:rFonts w:ascii="SimSun" w:hAnsi="SimSun" w:eastAsia="SimSun" w:cs="SimSun"/>
          <w:spacing w:val="-9"/>
        </w:rPr>
        <w:t>炎</w:t>
      </w:r>
      <w:r>
        <w:rPr>
          <w:rFonts w:ascii="SimSun" w:hAnsi="SimSun" w:eastAsia="SimSun" w:cs="SimSun"/>
          <w:spacing w:val="17"/>
        </w:rPr>
        <w:t xml:space="preserve"> </w:t>
      </w:r>
      <w:r>
        <w:rPr>
          <w:spacing w:val="-9"/>
        </w:rPr>
        <w:t>38  </w:t>
      </w:r>
      <w:r>
        <w:rPr>
          <w:rFonts w:ascii="SimSun" w:hAnsi="SimSun" w:eastAsia="SimSun" w:cs="SimSun"/>
          <w:spacing w:val="-9"/>
        </w:rPr>
        <w:t>例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-8"/>
        </w:rPr>
        <w:t>(</w:t>
      </w:r>
      <w:r>
        <w:rPr>
          <w:spacing w:val="-8"/>
        </w:rPr>
        <w:t>0. 44% </w:t>
      </w:r>
      <w:r>
        <w:rPr>
          <w:rFonts w:ascii="SimSun" w:hAnsi="SimSun" w:eastAsia="SimSun" w:cs="SimSun"/>
          <w:spacing w:val="-8"/>
        </w:rPr>
        <w:t>)</w:t>
      </w:r>
      <w:r>
        <w:rPr>
          <w:rFonts w:ascii="SimSun" w:hAnsi="SimSun" w:eastAsia="SimSun" w:cs="SimSun"/>
          <w:spacing w:val="-23"/>
        </w:rPr>
        <w:t xml:space="preserve"> </w:t>
      </w:r>
      <w:r>
        <w:rPr>
          <w:rFonts w:ascii="SimSun" w:hAnsi="SimSun" w:eastAsia="SimSun" w:cs="SimSun"/>
          <w:spacing w:val="-8"/>
        </w:rPr>
        <w:t>，急性出血坏死型胰腺炎</w:t>
      </w:r>
      <w:r>
        <w:rPr>
          <w:rFonts w:ascii="SimSun" w:hAnsi="SimSun" w:eastAsia="SimSun" w:cs="SimSun"/>
          <w:spacing w:val="-21"/>
        </w:rPr>
        <w:t xml:space="preserve"> </w:t>
      </w:r>
      <w:r>
        <w:rPr>
          <w:spacing w:val="-8"/>
        </w:rPr>
        <w:t>1</w:t>
      </w:r>
      <w:r>
        <w:rPr>
          <w:spacing w:val="14"/>
        </w:rPr>
        <w:t xml:space="preserve"> </w:t>
      </w:r>
      <w:r>
        <w:rPr>
          <w:rFonts w:ascii="SimSun" w:hAnsi="SimSun" w:eastAsia="SimSun" w:cs="SimSun"/>
          <w:spacing w:val="-8"/>
        </w:rPr>
        <w:t>例</w:t>
      </w:r>
      <w:r>
        <w:rPr>
          <w:rFonts w:ascii="SimSun" w:hAnsi="SimSun" w:eastAsia="SimSun" w:cs="SimSun"/>
          <w:spacing w:val="-40"/>
        </w:rPr>
        <w:t xml:space="preserve"> </w:t>
      </w:r>
      <w:r>
        <w:rPr>
          <w:rFonts w:ascii="SimSun" w:hAnsi="SimSun" w:eastAsia="SimSun" w:cs="SimSun"/>
          <w:spacing w:val="-8"/>
        </w:rPr>
        <w:t>(</w:t>
      </w:r>
      <w:r>
        <w:rPr>
          <w:spacing w:val="-8"/>
        </w:rPr>
        <w:t>0．01% </w:t>
      </w:r>
      <w:r>
        <w:rPr>
          <w:rFonts w:ascii="SimSun" w:hAnsi="SimSun" w:eastAsia="SimSun" w:cs="SimSun"/>
          <w:spacing w:val="-8"/>
        </w:rPr>
        <w:t>)</w:t>
      </w:r>
      <w:r>
        <w:rPr>
          <w:rFonts w:ascii="SimSun" w:hAnsi="SimSun" w:eastAsia="SimSun" w:cs="SimSun"/>
          <w:spacing w:val="-27"/>
        </w:rPr>
        <w:t xml:space="preserve"> </w:t>
      </w:r>
      <w:r>
        <w:rPr>
          <w:rFonts w:ascii="SimSun" w:hAnsi="SimSun" w:eastAsia="SimSun" w:cs="SimSun"/>
          <w:spacing w:val="-8"/>
        </w:rPr>
        <w:t>，全部患者均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6"/>
        </w:rPr>
        <w:t>保守治疗成功，未发生其他相关并发症</w:t>
      </w:r>
      <w:r>
        <w:rPr>
          <w:spacing w:val="6"/>
        </w:rPr>
        <w:t>。</w:t>
      </w:r>
      <w:r>
        <w:rPr>
          <w:rFonts w:ascii="SimSun" w:hAnsi="SimSun" w:eastAsia="SimSun" w:cs="SimSun"/>
          <w:spacing w:val="6"/>
        </w:rPr>
        <w:t>此后长海医院胡良嗥</w:t>
      </w:r>
      <w:r>
        <w:rPr>
          <w:rFonts w:ascii="SimSun" w:hAnsi="SimSun" w:eastAsia="SimSun" w:cs="SimSun"/>
          <w:spacing w:val="17"/>
        </w:rPr>
        <w:t xml:space="preserve"> </w:t>
      </w:r>
      <w:r>
        <w:rPr>
          <w:rFonts w:ascii="SimSun" w:hAnsi="SimSun" w:eastAsia="SimSun" w:cs="SimSun"/>
          <w:spacing w:val="2"/>
        </w:rPr>
        <w:t>等</w:t>
      </w:r>
      <w:r>
        <w:rPr>
          <w:rFonts w:ascii="SimSun" w:hAnsi="SimSun" w:eastAsia="SimSun" w:cs="SimSun"/>
          <w:sz w:val="10"/>
          <w:szCs w:val="10"/>
          <w:spacing w:val="-18"/>
          <w:position w:val="8"/>
        </w:rPr>
        <w:t>［</w:t>
      </w:r>
      <w:r>
        <w:rPr>
          <w:sz w:val="10"/>
          <w:szCs w:val="10"/>
          <w:spacing w:val="-18"/>
          <w:position w:val="8"/>
        </w:rPr>
        <w:t>7</w:t>
      </w:r>
      <w:r>
        <w:rPr>
          <w:rFonts w:ascii="SimSun" w:hAnsi="SimSun" w:eastAsia="SimSun" w:cs="SimSun"/>
          <w:sz w:val="10"/>
          <w:szCs w:val="10"/>
          <w:spacing w:val="-18"/>
          <w:position w:val="8"/>
        </w:rPr>
        <w:t>］</w:t>
      </w:r>
      <w:r>
        <w:rPr>
          <w:rFonts w:ascii="SimSun" w:hAnsi="SimSun" w:eastAsia="SimSun" w:cs="SimSun"/>
          <w:spacing w:val="-1"/>
        </w:rPr>
        <w:t>对</w:t>
      </w:r>
      <w:r>
        <w:rPr>
          <w:rFonts w:ascii="SimSun" w:hAnsi="SimSun" w:eastAsia="SimSun" w:cs="SimSun"/>
          <w:spacing w:val="-40"/>
        </w:rPr>
        <w:t xml:space="preserve"> </w:t>
      </w:r>
      <w:r>
        <w:rPr>
          <w:spacing w:val="-1"/>
        </w:rPr>
        <w:t>2001</w:t>
      </w:r>
      <w:r>
        <w:rPr>
          <w:spacing w:val="23"/>
        </w:rPr>
        <w:t xml:space="preserve"> </w:t>
      </w:r>
      <w:r>
        <w:rPr>
          <w:rFonts w:ascii="SimSun" w:hAnsi="SimSun" w:eastAsia="SimSun" w:cs="SimSun"/>
          <w:spacing w:val="-1"/>
        </w:rPr>
        <w:t>年和</w:t>
      </w:r>
      <w:r>
        <w:rPr>
          <w:rFonts w:ascii="SimSun" w:hAnsi="SimSun" w:eastAsia="SimSun" w:cs="SimSun"/>
          <w:spacing w:val="-25"/>
        </w:rPr>
        <w:t xml:space="preserve"> </w:t>
      </w:r>
      <w:r>
        <w:rPr>
          <w:spacing w:val="-1"/>
        </w:rPr>
        <w:t>2007</w:t>
      </w:r>
      <w:r>
        <w:rPr>
          <w:spacing w:val="26"/>
        </w:rPr>
        <w:t xml:space="preserve"> </w:t>
      </w:r>
      <w:r>
        <w:rPr>
          <w:rFonts w:ascii="SimSun" w:hAnsi="SimSun" w:eastAsia="SimSun" w:cs="SimSun"/>
          <w:spacing w:val="-1"/>
        </w:rPr>
        <w:t>年</w:t>
      </w:r>
      <w:r>
        <w:rPr>
          <w:rFonts w:ascii="SimSun" w:hAnsi="SimSun" w:eastAsia="SimSun" w:cs="SimSun"/>
          <w:spacing w:val="-47"/>
        </w:rPr>
        <w:t xml:space="preserve"> </w:t>
      </w:r>
      <w:r>
        <w:rPr>
          <w:rFonts w:ascii="SimSun" w:hAnsi="SimSun" w:eastAsia="SimSun" w:cs="SimSun"/>
          <w:spacing w:val="-1"/>
        </w:rPr>
        <w:t>的</w:t>
      </w:r>
      <w:r>
        <w:rPr>
          <w:rFonts w:ascii="SimSun" w:hAnsi="SimSun" w:eastAsia="SimSun" w:cs="SimSun"/>
          <w:spacing w:val="-23"/>
        </w:rPr>
        <w:t xml:space="preserve"> </w:t>
      </w:r>
      <w:r>
        <w:rPr>
          <w:spacing w:val="-1"/>
        </w:rPr>
        <w:t>2374</w:t>
      </w:r>
      <w:r>
        <w:rPr>
          <w:spacing w:val="28"/>
        </w:rPr>
        <w:t xml:space="preserve"> </w:t>
      </w:r>
      <w:r>
        <w:rPr>
          <w:rFonts w:ascii="SimSun" w:hAnsi="SimSun" w:eastAsia="SimSun" w:cs="SimSun"/>
          <w:spacing w:val="-1"/>
        </w:rPr>
        <w:t>例 </w:t>
      </w:r>
      <w:r>
        <w:rPr>
          <w:spacing w:val="-1"/>
        </w:rPr>
        <w:t>ERCP</w:t>
      </w:r>
      <w:r>
        <w:rPr>
          <w:spacing w:val="31"/>
        </w:rPr>
        <w:t xml:space="preserve"> </w:t>
      </w:r>
      <w:r>
        <w:rPr>
          <w:rFonts w:ascii="SimSun" w:hAnsi="SimSun" w:eastAsia="SimSun" w:cs="SimSun"/>
          <w:spacing w:val="-2"/>
        </w:rPr>
        <w:t>临床资料进行比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-6"/>
        </w:rPr>
        <w:t>较，发现</w:t>
      </w:r>
      <w:r>
        <w:rPr>
          <w:rFonts w:ascii="SimSun" w:hAnsi="SimSun" w:eastAsia="SimSun" w:cs="SimSun"/>
          <w:spacing w:val="-32"/>
        </w:rPr>
        <w:t xml:space="preserve"> </w:t>
      </w:r>
      <w:r>
        <w:rPr>
          <w:spacing w:val="-6"/>
        </w:rPr>
        <w:t>2001</w:t>
      </w:r>
      <w:r>
        <w:rPr>
          <w:spacing w:val="11"/>
        </w:rPr>
        <w:t xml:space="preserve"> </w:t>
      </w:r>
      <w:r>
        <w:rPr>
          <w:rFonts w:ascii="SimSun" w:hAnsi="SimSun" w:eastAsia="SimSun" w:cs="SimSun"/>
          <w:spacing w:val="-6"/>
        </w:rPr>
        <w:t>年和</w:t>
      </w:r>
      <w:r>
        <w:rPr>
          <w:rFonts w:ascii="SimSun" w:hAnsi="SimSun" w:eastAsia="SimSun" w:cs="SimSun"/>
          <w:spacing w:val="-41"/>
        </w:rPr>
        <w:t xml:space="preserve"> </w:t>
      </w:r>
      <w:r>
        <w:rPr>
          <w:spacing w:val="-6"/>
        </w:rPr>
        <w:t>2007</w:t>
      </w:r>
      <w:r>
        <w:rPr>
          <w:spacing w:val="11"/>
        </w:rPr>
        <w:t xml:space="preserve"> </w:t>
      </w:r>
      <w:r>
        <w:rPr>
          <w:rFonts w:ascii="SimSun" w:hAnsi="SimSun" w:eastAsia="SimSun" w:cs="SimSun"/>
          <w:spacing w:val="-6"/>
        </w:rPr>
        <w:t>年的</w:t>
      </w:r>
      <w:r>
        <w:rPr>
          <w:rFonts w:ascii="SimSun" w:hAnsi="SimSun" w:eastAsia="SimSun" w:cs="SimSun"/>
          <w:spacing w:val="-25"/>
        </w:rPr>
        <w:t xml:space="preserve"> </w:t>
      </w:r>
      <w:r>
        <w:rPr>
          <w:spacing w:val="-6"/>
        </w:rPr>
        <w:t>ERCP</w:t>
      </w:r>
      <w:r>
        <w:rPr>
          <w:spacing w:val="11"/>
        </w:rPr>
        <w:t xml:space="preserve"> </w:t>
      </w:r>
      <w:r>
        <w:rPr>
          <w:rFonts w:ascii="SimSun" w:hAnsi="SimSun" w:eastAsia="SimSun" w:cs="SimSun"/>
          <w:spacing w:val="-6"/>
        </w:rPr>
        <w:t>成功率相似，但</w:t>
      </w:r>
      <w:r>
        <w:rPr>
          <w:rFonts w:ascii="SimSun" w:hAnsi="SimSun" w:eastAsia="SimSun" w:cs="SimSun"/>
          <w:spacing w:val="-35"/>
        </w:rPr>
        <w:t xml:space="preserve"> </w:t>
      </w:r>
      <w:r>
        <w:rPr>
          <w:spacing w:val="-6"/>
        </w:rPr>
        <w:t>2007</w:t>
      </w:r>
      <w:r>
        <w:rPr>
          <w:spacing w:val="16"/>
          <w:w w:val="101"/>
        </w:rPr>
        <w:t xml:space="preserve"> </w:t>
      </w:r>
      <w:r>
        <w:rPr>
          <w:rFonts w:ascii="SimSun" w:hAnsi="SimSun" w:eastAsia="SimSun" w:cs="SimSun"/>
          <w:spacing w:val="-6"/>
        </w:rPr>
        <w:t>年的</w:t>
      </w:r>
      <w:r>
        <w:rPr>
          <w:rFonts w:ascii="SimSun" w:hAnsi="SimSun" w:eastAsia="SimSun" w:cs="SimSun"/>
        </w:rPr>
        <w:t xml:space="preserve"> </w:t>
      </w:r>
      <w:r>
        <w:rPr>
          <w:spacing w:val="-10"/>
        </w:rPr>
        <w:t>PEP </w:t>
      </w:r>
      <w:r>
        <w:rPr>
          <w:rFonts w:ascii="SimSun" w:hAnsi="SimSun" w:eastAsia="SimSun" w:cs="SimSun"/>
          <w:spacing w:val="-10"/>
        </w:rPr>
        <w:t>发生率(</w:t>
      </w:r>
      <w:r>
        <w:rPr>
          <w:spacing w:val="-10"/>
        </w:rPr>
        <w:t>4．40% </w:t>
      </w:r>
      <w:r>
        <w:rPr>
          <w:rFonts w:ascii="SimSun" w:hAnsi="SimSun" w:eastAsia="SimSun" w:cs="SimSun"/>
          <w:spacing w:val="-10"/>
        </w:rPr>
        <w:t>) 明显高于</w:t>
      </w:r>
      <w:r>
        <w:rPr>
          <w:rFonts w:ascii="SimSun" w:hAnsi="SimSun" w:eastAsia="SimSun" w:cs="SimSun"/>
          <w:spacing w:val="-28"/>
        </w:rPr>
        <w:t xml:space="preserve"> </w:t>
      </w:r>
      <w:r>
        <w:rPr>
          <w:spacing w:val="-10"/>
        </w:rPr>
        <w:t>2001</w:t>
      </w:r>
      <w:r>
        <w:rPr>
          <w:spacing w:val="15"/>
          <w:w w:val="101"/>
        </w:rPr>
        <w:t xml:space="preserve"> </w:t>
      </w:r>
      <w:r>
        <w:rPr>
          <w:rFonts w:ascii="SimSun" w:hAnsi="SimSun" w:eastAsia="SimSun" w:cs="SimSun"/>
          <w:spacing w:val="-10"/>
        </w:rPr>
        <w:t>年(</w:t>
      </w:r>
      <w:r>
        <w:rPr>
          <w:spacing w:val="-10"/>
        </w:rPr>
        <w:t>2．17% </w:t>
      </w:r>
      <w:r>
        <w:rPr>
          <w:rFonts w:ascii="SimSun" w:hAnsi="SimSun" w:eastAsia="SimSun" w:cs="SimSun"/>
          <w:spacing w:val="-10"/>
        </w:rPr>
        <w:t>)</w:t>
      </w:r>
      <w:r>
        <w:rPr>
          <w:rFonts w:ascii="SimSun" w:hAnsi="SimSun" w:eastAsia="SimSun" w:cs="SimSun"/>
          <w:spacing w:val="-28"/>
        </w:rPr>
        <w:t xml:space="preserve"> </w:t>
      </w:r>
      <w:r>
        <w:rPr>
          <w:rFonts w:ascii="SimSun" w:hAnsi="SimSun" w:eastAsia="SimSun" w:cs="SimSun"/>
          <w:spacing w:val="-10"/>
        </w:rPr>
        <w:t>，而</w:t>
      </w:r>
      <w:r>
        <w:rPr>
          <w:rFonts w:ascii="SimSun" w:hAnsi="SimSun" w:eastAsia="SimSun" w:cs="SimSun"/>
          <w:spacing w:val="-28"/>
        </w:rPr>
        <w:t xml:space="preserve"> </w:t>
      </w:r>
      <w:r>
        <w:rPr>
          <w:spacing w:val="-10"/>
        </w:rPr>
        <w:t>PEP</w:t>
      </w:r>
      <w:r>
        <w:rPr>
          <w:spacing w:val="23"/>
        </w:rPr>
        <w:t xml:space="preserve"> </w:t>
      </w:r>
      <w:r>
        <w:rPr>
          <w:rFonts w:ascii="SimSun" w:hAnsi="SimSun" w:eastAsia="SimSun" w:cs="SimSun"/>
          <w:spacing w:val="-10"/>
        </w:rPr>
        <w:t>的严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5"/>
        </w:rPr>
        <w:t>重程度差异无统计学意义，说明近年来随着诊断性</w:t>
      </w:r>
      <w:r>
        <w:rPr>
          <w:rFonts w:ascii="SimSun" w:hAnsi="SimSun" w:eastAsia="SimSun" w:cs="SimSun"/>
          <w:spacing w:val="-12"/>
        </w:rPr>
        <w:t xml:space="preserve"> </w:t>
      </w:r>
      <w:r>
        <w:rPr/>
        <w:t>ERCP</w:t>
      </w:r>
      <w:r>
        <w:rPr>
          <w:spacing w:val="23"/>
        </w:rPr>
        <w:t xml:space="preserve"> </w:t>
      </w:r>
      <w:r>
        <w:rPr>
          <w:rFonts w:ascii="SimSun" w:hAnsi="SimSun" w:eastAsia="SimSun" w:cs="SimSun"/>
          <w:spacing w:val="5"/>
        </w:rPr>
        <w:t>的比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8"/>
        </w:rPr>
        <w:t>例明显下降，</w:t>
      </w:r>
      <w:r>
        <w:rPr/>
        <w:t>ERCP</w:t>
      </w:r>
      <w:r>
        <w:rPr>
          <w:spacing w:val="8"/>
        </w:rPr>
        <w:t xml:space="preserve"> </w:t>
      </w:r>
      <w:r>
        <w:rPr>
          <w:rFonts w:ascii="SimSun" w:hAnsi="SimSun" w:eastAsia="SimSun" w:cs="SimSun"/>
          <w:spacing w:val="8"/>
        </w:rPr>
        <w:t>操作适应证发生了变化，其中胆道疾病减</w:t>
      </w:r>
      <w:r>
        <w:rPr>
          <w:rFonts w:ascii="SimSun" w:hAnsi="SimSun" w:eastAsia="SimSun" w:cs="SimSun"/>
          <w:spacing w:val="15"/>
        </w:rPr>
        <w:t xml:space="preserve"> </w:t>
      </w:r>
      <w:r>
        <w:rPr>
          <w:rFonts w:ascii="SimSun" w:hAnsi="SimSun" w:eastAsia="SimSun" w:cs="SimSun"/>
        </w:rPr>
        <w:t>少，胰腺疾病增多，操作更加复杂，</w:t>
      </w:r>
      <w:r>
        <w:rPr/>
        <w:t>PEP </w:t>
      </w:r>
      <w:r>
        <w:rPr>
          <w:rFonts w:ascii="SimSun" w:hAnsi="SimSun" w:eastAsia="SimSun" w:cs="SimSun"/>
        </w:rPr>
        <w:t>发生率的上</w:t>
      </w:r>
      <w:r>
        <w:rPr>
          <w:rFonts w:ascii="SimSun" w:hAnsi="SimSun" w:eastAsia="SimSun" w:cs="SimSun"/>
          <w:spacing w:val="-1"/>
        </w:rPr>
        <w:t>升可能是复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7"/>
        </w:rPr>
        <w:t>杂困难性治疗性</w:t>
      </w:r>
      <w:r>
        <w:rPr>
          <w:rFonts w:ascii="SimSun" w:hAnsi="SimSun" w:eastAsia="SimSun" w:cs="SimSun"/>
          <w:spacing w:val="-23"/>
        </w:rPr>
        <w:t xml:space="preserve"> </w:t>
      </w:r>
      <w:r>
        <w:rPr/>
        <w:t>ERCP</w:t>
      </w:r>
      <w:r>
        <w:rPr>
          <w:spacing w:val="7"/>
        </w:rPr>
        <w:t xml:space="preserve"> </w:t>
      </w:r>
      <w:r>
        <w:rPr>
          <w:rFonts w:ascii="SimSun" w:hAnsi="SimSun" w:eastAsia="SimSun" w:cs="SimSun"/>
          <w:spacing w:val="7"/>
        </w:rPr>
        <w:t>增加所致</w:t>
      </w:r>
      <w:r>
        <w:rPr>
          <w:spacing w:val="7"/>
        </w:rPr>
        <w:t>。</w:t>
      </w:r>
    </w:p>
    <w:p>
      <w:pPr>
        <w:pStyle w:val="BodyText"/>
        <w:ind w:left="733" w:right="307" w:firstLine="364"/>
        <w:spacing w:before="1" w:line="237" w:lineRule="auto"/>
        <w:jc w:val="both"/>
        <w:rPr/>
      </w:pPr>
      <w:r>
        <w:rPr>
          <w:rFonts w:ascii="SimSun" w:hAnsi="SimSun" w:eastAsia="SimSun" w:cs="SimSun"/>
          <w:spacing w:val="-2"/>
        </w:rPr>
        <w:t>一项针对国外</w:t>
      </w:r>
      <w:r>
        <w:rPr>
          <w:spacing w:val="-2"/>
        </w:rPr>
        <w:t>21 </w:t>
      </w:r>
      <w:r>
        <w:rPr>
          <w:rFonts w:ascii="SimSun" w:hAnsi="SimSun" w:eastAsia="SimSun" w:cs="SimSun"/>
          <w:spacing w:val="-2"/>
        </w:rPr>
        <w:t>项前瞻性研究共计</w:t>
      </w:r>
      <w:r>
        <w:rPr>
          <w:rFonts w:ascii="SimSun" w:hAnsi="SimSun" w:eastAsia="SimSun" w:cs="SimSun"/>
          <w:spacing w:val="-33"/>
        </w:rPr>
        <w:t xml:space="preserve"> </w:t>
      </w:r>
      <w:r>
        <w:rPr>
          <w:spacing w:val="-2"/>
        </w:rPr>
        <w:t>16</w:t>
      </w:r>
      <w:r>
        <w:rPr>
          <w:spacing w:val="13"/>
        </w:rPr>
        <w:t xml:space="preserve"> </w:t>
      </w:r>
      <w:r>
        <w:rPr>
          <w:spacing w:val="-3"/>
        </w:rPr>
        <w:t>855 </w:t>
      </w:r>
      <w:r>
        <w:rPr>
          <w:rFonts w:ascii="SimSun" w:hAnsi="SimSun" w:eastAsia="SimSun" w:cs="SimSun"/>
          <w:spacing w:val="-3"/>
        </w:rPr>
        <w:t>例患者的汇总分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-17"/>
        </w:rPr>
        <w:t>析显示，</w:t>
      </w:r>
      <w:r>
        <w:rPr>
          <w:spacing w:val="-17"/>
        </w:rPr>
        <w:t>585 </w:t>
      </w:r>
      <w:r>
        <w:rPr>
          <w:rFonts w:ascii="SimSun" w:hAnsi="SimSun" w:eastAsia="SimSun" w:cs="SimSun"/>
          <w:spacing w:val="-17"/>
        </w:rPr>
        <w:t>例(</w:t>
      </w:r>
      <w:r>
        <w:rPr>
          <w:spacing w:val="-17"/>
        </w:rPr>
        <w:t>3．47%</w:t>
      </w:r>
      <w:r>
        <w:rPr>
          <w:spacing w:val="-16"/>
        </w:rPr>
        <w:t xml:space="preserve"> </w:t>
      </w:r>
      <w:r>
        <w:rPr>
          <w:rFonts w:ascii="SimSun" w:hAnsi="SimSun" w:eastAsia="SimSun" w:cs="SimSun"/>
          <w:spacing w:val="-17"/>
        </w:rPr>
        <w:t>) 患者发生了</w:t>
      </w:r>
      <w:r>
        <w:rPr>
          <w:rFonts w:ascii="SimSun" w:hAnsi="SimSun" w:eastAsia="SimSun" w:cs="SimSun"/>
          <w:spacing w:val="-33"/>
        </w:rPr>
        <w:t xml:space="preserve"> </w:t>
      </w:r>
      <w:r>
        <w:rPr>
          <w:spacing w:val="-17"/>
        </w:rPr>
        <w:t>PEP</w:t>
      </w:r>
      <w:r>
        <w:rPr>
          <w:rFonts w:ascii="SimSun" w:hAnsi="SimSun" w:eastAsia="SimSun" w:cs="SimSun"/>
          <w:spacing w:val="-17"/>
        </w:rPr>
        <w:t>，轻度</w:t>
      </w:r>
      <w:r>
        <w:rPr>
          <w:rFonts w:ascii="SimSun" w:hAnsi="SimSun" w:eastAsia="SimSun" w:cs="SimSun"/>
          <w:spacing w:val="-32"/>
        </w:rPr>
        <w:t xml:space="preserve"> </w:t>
      </w:r>
      <w:r>
        <w:rPr>
          <w:spacing w:val="-17"/>
        </w:rPr>
        <w:t>PEP  </w:t>
      </w:r>
      <w:r>
        <w:rPr>
          <w:rFonts w:ascii="SimSun" w:hAnsi="SimSun" w:eastAsia="SimSun" w:cs="SimSun"/>
          <w:spacing w:val="-17"/>
        </w:rPr>
        <w:t>占</w:t>
      </w:r>
      <w:r>
        <w:rPr>
          <w:rFonts w:ascii="SimSun" w:hAnsi="SimSun" w:eastAsia="SimSun" w:cs="SimSun"/>
          <w:spacing w:val="-44"/>
        </w:rPr>
        <w:t xml:space="preserve"> </w:t>
      </w:r>
      <w:r>
        <w:rPr>
          <w:spacing w:val="-17"/>
        </w:rPr>
        <w:t>44．8%</w:t>
      </w:r>
      <w:r>
        <w:rPr>
          <w:spacing w:val="-26"/>
        </w:rPr>
        <w:t xml:space="preserve"> </w:t>
      </w:r>
      <w:r>
        <w:rPr>
          <w:rFonts w:ascii="SimSun" w:hAnsi="SimSun" w:eastAsia="SimSun" w:cs="SimSun"/>
          <w:spacing w:val="-17"/>
        </w:rPr>
        <w:t>，中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-15"/>
        </w:rPr>
        <w:t>度</w:t>
      </w:r>
      <w:r>
        <w:rPr>
          <w:rFonts w:ascii="SimSun" w:hAnsi="SimSun" w:eastAsia="SimSun" w:cs="SimSun"/>
          <w:spacing w:val="-42"/>
        </w:rPr>
        <w:t xml:space="preserve"> </w:t>
      </w:r>
      <w:r>
        <w:rPr>
          <w:spacing w:val="-15"/>
        </w:rPr>
        <w:t>PEP</w:t>
      </w:r>
      <w:r>
        <w:rPr>
          <w:spacing w:val="28"/>
        </w:rPr>
        <w:t xml:space="preserve"> </w:t>
      </w:r>
      <w:r>
        <w:rPr>
          <w:rFonts w:ascii="SimSun" w:hAnsi="SimSun" w:eastAsia="SimSun" w:cs="SimSun"/>
          <w:spacing w:val="-15"/>
        </w:rPr>
        <w:t>占</w:t>
      </w:r>
      <w:r>
        <w:rPr>
          <w:spacing w:val="-15"/>
        </w:rPr>
        <w:t>43．8%</w:t>
      </w:r>
      <w:r>
        <w:rPr>
          <w:spacing w:val="-26"/>
        </w:rPr>
        <w:t xml:space="preserve"> </w:t>
      </w:r>
      <w:r>
        <w:rPr>
          <w:rFonts w:ascii="SimSun" w:hAnsi="SimSun" w:eastAsia="SimSun" w:cs="SimSun"/>
          <w:spacing w:val="-15"/>
        </w:rPr>
        <w:t>，重度</w:t>
      </w:r>
      <w:r>
        <w:rPr>
          <w:rFonts w:ascii="SimSun" w:hAnsi="SimSun" w:eastAsia="SimSun" w:cs="SimSun"/>
          <w:spacing w:val="-34"/>
        </w:rPr>
        <w:t xml:space="preserve"> </w:t>
      </w:r>
      <w:r>
        <w:rPr>
          <w:spacing w:val="-15"/>
        </w:rPr>
        <w:t>PEP</w:t>
      </w:r>
      <w:r>
        <w:rPr>
          <w:spacing w:val="35"/>
          <w:w w:val="101"/>
        </w:rPr>
        <w:t xml:space="preserve"> </w:t>
      </w:r>
      <w:r>
        <w:rPr>
          <w:rFonts w:ascii="SimSun" w:hAnsi="SimSun" w:eastAsia="SimSun" w:cs="SimSun"/>
          <w:spacing w:val="-15"/>
        </w:rPr>
        <w:t>占</w:t>
      </w:r>
      <w:r>
        <w:rPr>
          <w:rFonts w:ascii="SimSun" w:hAnsi="SimSun" w:eastAsia="SimSun" w:cs="SimSun"/>
          <w:spacing w:val="-29"/>
        </w:rPr>
        <w:t xml:space="preserve"> </w:t>
      </w:r>
      <w:r>
        <w:rPr>
          <w:spacing w:val="-15"/>
        </w:rPr>
        <w:t>11．4%</w:t>
      </w:r>
      <w:r>
        <w:rPr>
          <w:spacing w:val="9"/>
        </w:rPr>
        <w:t xml:space="preserve"> </w:t>
      </w:r>
      <w:r>
        <w:rPr>
          <w:rFonts w:ascii="SimSun" w:hAnsi="SimSun" w:eastAsia="SimSun" w:cs="SimSun"/>
          <w:spacing w:val="-15"/>
        </w:rPr>
        <w:t>;</w:t>
      </w:r>
      <w:r>
        <w:rPr>
          <w:rFonts w:ascii="SimSun" w:hAnsi="SimSun" w:eastAsia="SimSun" w:cs="SimSun"/>
          <w:spacing w:val="-45"/>
        </w:rPr>
        <w:t xml:space="preserve"> </w:t>
      </w:r>
      <w:r>
        <w:rPr>
          <w:spacing w:val="-15"/>
        </w:rPr>
        <w:t>PEP</w:t>
      </w:r>
      <w:r>
        <w:rPr>
          <w:spacing w:val="36"/>
        </w:rPr>
        <w:t xml:space="preserve"> </w:t>
      </w:r>
      <w:r>
        <w:rPr>
          <w:rFonts w:ascii="SimSun" w:hAnsi="SimSun" w:eastAsia="SimSun" w:cs="SimSun"/>
          <w:spacing w:val="-16"/>
        </w:rPr>
        <w:t>占所有</w:t>
      </w:r>
      <w:r>
        <w:rPr>
          <w:rFonts w:ascii="SimSun" w:hAnsi="SimSun" w:eastAsia="SimSun" w:cs="SimSun"/>
          <w:spacing w:val="-33"/>
        </w:rPr>
        <w:t xml:space="preserve"> </w:t>
      </w:r>
      <w:r>
        <w:rPr>
          <w:spacing w:val="-16"/>
        </w:rPr>
        <w:t>ERCP</w:t>
      </w:r>
      <w:r>
        <w:rPr>
          <w:spacing w:val="7"/>
        </w:rPr>
        <w:t xml:space="preserve"> </w:t>
      </w:r>
      <w:r>
        <w:rPr>
          <w:rFonts w:ascii="SimSun" w:hAnsi="SimSun" w:eastAsia="SimSun" w:cs="SimSun"/>
          <w:spacing w:val="-16"/>
        </w:rPr>
        <w:t>术后并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-7"/>
        </w:rPr>
        <w:t>发症的</w:t>
      </w:r>
      <w:r>
        <w:rPr>
          <w:spacing w:val="-7"/>
        </w:rPr>
        <w:t>50% 。</w:t>
      </w:r>
      <w:r>
        <w:rPr>
          <w:rFonts w:ascii="SimSun" w:hAnsi="SimSun" w:eastAsia="SimSun" w:cs="SimSun"/>
          <w:spacing w:val="-7"/>
        </w:rPr>
        <w:t>一旦发生</w:t>
      </w:r>
      <w:r>
        <w:rPr>
          <w:rFonts w:ascii="SimSun" w:hAnsi="SimSun" w:eastAsia="SimSun" w:cs="SimSun"/>
          <w:spacing w:val="-37"/>
        </w:rPr>
        <w:t xml:space="preserve"> </w:t>
      </w:r>
      <w:r>
        <w:rPr>
          <w:spacing w:val="-7"/>
        </w:rPr>
        <w:t>PEP</w:t>
      </w:r>
      <w:r>
        <w:rPr>
          <w:rFonts w:ascii="SimSun" w:hAnsi="SimSun" w:eastAsia="SimSun" w:cs="SimSun"/>
          <w:spacing w:val="-7"/>
        </w:rPr>
        <w:t>，患者常需延长住院时间</w:t>
      </w:r>
      <w:r>
        <w:rPr>
          <w:spacing w:val="-7"/>
        </w:rPr>
        <w:t>、</w:t>
      </w:r>
      <w:r>
        <w:rPr>
          <w:rFonts w:ascii="SimSun" w:hAnsi="SimSun" w:eastAsia="SimSun" w:cs="SimSun"/>
          <w:spacing w:val="-7"/>
        </w:rPr>
        <w:t>增加住院费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-8"/>
        </w:rPr>
        <w:t>用，严重者甚至可导致死亡，重度</w:t>
      </w:r>
      <w:r>
        <w:rPr>
          <w:rFonts w:ascii="SimSun" w:hAnsi="SimSun" w:eastAsia="SimSun" w:cs="SimSun"/>
          <w:spacing w:val="-42"/>
        </w:rPr>
        <w:t xml:space="preserve"> </w:t>
      </w:r>
      <w:r>
        <w:rPr>
          <w:spacing w:val="-8"/>
        </w:rPr>
        <w:t>PEP </w:t>
      </w:r>
      <w:r>
        <w:rPr>
          <w:rFonts w:ascii="SimSun" w:hAnsi="SimSun" w:eastAsia="SimSun" w:cs="SimSun"/>
          <w:spacing w:val="-8"/>
        </w:rPr>
        <w:t>患者的病死率可达</w:t>
      </w:r>
      <w:r>
        <w:rPr>
          <w:rFonts w:ascii="SimSun" w:hAnsi="SimSun" w:eastAsia="SimSun" w:cs="SimSun"/>
          <w:spacing w:val="-49"/>
        </w:rPr>
        <w:t xml:space="preserve"> </w:t>
      </w:r>
      <w:r>
        <w:rPr>
          <w:spacing w:val="-8"/>
        </w:rPr>
        <w:t>3%</w:t>
      </w:r>
      <w:r>
        <w:rPr>
          <w:rFonts w:ascii="SimSun" w:hAnsi="SimSun" w:eastAsia="SimSun" w:cs="SimSun"/>
          <w:sz w:val="10"/>
          <w:szCs w:val="10"/>
          <w:spacing w:val="-8"/>
          <w:position w:val="8"/>
        </w:rPr>
        <w:t>［</w:t>
      </w:r>
      <w:r>
        <w:rPr>
          <w:sz w:val="10"/>
          <w:szCs w:val="10"/>
          <w:spacing w:val="-8"/>
          <w:position w:val="8"/>
        </w:rPr>
        <w:t>8</w:t>
      </w:r>
      <w:r>
        <w:rPr>
          <w:rFonts w:ascii="SimSun" w:hAnsi="SimSun" w:eastAsia="SimSun" w:cs="SimSun"/>
          <w:sz w:val="10"/>
          <w:szCs w:val="10"/>
          <w:spacing w:val="-9"/>
          <w:position w:val="8"/>
        </w:rPr>
        <w:t>］</w:t>
      </w:r>
      <w:r>
        <w:rPr>
          <w:spacing w:val="-9"/>
        </w:rPr>
        <w:t>。</w:t>
      </w:r>
    </w:p>
    <w:p>
      <w:pPr>
        <w:pStyle w:val="BodyText"/>
        <w:ind w:left="720"/>
        <w:spacing w:before="1" w:line="195" w:lineRule="auto"/>
        <w:outlineLvl w:val="0"/>
        <w:rPr>
          <w:rFonts w:ascii="SimHei" w:hAnsi="SimHei" w:eastAsia="SimHei" w:cs="SimHei"/>
        </w:rPr>
      </w:pPr>
      <w:r>
        <w:rPr>
          <w:spacing w:val="3"/>
        </w:rPr>
        <w:t>4</w:t>
      </w:r>
      <w:r>
        <w:rPr>
          <w:spacing w:val="15"/>
          <w:w w:val="101"/>
        </w:rPr>
        <w:t xml:space="preserve">   </w:t>
      </w:r>
      <w:r>
        <w:rPr/>
        <w:t>PEP</w:t>
      </w:r>
      <w:r>
        <w:rPr>
          <w:spacing w:val="14"/>
        </w:rPr>
        <w:t xml:space="preserve"> </w:t>
      </w:r>
      <w:r>
        <w:rPr>
          <w:rFonts w:ascii="SimHei" w:hAnsi="SimHei" w:eastAsia="SimHei" w:cs="SimHei"/>
          <w:spacing w:val="3"/>
        </w:rPr>
        <w:t>的危险因素</w:t>
      </w:r>
    </w:p>
    <w:p>
      <w:pPr>
        <w:pStyle w:val="BodyText"/>
        <w:ind w:left="731" w:right="255" w:firstLine="367"/>
        <w:spacing w:before="52" w:line="235" w:lineRule="auto"/>
        <w:jc w:val="both"/>
        <w:rPr/>
      </w:pPr>
      <w:r>
        <w:rPr>
          <w:rFonts w:ascii="SimSun" w:hAnsi="SimSun" w:eastAsia="SimSun" w:cs="SimSun"/>
          <w:spacing w:val="5"/>
        </w:rPr>
        <w:t>并非接受</w:t>
      </w:r>
      <w:r>
        <w:rPr>
          <w:rFonts w:ascii="SimSun" w:hAnsi="SimSun" w:eastAsia="SimSun" w:cs="SimSun"/>
          <w:spacing w:val="-22"/>
        </w:rPr>
        <w:t xml:space="preserve"> </w:t>
      </w:r>
      <w:r>
        <w:rPr/>
        <w:t>ERCP</w:t>
      </w:r>
      <w:r>
        <w:rPr>
          <w:spacing w:val="5"/>
        </w:rPr>
        <w:t xml:space="preserve"> </w:t>
      </w:r>
      <w:r>
        <w:rPr>
          <w:rFonts w:ascii="SimSun" w:hAnsi="SimSun" w:eastAsia="SimSun" w:cs="SimSun"/>
          <w:spacing w:val="5"/>
        </w:rPr>
        <w:t>诊治的患者都会发生</w:t>
      </w:r>
      <w:r>
        <w:rPr>
          <w:rFonts w:ascii="SimSun" w:hAnsi="SimSun" w:eastAsia="SimSun" w:cs="SimSun"/>
          <w:spacing w:val="-27"/>
        </w:rPr>
        <w:t xml:space="preserve"> </w:t>
      </w:r>
      <w:r>
        <w:rPr/>
        <w:t>PEP</w:t>
      </w:r>
      <w:r>
        <w:rPr>
          <w:rFonts w:ascii="SimSun" w:hAnsi="SimSun" w:eastAsia="SimSun" w:cs="SimSun"/>
          <w:spacing w:val="5"/>
        </w:rPr>
        <w:t>，因此了解发生</w:t>
      </w:r>
      <w:r>
        <w:rPr>
          <w:rFonts w:ascii="SimSun" w:hAnsi="SimSun" w:eastAsia="SimSun" w:cs="SimSun"/>
        </w:rPr>
        <w:t xml:space="preserve"> </w:t>
      </w:r>
      <w:r>
        <w:rPr/>
        <w:t>PEP</w:t>
      </w:r>
      <w:r>
        <w:rPr>
          <w:spacing w:val="34"/>
          <w:w w:val="101"/>
        </w:rPr>
        <w:t xml:space="preserve"> </w:t>
      </w:r>
      <w:r>
        <w:rPr>
          <w:rFonts w:ascii="SimSun" w:hAnsi="SimSun" w:eastAsia="SimSun" w:cs="SimSun"/>
          <w:spacing w:val="7"/>
        </w:rPr>
        <w:t>的高危因素对选择合适的预防对象具有重要意义</w:t>
      </w:r>
      <w:r>
        <w:rPr>
          <w:rFonts w:ascii="SimSun" w:hAnsi="SimSun" w:eastAsia="SimSun" w:cs="SimSun"/>
          <w:sz w:val="10"/>
          <w:szCs w:val="10"/>
          <w:spacing w:val="7"/>
          <w:position w:val="8"/>
        </w:rPr>
        <w:t>［</w:t>
      </w:r>
      <w:r>
        <w:rPr>
          <w:sz w:val="10"/>
          <w:szCs w:val="10"/>
          <w:spacing w:val="7"/>
          <w:position w:val="8"/>
        </w:rPr>
        <w:t>9</w:t>
      </w:r>
      <w:r>
        <w:rPr>
          <w:rFonts w:ascii="SimSun" w:hAnsi="SimSun" w:eastAsia="SimSun" w:cs="SimSun"/>
          <w:sz w:val="10"/>
          <w:szCs w:val="10"/>
          <w:spacing w:val="7"/>
          <w:position w:val="8"/>
        </w:rPr>
        <w:t>］</w:t>
      </w:r>
      <w:r>
        <w:rPr>
          <w:rFonts w:ascii="SimSun" w:hAnsi="SimSun" w:eastAsia="SimSun" w:cs="SimSun"/>
          <w:sz w:val="10"/>
          <w:szCs w:val="10"/>
          <w:spacing w:val="-19"/>
          <w:position w:val="8"/>
        </w:rPr>
        <w:t xml:space="preserve"> </w:t>
      </w:r>
      <w:r>
        <w:rPr>
          <w:spacing w:val="7"/>
        </w:rPr>
        <w:t>。</w:t>
      </w:r>
      <w:r>
        <w:rPr>
          <w:rFonts w:ascii="SimSun" w:hAnsi="SimSun" w:eastAsia="SimSun" w:cs="SimSun"/>
          <w:spacing w:val="7"/>
        </w:rPr>
        <w:t>关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4"/>
        </w:rPr>
        <w:t>于</w:t>
      </w:r>
      <w:r>
        <w:rPr>
          <w:rFonts w:ascii="SimSun" w:hAnsi="SimSun" w:eastAsia="SimSun" w:cs="SimSun"/>
          <w:spacing w:val="-23"/>
        </w:rPr>
        <w:t xml:space="preserve"> </w:t>
      </w:r>
      <w:r>
        <w:rPr/>
        <w:t>PEP</w:t>
      </w:r>
      <w:r>
        <w:rPr>
          <w:spacing w:val="4"/>
        </w:rPr>
        <w:t xml:space="preserve"> </w:t>
      </w:r>
      <w:r>
        <w:rPr>
          <w:rFonts w:ascii="SimSun" w:hAnsi="SimSun" w:eastAsia="SimSun" w:cs="SimSun"/>
          <w:spacing w:val="4"/>
        </w:rPr>
        <w:t>危险因素的临床研究数量众多，结论并不完全一致，但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3"/>
        </w:rPr>
        <w:t>对大样本量</w:t>
      </w:r>
      <w:r>
        <w:rPr>
          <w:spacing w:val="3"/>
        </w:rPr>
        <w:t>、</w:t>
      </w:r>
      <w:r>
        <w:rPr>
          <w:rFonts w:ascii="SimSun" w:hAnsi="SimSun" w:eastAsia="SimSun" w:cs="SimSun"/>
          <w:spacing w:val="3"/>
        </w:rPr>
        <w:t>高质量临床研究的结果综合分析，认为</w:t>
      </w:r>
      <w:r>
        <w:rPr>
          <w:rFonts w:ascii="SimSun" w:hAnsi="SimSun" w:eastAsia="SimSun" w:cs="SimSun"/>
          <w:spacing w:val="-18"/>
        </w:rPr>
        <w:t xml:space="preserve"> </w:t>
      </w:r>
      <w:r>
        <w:rPr/>
        <w:t>PEP</w:t>
      </w:r>
      <w:r>
        <w:rPr>
          <w:spacing w:val="24"/>
          <w:w w:val="101"/>
        </w:rPr>
        <w:t xml:space="preserve"> </w:t>
      </w:r>
      <w:r>
        <w:rPr>
          <w:rFonts w:ascii="SimSun" w:hAnsi="SimSun" w:eastAsia="SimSun" w:cs="SimSun"/>
          <w:spacing w:val="3"/>
        </w:rPr>
        <w:t>的危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3"/>
        </w:rPr>
        <w:t>险因素主要包括患者相关因素及与</w:t>
      </w:r>
      <w:r>
        <w:rPr>
          <w:rFonts w:ascii="SimSun" w:hAnsi="SimSun" w:eastAsia="SimSun" w:cs="SimSun"/>
          <w:spacing w:val="-12"/>
        </w:rPr>
        <w:t xml:space="preserve"> </w:t>
      </w:r>
      <w:r>
        <w:rPr/>
        <w:t>ERCP</w:t>
      </w:r>
      <w:r>
        <w:rPr>
          <w:spacing w:val="13"/>
        </w:rPr>
        <w:t xml:space="preserve"> </w:t>
      </w:r>
      <w:r>
        <w:rPr>
          <w:rFonts w:ascii="SimSun" w:hAnsi="SimSun" w:eastAsia="SimSun" w:cs="SimSun"/>
          <w:spacing w:val="13"/>
        </w:rPr>
        <w:t>相关因素</w:t>
      </w:r>
      <w:r>
        <w:rPr>
          <w:spacing w:val="13"/>
        </w:rPr>
        <w:t>。</w:t>
      </w:r>
      <w:r>
        <w:rPr>
          <w:rFonts w:ascii="SimSun" w:hAnsi="SimSun" w:eastAsia="SimSun" w:cs="SimSun"/>
          <w:spacing w:val="13"/>
        </w:rPr>
        <w:t>这些危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6"/>
        </w:rPr>
        <w:t>险因素之间存在协同作用，即存在的危险因素越多，发生</w:t>
      </w:r>
      <w:r>
        <w:rPr>
          <w:rFonts w:ascii="SimSun" w:hAnsi="SimSun" w:eastAsia="SimSun" w:cs="SimSun"/>
          <w:spacing w:val="-17"/>
        </w:rPr>
        <w:t xml:space="preserve"> </w:t>
      </w:r>
      <w:r>
        <w:rPr/>
        <w:t>PEP  </w:t>
      </w:r>
      <w:r>
        <w:rPr>
          <w:rFonts w:ascii="SimSun" w:hAnsi="SimSun" w:eastAsia="SimSun" w:cs="SimSun"/>
        </w:rPr>
        <w:t>的风险也越高</w:t>
      </w:r>
      <w:r>
        <w:rPr>
          <w:rFonts w:ascii="SimSun" w:hAnsi="SimSun" w:eastAsia="SimSun" w:cs="SimSun"/>
          <w:sz w:val="10"/>
          <w:szCs w:val="10"/>
          <w:position w:val="8"/>
        </w:rPr>
        <w:t>［</w:t>
      </w:r>
      <w:r>
        <w:rPr>
          <w:sz w:val="10"/>
          <w:szCs w:val="10"/>
          <w:position w:val="8"/>
        </w:rPr>
        <w:t>10</w:t>
      </w:r>
      <w:r>
        <w:rPr>
          <w:rFonts w:ascii="SimSun" w:hAnsi="SimSun" w:eastAsia="SimSun" w:cs="SimSun"/>
          <w:sz w:val="10"/>
          <w:szCs w:val="10"/>
          <w:position w:val="8"/>
        </w:rPr>
        <w:t>］</w:t>
      </w:r>
      <w:r>
        <w:rPr>
          <w:rFonts w:ascii="SimSun" w:hAnsi="SimSun" w:eastAsia="SimSun" w:cs="SimSun"/>
          <w:sz w:val="10"/>
          <w:szCs w:val="10"/>
          <w:spacing w:val="-2"/>
          <w:position w:val="8"/>
        </w:rPr>
        <w:t xml:space="preserve"> </w:t>
      </w:r>
      <w:r>
        <w:rPr/>
        <w:t>。</w:t>
      </w:r>
      <w:r>
        <w:rPr>
          <w:spacing w:val="-12"/>
        </w:rPr>
        <w:t xml:space="preserve"> </w:t>
      </w:r>
      <w:r>
        <w:rPr>
          <w:rFonts w:ascii="SimSun" w:hAnsi="SimSun" w:eastAsia="SimSun" w:cs="SimSun"/>
        </w:rPr>
        <w:t>目前认为患者相关因素主要包括可疑</w:t>
      </w:r>
      <w:r>
        <w:rPr>
          <w:rFonts w:ascii="SimSun" w:hAnsi="SimSun" w:eastAsia="SimSun" w:cs="SimSun"/>
          <w:spacing w:val="-25"/>
        </w:rPr>
        <w:t xml:space="preserve"> </w:t>
      </w:r>
      <w:r>
        <w:rPr/>
        <w:t>Oddi  </w:t>
      </w:r>
      <w:r>
        <w:rPr>
          <w:rFonts w:ascii="SimSun" w:hAnsi="SimSun" w:eastAsia="SimSun" w:cs="SimSun"/>
          <w:spacing w:val="-4"/>
        </w:rPr>
        <w:t>括约肌功能障碍</w:t>
      </w:r>
      <w:r>
        <w:rPr>
          <w:spacing w:val="-4"/>
        </w:rPr>
        <w:t>、</w:t>
      </w:r>
      <w:r>
        <w:rPr>
          <w:rFonts w:ascii="SimSun" w:hAnsi="SimSun" w:eastAsia="SimSun" w:cs="SimSun"/>
          <w:spacing w:val="-4"/>
        </w:rPr>
        <w:t>女性</w:t>
      </w:r>
      <w:r>
        <w:rPr>
          <w:spacing w:val="-4"/>
        </w:rPr>
        <w:t>、PEP </w:t>
      </w:r>
      <w:r>
        <w:rPr>
          <w:rFonts w:ascii="SimSun" w:hAnsi="SimSun" w:eastAsia="SimSun" w:cs="SimSun"/>
          <w:spacing w:val="-4"/>
        </w:rPr>
        <w:t>病史</w:t>
      </w:r>
      <w:r>
        <w:rPr>
          <w:spacing w:val="-4"/>
        </w:rPr>
        <w:t>、</w:t>
      </w:r>
      <w:r>
        <w:rPr>
          <w:rFonts w:ascii="SimSun" w:hAnsi="SimSun" w:eastAsia="SimSun" w:cs="SimSun"/>
          <w:spacing w:val="-4"/>
        </w:rPr>
        <w:t>年龄</w:t>
      </w:r>
      <w:r>
        <w:rPr>
          <w:spacing w:val="-4"/>
        </w:rPr>
        <w:t>＜60</w:t>
      </w:r>
      <w:r>
        <w:rPr>
          <w:spacing w:val="40"/>
        </w:rPr>
        <w:t xml:space="preserve"> </w:t>
      </w:r>
      <w:r>
        <w:rPr>
          <w:rFonts w:ascii="SimSun" w:hAnsi="SimSun" w:eastAsia="SimSun" w:cs="SimSun"/>
          <w:spacing w:val="-4"/>
        </w:rPr>
        <w:t>岁</w:t>
      </w:r>
      <w:r>
        <w:rPr>
          <w:spacing w:val="-4"/>
        </w:rPr>
        <w:t>、</w:t>
      </w:r>
      <w:r>
        <w:rPr>
          <w:rFonts w:ascii="SimSun" w:hAnsi="SimSun" w:eastAsia="SimSun" w:cs="SimSun"/>
          <w:spacing w:val="-4"/>
        </w:rPr>
        <w:t>肝外胆管不扩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6"/>
        </w:rPr>
        <w:t>张</w:t>
      </w:r>
      <w:r>
        <w:rPr>
          <w:spacing w:val="6"/>
        </w:rPr>
        <w:t>、</w:t>
      </w:r>
      <w:r>
        <w:rPr>
          <w:rFonts w:ascii="SimSun" w:hAnsi="SimSun" w:eastAsia="SimSun" w:cs="SimSun"/>
          <w:spacing w:val="6"/>
        </w:rPr>
        <w:t>胆红素正常等</w:t>
      </w:r>
      <w:r>
        <w:rPr>
          <w:rFonts w:ascii="SimSun" w:hAnsi="SimSun" w:eastAsia="SimSun" w:cs="SimSun"/>
          <w:spacing w:val="-40"/>
        </w:rPr>
        <w:t xml:space="preserve"> </w:t>
      </w:r>
      <w:r>
        <w:rPr>
          <w:rFonts w:ascii="SimSun" w:hAnsi="SimSun" w:eastAsia="SimSun" w:cs="SimSun"/>
          <w:spacing w:val="6"/>
        </w:rPr>
        <w:t>;</w:t>
      </w:r>
      <w:r>
        <w:rPr>
          <w:rFonts w:ascii="SimSun" w:hAnsi="SimSun" w:eastAsia="SimSun" w:cs="SimSun"/>
          <w:spacing w:val="-39"/>
        </w:rPr>
        <w:t xml:space="preserve"> </w:t>
      </w:r>
      <w:r>
        <w:rPr>
          <w:rFonts w:ascii="SimSun" w:hAnsi="SimSun" w:eastAsia="SimSun" w:cs="SimSun"/>
          <w:spacing w:val="6"/>
        </w:rPr>
        <w:t>而</w:t>
      </w:r>
      <w:r>
        <w:rPr>
          <w:rFonts w:ascii="SimSun" w:hAnsi="SimSun" w:eastAsia="SimSun" w:cs="SimSun"/>
          <w:spacing w:val="-27"/>
        </w:rPr>
        <w:t xml:space="preserve"> </w:t>
      </w:r>
      <w:r>
        <w:rPr/>
        <w:t>ERCP</w:t>
      </w:r>
      <w:r>
        <w:rPr>
          <w:spacing w:val="6"/>
        </w:rPr>
        <w:t xml:space="preserve"> </w:t>
      </w:r>
      <w:r>
        <w:rPr>
          <w:rFonts w:ascii="SimSun" w:hAnsi="SimSun" w:eastAsia="SimSun" w:cs="SimSun"/>
          <w:spacing w:val="6"/>
        </w:rPr>
        <w:t>操作的相关因素主要包括插管困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-2"/>
        </w:rPr>
        <w:t>难(如插管时间</w:t>
      </w:r>
      <w:r>
        <w:rPr>
          <w:spacing w:val="-2"/>
        </w:rPr>
        <w:t>＞10</w:t>
      </w:r>
      <w:r>
        <w:rPr>
          <w:spacing w:val="24"/>
        </w:rPr>
        <w:t xml:space="preserve"> </w:t>
      </w:r>
      <w:r>
        <w:rPr>
          <w:spacing w:val="-2"/>
        </w:rPr>
        <w:t>min</w:t>
      </w:r>
      <w:r>
        <w:rPr>
          <w:rFonts w:ascii="SimSun" w:hAnsi="SimSun" w:eastAsia="SimSun" w:cs="SimSun"/>
          <w:spacing w:val="-2"/>
        </w:rPr>
        <w:t>)</w:t>
      </w:r>
      <w:r>
        <w:rPr>
          <w:rFonts w:ascii="SimSun" w:hAnsi="SimSun" w:eastAsia="SimSun" w:cs="SimSun"/>
          <w:spacing w:val="-19"/>
        </w:rPr>
        <w:t xml:space="preserve"> </w:t>
      </w:r>
      <w:r>
        <w:rPr>
          <w:spacing w:val="-2"/>
        </w:rPr>
        <w:t>、</w:t>
      </w:r>
      <w:r>
        <w:rPr>
          <w:rFonts w:ascii="SimSun" w:hAnsi="SimSun" w:eastAsia="SimSun" w:cs="SimSun"/>
          <w:spacing w:val="-2"/>
        </w:rPr>
        <w:t>反复胰管内注射造影剂</w:t>
      </w:r>
      <w:r>
        <w:rPr>
          <w:spacing w:val="-3"/>
        </w:rPr>
        <w:t>、</w:t>
      </w:r>
      <w:r>
        <w:rPr>
          <w:rFonts w:ascii="SimSun" w:hAnsi="SimSun" w:eastAsia="SimSun" w:cs="SimSun"/>
          <w:spacing w:val="-3"/>
        </w:rPr>
        <w:t>预切开术</w:t>
      </w:r>
      <w:r>
        <w:rPr>
          <w:spacing w:val="-3"/>
        </w:rPr>
        <w:t>、</w:t>
      </w:r>
      <w:r>
        <w:rPr/>
        <w:t xml:space="preserve"> </w:t>
      </w:r>
      <w:r>
        <w:rPr>
          <w:rFonts w:ascii="SimSun" w:hAnsi="SimSun" w:eastAsia="SimSun" w:cs="SimSun"/>
        </w:rPr>
        <w:t>腔内超声术</w:t>
      </w:r>
      <w:r>
        <w:rPr/>
        <w:t>、</w:t>
      </w:r>
      <w:r>
        <w:rPr>
          <w:rFonts w:ascii="SimSun" w:hAnsi="SimSun" w:eastAsia="SimSun" w:cs="SimSun"/>
        </w:rPr>
        <w:t>胰管括约肌切开术</w:t>
      </w:r>
      <w:r>
        <w:rPr/>
        <w:t>、</w:t>
      </w:r>
      <w:r>
        <w:rPr>
          <w:rFonts w:ascii="SimSun" w:hAnsi="SimSun" w:eastAsia="SimSun" w:cs="SimSun"/>
        </w:rPr>
        <w:t>胆管结石未取净</w:t>
      </w:r>
      <w:r>
        <w:rPr/>
        <w:t>、</w:t>
      </w:r>
      <w:r>
        <w:rPr>
          <w:rFonts w:ascii="SimSun" w:hAnsi="SimSun" w:eastAsia="SimSun" w:cs="SimSun"/>
        </w:rPr>
        <w:t>胆管括约肌</w:t>
      </w:r>
      <w:r>
        <w:rPr>
          <w:rFonts w:ascii="SimSun" w:hAnsi="SimSun" w:eastAsia="SimSun" w:cs="SimSun"/>
          <w:spacing w:val="9"/>
        </w:rPr>
        <w:t xml:space="preserve"> </w:t>
      </w:r>
      <w:r>
        <w:rPr>
          <w:rFonts w:ascii="SimSun" w:hAnsi="SimSun" w:eastAsia="SimSun" w:cs="SimSun"/>
          <w:spacing w:val="5"/>
        </w:rPr>
        <w:t>球囊扩张术等</w:t>
      </w:r>
      <w:r>
        <w:rPr>
          <w:spacing w:val="5"/>
        </w:rPr>
        <w:t>。</w:t>
      </w:r>
      <w:r>
        <w:rPr>
          <w:rFonts w:ascii="SimSun" w:hAnsi="SimSun" w:eastAsia="SimSun" w:cs="SimSun"/>
          <w:spacing w:val="5"/>
        </w:rPr>
        <w:t>因此，预防</w:t>
      </w:r>
      <w:r>
        <w:rPr>
          <w:rFonts w:ascii="SimSun" w:hAnsi="SimSun" w:eastAsia="SimSun" w:cs="SimSun"/>
          <w:spacing w:val="-18"/>
        </w:rPr>
        <w:t xml:space="preserve"> </w:t>
      </w:r>
      <w:r>
        <w:rPr/>
        <w:t>PEP</w:t>
      </w:r>
      <w:r>
        <w:rPr>
          <w:spacing w:val="19"/>
        </w:rPr>
        <w:t xml:space="preserve"> </w:t>
      </w:r>
      <w:r>
        <w:rPr>
          <w:rFonts w:ascii="SimSun" w:hAnsi="SimSun" w:eastAsia="SimSun" w:cs="SimSun"/>
          <w:spacing w:val="5"/>
        </w:rPr>
        <w:t>的首要措施是严格掌握</w:t>
      </w:r>
      <w:r>
        <w:rPr>
          <w:rFonts w:ascii="SimSun" w:hAnsi="SimSun" w:eastAsia="SimSun" w:cs="SimSun"/>
          <w:spacing w:val="-26"/>
        </w:rPr>
        <w:t xml:space="preserve"> </w:t>
      </w:r>
      <w:r>
        <w:rPr/>
        <w:t>ERCP  </w:t>
      </w:r>
      <w:r>
        <w:rPr>
          <w:rFonts w:ascii="SimSun" w:hAnsi="SimSun" w:eastAsia="SimSun" w:cs="SimSun"/>
          <w:spacing w:val="7"/>
        </w:rPr>
        <w:t>的适应证，减少不必要的</w:t>
      </w:r>
      <w:r>
        <w:rPr>
          <w:rFonts w:ascii="SimSun" w:hAnsi="SimSun" w:eastAsia="SimSun" w:cs="SimSun"/>
          <w:spacing w:val="-19"/>
        </w:rPr>
        <w:t xml:space="preserve"> </w:t>
      </w:r>
      <w:r>
        <w:rPr/>
        <w:t>ERCP</w:t>
      </w:r>
      <w:r>
        <w:rPr>
          <w:spacing w:val="7"/>
        </w:rPr>
        <w:t xml:space="preserve"> </w:t>
      </w:r>
      <w:r>
        <w:rPr>
          <w:rFonts w:ascii="SimSun" w:hAnsi="SimSun" w:eastAsia="SimSun" w:cs="SimSun"/>
          <w:spacing w:val="7"/>
        </w:rPr>
        <w:t>操作</w:t>
      </w:r>
      <w:r>
        <w:rPr>
          <w:spacing w:val="7"/>
        </w:rPr>
        <w:t>。</w:t>
      </w:r>
      <w:r>
        <w:rPr>
          <w:spacing w:val="-24"/>
        </w:rPr>
        <w:t xml:space="preserve"> </w:t>
      </w:r>
      <w:r>
        <w:rPr>
          <w:rFonts w:ascii="SimSun" w:hAnsi="SimSun" w:eastAsia="SimSun" w:cs="SimSun"/>
          <w:spacing w:val="7"/>
        </w:rPr>
        <w:t>内镜医师应该在</w:t>
      </w:r>
      <w:r>
        <w:rPr>
          <w:rFonts w:ascii="SimSun" w:hAnsi="SimSun" w:eastAsia="SimSun" w:cs="SimSun"/>
          <w:spacing w:val="-27"/>
        </w:rPr>
        <w:t xml:space="preserve"> </w:t>
      </w:r>
      <w:r>
        <w:rPr/>
        <w:t>ERCP  </w:t>
      </w:r>
      <w:r>
        <w:rPr>
          <w:rFonts w:ascii="SimSun" w:hAnsi="SimSun" w:eastAsia="SimSun" w:cs="SimSun"/>
          <w:spacing w:val="-1"/>
        </w:rPr>
        <w:t>术前充分了解患者病情，完善相关影像学检查</w:t>
      </w:r>
      <w:r>
        <w:rPr>
          <w:rFonts w:ascii="SimSun" w:hAnsi="SimSun" w:eastAsia="SimSun" w:cs="SimSun"/>
          <w:spacing w:val="-28"/>
        </w:rPr>
        <w:t xml:space="preserve"> </w:t>
      </w:r>
      <w:r>
        <w:rPr>
          <w:rFonts w:ascii="SimSun" w:hAnsi="SimSun" w:eastAsia="SimSun" w:cs="SimSun"/>
          <w:spacing w:val="-1"/>
        </w:rPr>
        <w:t>(</w:t>
      </w:r>
      <w:r>
        <w:rPr>
          <w:rFonts w:ascii="SimSun" w:hAnsi="SimSun" w:eastAsia="SimSun" w:cs="SimSun"/>
          <w:spacing w:val="-47"/>
        </w:rPr>
        <w:t xml:space="preserve"> </w:t>
      </w:r>
      <w:r>
        <w:rPr>
          <w:spacing w:val="-1"/>
        </w:rPr>
        <w:t>B </w:t>
      </w:r>
      <w:r>
        <w:rPr>
          <w:rFonts w:ascii="SimSun" w:hAnsi="SimSun" w:eastAsia="SimSun" w:cs="SimSun"/>
          <w:spacing w:val="-1"/>
        </w:rPr>
        <w:t>超</w:t>
      </w:r>
      <w:r>
        <w:rPr>
          <w:spacing w:val="-1"/>
        </w:rPr>
        <w:t>、CT、</w:t>
      </w:r>
      <w:r>
        <w:rPr>
          <w:rFonts w:ascii="SimSun" w:hAnsi="SimSun" w:eastAsia="SimSun" w:cs="SimSun"/>
          <w:spacing w:val="-1"/>
        </w:rPr>
        <w:t>磁共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"/>
        </w:rPr>
        <w:t>振成像</w:t>
      </w:r>
      <w:r>
        <w:rPr>
          <w:spacing w:val="1"/>
        </w:rPr>
        <w:t>、</w:t>
      </w:r>
      <w:r>
        <w:rPr>
          <w:rFonts w:ascii="SimSun" w:hAnsi="SimSun" w:eastAsia="SimSun" w:cs="SimSun"/>
          <w:spacing w:val="1"/>
        </w:rPr>
        <w:t>磁共振胰胆管成像</w:t>
      </w:r>
      <w:r>
        <w:rPr>
          <w:spacing w:val="1"/>
        </w:rPr>
        <w:t>、</w:t>
      </w:r>
      <w:r>
        <w:rPr>
          <w:rFonts w:ascii="SimSun" w:hAnsi="SimSun" w:eastAsia="SimSun" w:cs="SimSun"/>
          <w:spacing w:val="1"/>
        </w:rPr>
        <w:t>超声内镜等)</w:t>
      </w:r>
      <w:r>
        <w:rPr>
          <w:rFonts w:ascii="SimSun" w:hAnsi="SimSun" w:eastAsia="SimSun" w:cs="SimSun"/>
          <w:spacing w:val="-21"/>
        </w:rPr>
        <w:t xml:space="preserve"> </w:t>
      </w:r>
      <w:r>
        <w:rPr>
          <w:rFonts w:ascii="SimSun" w:hAnsi="SimSun" w:eastAsia="SimSun" w:cs="SimSun"/>
          <w:spacing w:val="1"/>
        </w:rPr>
        <w:t>，对患者进行综合评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-1"/>
        </w:rPr>
        <w:t>估，以判断患者发生</w:t>
      </w:r>
      <w:r>
        <w:rPr>
          <w:rFonts w:ascii="SimSun" w:hAnsi="SimSun" w:eastAsia="SimSun" w:cs="SimSun"/>
          <w:spacing w:val="-21"/>
        </w:rPr>
        <w:t xml:space="preserve"> </w:t>
      </w:r>
      <w:r>
        <w:rPr>
          <w:spacing w:val="-1"/>
        </w:rPr>
        <w:t>PEP</w:t>
      </w:r>
      <w:r>
        <w:rPr>
          <w:spacing w:val="19"/>
        </w:rPr>
        <w:t xml:space="preserve"> </w:t>
      </w:r>
      <w:r>
        <w:rPr>
          <w:rFonts w:ascii="SimSun" w:hAnsi="SimSun" w:eastAsia="SimSun" w:cs="SimSun"/>
          <w:spacing w:val="-1"/>
        </w:rPr>
        <w:t>的风险</w:t>
      </w:r>
      <w:r>
        <w:rPr>
          <w:spacing w:val="-1"/>
        </w:rPr>
        <w:t>。</w:t>
      </w:r>
    </w:p>
    <w:p>
      <w:pPr>
        <w:pStyle w:val="BodyText"/>
        <w:ind w:left="721"/>
        <w:spacing w:line="184" w:lineRule="auto"/>
        <w:outlineLvl w:val="0"/>
        <w:rPr>
          <w:rFonts w:ascii="SimHei" w:hAnsi="SimHei" w:eastAsia="SimHei" w:cs="SimHei"/>
        </w:rPr>
      </w:pPr>
      <w:r>
        <w:rPr>
          <w:spacing w:val="6"/>
        </w:rPr>
        <w:t>5</w:t>
      </w:r>
      <w:r>
        <w:rPr>
          <w:spacing w:val="14"/>
          <w:w w:val="101"/>
        </w:rPr>
        <w:t xml:space="preserve">   </w:t>
      </w:r>
      <w:r>
        <w:rPr/>
        <w:t>PEP</w:t>
      </w:r>
      <w:r>
        <w:rPr>
          <w:spacing w:val="6"/>
        </w:rPr>
        <w:t xml:space="preserve"> </w:t>
      </w:r>
      <w:r>
        <w:rPr>
          <w:rFonts w:ascii="SimHei" w:hAnsi="SimHei" w:eastAsia="SimHei" w:cs="SimHei"/>
          <w:spacing w:val="6"/>
        </w:rPr>
        <w:t>分级及诊断标准</w:t>
      </w:r>
    </w:p>
    <w:p>
      <w:pPr>
        <w:pStyle w:val="BodyText"/>
        <w:ind w:left="733" w:right="316" w:firstLine="361"/>
        <w:spacing w:before="5" w:line="237" w:lineRule="auto"/>
        <w:jc w:val="both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-6"/>
        </w:rPr>
        <w:t>根据</w:t>
      </w:r>
      <w:r>
        <w:rPr>
          <w:rFonts w:ascii="SimSun" w:hAnsi="SimSun" w:eastAsia="SimSun" w:cs="SimSun"/>
          <w:spacing w:val="-27"/>
        </w:rPr>
        <w:t xml:space="preserve"> </w:t>
      </w:r>
      <w:r>
        <w:rPr>
          <w:spacing w:val="-6"/>
        </w:rPr>
        <w:t>1991</w:t>
      </w:r>
      <w:r>
        <w:rPr>
          <w:spacing w:val="11"/>
        </w:rPr>
        <w:t xml:space="preserve"> </w:t>
      </w:r>
      <w:r>
        <w:rPr>
          <w:rFonts w:ascii="SimSun" w:hAnsi="SimSun" w:eastAsia="SimSun" w:cs="SimSun"/>
          <w:spacing w:val="-6"/>
        </w:rPr>
        <w:t>年</w:t>
      </w:r>
      <w:r>
        <w:rPr>
          <w:rFonts w:ascii="SimSun" w:hAnsi="SimSun" w:eastAsia="SimSun" w:cs="SimSun"/>
          <w:spacing w:val="-28"/>
        </w:rPr>
        <w:t xml:space="preserve"> </w:t>
      </w:r>
      <w:r>
        <w:rPr>
          <w:spacing w:val="-6"/>
        </w:rPr>
        <w:t>Cotton </w:t>
      </w:r>
      <w:r>
        <w:rPr>
          <w:rFonts w:ascii="SimSun" w:hAnsi="SimSun" w:eastAsia="SimSun" w:cs="SimSun"/>
          <w:spacing w:val="-6"/>
        </w:rPr>
        <w:t>等</w:t>
      </w:r>
      <w:r>
        <w:rPr>
          <w:rFonts w:ascii="SimSun" w:hAnsi="SimSun" w:eastAsia="SimSun" w:cs="SimSun"/>
          <w:sz w:val="10"/>
          <w:szCs w:val="10"/>
          <w:spacing w:val="-6"/>
          <w:position w:val="8"/>
        </w:rPr>
        <w:t>［</w:t>
      </w:r>
      <w:r>
        <w:rPr>
          <w:sz w:val="10"/>
          <w:szCs w:val="10"/>
          <w:spacing w:val="-6"/>
          <w:position w:val="8"/>
        </w:rPr>
        <w:t>1</w:t>
      </w:r>
      <w:r>
        <w:rPr>
          <w:rFonts w:ascii="SimSun" w:hAnsi="SimSun" w:eastAsia="SimSun" w:cs="SimSun"/>
          <w:sz w:val="10"/>
          <w:szCs w:val="10"/>
          <w:spacing w:val="-6"/>
          <w:position w:val="8"/>
        </w:rPr>
        <w:t>］</w:t>
      </w:r>
      <w:r>
        <w:rPr>
          <w:rFonts w:ascii="SimSun" w:hAnsi="SimSun" w:eastAsia="SimSun" w:cs="SimSun"/>
          <w:sz w:val="10"/>
          <w:szCs w:val="10"/>
          <w:spacing w:val="-15"/>
          <w:position w:val="8"/>
        </w:rPr>
        <w:t xml:space="preserve"> </w:t>
      </w:r>
      <w:r>
        <w:rPr>
          <w:rFonts w:ascii="SimSun" w:hAnsi="SimSun" w:eastAsia="SimSun" w:cs="SimSun"/>
          <w:spacing w:val="-6"/>
        </w:rPr>
        <w:t>内镜专</w:t>
      </w:r>
      <w:r>
        <w:rPr>
          <w:rFonts w:ascii="SimSun" w:hAnsi="SimSun" w:eastAsia="SimSun" w:cs="SimSun"/>
          <w:spacing w:val="-7"/>
        </w:rPr>
        <w:t>家制订的共识意见，</w:t>
      </w:r>
      <w:r>
        <w:rPr>
          <w:spacing w:val="-7"/>
        </w:rPr>
        <w:t>ERCP</w:t>
      </w:r>
      <w:r>
        <w:rPr/>
        <w:t xml:space="preserve"> </w:t>
      </w:r>
      <w:r>
        <w:rPr>
          <w:rFonts w:ascii="SimSun" w:hAnsi="SimSun" w:eastAsia="SimSun" w:cs="SimSun"/>
          <w:spacing w:val="13"/>
        </w:rPr>
        <w:t>术后出现胰腺炎相关的临床症状，如新出现或加重的腹部疼</w:t>
      </w:r>
      <w:r>
        <w:rPr>
          <w:rFonts w:ascii="SimSun" w:hAnsi="SimSun" w:eastAsia="SimSun" w:cs="SimSun"/>
          <w:spacing w:val="7"/>
        </w:rPr>
        <w:t xml:space="preserve"> </w:t>
      </w:r>
      <w:r>
        <w:rPr>
          <w:rFonts w:ascii="SimSun" w:hAnsi="SimSun" w:eastAsia="SimSun" w:cs="SimSun"/>
          <w:spacing w:val="3"/>
        </w:rPr>
        <w:t>痛，持续超过</w:t>
      </w:r>
      <w:r>
        <w:rPr>
          <w:rFonts w:ascii="SimSun" w:hAnsi="SimSun" w:eastAsia="SimSun" w:cs="SimSun"/>
          <w:spacing w:val="-23"/>
        </w:rPr>
        <w:t xml:space="preserve"> </w:t>
      </w:r>
      <w:r>
        <w:rPr>
          <w:spacing w:val="3"/>
        </w:rPr>
        <w:t>24</w:t>
      </w:r>
      <w:r>
        <w:rPr>
          <w:spacing w:val="23"/>
        </w:rPr>
        <w:t xml:space="preserve"> </w:t>
      </w:r>
      <w:r>
        <w:rPr>
          <w:spacing w:val="3"/>
        </w:rPr>
        <w:t>h</w:t>
      </w:r>
      <w:r>
        <w:rPr>
          <w:rFonts w:ascii="SimSun" w:hAnsi="SimSun" w:eastAsia="SimSun" w:cs="SimSun"/>
          <w:spacing w:val="3"/>
        </w:rPr>
        <w:t>，同时伴有血清淀粉酶超过正常值上限的</w:t>
      </w:r>
      <w:r>
        <w:rPr>
          <w:rFonts w:ascii="SimSun" w:hAnsi="SimSun" w:eastAsia="SimSun" w:cs="SimSun"/>
          <w:spacing w:val="-26"/>
        </w:rPr>
        <w:t xml:space="preserve"> </w:t>
      </w:r>
      <w:r>
        <w:rPr>
          <w:spacing w:val="3"/>
        </w:rPr>
        <w:t>3</w:t>
      </w:r>
      <w:r>
        <w:rPr/>
        <w:t xml:space="preserve"> </w:t>
      </w:r>
      <w:r>
        <w:rPr>
          <w:rFonts w:ascii="SimSun" w:hAnsi="SimSun" w:eastAsia="SimSun" w:cs="SimSun"/>
          <w:spacing w:val="-2"/>
        </w:rPr>
        <w:t>倍</w:t>
      </w:r>
      <w:r>
        <w:rPr>
          <w:rFonts w:ascii="SimSun" w:hAnsi="SimSun" w:eastAsia="SimSun" w:cs="SimSun"/>
          <w:spacing w:val="-46"/>
        </w:rPr>
        <w:t xml:space="preserve"> </w:t>
      </w:r>
      <w:r>
        <w:rPr>
          <w:rFonts w:ascii="SimSun" w:hAnsi="SimSun" w:eastAsia="SimSun" w:cs="SimSun"/>
          <w:spacing w:val="-2"/>
        </w:rPr>
        <w:t>;</w:t>
      </w:r>
      <w:r>
        <w:rPr>
          <w:rFonts w:ascii="SimSun" w:hAnsi="SimSun" w:eastAsia="SimSun" w:cs="SimSun"/>
          <w:spacing w:val="-38"/>
        </w:rPr>
        <w:t xml:space="preserve"> </w:t>
      </w:r>
      <w:r>
        <w:rPr>
          <w:rFonts w:ascii="SimSun" w:hAnsi="SimSun" w:eastAsia="SimSun" w:cs="SimSun"/>
          <w:spacing w:val="-2"/>
        </w:rPr>
        <w:t>或符合</w:t>
      </w:r>
      <w:r>
        <w:rPr>
          <w:spacing w:val="-2"/>
        </w:rPr>
        <w:t>《</w:t>
      </w:r>
      <w:r>
        <w:rPr>
          <w:rFonts w:ascii="SimSun" w:hAnsi="SimSun" w:eastAsia="SimSun" w:cs="SimSun"/>
          <w:spacing w:val="-2"/>
        </w:rPr>
        <w:t>中国急性胰腺炎多学科</w:t>
      </w:r>
      <w:r>
        <w:rPr>
          <w:rFonts w:ascii="SimSun" w:hAnsi="SimSun" w:eastAsia="SimSun" w:cs="SimSun"/>
          <w:spacing w:val="-34"/>
        </w:rPr>
        <w:t xml:space="preserve"> </w:t>
      </w:r>
      <w:r>
        <w:rPr>
          <w:rFonts w:ascii="SimSun" w:hAnsi="SimSun" w:eastAsia="SimSun" w:cs="SimSun"/>
          <w:spacing w:val="-2"/>
        </w:rPr>
        <w:t>(</w:t>
      </w:r>
      <w:r>
        <w:rPr>
          <w:rFonts w:ascii="SimSun" w:hAnsi="SimSun" w:eastAsia="SimSun" w:cs="SimSun"/>
          <w:spacing w:val="-45"/>
        </w:rPr>
        <w:t xml:space="preserve"> </w:t>
      </w:r>
      <w:r>
        <w:rPr>
          <w:spacing w:val="-2"/>
        </w:rPr>
        <w:t>MDT</w:t>
      </w:r>
      <w:r>
        <w:rPr>
          <w:rFonts w:ascii="SimSun" w:hAnsi="SimSun" w:eastAsia="SimSun" w:cs="SimSun"/>
          <w:spacing w:val="-2"/>
        </w:rPr>
        <w:t>) 诊治共识意见</w:t>
      </w:r>
      <w:r>
        <w:rPr>
          <w:rFonts w:ascii="SimSun" w:hAnsi="SimSun" w:eastAsia="SimSun" w:cs="SimSun"/>
          <w:spacing w:val="-32"/>
        </w:rPr>
        <w:t xml:space="preserve"> </w:t>
      </w:r>
      <w:r>
        <w:rPr>
          <w:rFonts w:ascii="SimSun" w:hAnsi="SimSun" w:eastAsia="SimSun" w:cs="SimSun"/>
          <w:spacing w:val="-3"/>
        </w:rPr>
        <w:t>(</w:t>
      </w:r>
      <w:r>
        <w:rPr>
          <w:rFonts w:ascii="SimSun" w:hAnsi="SimSun" w:eastAsia="SimSun" w:cs="SimSun"/>
          <w:spacing w:val="-45"/>
        </w:rPr>
        <w:t xml:space="preserve"> </w:t>
      </w:r>
      <w:r>
        <w:rPr>
          <w:rFonts w:ascii="SimSun" w:hAnsi="SimSun" w:eastAsia="SimSun" w:cs="SimSun"/>
          <w:spacing w:val="-3"/>
        </w:rPr>
        <w:t>草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-1"/>
        </w:rPr>
        <w:t>案) </w:t>
      </w:r>
      <w:r>
        <w:rPr>
          <w:spacing w:val="-1"/>
        </w:rPr>
        <w:t>》</w:t>
      </w:r>
      <w:r>
        <w:rPr>
          <w:rFonts w:ascii="SimSun" w:hAnsi="SimSun" w:eastAsia="SimSun" w:cs="SimSun"/>
          <w:sz w:val="10"/>
          <w:szCs w:val="10"/>
          <w:spacing w:val="-1"/>
          <w:position w:val="8"/>
        </w:rPr>
        <w:t>［</w:t>
      </w:r>
      <w:r>
        <w:rPr>
          <w:sz w:val="10"/>
          <w:szCs w:val="10"/>
          <w:spacing w:val="-1"/>
          <w:position w:val="8"/>
        </w:rPr>
        <w:t>2</w:t>
      </w:r>
      <w:r>
        <w:rPr>
          <w:rFonts w:ascii="SimSun" w:hAnsi="SimSun" w:eastAsia="SimSun" w:cs="SimSun"/>
          <w:sz w:val="10"/>
          <w:szCs w:val="10"/>
          <w:spacing w:val="-1"/>
          <w:position w:val="8"/>
        </w:rPr>
        <w:t>］</w:t>
      </w:r>
      <w:r>
        <w:rPr>
          <w:rFonts w:ascii="SimSun" w:hAnsi="SimSun" w:eastAsia="SimSun" w:cs="SimSun"/>
          <w:sz w:val="10"/>
          <w:szCs w:val="10"/>
          <w:spacing w:val="-16"/>
          <w:position w:val="8"/>
        </w:rPr>
        <w:t xml:space="preserve"> </w:t>
      </w:r>
      <w:r>
        <w:rPr>
          <w:rFonts w:ascii="SimSun" w:hAnsi="SimSun" w:eastAsia="SimSun" w:cs="SimSun"/>
          <w:spacing w:val="-1"/>
        </w:rPr>
        <w:t>的诊断标准即可诊断为</w:t>
      </w:r>
      <w:r>
        <w:rPr>
          <w:rFonts w:ascii="SimSun" w:hAnsi="SimSun" w:eastAsia="SimSun" w:cs="SimSun"/>
          <w:spacing w:val="-25"/>
        </w:rPr>
        <w:t xml:space="preserve"> </w:t>
      </w:r>
      <w:r>
        <w:rPr>
          <w:spacing w:val="-1"/>
        </w:rPr>
        <w:t>PEP</w:t>
      </w:r>
      <w:r>
        <w:rPr>
          <w:spacing w:val="-23"/>
        </w:rPr>
        <w:t xml:space="preserve"> </w:t>
      </w:r>
      <w:r>
        <w:rPr>
          <w:spacing w:val="-1"/>
        </w:rPr>
        <w:t>。PEP</w:t>
      </w:r>
      <w:r>
        <w:rPr>
          <w:spacing w:val="24"/>
          <w:w w:val="101"/>
        </w:rPr>
        <w:t xml:space="preserve"> </w:t>
      </w:r>
      <w:r>
        <w:rPr>
          <w:rFonts w:ascii="SimSun" w:hAnsi="SimSun" w:eastAsia="SimSun" w:cs="SimSun"/>
          <w:spacing w:val="-1"/>
        </w:rPr>
        <w:t>的病情严重程度可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-2"/>
        </w:rPr>
        <w:t>以分为轻</w:t>
      </w:r>
      <w:r>
        <w:rPr>
          <w:spacing w:val="-2"/>
        </w:rPr>
        <w:t>、</w:t>
      </w:r>
      <w:r>
        <w:rPr>
          <w:rFonts w:ascii="SimSun" w:hAnsi="SimSun" w:eastAsia="SimSun" w:cs="SimSun"/>
          <w:spacing w:val="-2"/>
        </w:rPr>
        <w:t>中</w:t>
      </w:r>
      <w:r>
        <w:rPr>
          <w:spacing w:val="-2"/>
        </w:rPr>
        <w:t>、</w:t>
      </w:r>
      <w:r>
        <w:rPr>
          <w:rFonts w:ascii="SimSun" w:hAnsi="SimSun" w:eastAsia="SimSun" w:cs="SimSun"/>
          <w:spacing w:val="-2"/>
        </w:rPr>
        <w:t>重</w:t>
      </w:r>
      <w:r>
        <w:rPr>
          <w:rFonts w:ascii="SimSun" w:hAnsi="SimSun" w:eastAsia="SimSun" w:cs="SimSun"/>
          <w:spacing w:val="-34"/>
        </w:rPr>
        <w:t xml:space="preserve"> </w:t>
      </w:r>
      <w:r>
        <w:rPr>
          <w:spacing w:val="-2"/>
        </w:rPr>
        <w:t>3</w:t>
      </w:r>
      <w:r>
        <w:rPr>
          <w:spacing w:val="12"/>
          <w:w w:val="101"/>
        </w:rPr>
        <w:t xml:space="preserve"> </w:t>
      </w:r>
      <w:r>
        <w:rPr>
          <w:rFonts w:ascii="SimSun" w:hAnsi="SimSun" w:eastAsia="SimSun" w:cs="SimSun"/>
          <w:spacing w:val="-2"/>
        </w:rPr>
        <w:t>级</w:t>
      </w:r>
      <w:r>
        <w:rPr>
          <w:spacing w:val="-2"/>
        </w:rPr>
        <w:t>。</w:t>
      </w:r>
      <w:r>
        <w:rPr>
          <w:rFonts w:ascii="SimSun" w:hAnsi="SimSun" w:eastAsia="SimSun" w:cs="SimSun"/>
          <w:spacing w:val="-2"/>
        </w:rPr>
        <w:t>轻度</w:t>
      </w:r>
      <w:r>
        <w:rPr>
          <w:rFonts w:ascii="SimSun" w:hAnsi="SimSun" w:eastAsia="SimSun" w:cs="SimSun"/>
          <w:spacing w:val="-32"/>
        </w:rPr>
        <w:t xml:space="preserve"> </w:t>
      </w:r>
      <w:r>
        <w:rPr>
          <w:spacing w:val="-2"/>
        </w:rPr>
        <w:t>PEP</w:t>
      </w:r>
      <w:r>
        <w:rPr>
          <w:spacing w:val="-14"/>
        </w:rPr>
        <w:t xml:space="preserve"> </w:t>
      </w:r>
      <w:r>
        <w:rPr>
          <w:rFonts w:ascii="SimSun" w:hAnsi="SimSun" w:eastAsia="SimSun" w:cs="SimSun"/>
          <w:spacing w:val="-2"/>
        </w:rPr>
        <w:t>:</w:t>
      </w:r>
      <w:r>
        <w:rPr>
          <w:rFonts w:ascii="SimSun" w:hAnsi="SimSun" w:eastAsia="SimSun" w:cs="SimSun"/>
          <w:spacing w:val="-32"/>
        </w:rPr>
        <w:t xml:space="preserve"> </w:t>
      </w:r>
      <w:r>
        <w:rPr>
          <w:rFonts w:ascii="SimSun" w:hAnsi="SimSun" w:eastAsia="SimSun" w:cs="SimSun"/>
          <w:spacing w:val="-2"/>
        </w:rPr>
        <w:t>需住院或比预期住院时间延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-11"/>
        </w:rPr>
        <w:t>长</w:t>
      </w:r>
      <w:r>
        <w:rPr>
          <w:rFonts w:ascii="SimSun" w:hAnsi="SimSun" w:eastAsia="SimSun" w:cs="SimSun"/>
          <w:spacing w:val="-43"/>
        </w:rPr>
        <w:t xml:space="preserve"> </w:t>
      </w:r>
      <w:r>
        <w:rPr>
          <w:spacing w:val="-11"/>
        </w:rPr>
        <w:t>2</w:t>
      </w:r>
      <w:r>
        <w:rPr>
          <w:spacing w:val="-29"/>
        </w:rPr>
        <w:t xml:space="preserve"> </w:t>
      </w:r>
      <w:r>
        <w:rPr>
          <w:spacing w:val="-11"/>
        </w:rPr>
        <w:t>～3</w:t>
      </w:r>
      <w:r>
        <w:rPr>
          <w:spacing w:val="24"/>
          <w:w w:val="101"/>
        </w:rPr>
        <w:t xml:space="preserve"> </w:t>
      </w:r>
      <w:r>
        <w:rPr>
          <w:spacing w:val="-11"/>
        </w:rPr>
        <w:t>d</w:t>
      </w:r>
      <w:r>
        <w:rPr>
          <w:spacing w:val="-13"/>
        </w:rPr>
        <w:t xml:space="preserve"> </w:t>
      </w:r>
      <w:r>
        <w:rPr>
          <w:rFonts w:ascii="SimSun" w:hAnsi="SimSun" w:eastAsia="SimSun" w:cs="SimSun"/>
          <w:spacing w:val="-11"/>
        </w:rPr>
        <w:t>;</w:t>
      </w:r>
      <w:r>
        <w:rPr>
          <w:rFonts w:ascii="SimSun" w:hAnsi="SimSun" w:eastAsia="SimSun" w:cs="SimSun"/>
          <w:spacing w:val="-23"/>
        </w:rPr>
        <w:t xml:space="preserve"> </w:t>
      </w:r>
      <w:r>
        <w:rPr>
          <w:rFonts w:ascii="SimSun" w:hAnsi="SimSun" w:eastAsia="SimSun" w:cs="SimSun"/>
          <w:spacing w:val="-11"/>
        </w:rPr>
        <w:t>中度</w:t>
      </w:r>
      <w:r>
        <w:rPr>
          <w:rFonts w:ascii="SimSun" w:hAnsi="SimSun" w:eastAsia="SimSun" w:cs="SimSun"/>
          <w:spacing w:val="-32"/>
        </w:rPr>
        <w:t xml:space="preserve"> </w:t>
      </w:r>
      <w:r>
        <w:rPr>
          <w:spacing w:val="-11"/>
        </w:rPr>
        <w:t>PEP</w:t>
      </w:r>
      <w:r>
        <w:rPr>
          <w:spacing w:val="-14"/>
        </w:rPr>
        <w:t xml:space="preserve"> </w:t>
      </w:r>
      <w:r>
        <w:rPr>
          <w:rFonts w:ascii="SimSun" w:hAnsi="SimSun" w:eastAsia="SimSun" w:cs="SimSun"/>
          <w:spacing w:val="-11"/>
        </w:rPr>
        <w:t>:</w:t>
      </w:r>
      <w:r>
        <w:rPr>
          <w:rFonts w:ascii="SimSun" w:hAnsi="SimSun" w:eastAsia="SimSun" w:cs="SimSun"/>
          <w:spacing w:val="-32"/>
        </w:rPr>
        <w:t xml:space="preserve"> </w:t>
      </w:r>
      <w:r>
        <w:rPr>
          <w:rFonts w:ascii="SimSun" w:hAnsi="SimSun" w:eastAsia="SimSun" w:cs="SimSun"/>
          <w:spacing w:val="-11"/>
        </w:rPr>
        <w:t>需住院治疗</w:t>
      </w:r>
      <w:r>
        <w:rPr>
          <w:rFonts w:ascii="SimSun" w:hAnsi="SimSun" w:eastAsia="SimSun" w:cs="SimSun"/>
          <w:spacing w:val="-43"/>
        </w:rPr>
        <w:t xml:space="preserve"> </w:t>
      </w:r>
      <w:r>
        <w:rPr>
          <w:spacing w:val="-11"/>
        </w:rPr>
        <w:t>4</w:t>
      </w:r>
      <w:r>
        <w:rPr>
          <w:spacing w:val="-21"/>
        </w:rPr>
        <w:t xml:space="preserve"> </w:t>
      </w:r>
      <w:r>
        <w:rPr>
          <w:spacing w:val="-11"/>
        </w:rPr>
        <w:t>～10</w:t>
      </w:r>
      <w:r>
        <w:rPr>
          <w:spacing w:val="24"/>
          <w:w w:val="101"/>
        </w:rPr>
        <w:t xml:space="preserve"> </w:t>
      </w:r>
      <w:r>
        <w:rPr>
          <w:spacing w:val="-11"/>
        </w:rPr>
        <w:t>d</w:t>
      </w:r>
      <w:r>
        <w:rPr>
          <w:spacing w:val="-13"/>
        </w:rPr>
        <w:t xml:space="preserve"> </w:t>
      </w:r>
      <w:r>
        <w:rPr>
          <w:rFonts w:ascii="SimSun" w:hAnsi="SimSun" w:eastAsia="SimSun" w:cs="SimSun"/>
          <w:spacing w:val="-11"/>
        </w:rPr>
        <w:t>;</w:t>
      </w:r>
      <w:r>
        <w:rPr>
          <w:rFonts w:ascii="SimSun" w:hAnsi="SimSun" w:eastAsia="SimSun" w:cs="SimSun"/>
          <w:spacing w:val="-39"/>
        </w:rPr>
        <w:t xml:space="preserve"> </w:t>
      </w:r>
      <w:r>
        <w:rPr>
          <w:rFonts w:ascii="SimSun" w:hAnsi="SimSun" w:eastAsia="SimSun" w:cs="SimSun"/>
          <w:spacing w:val="-11"/>
        </w:rPr>
        <w:t>重度</w:t>
      </w:r>
      <w:r>
        <w:rPr>
          <w:rFonts w:ascii="SimSun" w:hAnsi="SimSun" w:eastAsia="SimSun" w:cs="SimSun"/>
          <w:spacing w:val="-32"/>
        </w:rPr>
        <w:t xml:space="preserve"> </w:t>
      </w:r>
      <w:r>
        <w:rPr>
          <w:spacing w:val="-11"/>
        </w:rPr>
        <w:t>PEP</w:t>
      </w:r>
      <w:r>
        <w:rPr>
          <w:spacing w:val="-14"/>
        </w:rPr>
        <w:t xml:space="preserve"> </w:t>
      </w:r>
      <w:r>
        <w:rPr>
          <w:rFonts w:ascii="SimSun" w:hAnsi="SimSun" w:eastAsia="SimSun" w:cs="SimSun"/>
          <w:spacing w:val="-11"/>
        </w:rPr>
        <w:t>:</w:t>
      </w:r>
      <w:r>
        <w:rPr>
          <w:rFonts w:ascii="SimSun" w:hAnsi="SimSun" w:eastAsia="SimSun" w:cs="SimSun"/>
          <w:spacing w:val="-31"/>
        </w:rPr>
        <w:t xml:space="preserve"> </w:t>
      </w:r>
      <w:r>
        <w:rPr>
          <w:rFonts w:ascii="SimSun" w:hAnsi="SimSun" w:eastAsia="SimSun" w:cs="SimSun"/>
          <w:spacing w:val="-11"/>
        </w:rPr>
        <w:t>需住</w:t>
      </w:r>
      <w:r>
        <w:rPr>
          <w:rFonts w:ascii="SimSun" w:hAnsi="SimSun" w:eastAsia="SimSun" w:cs="SimSun"/>
          <w:spacing w:val="-12"/>
        </w:rPr>
        <w:t>院超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-3"/>
        </w:rPr>
        <w:t>过</w:t>
      </w:r>
      <w:r>
        <w:rPr>
          <w:rFonts w:ascii="SimSun" w:hAnsi="SimSun" w:eastAsia="SimSun" w:cs="SimSun"/>
          <w:spacing w:val="-29"/>
        </w:rPr>
        <w:t xml:space="preserve"> </w:t>
      </w:r>
      <w:r>
        <w:rPr>
          <w:spacing w:val="-3"/>
        </w:rPr>
        <w:t>10</w:t>
      </w:r>
      <w:r>
        <w:rPr>
          <w:spacing w:val="18"/>
          <w:w w:val="101"/>
        </w:rPr>
        <w:t xml:space="preserve"> </w:t>
      </w:r>
      <w:r>
        <w:rPr>
          <w:spacing w:val="-3"/>
        </w:rPr>
        <w:t>d、</w:t>
      </w:r>
      <w:r>
        <w:rPr>
          <w:rFonts w:ascii="SimSun" w:hAnsi="SimSun" w:eastAsia="SimSun" w:cs="SimSun"/>
          <w:spacing w:val="-3"/>
        </w:rPr>
        <w:t>或出现出血坏死性胰腺炎</w:t>
      </w:r>
      <w:r>
        <w:rPr>
          <w:spacing w:val="-3"/>
        </w:rPr>
        <w:t>、</w:t>
      </w:r>
      <w:r>
        <w:rPr>
          <w:rFonts w:ascii="SimSun" w:hAnsi="SimSun" w:eastAsia="SimSun" w:cs="SimSun"/>
          <w:spacing w:val="-3"/>
        </w:rPr>
        <w:t>胰腺假性囊肿，或需要进行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1"/>
        <w:spacing w:before="46" w:line="189" w:lineRule="auto"/>
        <w:rPr/>
      </w:pPr>
      <w:r>
        <w:rPr>
          <w:rFonts w:ascii="SimSun" w:hAnsi="SimSun" w:eastAsia="SimSun" w:cs="SimSun"/>
          <w:spacing w:val="7"/>
        </w:rPr>
        <w:t>干预(经皮穿刺引流或外科手术)</w:t>
      </w:r>
      <w:r>
        <w:rPr>
          <w:rFonts w:ascii="SimSun" w:hAnsi="SimSun" w:eastAsia="SimSun" w:cs="SimSun"/>
          <w:spacing w:val="-16"/>
        </w:rPr>
        <w:t xml:space="preserve"> </w:t>
      </w:r>
      <w:r>
        <w:rPr>
          <w:spacing w:val="7"/>
        </w:rPr>
        <w:t>。</w:t>
      </w:r>
    </w:p>
    <w:p>
      <w:pPr>
        <w:pStyle w:val="BodyText"/>
        <w:spacing w:before="60" w:line="194" w:lineRule="auto"/>
        <w:rPr>
          <w:rFonts w:ascii="SimHei" w:hAnsi="SimHei" w:eastAsia="SimHei" w:cs="SimHei"/>
        </w:rPr>
      </w:pPr>
      <w:r>
        <w:rPr>
          <w:spacing w:val="3"/>
        </w:rPr>
        <w:t>6</w:t>
      </w:r>
      <w:r>
        <w:rPr>
          <w:spacing w:val="16"/>
        </w:rPr>
        <w:t xml:space="preserve">   </w:t>
      </w:r>
      <w:r>
        <w:rPr/>
        <w:t>PEP</w:t>
      </w:r>
      <w:r>
        <w:rPr>
          <w:spacing w:val="3"/>
        </w:rPr>
        <w:t xml:space="preserve"> </w:t>
      </w:r>
      <w:r>
        <w:rPr>
          <w:rFonts w:ascii="SimHei" w:hAnsi="SimHei" w:eastAsia="SimHei" w:cs="SimHei"/>
          <w:spacing w:val="3"/>
        </w:rPr>
        <w:t>药物预防</w:t>
      </w:r>
    </w:p>
    <w:p>
      <w:pPr>
        <w:pStyle w:val="BodyText"/>
        <w:ind w:left="12" w:right="62" w:hanging="11"/>
        <w:spacing w:before="35" w:line="222" w:lineRule="auto"/>
        <w:rPr/>
      </w:pPr>
      <w:r>
        <w:rPr>
          <w:spacing w:val="3"/>
        </w:rPr>
        <w:t>6．1</w:t>
      </w:r>
      <w:r>
        <w:rPr>
          <w:spacing w:val="20"/>
          <w:w w:val="101"/>
        </w:rPr>
        <w:t xml:space="preserve">   </w:t>
      </w:r>
      <w:r>
        <w:rPr/>
        <w:t>ERCP</w:t>
      </w:r>
      <w:r>
        <w:rPr>
          <w:spacing w:val="27"/>
        </w:rPr>
        <w:t xml:space="preserve"> </w:t>
      </w:r>
      <w:r>
        <w:rPr>
          <w:rFonts w:ascii="NSimSun" w:hAnsi="NSimSun" w:eastAsia="NSimSun" w:cs="NSimSun"/>
          <w:spacing w:val="3"/>
        </w:rPr>
        <w:t>围手术期用药</w:t>
      </w:r>
      <w:r>
        <w:rPr>
          <w:rFonts w:ascii="NSimSun" w:hAnsi="NSimSun" w:eastAsia="NSimSun" w:cs="NSimSun"/>
          <w:spacing w:val="28"/>
        </w:rPr>
        <w:t xml:space="preserve">  </w:t>
      </w:r>
      <w:r>
        <w:rPr>
          <w:rFonts w:ascii="SimSun" w:hAnsi="SimSun" w:eastAsia="SimSun" w:cs="SimSun"/>
          <w:spacing w:val="3"/>
        </w:rPr>
        <w:t>目标是为内镜医师提供良好的操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</w:rPr>
        <w:t>作环境</w:t>
      </w:r>
      <w:r>
        <w:rPr/>
        <w:t>、</w:t>
      </w:r>
      <w:r>
        <w:rPr>
          <w:rFonts w:ascii="SimSun" w:hAnsi="SimSun" w:eastAsia="SimSun" w:cs="SimSun"/>
        </w:rPr>
        <w:t>保障操作安全</w:t>
      </w:r>
      <w:r>
        <w:rPr/>
        <w:t>、</w:t>
      </w:r>
      <w:r>
        <w:rPr>
          <w:rFonts w:ascii="SimSun" w:hAnsi="SimSun" w:eastAsia="SimSun" w:cs="SimSun"/>
        </w:rPr>
        <w:t>预防并发症</w:t>
      </w:r>
      <w:r>
        <w:rPr/>
        <w:t>、</w:t>
      </w:r>
      <w:r>
        <w:rPr>
          <w:rFonts w:ascii="SimSun" w:hAnsi="SimSun" w:eastAsia="SimSun" w:cs="SimSun"/>
        </w:rPr>
        <w:t>促进患者康复</w:t>
      </w:r>
      <w:r>
        <w:rPr/>
        <w:t>。</w:t>
      </w:r>
      <w:r>
        <w:rPr>
          <w:rFonts w:ascii="SimSun" w:hAnsi="SimSun" w:eastAsia="SimSun" w:cs="SimSun"/>
        </w:rPr>
        <w:t>用药种类</w:t>
      </w:r>
      <w:r>
        <w:rPr>
          <w:rFonts w:ascii="SimSun" w:hAnsi="SimSun" w:eastAsia="SimSun" w:cs="SimSun"/>
          <w:spacing w:val="6"/>
        </w:rPr>
        <w:t xml:space="preserve"> </w:t>
      </w:r>
      <w:r>
        <w:rPr>
          <w:rFonts w:ascii="SimSun" w:hAnsi="SimSun" w:eastAsia="SimSun" w:cs="SimSun"/>
          <w:spacing w:val="-4"/>
        </w:rPr>
        <w:t>主要包括解痉药</w:t>
      </w:r>
      <w:r>
        <w:rPr>
          <w:spacing w:val="-4"/>
        </w:rPr>
        <w:t>、</w:t>
      </w:r>
      <w:r>
        <w:rPr>
          <w:rFonts w:ascii="SimSun" w:hAnsi="SimSun" w:eastAsia="SimSun" w:cs="SimSun"/>
          <w:spacing w:val="-4"/>
        </w:rPr>
        <w:t>抑酸药</w:t>
      </w:r>
      <w:r>
        <w:rPr>
          <w:spacing w:val="-4"/>
        </w:rPr>
        <w:t>、</w:t>
      </w:r>
      <w:r>
        <w:rPr>
          <w:rFonts w:ascii="SimSun" w:hAnsi="SimSun" w:eastAsia="SimSun" w:cs="SimSun"/>
          <w:spacing w:val="-4"/>
        </w:rPr>
        <w:t>抑酶药</w:t>
      </w:r>
      <w:r>
        <w:rPr>
          <w:spacing w:val="-4"/>
        </w:rPr>
        <w:t>、</w:t>
      </w:r>
      <w:r>
        <w:rPr>
          <w:rFonts w:ascii="SimSun" w:hAnsi="SimSun" w:eastAsia="SimSun" w:cs="SimSun"/>
          <w:spacing w:val="-4"/>
        </w:rPr>
        <w:t>抗生素</w:t>
      </w:r>
      <w:r>
        <w:rPr>
          <w:spacing w:val="-4"/>
        </w:rPr>
        <w:t>、</w:t>
      </w:r>
      <w:r>
        <w:rPr>
          <w:rFonts w:ascii="SimSun" w:hAnsi="SimSun" w:eastAsia="SimSun" w:cs="SimSun"/>
          <w:spacing w:val="-4"/>
        </w:rPr>
        <w:t>镇静止痛剂等</w:t>
      </w:r>
      <w:r>
        <w:rPr>
          <w:spacing w:val="-4"/>
        </w:rPr>
        <w:t>。</w:t>
      </w:r>
    </w:p>
    <w:p>
      <w:pPr>
        <w:pStyle w:val="BodyText"/>
        <w:ind w:left="10" w:hanging="9"/>
        <w:spacing w:before="43" w:line="237" w:lineRule="auto"/>
        <w:rPr/>
      </w:pPr>
      <w:r>
        <w:rPr/>
        <w:t>6．2</w:t>
      </w:r>
      <w:r>
        <w:rPr>
          <w:spacing w:val="19"/>
          <w:w w:val="101"/>
        </w:rPr>
        <w:t xml:space="preserve">   </w:t>
      </w:r>
      <w:r>
        <w:rPr/>
        <w:t>ERCP</w:t>
      </w:r>
      <w:r>
        <w:rPr>
          <w:spacing w:val="28"/>
        </w:rPr>
        <w:t xml:space="preserve"> </w:t>
      </w:r>
      <w:r>
        <w:rPr>
          <w:rFonts w:ascii="NSimSun" w:hAnsi="NSimSun" w:eastAsia="NSimSun" w:cs="NSimSun"/>
        </w:rPr>
        <w:t>围手术期用药建议</w:t>
      </w:r>
      <w:r>
        <w:rPr>
          <w:rFonts w:ascii="NSimSun" w:hAnsi="NSimSun" w:eastAsia="NSimSun" w:cs="NSimSun"/>
          <w:spacing w:val="35"/>
        </w:rPr>
        <w:t xml:space="preserve">  </w:t>
      </w:r>
      <w:r>
        <w:rPr>
          <w:rFonts w:ascii="SimSun" w:hAnsi="SimSun" w:eastAsia="SimSun" w:cs="SimSun"/>
        </w:rPr>
        <w:t>(</w:t>
      </w:r>
      <w:r>
        <w:rPr>
          <w:rFonts w:ascii="SimSun" w:hAnsi="SimSun" w:eastAsia="SimSun" w:cs="SimSun"/>
          <w:spacing w:val="-42"/>
        </w:rPr>
        <w:t xml:space="preserve"> </w:t>
      </w:r>
      <w:r>
        <w:rPr/>
        <w:t>1</w:t>
      </w:r>
      <w:r>
        <w:rPr>
          <w:rFonts w:ascii="SimSun" w:hAnsi="SimSun" w:eastAsia="SimSun" w:cs="SimSun"/>
        </w:rPr>
        <w:t>) 合并梗阻性黄疸或凝血 </w:t>
      </w:r>
      <w:r>
        <w:rPr>
          <w:rFonts w:ascii="SimSun" w:hAnsi="SimSun" w:eastAsia="SimSun" w:cs="SimSun"/>
          <w:spacing w:val="10"/>
        </w:rPr>
        <w:t>功能障碍的患者建议术前使用维生素</w:t>
      </w:r>
      <w:r>
        <w:rPr>
          <w:rFonts w:ascii="SimSun" w:hAnsi="SimSun" w:eastAsia="SimSun" w:cs="SimSun"/>
          <w:spacing w:val="-10"/>
        </w:rPr>
        <w:t xml:space="preserve"> </w:t>
      </w:r>
      <w:r>
        <w:rPr>
          <w:spacing w:val="10"/>
        </w:rPr>
        <w:t>K</w:t>
      </w:r>
      <w:r>
        <w:rPr>
          <w:spacing w:val="-27"/>
        </w:rPr>
        <w:t xml:space="preserve"> </w:t>
      </w:r>
      <w:r>
        <w:rPr>
          <w:spacing w:val="10"/>
        </w:rPr>
        <w:t>。</w:t>
      </w:r>
      <w:r>
        <w:rPr>
          <w:spacing w:val="-14"/>
        </w:rPr>
        <w:t xml:space="preserve"> </w:t>
      </w:r>
      <w:r>
        <w:rPr>
          <w:rFonts w:ascii="SimSun" w:hAnsi="SimSun" w:eastAsia="SimSun" w:cs="SimSun"/>
          <w:spacing w:val="10"/>
        </w:rPr>
        <w:t>(</w:t>
      </w:r>
      <w:r>
        <w:rPr>
          <w:spacing w:val="10"/>
        </w:rPr>
        <w:t>2</w:t>
      </w:r>
      <w:r>
        <w:rPr>
          <w:rFonts w:ascii="SimSun" w:hAnsi="SimSun" w:eastAsia="SimSun" w:cs="SimSun"/>
          <w:spacing w:val="10"/>
        </w:rPr>
        <w:t>)</w:t>
      </w:r>
      <w:r>
        <w:rPr>
          <w:rFonts w:ascii="SimSun" w:hAnsi="SimSun" w:eastAsia="SimSun" w:cs="SimSun"/>
          <w:spacing w:val="-10"/>
        </w:rPr>
        <w:t xml:space="preserve"> </w:t>
      </w:r>
      <w:r>
        <w:rPr>
          <w:rFonts w:ascii="SimSun" w:hAnsi="SimSun" w:eastAsia="SimSun" w:cs="SimSun"/>
          <w:spacing w:val="10"/>
        </w:rPr>
        <w:t>对于术前有急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"/>
        </w:rPr>
        <w:t>性胆管炎</w:t>
      </w:r>
      <w:r>
        <w:rPr>
          <w:spacing w:val="1"/>
        </w:rPr>
        <w:t>、</w:t>
      </w:r>
      <w:r>
        <w:rPr>
          <w:rFonts w:ascii="SimSun" w:hAnsi="SimSun" w:eastAsia="SimSun" w:cs="SimSun"/>
          <w:spacing w:val="1"/>
        </w:rPr>
        <w:t>急性胆囊炎等胆系感染的患者，</w:t>
      </w:r>
      <w:r>
        <w:rPr>
          <w:rFonts w:ascii="SimSun" w:hAnsi="SimSun" w:eastAsia="SimSun" w:cs="SimSun"/>
        </w:rPr>
        <w:t>应给予抗生素治疗</w:t>
      </w:r>
      <w:r>
        <w:rPr>
          <w:rFonts w:ascii="SimSun" w:hAnsi="SimSun" w:eastAsia="SimSun" w:cs="SimSun"/>
          <w:spacing w:val="-45"/>
        </w:rPr>
        <w:t xml:space="preserve"> </w:t>
      </w:r>
      <w:r>
        <w:rPr>
          <w:rFonts w:ascii="SimSun" w:hAnsi="SimSun" w:eastAsia="SimSun" w:cs="SimSun"/>
        </w:rPr>
        <w:t>;  </w:t>
      </w:r>
      <w:r>
        <w:rPr>
          <w:rFonts w:ascii="SimSun" w:hAnsi="SimSun" w:eastAsia="SimSun" w:cs="SimSun"/>
          <w:spacing w:val="6"/>
        </w:rPr>
        <w:t>对于肝门部胆管癌</w:t>
      </w:r>
      <w:r>
        <w:rPr>
          <w:spacing w:val="6"/>
        </w:rPr>
        <w:t>、</w:t>
      </w:r>
      <w:r>
        <w:rPr>
          <w:rFonts w:ascii="SimSun" w:hAnsi="SimSun" w:eastAsia="SimSun" w:cs="SimSun"/>
          <w:spacing w:val="6"/>
        </w:rPr>
        <w:t>硬化性胆管炎等预计难以获得完全胆道引</w:t>
      </w:r>
      <w:r>
        <w:rPr>
          <w:rFonts w:ascii="SimSun" w:hAnsi="SimSun" w:eastAsia="SimSun" w:cs="SimSun"/>
          <w:spacing w:val="15"/>
        </w:rPr>
        <w:t xml:space="preserve"> </w:t>
      </w:r>
      <w:r>
        <w:rPr>
          <w:rFonts w:ascii="SimSun" w:hAnsi="SimSun" w:eastAsia="SimSun" w:cs="SimSun"/>
          <w:spacing w:val="-3"/>
        </w:rPr>
        <w:t>流患者，建议术前</w:t>
      </w:r>
      <w:r>
        <w:rPr>
          <w:rFonts w:ascii="SimSun" w:hAnsi="SimSun" w:eastAsia="SimSun" w:cs="SimSun"/>
          <w:spacing w:val="-12"/>
        </w:rPr>
        <w:t xml:space="preserve"> </w:t>
      </w:r>
      <w:r>
        <w:rPr>
          <w:spacing w:val="-3"/>
        </w:rPr>
        <w:t>1</w:t>
      </w:r>
      <w:r>
        <w:rPr>
          <w:spacing w:val="25"/>
        </w:rPr>
        <w:t xml:space="preserve"> </w:t>
      </w:r>
      <w:r>
        <w:rPr>
          <w:spacing w:val="-3"/>
        </w:rPr>
        <w:t>d </w:t>
      </w:r>
      <w:r>
        <w:rPr>
          <w:rFonts w:ascii="SimSun" w:hAnsi="SimSun" w:eastAsia="SimSun" w:cs="SimSun"/>
          <w:spacing w:val="-3"/>
        </w:rPr>
        <w:t>开始预防性使用抗生素</w:t>
      </w:r>
      <w:r>
        <w:rPr>
          <w:rFonts w:ascii="SimSun" w:hAnsi="SimSun" w:eastAsia="SimSun" w:cs="SimSun"/>
          <w:sz w:val="10"/>
          <w:szCs w:val="10"/>
          <w:spacing w:val="-3"/>
          <w:position w:val="8"/>
        </w:rPr>
        <w:t>［</w:t>
      </w:r>
      <w:r>
        <w:rPr>
          <w:sz w:val="10"/>
          <w:szCs w:val="10"/>
          <w:spacing w:val="-3"/>
          <w:position w:val="8"/>
        </w:rPr>
        <w:t>11</w:t>
      </w:r>
      <w:r>
        <w:rPr>
          <w:rFonts w:ascii="SimSun" w:hAnsi="SimSun" w:eastAsia="SimSun" w:cs="SimSun"/>
          <w:sz w:val="10"/>
          <w:szCs w:val="10"/>
          <w:spacing w:val="-3"/>
          <w:position w:val="8"/>
        </w:rPr>
        <w:t>］</w:t>
      </w:r>
      <w:r>
        <w:rPr>
          <w:rFonts w:ascii="SimSun" w:hAnsi="SimSun" w:eastAsia="SimSun" w:cs="SimSun"/>
          <w:sz w:val="10"/>
          <w:szCs w:val="10"/>
          <w:spacing w:val="-23"/>
          <w:position w:val="8"/>
        </w:rPr>
        <w:t xml:space="preserve"> </w:t>
      </w:r>
      <w:r>
        <w:rPr>
          <w:spacing w:val="-3"/>
        </w:rPr>
        <w:t>。</w:t>
      </w:r>
      <w:r>
        <w:rPr>
          <w:spacing w:val="-15"/>
        </w:rPr>
        <w:t xml:space="preserve"> </w:t>
      </w:r>
      <w:r>
        <w:rPr>
          <w:rFonts w:ascii="SimSun" w:hAnsi="SimSun" w:eastAsia="SimSun" w:cs="SimSun"/>
          <w:spacing w:val="-3"/>
        </w:rPr>
        <w:t>(</w:t>
      </w:r>
      <w:r>
        <w:rPr>
          <w:spacing w:val="-3"/>
        </w:rPr>
        <w:t>3</w:t>
      </w:r>
      <w:r>
        <w:rPr>
          <w:rFonts w:ascii="SimSun" w:hAnsi="SimSun" w:eastAsia="SimSun" w:cs="SimSun"/>
          <w:spacing w:val="-3"/>
        </w:rPr>
        <w:t>)</w:t>
      </w:r>
      <w:r>
        <w:rPr>
          <w:rFonts w:ascii="SimSun" w:hAnsi="SimSun" w:eastAsia="SimSun" w:cs="SimSun"/>
          <w:spacing w:val="-17"/>
        </w:rPr>
        <w:t xml:space="preserve"> </w:t>
      </w:r>
      <w:r>
        <w:rPr>
          <w:rFonts w:ascii="SimSun" w:hAnsi="SimSun" w:eastAsia="SimSun" w:cs="SimSun"/>
          <w:spacing w:val="-3"/>
        </w:rPr>
        <w:t>镇静止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</w:rPr>
        <w:t>痛</w:t>
      </w:r>
      <w:r>
        <w:rPr/>
        <w:t>、</w:t>
      </w:r>
      <w:r>
        <w:rPr>
          <w:rFonts w:ascii="SimSun" w:hAnsi="SimSun" w:eastAsia="SimSun" w:cs="SimSun"/>
        </w:rPr>
        <w:t>解痉药:</w:t>
      </w:r>
      <w:r>
        <w:rPr>
          <w:rFonts w:ascii="SimSun" w:hAnsi="SimSun" w:eastAsia="SimSun" w:cs="SimSun"/>
          <w:spacing w:val="-31"/>
        </w:rPr>
        <w:t xml:space="preserve"> </w:t>
      </w:r>
      <w:r>
        <w:rPr>
          <w:rFonts w:ascii="SimSun" w:hAnsi="SimSun" w:eastAsia="SimSun" w:cs="SimSun"/>
        </w:rPr>
        <w:t>为减轻</w:t>
      </w:r>
      <w:r>
        <w:rPr>
          <w:rFonts w:ascii="SimSun" w:hAnsi="SimSun" w:eastAsia="SimSun" w:cs="SimSun"/>
          <w:spacing w:val="-30"/>
        </w:rPr>
        <w:t xml:space="preserve"> </w:t>
      </w:r>
      <w:r>
        <w:rPr/>
        <w:t>ERCP </w:t>
      </w:r>
      <w:r>
        <w:rPr>
          <w:rFonts w:ascii="SimSun" w:hAnsi="SimSun" w:eastAsia="SimSun" w:cs="SimSun"/>
        </w:rPr>
        <w:t>术中患者的疼痛不适，可在</w:t>
      </w:r>
      <w:r>
        <w:rPr>
          <w:rFonts w:ascii="SimSun" w:hAnsi="SimSun" w:eastAsia="SimSun" w:cs="SimSun"/>
          <w:spacing w:val="-26"/>
        </w:rPr>
        <w:t xml:space="preserve"> </w:t>
      </w:r>
      <w:r>
        <w:rPr/>
        <w:t>ERCP </w:t>
      </w:r>
      <w:r>
        <w:rPr>
          <w:rFonts w:ascii="SimSun" w:hAnsi="SimSun" w:eastAsia="SimSun" w:cs="SimSun"/>
        </w:rPr>
        <w:t>术 </w:t>
      </w:r>
      <w:r>
        <w:rPr>
          <w:rFonts w:ascii="SimSun" w:hAnsi="SimSun" w:eastAsia="SimSun" w:cs="SimSun"/>
          <w:spacing w:val="-4"/>
        </w:rPr>
        <w:t>前肌肉注射地西泮</w:t>
      </w:r>
      <w:r>
        <w:rPr>
          <w:rFonts w:ascii="SimSun" w:hAnsi="SimSun" w:eastAsia="SimSun" w:cs="SimSun"/>
          <w:spacing w:val="-24"/>
        </w:rPr>
        <w:t xml:space="preserve"> </w:t>
      </w:r>
      <w:r>
        <w:rPr>
          <w:spacing w:val="-4"/>
        </w:rPr>
        <w:t>5</w:t>
      </w:r>
      <w:r>
        <w:rPr>
          <w:spacing w:val="24"/>
        </w:rPr>
        <w:t xml:space="preserve"> </w:t>
      </w:r>
      <w:r>
        <w:rPr>
          <w:spacing w:val="-4"/>
        </w:rPr>
        <w:t>mg </w:t>
      </w:r>
      <w:r>
        <w:rPr>
          <w:rFonts w:ascii="SimSun" w:hAnsi="SimSun" w:eastAsia="SimSun" w:cs="SimSun"/>
          <w:spacing w:val="-4"/>
        </w:rPr>
        <w:t>和</w:t>
      </w:r>
      <w:r>
        <w:rPr>
          <w:rFonts w:ascii="SimSun" w:hAnsi="SimSun" w:eastAsia="SimSun" w:cs="SimSun"/>
          <w:spacing w:val="-43"/>
        </w:rPr>
        <w:t xml:space="preserve"> </w:t>
      </w:r>
      <w:r>
        <w:rPr>
          <w:rFonts w:ascii="SimSun" w:hAnsi="SimSun" w:eastAsia="SimSun" w:cs="SimSun"/>
          <w:spacing w:val="-4"/>
        </w:rPr>
        <w:t>(</w:t>
      </w:r>
      <w:r>
        <w:rPr>
          <w:rFonts w:ascii="SimSun" w:hAnsi="SimSun" w:eastAsia="SimSun" w:cs="SimSun"/>
          <w:spacing w:val="-50"/>
        </w:rPr>
        <w:t xml:space="preserve"> </w:t>
      </w:r>
      <w:r>
        <w:rPr>
          <w:rFonts w:ascii="SimSun" w:hAnsi="SimSun" w:eastAsia="SimSun" w:cs="SimSun"/>
          <w:spacing w:val="-4"/>
        </w:rPr>
        <w:t>或)</w:t>
      </w:r>
      <w:r>
        <w:rPr>
          <w:rFonts w:ascii="SimSun" w:hAnsi="SimSun" w:eastAsia="SimSun" w:cs="SimSun"/>
          <w:spacing w:val="-19"/>
        </w:rPr>
        <w:t xml:space="preserve"> </w:t>
      </w:r>
      <w:r>
        <w:rPr>
          <w:rFonts w:ascii="SimSun" w:hAnsi="SimSun" w:eastAsia="SimSun" w:cs="SimSun"/>
          <w:spacing w:val="-4"/>
        </w:rPr>
        <w:t>盐酸哌替啶</w:t>
      </w:r>
      <w:r>
        <w:rPr>
          <w:rFonts w:ascii="SimSun" w:hAnsi="SimSun" w:eastAsia="SimSun" w:cs="SimSun"/>
          <w:spacing w:val="-36"/>
        </w:rPr>
        <w:t xml:space="preserve"> </w:t>
      </w:r>
      <w:r>
        <w:rPr>
          <w:spacing w:val="-4"/>
        </w:rPr>
        <w:t>50</w:t>
      </w:r>
      <w:r>
        <w:rPr>
          <w:spacing w:val="27"/>
          <w:w w:val="101"/>
        </w:rPr>
        <w:t xml:space="preserve"> </w:t>
      </w:r>
      <w:r>
        <w:rPr>
          <w:spacing w:val="-4"/>
        </w:rPr>
        <w:t>mg</w:t>
      </w:r>
      <w:r>
        <w:rPr>
          <w:spacing w:val="-23"/>
        </w:rPr>
        <w:t xml:space="preserve"> </w:t>
      </w:r>
      <w:r>
        <w:rPr>
          <w:spacing w:val="-4"/>
        </w:rPr>
        <w:t>。</w:t>
      </w:r>
      <w:r>
        <w:rPr>
          <w:rFonts w:ascii="SimSun" w:hAnsi="SimSun" w:eastAsia="SimSun" w:cs="SimSun"/>
          <w:spacing w:val="-4"/>
        </w:rPr>
        <w:t>有条件的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4"/>
        </w:rPr>
        <w:t>单位也可在麻醉医师的配合下进行无痛</w:t>
      </w:r>
      <w:r>
        <w:rPr>
          <w:rFonts w:ascii="SimSun" w:hAnsi="SimSun" w:eastAsia="SimSun" w:cs="SimSun"/>
          <w:spacing w:val="1"/>
        </w:rPr>
        <w:t xml:space="preserve"> </w:t>
      </w:r>
      <w:r>
        <w:rPr/>
        <w:t>ERCP</w:t>
      </w:r>
      <w:r>
        <w:rPr>
          <w:spacing w:val="-23"/>
        </w:rPr>
        <w:t xml:space="preserve"> </w:t>
      </w:r>
      <w:r>
        <w:rPr>
          <w:spacing w:val="14"/>
        </w:rPr>
        <w:t>。</w:t>
      </w:r>
      <w:r>
        <w:rPr>
          <w:rFonts w:ascii="SimSun" w:hAnsi="SimSun" w:eastAsia="SimSun" w:cs="SimSun"/>
          <w:spacing w:val="14"/>
        </w:rPr>
        <w:t>建议在术前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6"/>
        </w:rPr>
        <w:t>使用解痉药以有效抑制十二指肠蠕动，保持相对稳定的操作环</w:t>
      </w:r>
      <w:r>
        <w:rPr>
          <w:rFonts w:ascii="SimSun" w:hAnsi="SimSun" w:eastAsia="SimSun" w:cs="SimSun"/>
          <w:spacing w:val="17"/>
        </w:rPr>
        <w:t xml:space="preserve"> </w:t>
      </w:r>
      <w:r>
        <w:rPr>
          <w:rFonts w:ascii="SimSun" w:hAnsi="SimSun" w:eastAsia="SimSun" w:cs="SimSun"/>
          <w:spacing w:val="2"/>
        </w:rPr>
        <w:t>境</w:t>
      </w:r>
      <w:r>
        <w:rPr>
          <w:spacing w:val="2"/>
        </w:rPr>
        <w:t>。</w:t>
      </w:r>
      <w:r>
        <w:rPr>
          <w:rFonts w:ascii="SimSun" w:hAnsi="SimSun" w:eastAsia="SimSun" w:cs="SimSun"/>
          <w:spacing w:val="2"/>
        </w:rPr>
        <w:t>需注意合并严重心脏病</w:t>
      </w:r>
      <w:r>
        <w:rPr>
          <w:spacing w:val="2"/>
        </w:rPr>
        <w:t>、</w:t>
      </w:r>
      <w:r>
        <w:rPr>
          <w:rFonts w:ascii="SimSun" w:hAnsi="SimSun" w:eastAsia="SimSun" w:cs="SimSun"/>
          <w:spacing w:val="2"/>
        </w:rPr>
        <w:t>消化道机械性梗阻</w:t>
      </w:r>
      <w:r>
        <w:rPr>
          <w:spacing w:val="2"/>
        </w:rPr>
        <w:t>、</w:t>
      </w:r>
      <w:r>
        <w:rPr>
          <w:rFonts w:ascii="SimSun" w:hAnsi="SimSun" w:eastAsia="SimSun" w:cs="SimSun"/>
          <w:spacing w:val="2"/>
        </w:rPr>
        <w:t>重症肌无力</w:t>
      </w:r>
      <w:r>
        <w:rPr>
          <w:spacing w:val="2"/>
        </w:rPr>
        <w:t>、</w:t>
      </w:r>
      <w:r>
        <w:rPr>
          <w:spacing w:val="15"/>
        </w:rPr>
        <w:t xml:space="preserve"> </w:t>
      </w:r>
      <w:r>
        <w:rPr>
          <w:rFonts w:ascii="SimSun" w:hAnsi="SimSun" w:eastAsia="SimSun" w:cs="SimSun"/>
          <w:spacing w:val="2"/>
        </w:rPr>
        <w:t>青光眼</w:t>
      </w:r>
      <w:r>
        <w:rPr>
          <w:spacing w:val="2"/>
        </w:rPr>
        <w:t>、</w:t>
      </w:r>
      <w:r>
        <w:rPr>
          <w:rFonts w:ascii="SimSun" w:hAnsi="SimSun" w:eastAsia="SimSun" w:cs="SimSun"/>
          <w:spacing w:val="2"/>
        </w:rPr>
        <w:t>前列腺增生的患者禁用</w:t>
      </w:r>
      <w:r>
        <w:rPr>
          <w:spacing w:val="2"/>
        </w:rPr>
        <w:t>。</w:t>
      </w:r>
    </w:p>
    <w:p>
      <w:pPr>
        <w:pStyle w:val="BodyText"/>
        <w:ind w:left="1"/>
        <w:spacing w:before="49" w:line="210" w:lineRule="auto"/>
        <w:rPr>
          <w:rFonts w:ascii="NSimSun" w:hAnsi="NSimSun" w:eastAsia="NSimSun" w:cs="NSimSun"/>
        </w:rPr>
      </w:pPr>
      <w:r>
        <w:rPr>
          <w:spacing w:val="-7"/>
        </w:rPr>
        <w:t>6．3    </w:t>
      </w:r>
      <w:r>
        <w:rPr>
          <w:rFonts w:ascii="NSimSun" w:hAnsi="NSimSun" w:eastAsia="NSimSun" w:cs="NSimSun"/>
          <w:spacing w:val="-7"/>
        </w:rPr>
        <w:t>预防</w:t>
      </w:r>
      <w:r>
        <w:rPr>
          <w:rFonts w:ascii="NSimSun" w:hAnsi="NSimSun" w:eastAsia="NSimSun" w:cs="NSimSun"/>
          <w:spacing w:val="-28"/>
        </w:rPr>
        <w:t xml:space="preserve"> </w:t>
      </w:r>
      <w:r>
        <w:rPr>
          <w:spacing w:val="-7"/>
        </w:rPr>
        <w:t>PEP</w:t>
      </w:r>
      <w:r>
        <w:rPr>
          <w:spacing w:val="14"/>
          <w:w w:val="101"/>
        </w:rPr>
        <w:t xml:space="preserve"> </w:t>
      </w:r>
      <w:r>
        <w:rPr>
          <w:rFonts w:ascii="NSimSun" w:hAnsi="NSimSun" w:eastAsia="NSimSun" w:cs="NSimSun"/>
          <w:spacing w:val="-7"/>
        </w:rPr>
        <w:t>的药物</w:t>
      </w:r>
    </w:p>
    <w:p>
      <w:pPr>
        <w:pStyle w:val="BodyText"/>
        <w:ind w:left="11" w:right="62" w:firstLine="361"/>
        <w:spacing w:before="45" w:line="233" w:lineRule="auto"/>
        <w:jc w:val="both"/>
        <w:rPr/>
      </w:pPr>
      <w:r>
        <w:rPr>
          <w:rFonts w:ascii="SimSun" w:hAnsi="SimSun" w:eastAsia="SimSun" w:cs="SimSun"/>
          <w:spacing w:val="12"/>
        </w:rPr>
        <w:t>尽管胆胰疾病的无创影像学检查手段和</w:t>
      </w:r>
      <w:r>
        <w:rPr>
          <w:rFonts w:ascii="SimSun" w:hAnsi="SimSun" w:eastAsia="SimSun" w:cs="SimSun"/>
          <w:spacing w:val="-2"/>
        </w:rPr>
        <w:t xml:space="preserve"> </w:t>
      </w:r>
      <w:r>
        <w:rPr/>
        <w:t>ERCP</w:t>
      </w:r>
      <w:r>
        <w:rPr>
          <w:spacing w:val="28"/>
          <w:w w:val="101"/>
        </w:rPr>
        <w:t xml:space="preserve"> </w:t>
      </w:r>
      <w:r>
        <w:rPr>
          <w:rFonts w:ascii="SimSun" w:hAnsi="SimSun" w:eastAsia="SimSun" w:cs="SimSun"/>
          <w:spacing w:val="12"/>
        </w:rPr>
        <w:t>的操作技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</w:rPr>
        <w:t>术已日趋完善，但</w:t>
      </w:r>
      <w:r>
        <w:rPr>
          <w:rFonts w:ascii="SimSun" w:hAnsi="SimSun" w:eastAsia="SimSun" w:cs="SimSun"/>
          <w:spacing w:val="-29"/>
        </w:rPr>
        <w:t xml:space="preserve"> </w:t>
      </w:r>
      <w:r>
        <w:rPr/>
        <w:t>PEP</w:t>
      </w:r>
      <w:r>
        <w:rPr>
          <w:spacing w:val="18"/>
          <w:w w:val="101"/>
        </w:rPr>
        <w:t xml:space="preserve"> </w:t>
      </w:r>
      <w:r>
        <w:rPr>
          <w:rFonts w:ascii="SimSun" w:hAnsi="SimSun" w:eastAsia="SimSun" w:cs="SimSun"/>
        </w:rPr>
        <w:t>的发生仍不可完全避免，因此</w:t>
      </w:r>
      <w:r>
        <w:rPr>
          <w:rFonts w:ascii="SimSun" w:hAnsi="SimSun" w:eastAsia="SimSun" w:cs="SimSun"/>
          <w:spacing w:val="-28"/>
        </w:rPr>
        <w:t xml:space="preserve"> </w:t>
      </w:r>
      <w:r>
        <w:rPr/>
        <w:t>PEP</w:t>
      </w:r>
      <w:r>
        <w:rPr>
          <w:spacing w:val="22"/>
          <w:w w:val="101"/>
        </w:rPr>
        <w:t xml:space="preserve"> </w:t>
      </w:r>
      <w:r>
        <w:rPr>
          <w:rFonts w:ascii="SimSun" w:hAnsi="SimSun" w:eastAsia="SimSun" w:cs="SimSun"/>
        </w:rPr>
        <w:t>的药 </w:t>
      </w:r>
      <w:r>
        <w:rPr>
          <w:rFonts w:ascii="SimSun" w:hAnsi="SimSun" w:eastAsia="SimSun" w:cs="SimSun"/>
          <w:spacing w:val="11"/>
        </w:rPr>
        <w:t>物预防一直是临床研究的热点，最佳的</w:t>
      </w:r>
      <w:r>
        <w:rPr>
          <w:rFonts w:ascii="SimSun" w:hAnsi="SimSun" w:eastAsia="SimSun" w:cs="SimSun"/>
          <w:spacing w:val="-24"/>
        </w:rPr>
        <w:t xml:space="preserve"> </w:t>
      </w:r>
      <w:r>
        <w:rPr/>
        <w:t>PEP</w:t>
      </w:r>
      <w:r>
        <w:rPr>
          <w:spacing w:val="11"/>
        </w:rPr>
        <w:t xml:space="preserve"> </w:t>
      </w:r>
      <w:r>
        <w:rPr>
          <w:rFonts w:ascii="SimSun" w:hAnsi="SimSun" w:eastAsia="SimSun" w:cs="SimSun"/>
          <w:spacing w:val="11"/>
        </w:rPr>
        <w:t>预防药物应该同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-2"/>
        </w:rPr>
        <w:t>时具备有效</w:t>
      </w:r>
      <w:r>
        <w:rPr>
          <w:spacing w:val="-2"/>
        </w:rPr>
        <w:t>、</w:t>
      </w:r>
      <w:r>
        <w:rPr>
          <w:rFonts w:ascii="SimSun" w:hAnsi="SimSun" w:eastAsia="SimSun" w:cs="SimSun"/>
          <w:spacing w:val="-2"/>
        </w:rPr>
        <w:t>副作用小</w:t>
      </w:r>
      <w:r>
        <w:rPr>
          <w:spacing w:val="-2"/>
        </w:rPr>
        <w:t>、</w:t>
      </w:r>
      <w:r>
        <w:rPr>
          <w:rFonts w:ascii="SimSun" w:hAnsi="SimSun" w:eastAsia="SimSun" w:cs="SimSun"/>
          <w:spacing w:val="-2"/>
        </w:rPr>
        <w:t>成本</w:t>
      </w:r>
      <w:r>
        <w:rPr>
          <w:rFonts w:ascii="SimSun" w:hAnsi="SimSun" w:eastAsia="SimSun" w:cs="SimSun"/>
          <w:spacing w:val="-22"/>
        </w:rPr>
        <w:t xml:space="preserve"> </w:t>
      </w:r>
      <w:r>
        <w:rPr>
          <w:spacing w:val="-2"/>
        </w:rPr>
        <w:t>－</w:t>
      </w:r>
      <w:r>
        <w:rPr>
          <w:rFonts w:ascii="SimSun" w:hAnsi="SimSun" w:eastAsia="SimSun" w:cs="SimSun"/>
          <w:spacing w:val="-2"/>
        </w:rPr>
        <w:t>效益比高</w:t>
      </w:r>
      <w:r>
        <w:rPr>
          <w:spacing w:val="-2"/>
        </w:rPr>
        <w:t>、</w:t>
      </w:r>
      <w:r>
        <w:rPr>
          <w:rFonts w:ascii="SimSun" w:hAnsi="SimSun" w:eastAsia="SimSun" w:cs="SimSun"/>
          <w:spacing w:val="-2"/>
        </w:rPr>
        <w:t>便于获取</w:t>
      </w:r>
      <w:r>
        <w:rPr>
          <w:spacing w:val="-2"/>
        </w:rPr>
        <w:t>、</w:t>
      </w:r>
      <w:r>
        <w:rPr>
          <w:rFonts w:ascii="SimSun" w:hAnsi="SimSun" w:eastAsia="SimSun" w:cs="SimSun"/>
          <w:spacing w:val="-2"/>
        </w:rPr>
        <w:t>给药方便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6"/>
        </w:rPr>
        <w:t>等特点</w:t>
      </w:r>
      <w:r>
        <w:rPr>
          <w:spacing w:val="6"/>
        </w:rPr>
        <w:t>。</w:t>
      </w:r>
      <w:r>
        <w:rPr>
          <w:rFonts w:ascii="SimSun" w:hAnsi="SimSun" w:eastAsia="SimSun" w:cs="SimSun"/>
          <w:spacing w:val="6"/>
        </w:rPr>
        <w:t>虽然临床报道数量众多，但只有极少数有确切的预防</w:t>
      </w:r>
      <w:r>
        <w:rPr>
          <w:rFonts w:ascii="SimSun" w:hAnsi="SimSun" w:eastAsia="SimSun" w:cs="SimSun"/>
          <w:spacing w:val="14"/>
        </w:rPr>
        <w:t xml:space="preserve"> </w:t>
      </w:r>
      <w:r>
        <w:rPr>
          <w:rFonts w:ascii="SimSun" w:hAnsi="SimSun" w:eastAsia="SimSun" w:cs="SimSun"/>
          <w:spacing w:val="3"/>
        </w:rPr>
        <w:t>价值</w:t>
      </w:r>
      <w:r>
        <w:rPr>
          <w:spacing w:val="3"/>
        </w:rPr>
        <w:t>。</w:t>
      </w:r>
    </w:p>
    <w:p>
      <w:pPr>
        <w:pStyle w:val="BodyText"/>
        <w:ind w:left="1"/>
        <w:spacing w:before="1" w:line="203" w:lineRule="auto"/>
        <w:rPr>
          <w:rFonts w:ascii="NSimSun" w:hAnsi="NSimSun" w:eastAsia="NSimSun" w:cs="NSimSun"/>
        </w:rPr>
      </w:pPr>
      <w:r>
        <w:rPr>
          <w:spacing w:val="-7"/>
        </w:rPr>
        <w:t>6．3．1    </w:t>
      </w:r>
      <w:r>
        <w:rPr>
          <w:rFonts w:ascii="NSimSun" w:hAnsi="NSimSun" w:eastAsia="NSimSun" w:cs="NSimSun"/>
          <w:spacing w:val="-7"/>
        </w:rPr>
        <w:t>有明确预防效果的药物</w:t>
      </w:r>
    </w:p>
    <w:p>
      <w:pPr>
        <w:pStyle w:val="BodyText"/>
        <w:ind w:left="5" w:right="29" w:hanging="4"/>
        <w:spacing w:before="1" w:line="238" w:lineRule="auto"/>
        <w:jc w:val="both"/>
        <w:rPr/>
      </w:pPr>
      <w:r>
        <w:rPr>
          <w:spacing w:val="-10"/>
        </w:rPr>
        <w:t>6．3．1．1     </w:t>
      </w:r>
      <w:r>
        <w:rPr>
          <w:rFonts w:ascii="NSimSun" w:hAnsi="NSimSun" w:eastAsia="NSimSun" w:cs="NSimSun"/>
          <w:spacing w:val="-10"/>
        </w:rPr>
        <w:t>非甾体类消炎药</w:t>
      </w:r>
      <w:r>
        <w:rPr>
          <w:rFonts w:ascii="NSimSun" w:hAnsi="NSimSun" w:eastAsia="NSimSun" w:cs="NSimSun"/>
          <w:spacing w:val="-10"/>
        </w:rPr>
        <w:t xml:space="preserve"> </w:t>
      </w:r>
      <w:r>
        <w:rPr>
          <w:rFonts w:ascii="KaiTi" w:hAnsi="KaiTi" w:eastAsia="KaiTi" w:cs="KaiTi"/>
          <w:spacing w:val="-10"/>
        </w:rPr>
        <w:t>(</w:t>
      </w:r>
      <w:r>
        <w:rPr>
          <w:rFonts w:ascii="KaiTi" w:hAnsi="KaiTi" w:eastAsia="KaiTi" w:cs="KaiTi"/>
          <w:spacing w:val="-42"/>
        </w:rPr>
        <w:t xml:space="preserve"> </w:t>
      </w:r>
      <w:r>
        <w:rPr>
          <w:spacing w:val="-10"/>
        </w:rPr>
        <w:t>n</w:t>
      </w:r>
      <w:r>
        <w:rPr>
          <w:spacing w:val="-11"/>
        </w:rPr>
        <w:t>onsteroidal  anti  －inflammatory</w:t>
      </w:r>
      <w:r>
        <w:rPr/>
        <w:t xml:space="preserve">  </w:t>
      </w:r>
      <w:r>
        <w:rPr>
          <w:spacing w:val="-4"/>
        </w:rPr>
        <w:t>drugs</w:t>
      </w:r>
      <w:r>
        <w:rPr>
          <w:rFonts w:ascii="KaiTi" w:hAnsi="KaiTi" w:eastAsia="KaiTi" w:cs="KaiTi"/>
          <w:spacing w:val="-4"/>
        </w:rPr>
        <w:t>，</w:t>
      </w:r>
      <w:r>
        <w:rPr>
          <w:spacing w:val="-4"/>
        </w:rPr>
        <w:t>NSAID</w:t>
      </w:r>
      <w:r>
        <w:rPr>
          <w:rFonts w:ascii="KaiTi" w:hAnsi="KaiTi" w:eastAsia="KaiTi" w:cs="KaiTi"/>
          <w:spacing w:val="-4"/>
        </w:rPr>
        <w:t>)</w:t>
      </w:r>
      <w:r>
        <w:rPr>
          <w:rFonts w:ascii="KaiTi" w:hAnsi="KaiTi" w:eastAsia="KaiTi" w:cs="KaiTi"/>
          <w:spacing w:val="40"/>
        </w:rPr>
        <w:t xml:space="preserve">  </w:t>
      </w:r>
      <w:r>
        <w:rPr>
          <w:rFonts w:ascii="SimSun" w:hAnsi="SimSun" w:eastAsia="SimSun" w:cs="SimSun"/>
          <w:spacing w:val="-4"/>
        </w:rPr>
        <w:t>磷酸酯酶</w:t>
      </w:r>
      <w:r>
        <w:rPr>
          <w:rFonts w:ascii="SimSun" w:hAnsi="SimSun" w:eastAsia="SimSun" w:cs="SimSun"/>
          <w:spacing w:val="-31"/>
        </w:rPr>
        <w:t xml:space="preserve"> </w:t>
      </w:r>
      <w:r>
        <w:rPr>
          <w:spacing w:val="-4"/>
        </w:rPr>
        <w:t>A2</w:t>
      </w:r>
      <w:r>
        <w:rPr>
          <w:spacing w:val="11"/>
        </w:rPr>
        <w:t xml:space="preserve"> </w:t>
      </w:r>
      <w:r>
        <w:rPr>
          <w:rFonts w:ascii="SimSun" w:hAnsi="SimSun" w:eastAsia="SimSun" w:cs="SimSun"/>
          <w:spacing w:val="-4"/>
        </w:rPr>
        <w:t>可以诱导促炎因子的生成，包括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7"/>
        </w:rPr>
        <w:t>前列腺素</w:t>
      </w:r>
      <w:r>
        <w:rPr>
          <w:spacing w:val="7"/>
        </w:rPr>
        <w:t>、</w:t>
      </w:r>
      <w:r>
        <w:rPr>
          <w:rFonts w:ascii="SimSun" w:hAnsi="SimSun" w:eastAsia="SimSun" w:cs="SimSun"/>
          <w:spacing w:val="7"/>
        </w:rPr>
        <w:t>花生四烯酸等，在急性胰腺炎的</w:t>
      </w:r>
      <w:r>
        <w:rPr>
          <w:rFonts w:ascii="SimSun" w:hAnsi="SimSun" w:eastAsia="SimSun" w:cs="SimSun"/>
          <w:spacing w:val="6"/>
        </w:rPr>
        <w:t>炎症反应起始阶段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"/>
        </w:rPr>
        <w:t>起重要调节作用，而</w:t>
      </w:r>
      <w:r>
        <w:rPr>
          <w:rFonts w:ascii="SimSun" w:hAnsi="SimSun" w:eastAsia="SimSun" w:cs="SimSun"/>
          <w:spacing w:val="-30"/>
        </w:rPr>
        <w:t xml:space="preserve"> </w:t>
      </w:r>
      <w:r>
        <w:rPr/>
        <w:t>NSAID</w:t>
      </w:r>
      <w:r>
        <w:rPr>
          <w:spacing w:val="15"/>
        </w:rPr>
        <w:t xml:space="preserve"> </w:t>
      </w:r>
      <w:r>
        <w:rPr>
          <w:rFonts w:ascii="SimSun" w:hAnsi="SimSun" w:eastAsia="SimSun" w:cs="SimSun"/>
          <w:spacing w:val="1"/>
        </w:rPr>
        <w:t>可有效抑制磷酸酯酶</w:t>
      </w:r>
      <w:r>
        <w:rPr>
          <w:rFonts w:ascii="SimSun" w:hAnsi="SimSun" w:eastAsia="SimSun" w:cs="SimSun"/>
          <w:spacing w:val="-21"/>
        </w:rPr>
        <w:t xml:space="preserve"> </w:t>
      </w:r>
      <w:r>
        <w:rPr>
          <w:spacing w:val="1"/>
        </w:rPr>
        <w:t>A2</w:t>
      </w:r>
      <w:r>
        <w:rPr>
          <w:spacing w:val="22"/>
          <w:w w:val="101"/>
        </w:rPr>
        <w:t xml:space="preserve"> </w:t>
      </w:r>
      <w:r>
        <w:rPr>
          <w:rFonts w:ascii="SimSun" w:hAnsi="SimSun" w:eastAsia="SimSun" w:cs="SimSun"/>
          <w:spacing w:val="1"/>
        </w:rPr>
        <w:t>活性</w:t>
      </w:r>
      <w:r>
        <w:rPr>
          <w:rFonts w:ascii="SimSun" w:hAnsi="SimSun" w:eastAsia="SimSun" w:cs="SimSun"/>
        </w:rPr>
        <w:t>，因 </w:t>
      </w:r>
      <w:r>
        <w:rPr>
          <w:rFonts w:ascii="SimSun" w:hAnsi="SimSun" w:eastAsia="SimSun" w:cs="SimSun"/>
          <w:spacing w:val="-2"/>
        </w:rPr>
        <w:t>此可显著降低</w:t>
      </w:r>
      <w:r>
        <w:rPr>
          <w:rFonts w:ascii="SimSun" w:hAnsi="SimSun" w:eastAsia="SimSun" w:cs="SimSun"/>
          <w:spacing w:val="-14"/>
        </w:rPr>
        <w:t xml:space="preserve"> </w:t>
      </w:r>
      <w:r>
        <w:rPr>
          <w:spacing w:val="-2"/>
        </w:rPr>
        <w:t>PEP</w:t>
      </w:r>
      <w:r>
        <w:rPr>
          <w:spacing w:val="19"/>
        </w:rPr>
        <w:t xml:space="preserve"> </w:t>
      </w:r>
      <w:r>
        <w:rPr>
          <w:rFonts w:ascii="SimSun" w:hAnsi="SimSun" w:eastAsia="SimSun" w:cs="SimSun"/>
          <w:spacing w:val="-2"/>
        </w:rPr>
        <w:t>的发生率</w:t>
      </w:r>
      <w:r>
        <w:rPr>
          <w:rFonts w:ascii="SimSun" w:hAnsi="SimSun" w:eastAsia="SimSun" w:cs="SimSun"/>
          <w:sz w:val="10"/>
          <w:szCs w:val="10"/>
          <w:spacing w:val="-2"/>
          <w:position w:val="8"/>
        </w:rPr>
        <w:t>［</w:t>
      </w:r>
      <w:r>
        <w:rPr>
          <w:sz w:val="10"/>
          <w:szCs w:val="10"/>
          <w:spacing w:val="-2"/>
          <w:position w:val="8"/>
        </w:rPr>
        <w:t>12</w:t>
      </w:r>
      <w:r>
        <w:rPr>
          <w:rFonts w:ascii="SimSun" w:hAnsi="SimSun" w:eastAsia="SimSun" w:cs="SimSun"/>
          <w:sz w:val="10"/>
          <w:szCs w:val="10"/>
          <w:spacing w:val="-2"/>
          <w:position w:val="8"/>
        </w:rPr>
        <w:t>］</w:t>
      </w:r>
      <w:r>
        <w:rPr>
          <w:rFonts w:ascii="SimSun" w:hAnsi="SimSun" w:eastAsia="SimSun" w:cs="SimSun"/>
          <w:sz w:val="10"/>
          <w:szCs w:val="10"/>
          <w:spacing w:val="-19"/>
          <w:position w:val="8"/>
        </w:rPr>
        <w:t xml:space="preserve"> </w:t>
      </w:r>
      <w:r>
        <w:rPr>
          <w:spacing w:val="-2"/>
        </w:rPr>
        <w:t>。</w:t>
      </w:r>
      <w:r>
        <w:rPr>
          <w:rFonts w:ascii="SimSun" w:hAnsi="SimSun" w:eastAsia="SimSun" w:cs="SimSun"/>
          <w:spacing w:val="-2"/>
        </w:rPr>
        <w:t>在过去</w:t>
      </w:r>
      <w:r>
        <w:rPr>
          <w:rFonts w:ascii="SimSun" w:hAnsi="SimSun" w:eastAsia="SimSun" w:cs="SimSun"/>
          <w:spacing w:val="-26"/>
        </w:rPr>
        <w:t xml:space="preserve"> </w:t>
      </w:r>
      <w:r>
        <w:rPr>
          <w:spacing w:val="-2"/>
        </w:rPr>
        <w:t>10 </w:t>
      </w:r>
      <w:r>
        <w:rPr>
          <w:rFonts w:ascii="SimSun" w:hAnsi="SimSun" w:eastAsia="SimSun" w:cs="SimSun"/>
          <w:spacing w:val="-2"/>
        </w:rPr>
        <w:t>余年间，已有多项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-4"/>
        </w:rPr>
        <w:t>关于使用</w:t>
      </w:r>
      <w:r>
        <w:rPr>
          <w:rFonts w:ascii="SimSun" w:hAnsi="SimSun" w:eastAsia="SimSun" w:cs="SimSun"/>
          <w:spacing w:val="-11"/>
        </w:rPr>
        <w:t xml:space="preserve"> </w:t>
      </w:r>
      <w:r>
        <w:rPr>
          <w:spacing w:val="-4"/>
        </w:rPr>
        <w:t>NSAID</w:t>
      </w:r>
      <w:r>
        <w:rPr>
          <w:spacing w:val="19"/>
        </w:rPr>
        <w:t xml:space="preserve"> </w:t>
      </w:r>
      <w:r>
        <w:rPr>
          <w:rFonts w:ascii="SimSun" w:hAnsi="SimSun" w:eastAsia="SimSun" w:cs="SimSun"/>
          <w:spacing w:val="-4"/>
        </w:rPr>
        <w:t>预防</w:t>
      </w:r>
      <w:r>
        <w:rPr>
          <w:rFonts w:ascii="SimSun" w:hAnsi="SimSun" w:eastAsia="SimSun" w:cs="SimSun"/>
          <w:spacing w:val="-19"/>
        </w:rPr>
        <w:t xml:space="preserve"> </w:t>
      </w:r>
      <w:r>
        <w:rPr>
          <w:spacing w:val="-4"/>
        </w:rPr>
        <w:t>PEP</w:t>
      </w:r>
      <w:r>
        <w:rPr>
          <w:spacing w:val="32"/>
          <w:w w:val="101"/>
        </w:rPr>
        <w:t xml:space="preserve"> </w:t>
      </w:r>
      <w:r>
        <w:rPr>
          <w:rFonts w:ascii="SimSun" w:hAnsi="SimSun" w:eastAsia="SimSun" w:cs="SimSun"/>
          <w:spacing w:val="-4"/>
        </w:rPr>
        <w:t>的随机对照研究</w:t>
      </w:r>
      <w:r>
        <w:rPr>
          <w:rFonts w:ascii="SimSun" w:hAnsi="SimSun" w:eastAsia="SimSun" w:cs="SimSun"/>
          <w:spacing w:val="-27"/>
        </w:rPr>
        <w:t xml:space="preserve"> </w:t>
      </w:r>
      <w:r>
        <w:rPr>
          <w:rFonts w:ascii="SimSun" w:hAnsi="SimSun" w:eastAsia="SimSun" w:cs="SimSun"/>
          <w:spacing w:val="-4"/>
        </w:rPr>
        <w:t>(</w:t>
      </w:r>
      <w:r>
        <w:rPr>
          <w:rFonts w:ascii="SimSun" w:hAnsi="SimSun" w:eastAsia="SimSun" w:cs="SimSun"/>
          <w:spacing w:val="-47"/>
        </w:rPr>
        <w:t xml:space="preserve"> </w:t>
      </w:r>
      <w:r>
        <w:rPr>
          <w:spacing w:val="-4"/>
        </w:rPr>
        <w:t>randomized</w:t>
      </w:r>
      <w:r>
        <w:rPr>
          <w:spacing w:val="35"/>
        </w:rPr>
        <w:t xml:space="preserve"> </w:t>
      </w:r>
      <w:r>
        <w:rPr>
          <w:spacing w:val="-4"/>
        </w:rPr>
        <w:t>con-</w:t>
      </w:r>
      <w:r>
        <w:rPr/>
        <w:t xml:space="preserve"> </w:t>
      </w:r>
      <w:r>
        <w:rPr/>
        <w:t>trolled</w:t>
      </w:r>
      <w:r>
        <w:rPr>
          <w:spacing w:val="14"/>
        </w:rPr>
        <w:t xml:space="preserve"> </w:t>
      </w:r>
      <w:r>
        <w:rPr/>
        <w:t>trials</w:t>
      </w:r>
      <w:r>
        <w:rPr>
          <w:rFonts w:ascii="SimSun" w:hAnsi="SimSun" w:eastAsia="SimSun" w:cs="SimSun"/>
        </w:rPr>
        <w:t>，</w:t>
      </w:r>
      <w:r>
        <w:rPr/>
        <w:t>RCT</w:t>
      </w:r>
      <w:r>
        <w:rPr>
          <w:rFonts w:ascii="SimSun" w:hAnsi="SimSun" w:eastAsia="SimSun" w:cs="SimSun"/>
        </w:rPr>
        <w:t>) 发表，最近一项包括</w:t>
      </w:r>
      <w:r>
        <w:rPr>
          <w:rFonts w:ascii="SimSun" w:hAnsi="SimSun" w:eastAsia="SimSun" w:cs="SimSun"/>
          <w:spacing w:val="-17"/>
        </w:rPr>
        <w:t xml:space="preserve"> </w:t>
      </w:r>
      <w:r>
        <w:rPr>
          <w:spacing w:val="-1"/>
        </w:rPr>
        <w:t>9</w:t>
      </w:r>
      <w:r>
        <w:rPr>
          <w:spacing w:val="36"/>
        </w:rPr>
        <w:t xml:space="preserve"> </w:t>
      </w:r>
      <w:r>
        <w:rPr>
          <w:rFonts w:ascii="SimSun" w:hAnsi="SimSun" w:eastAsia="SimSun" w:cs="SimSun"/>
          <w:spacing w:val="-1"/>
        </w:rPr>
        <w:t>项 </w:t>
      </w:r>
      <w:r>
        <w:rPr>
          <w:spacing w:val="-1"/>
        </w:rPr>
        <w:t>RCT</w:t>
      </w:r>
      <w:r>
        <w:rPr>
          <w:spacing w:val="42"/>
        </w:rPr>
        <w:t xml:space="preserve"> </w:t>
      </w:r>
      <w:r>
        <w:rPr>
          <w:rFonts w:ascii="SimSun" w:hAnsi="SimSun" w:eastAsia="SimSun" w:cs="SimSun"/>
          <w:spacing w:val="-1"/>
        </w:rPr>
        <w:t>的荟萃分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5"/>
        </w:rPr>
        <w:t>析</w:t>
      </w:r>
      <w:r>
        <w:rPr>
          <w:rFonts w:ascii="SimSun" w:hAnsi="SimSun" w:eastAsia="SimSun" w:cs="SimSun"/>
          <w:sz w:val="10"/>
          <w:szCs w:val="10"/>
          <w:spacing w:val="-13"/>
          <w:position w:val="8"/>
        </w:rPr>
        <w:t>［</w:t>
      </w:r>
      <w:r>
        <w:rPr>
          <w:sz w:val="10"/>
          <w:szCs w:val="10"/>
          <w:spacing w:val="-13"/>
          <w:position w:val="8"/>
        </w:rPr>
        <w:t>13</w:t>
      </w:r>
      <w:r>
        <w:rPr>
          <w:rFonts w:ascii="SimSun" w:hAnsi="SimSun" w:eastAsia="SimSun" w:cs="SimSun"/>
          <w:sz w:val="10"/>
          <w:szCs w:val="10"/>
          <w:spacing w:val="-13"/>
          <w:position w:val="8"/>
        </w:rPr>
        <w:t>］</w:t>
      </w:r>
      <w:r>
        <w:rPr>
          <w:rFonts w:ascii="SimSun" w:hAnsi="SimSun" w:eastAsia="SimSun" w:cs="SimSun"/>
          <w:spacing w:val="-13"/>
        </w:rPr>
        <w:t>显示，</w:t>
      </w:r>
      <w:r>
        <w:rPr>
          <w:spacing w:val="-13"/>
        </w:rPr>
        <w:t>NSAID </w:t>
      </w:r>
      <w:r>
        <w:rPr>
          <w:rFonts w:ascii="SimSun" w:hAnsi="SimSun" w:eastAsia="SimSun" w:cs="SimSun"/>
          <w:spacing w:val="12"/>
        </w:rPr>
        <w:t>可明显降低</w:t>
      </w:r>
      <w:r>
        <w:rPr>
          <w:rFonts w:ascii="SimSun" w:hAnsi="SimSun" w:eastAsia="SimSun" w:cs="SimSun"/>
          <w:spacing w:val="-20"/>
        </w:rPr>
        <w:t xml:space="preserve"> </w:t>
      </w:r>
      <w:r>
        <w:rPr/>
        <w:t>PEP</w:t>
      </w:r>
      <w:r>
        <w:rPr>
          <w:spacing w:val="25"/>
        </w:rPr>
        <w:t xml:space="preserve"> </w:t>
      </w:r>
      <w:r>
        <w:rPr>
          <w:rFonts w:ascii="SimSun" w:hAnsi="SimSun" w:eastAsia="SimSun" w:cs="SimSun"/>
          <w:spacing w:val="12"/>
        </w:rPr>
        <w:t>的发生率</w:t>
      </w:r>
      <w:r>
        <w:rPr>
          <w:spacing w:val="12"/>
        </w:rPr>
        <w:t>。</w:t>
      </w:r>
      <w:r>
        <w:rPr>
          <w:rFonts w:ascii="SimSun" w:hAnsi="SimSun" w:eastAsia="SimSun" w:cs="SimSun"/>
          <w:spacing w:val="12"/>
        </w:rPr>
        <w:t>在给药方式方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-3"/>
        </w:rPr>
        <w:t>面，</w:t>
      </w:r>
      <w:r>
        <w:rPr>
          <w:spacing w:val="-3"/>
        </w:rPr>
        <w:t>NSAID </w:t>
      </w:r>
      <w:r>
        <w:rPr>
          <w:rFonts w:ascii="SimSun" w:hAnsi="SimSun" w:eastAsia="SimSun" w:cs="SimSun"/>
          <w:spacing w:val="-3"/>
        </w:rPr>
        <w:t>纳肛的效果优于其他方式</w:t>
      </w:r>
      <w:r>
        <w:rPr>
          <w:rFonts w:ascii="SimSun" w:hAnsi="SimSun" w:eastAsia="SimSun" w:cs="SimSun"/>
          <w:spacing w:val="-28"/>
        </w:rPr>
        <w:t xml:space="preserve"> </w:t>
      </w:r>
      <w:r>
        <w:rPr>
          <w:rFonts w:ascii="SimSun" w:hAnsi="SimSun" w:eastAsia="SimSun" w:cs="SimSun"/>
          <w:spacing w:val="-3"/>
        </w:rPr>
        <w:t>(</w:t>
      </w:r>
      <w:r>
        <w:rPr>
          <w:rFonts w:ascii="SimSun" w:hAnsi="SimSun" w:eastAsia="SimSun" w:cs="SimSun"/>
          <w:spacing w:val="-45"/>
        </w:rPr>
        <w:t xml:space="preserve"> </w:t>
      </w:r>
      <w:r>
        <w:rPr>
          <w:rFonts w:ascii="SimSun" w:hAnsi="SimSun" w:eastAsia="SimSun" w:cs="SimSun"/>
          <w:spacing w:val="-3"/>
        </w:rPr>
        <w:t>肌注</w:t>
      </w:r>
      <w:r>
        <w:rPr>
          <w:spacing w:val="-3"/>
        </w:rPr>
        <w:t>、</w:t>
      </w:r>
      <w:r>
        <w:rPr>
          <w:rFonts w:ascii="SimSun" w:hAnsi="SimSun" w:eastAsia="SimSun" w:cs="SimSun"/>
          <w:spacing w:val="-3"/>
        </w:rPr>
        <w:t>口服) </w:t>
      </w:r>
      <w:r>
        <w:rPr>
          <w:spacing w:val="-3"/>
        </w:rPr>
        <w:t>。</w:t>
      </w:r>
      <w:r>
        <w:rPr>
          <w:spacing w:val="-29"/>
        </w:rPr>
        <w:t xml:space="preserve"> </w:t>
      </w:r>
      <w:r>
        <w:rPr>
          <w:rFonts w:ascii="SimSun" w:hAnsi="SimSun" w:eastAsia="SimSun" w:cs="SimSun"/>
          <w:spacing w:val="-3"/>
        </w:rPr>
        <w:t>因此，建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1"/>
        </w:rPr>
        <w:t>议对无明显禁忌证的</w:t>
      </w:r>
      <w:r>
        <w:rPr>
          <w:rFonts w:ascii="SimSun" w:hAnsi="SimSun" w:eastAsia="SimSun" w:cs="SimSun"/>
          <w:spacing w:val="-22"/>
        </w:rPr>
        <w:t xml:space="preserve"> </w:t>
      </w:r>
      <w:r>
        <w:rPr/>
        <w:t>PEP</w:t>
      </w:r>
      <w:r>
        <w:rPr>
          <w:spacing w:val="11"/>
        </w:rPr>
        <w:t xml:space="preserve"> </w:t>
      </w:r>
      <w:r>
        <w:rPr>
          <w:rFonts w:ascii="SimSun" w:hAnsi="SimSun" w:eastAsia="SimSun" w:cs="SimSun"/>
          <w:spacing w:val="11"/>
        </w:rPr>
        <w:t>高危患者在</w:t>
      </w:r>
      <w:r>
        <w:rPr>
          <w:rFonts w:ascii="SimSun" w:hAnsi="SimSun" w:eastAsia="SimSun" w:cs="SimSun"/>
          <w:spacing w:val="-23"/>
        </w:rPr>
        <w:t xml:space="preserve"> </w:t>
      </w:r>
      <w:r>
        <w:rPr/>
        <w:t>ERCP</w:t>
      </w:r>
      <w:r>
        <w:rPr>
          <w:spacing w:val="11"/>
        </w:rPr>
        <w:t xml:space="preserve"> </w:t>
      </w:r>
      <w:r>
        <w:rPr>
          <w:rFonts w:ascii="SimSun" w:hAnsi="SimSun" w:eastAsia="SimSun" w:cs="SimSun"/>
          <w:spacing w:val="11"/>
        </w:rPr>
        <w:t>术前或术后给予</w:t>
      </w:r>
      <w:r>
        <w:rPr>
          <w:rFonts w:ascii="SimSun" w:hAnsi="SimSun" w:eastAsia="SimSun" w:cs="SimSun"/>
        </w:rPr>
        <w:t xml:space="preserve"> </w:t>
      </w:r>
      <w:r>
        <w:rPr/>
        <w:t>NSAID</w:t>
      </w:r>
      <w:r>
        <w:rPr>
          <w:spacing w:val="5"/>
        </w:rPr>
        <w:t xml:space="preserve"> </w:t>
      </w:r>
      <w:r>
        <w:rPr>
          <w:rFonts w:ascii="SimSun" w:hAnsi="SimSun" w:eastAsia="SimSun" w:cs="SimSun"/>
          <w:spacing w:val="5"/>
        </w:rPr>
        <w:t>纳肛</w:t>
      </w:r>
      <w:r>
        <w:rPr>
          <w:spacing w:val="5"/>
        </w:rPr>
        <w:t>。</w:t>
      </w:r>
      <w:r>
        <w:rPr>
          <w:rFonts w:ascii="SimSun" w:hAnsi="SimSun" w:eastAsia="SimSun" w:cs="SimSun"/>
          <w:spacing w:val="5"/>
        </w:rPr>
        <w:t>常用的</w:t>
      </w:r>
      <w:r>
        <w:rPr>
          <w:rFonts w:ascii="SimSun" w:hAnsi="SimSun" w:eastAsia="SimSun" w:cs="SimSun"/>
          <w:spacing w:val="-4"/>
        </w:rPr>
        <w:t xml:space="preserve"> </w:t>
      </w:r>
      <w:r>
        <w:rPr/>
        <w:t>NSAID</w:t>
      </w:r>
      <w:r>
        <w:rPr>
          <w:spacing w:val="16"/>
        </w:rPr>
        <w:t xml:space="preserve"> </w:t>
      </w:r>
      <w:r>
        <w:rPr>
          <w:rFonts w:ascii="SimSun" w:hAnsi="SimSun" w:eastAsia="SimSun" w:cs="SimSun"/>
          <w:spacing w:val="5"/>
        </w:rPr>
        <w:t>包括吲哚美辛</w:t>
      </w:r>
      <w:r>
        <w:rPr>
          <w:spacing w:val="5"/>
        </w:rPr>
        <w:t>、</w:t>
      </w:r>
      <w:r>
        <w:rPr>
          <w:rFonts w:ascii="SimSun" w:hAnsi="SimSun" w:eastAsia="SimSun" w:cs="SimSun"/>
          <w:spacing w:val="5"/>
        </w:rPr>
        <w:t>双氯芬酸等</w:t>
      </w:r>
      <w:r>
        <w:rPr>
          <w:spacing w:val="5"/>
        </w:rPr>
        <w:t>。</w:t>
      </w:r>
      <w:r>
        <w:rPr>
          <w:rFonts w:ascii="SimSun" w:hAnsi="SimSun" w:eastAsia="SimSun" w:cs="SimSun"/>
          <w:spacing w:val="5"/>
        </w:rPr>
        <w:t>不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4"/>
        </w:rPr>
        <w:t>过需要注意，</w:t>
      </w:r>
      <w:r>
        <w:rPr/>
        <w:t>NSAID</w:t>
      </w:r>
      <w:r>
        <w:rPr>
          <w:spacing w:val="4"/>
        </w:rPr>
        <w:t xml:space="preserve"> </w:t>
      </w:r>
      <w:r>
        <w:rPr>
          <w:rFonts w:ascii="SimSun" w:hAnsi="SimSun" w:eastAsia="SimSun" w:cs="SimSun"/>
          <w:spacing w:val="4"/>
        </w:rPr>
        <w:t>有可能会导致消化道出血</w:t>
      </w:r>
      <w:r>
        <w:rPr>
          <w:spacing w:val="4"/>
        </w:rPr>
        <w:t>、</w:t>
      </w:r>
      <w:r>
        <w:rPr>
          <w:rFonts w:ascii="SimSun" w:hAnsi="SimSun" w:eastAsia="SimSun" w:cs="SimSun"/>
          <w:spacing w:val="4"/>
        </w:rPr>
        <w:t>心功能衰竭和</w:t>
      </w:r>
      <w:r>
        <w:rPr>
          <w:rFonts w:ascii="SimSun" w:hAnsi="SimSun" w:eastAsia="SimSun" w:cs="SimSun"/>
          <w:spacing w:val="7"/>
        </w:rPr>
        <w:t xml:space="preserve"> </w:t>
      </w:r>
      <w:r>
        <w:rPr>
          <w:rFonts w:ascii="SimSun" w:hAnsi="SimSun" w:eastAsia="SimSun" w:cs="SimSun"/>
          <w:spacing w:val="6"/>
        </w:rPr>
        <w:t>肾功能衰竭等并发症</w:t>
      </w:r>
      <w:r>
        <w:rPr>
          <w:rFonts w:ascii="SimSun" w:hAnsi="SimSun" w:eastAsia="SimSun" w:cs="SimSun"/>
          <w:sz w:val="10"/>
          <w:szCs w:val="10"/>
          <w:spacing w:val="6"/>
          <w:position w:val="8"/>
        </w:rPr>
        <w:t>［</w:t>
      </w:r>
      <w:r>
        <w:rPr>
          <w:sz w:val="10"/>
          <w:szCs w:val="10"/>
          <w:spacing w:val="6"/>
          <w:position w:val="8"/>
        </w:rPr>
        <w:t>14</w:t>
      </w:r>
      <w:r>
        <w:rPr>
          <w:rFonts w:ascii="SimSun" w:hAnsi="SimSun" w:eastAsia="SimSun" w:cs="SimSun"/>
          <w:sz w:val="10"/>
          <w:szCs w:val="10"/>
          <w:spacing w:val="-15"/>
          <w:position w:val="8"/>
        </w:rPr>
        <w:t>］</w:t>
      </w:r>
      <w:r>
        <w:rPr>
          <w:rFonts w:ascii="SimSun" w:hAnsi="SimSun" w:eastAsia="SimSun" w:cs="SimSun"/>
          <w:spacing w:val="-32"/>
          <w:w w:val="79"/>
        </w:rPr>
        <w:t>，</w:t>
      </w:r>
      <w:r>
        <w:rPr>
          <w:rFonts w:ascii="SimSun" w:hAnsi="SimSun" w:eastAsia="SimSun" w:cs="SimSun"/>
          <w:spacing w:val="6"/>
        </w:rPr>
        <w:t>在使用</w:t>
      </w:r>
      <w:r>
        <w:rPr>
          <w:rFonts w:ascii="SimSun" w:hAnsi="SimSun" w:eastAsia="SimSun" w:cs="SimSun"/>
          <w:spacing w:val="-23"/>
        </w:rPr>
        <w:t xml:space="preserve"> </w:t>
      </w:r>
      <w:r>
        <w:rPr/>
        <w:t>NSAID</w:t>
      </w:r>
      <w:r>
        <w:rPr>
          <w:spacing w:val="6"/>
        </w:rPr>
        <w:t xml:space="preserve"> </w:t>
      </w:r>
      <w:r>
        <w:rPr>
          <w:rFonts w:ascii="SimSun" w:hAnsi="SimSun" w:eastAsia="SimSun" w:cs="SimSun"/>
          <w:spacing w:val="6"/>
        </w:rPr>
        <w:t>之前需排除以上危险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3"/>
        </w:rPr>
        <w:t>因素</w:t>
      </w:r>
      <w:r>
        <w:rPr>
          <w:spacing w:val="13"/>
        </w:rPr>
        <w:t>。</w:t>
      </w:r>
      <w:r>
        <w:rPr>
          <w:rFonts w:ascii="SimSun" w:hAnsi="SimSun" w:eastAsia="SimSun" w:cs="SimSun"/>
          <w:spacing w:val="13"/>
        </w:rPr>
        <w:t>另外尚缺乏在我国患者中进行的高质量临床研究的数</w:t>
      </w:r>
      <w:r>
        <w:rPr>
          <w:rFonts w:ascii="SimSun" w:hAnsi="SimSun" w:eastAsia="SimSun" w:cs="SimSun"/>
          <w:spacing w:val="12"/>
        </w:rPr>
        <w:t xml:space="preserve"> </w:t>
      </w:r>
      <w:r>
        <w:rPr>
          <w:rFonts w:ascii="SimSun" w:hAnsi="SimSun" w:eastAsia="SimSun" w:cs="SimSun"/>
          <w:spacing w:val="-2"/>
        </w:rPr>
        <w:t>据，因此需谨慎使用</w:t>
      </w:r>
      <w:r>
        <w:rPr>
          <w:rFonts w:ascii="SimSun" w:hAnsi="SimSun" w:eastAsia="SimSun" w:cs="SimSun"/>
          <w:spacing w:val="-27"/>
        </w:rPr>
        <w:t xml:space="preserve"> </w:t>
      </w:r>
      <w:r>
        <w:rPr>
          <w:spacing w:val="-2"/>
        </w:rPr>
        <w:t>NSAID </w:t>
      </w:r>
      <w:r>
        <w:rPr>
          <w:rFonts w:ascii="SimSun" w:hAnsi="SimSun" w:eastAsia="SimSun" w:cs="SimSun"/>
          <w:spacing w:val="-2"/>
        </w:rPr>
        <w:t>预防</w:t>
      </w:r>
      <w:r>
        <w:rPr>
          <w:rFonts w:ascii="SimSun" w:hAnsi="SimSun" w:eastAsia="SimSun" w:cs="SimSun"/>
          <w:spacing w:val="-32"/>
        </w:rPr>
        <w:t xml:space="preserve"> </w:t>
      </w:r>
      <w:r>
        <w:rPr>
          <w:spacing w:val="-2"/>
        </w:rPr>
        <w:t>PEP。</w:t>
      </w:r>
    </w:p>
    <w:p>
      <w:pPr>
        <w:pStyle w:val="BodyText"/>
        <w:ind w:left="12" w:right="61" w:hanging="2"/>
        <w:spacing w:before="1" w:line="231" w:lineRule="auto"/>
        <w:jc w:val="both"/>
        <w:rPr/>
      </w:pPr>
      <w:r>
        <w:rPr>
          <w:rFonts w:ascii="SimHei" w:hAnsi="SimHei" w:eastAsia="SimHei" w:cs="SimHei"/>
          <w:spacing w:val="9"/>
        </w:rPr>
        <w:t>推荐意见</w:t>
      </w:r>
      <w:r>
        <w:rPr>
          <w:spacing w:val="9"/>
        </w:rPr>
        <w:t>: </w:t>
      </w:r>
      <w:r>
        <w:rPr>
          <w:rFonts w:ascii="SimSun" w:hAnsi="SimSun" w:eastAsia="SimSun" w:cs="SimSun"/>
          <w:spacing w:val="9"/>
        </w:rPr>
        <w:t>对无消化道出血</w:t>
      </w:r>
      <w:r>
        <w:rPr>
          <w:spacing w:val="9"/>
        </w:rPr>
        <w:t>、</w:t>
      </w:r>
      <w:r>
        <w:rPr>
          <w:rFonts w:ascii="SimSun" w:hAnsi="SimSun" w:eastAsia="SimSun" w:cs="SimSun"/>
          <w:spacing w:val="9"/>
        </w:rPr>
        <w:t>心功能衰竭和肾功能衰竭等危险</w:t>
      </w:r>
      <w:r>
        <w:rPr>
          <w:rFonts w:ascii="SimSun" w:hAnsi="SimSun" w:eastAsia="SimSun" w:cs="SimSun"/>
          <w:spacing w:val="4"/>
        </w:rPr>
        <w:t xml:space="preserve"> </w:t>
      </w:r>
      <w:r>
        <w:rPr>
          <w:rFonts w:ascii="SimSun" w:hAnsi="SimSun" w:eastAsia="SimSun" w:cs="SimSun"/>
          <w:spacing w:val="1"/>
        </w:rPr>
        <w:t>因素的</w:t>
      </w:r>
      <w:r>
        <w:rPr>
          <w:rFonts w:ascii="SimSun" w:hAnsi="SimSun" w:eastAsia="SimSun" w:cs="SimSun"/>
          <w:spacing w:val="-27"/>
        </w:rPr>
        <w:t xml:space="preserve"> </w:t>
      </w:r>
      <w:r>
        <w:rPr/>
        <w:t>PEP</w:t>
      </w:r>
      <w:r>
        <w:rPr>
          <w:spacing w:val="1"/>
        </w:rPr>
        <w:t xml:space="preserve"> </w:t>
      </w:r>
      <w:r>
        <w:rPr>
          <w:rFonts w:ascii="SimSun" w:hAnsi="SimSun" w:eastAsia="SimSun" w:cs="SimSun"/>
          <w:spacing w:val="1"/>
        </w:rPr>
        <w:t>高危患者，可考虑在</w:t>
      </w:r>
      <w:r>
        <w:rPr>
          <w:rFonts w:ascii="SimSun" w:hAnsi="SimSun" w:eastAsia="SimSun" w:cs="SimSun"/>
          <w:spacing w:val="-37"/>
        </w:rPr>
        <w:t xml:space="preserve"> </w:t>
      </w:r>
      <w:r>
        <w:rPr/>
        <w:t>ERCP</w:t>
      </w:r>
      <w:r>
        <w:rPr>
          <w:spacing w:val="1"/>
        </w:rPr>
        <w:t xml:space="preserve"> </w:t>
      </w:r>
      <w:r>
        <w:rPr>
          <w:rFonts w:ascii="SimSun" w:hAnsi="SimSun" w:eastAsia="SimSun" w:cs="SimSun"/>
          <w:spacing w:val="1"/>
        </w:rPr>
        <w:t>术前或术后给予</w:t>
      </w:r>
      <w:r>
        <w:rPr>
          <w:rFonts w:ascii="SimSun" w:hAnsi="SimSun" w:eastAsia="SimSun" w:cs="SimSun"/>
          <w:spacing w:val="-34"/>
        </w:rPr>
        <w:t xml:space="preserve"> </w:t>
      </w:r>
      <w:r>
        <w:rPr/>
        <w:t>NSAID </w:t>
      </w:r>
      <w:r>
        <w:rPr>
          <w:rFonts w:ascii="SimSun" w:hAnsi="SimSun" w:eastAsia="SimSun" w:cs="SimSun"/>
          <w:spacing w:val="2"/>
        </w:rPr>
        <w:t>纳肛，</w:t>
      </w:r>
      <w:r>
        <w:rPr/>
        <w:t>NSAID</w:t>
      </w:r>
      <w:r>
        <w:rPr>
          <w:spacing w:val="2"/>
        </w:rPr>
        <w:t xml:space="preserve"> </w:t>
      </w:r>
      <w:r>
        <w:rPr>
          <w:rFonts w:ascii="SimSun" w:hAnsi="SimSun" w:eastAsia="SimSun" w:cs="SimSun"/>
          <w:spacing w:val="2"/>
        </w:rPr>
        <w:t>在我国人群中的最佳剂量尚待探索</w:t>
      </w:r>
      <w:r>
        <w:rPr>
          <w:spacing w:val="2"/>
        </w:rPr>
        <w:t>。</w:t>
      </w:r>
    </w:p>
    <w:p>
      <w:pPr>
        <w:pStyle w:val="BodyText"/>
        <w:ind w:left="10" w:right="62" w:hanging="9"/>
        <w:spacing w:before="2" w:line="209" w:lineRule="auto"/>
        <w:jc w:val="both"/>
        <w:rPr>
          <w:rFonts w:ascii="SimSun" w:hAnsi="SimSun" w:eastAsia="SimSun" w:cs="SimSun"/>
        </w:rPr>
      </w:pPr>
      <w:r>
        <w:rPr>
          <w:spacing w:val="2"/>
        </w:rPr>
        <w:t>6．3．1．2</w:t>
      </w:r>
      <w:r>
        <w:rPr/>
        <w:t xml:space="preserve">    </w:t>
      </w:r>
      <w:r>
        <w:rPr>
          <w:rFonts w:ascii="NSimSun" w:hAnsi="NSimSun" w:eastAsia="NSimSun" w:cs="NSimSun"/>
          <w:spacing w:val="2"/>
        </w:rPr>
        <w:t>生长抑素</w:t>
      </w:r>
      <w:r>
        <w:rPr>
          <w:rFonts w:ascii="NSimSun" w:hAnsi="NSimSun" w:eastAsia="NSimSun" w:cs="NSimSun"/>
          <w:spacing w:val="24"/>
        </w:rPr>
        <w:t xml:space="preserve">  </w:t>
      </w:r>
      <w:r>
        <w:rPr>
          <w:rFonts w:ascii="SimSun" w:hAnsi="SimSun" w:eastAsia="SimSun" w:cs="SimSun"/>
          <w:spacing w:val="2"/>
        </w:rPr>
        <w:t>生长抑素是人工合成的</w:t>
      </w:r>
      <w:r>
        <w:rPr>
          <w:rFonts w:ascii="SimSun" w:hAnsi="SimSun" w:eastAsia="SimSun" w:cs="SimSun"/>
          <w:spacing w:val="1"/>
        </w:rPr>
        <w:t>生长抑素十四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</w:rPr>
        <w:t>肽，可以抑制多种内分泌激素的分泌，还可抑制胃酸</w:t>
      </w:r>
      <w:r>
        <w:rPr/>
        <w:t>、</w:t>
      </w:r>
      <w:r>
        <w:rPr>
          <w:rFonts w:ascii="SimSun" w:hAnsi="SimSun" w:eastAsia="SimSun" w:cs="SimSun"/>
        </w:rPr>
        <w:t>胃蛋白酶</w:t>
      </w:r>
      <w:r>
        <w:rPr>
          <w:rFonts w:ascii="SimSun" w:hAnsi="SimSun" w:eastAsia="SimSun" w:cs="SimSun"/>
          <w:spacing w:val="8"/>
        </w:rPr>
        <w:t xml:space="preserve"> </w:t>
      </w:r>
      <w:r>
        <w:rPr>
          <w:rFonts w:ascii="SimSun" w:hAnsi="SimSun" w:eastAsia="SimSun" w:cs="SimSun"/>
          <w:spacing w:val="6"/>
        </w:rPr>
        <w:t>和胃泌素的释放</w:t>
      </w:r>
      <w:r>
        <w:rPr>
          <w:spacing w:val="6"/>
        </w:rPr>
        <w:t>。</w:t>
      </w:r>
      <w:r>
        <w:rPr>
          <w:rFonts w:ascii="SimSun" w:hAnsi="SimSun" w:eastAsia="SimSun" w:cs="SimSun"/>
          <w:spacing w:val="6"/>
        </w:rPr>
        <w:t>另外，还可减少胰腺的内外分泌及小肠和胆</w:t>
      </w:r>
    </w:p>
    <w:p>
      <w:pPr>
        <w:spacing w:line="209" w:lineRule="auto"/>
        <w:sectPr>
          <w:type w:val="continuous"/>
          <w:pgSz w:w="12246" w:h="16838"/>
          <w:pgMar w:top="1516" w:right="1074" w:bottom="0" w:left="407" w:header="862" w:footer="0" w:gutter="0"/>
          <w:cols w:equalWidth="0" w:num="2">
            <w:col w:w="5820" w:space="100"/>
            <w:col w:w="4844" w:space="0"/>
          </w:cols>
        </w:sectPr>
        <w:rPr>
          <w:rFonts w:ascii="SimSun" w:hAnsi="SimSun" w:eastAsia="SimSun" w:cs="SimSun"/>
        </w:rPr>
      </w:pPr>
    </w:p>
    <w:p>
      <w:pPr>
        <w:spacing w:before="6"/>
        <w:rPr/>
      </w:pPr>
      <w:r/>
    </w:p>
    <w:p>
      <w:pPr>
        <w:spacing w:before="5"/>
        <w:rPr/>
      </w:pPr>
      <w:r/>
    </w:p>
    <w:p>
      <w:pPr>
        <w:sectPr>
          <w:headerReference w:type="default" r:id="rId3"/>
          <w:pgSz w:w="12246" w:h="16838"/>
          <w:pgMar w:top="1516" w:right="1074" w:bottom="0" w:left="407" w:header="968" w:footer="0" w:gutter="0"/>
          <w:cols w:equalWidth="0" w:num="1">
            <w:col w:w="10764" w:space="0"/>
          </w:cols>
        </w:sectPr>
        <w:rPr/>
      </w:pPr>
    </w:p>
    <w:p>
      <w:pPr>
        <w:pStyle w:val="BodyText"/>
        <w:ind w:left="733" w:right="316"/>
        <w:spacing w:before="56" w:line="239" w:lineRule="auto"/>
        <w:jc w:val="both"/>
        <w:rPr/>
      </w:pPr>
      <w:r>
        <w:rPr>
          <w:rFonts w:ascii="SimSun" w:hAnsi="SimSun" w:eastAsia="SimSun" w:cs="SimSun"/>
          <w:spacing w:val="6"/>
        </w:rPr>
        <w:t>囊的分泌，降低消化酶活性，对胰腺细胞起到保护作用，具有</w:t>
      </w:r>
      <w:r>
        <w:rPr>
          <w:rFonts w:ascii="SimSun" w:hAnsi="SimSun" w:eastAsia="SimSun" w:cs="SimSun"/>
          <w:spacing w:val="14"/>
        </w:rPr>
        <w:t xml:space="preserve"> </w:t>
      </w:r>
      <w:r>
        <w:rPr>
          <w:rFonts w:ascii="SimSun" w:hAnsi="SimSun" w:eastAsia="SimSun" w:cs="SimSun"/>
          <w:spacing w:val="5"/>
        </w:rPr>
        <w:t>极好的安全性，不良反应少见</w:t>
      </w:r>
      <w:r>
        <w:rPr>
          <w:rFonts w:ascii="SimSun" w:hAnsi="SimSun" w:eastAsia="SimSun" w:cs="SimSun"/>
          <w:sz w:val="10"/>
          <w:szCs w:val="10"/>
          <w:spacing w:val="5"/>
          <w:position w:val="8"/>
        </w:rPr>
        <w:t>［</w:t>
      </w:r>
      <w:r>
        <w:rPr>
          <w:sz w:val="10"/>
          <w:szCs w:val="10"/>
          <w:spacing w:val="5"/>
          <w:position w:val="8"/>
        </w:rPr>
        <w:t>15</w:t>
      </w:r>
      <w:r>
        <w:rPr>
          <w:rFonts w:ascii="SimSun" w:hAnsi="SimSun" w:eastAsia="SimSun" w:cs="SimSun"/>
          <w:sz w:val="10"/>
          <w:szCs w:val="10"/>
          <w:spacing w:val="5"/>
          <w:position w:val="8"/>
        </w:rPr>
        <w:t>］</w:t>
      </w:r>
      <w:r>
        <w:rPr>
          <w:rFonts w:ascii="SimSun" w:hAnsi="SimSun" w:eastAsia="SimSun" w:cs="SimSun"/>
          <w:sz w:val="10"/>
          <w:szCs w:val="10"/>
          <w:spacing w:val="-18"/>
          <w:position w:val="8"/>
        </w:rPr>
        <w:t xml:space="preserve"> </w:t>
      </w:r>
      <w:r>
        <w:rPr>
          <w:spacing w:val="5"/>
        </w:rPr>
        <w:t>。</w:t>
      </w:r>
      <w:r>
        <w:rPr>
          <w:spacing w:val="-30"/>
        </w:rPr>
        <w:t xml:space="preserve"> </w:t>
      </w:r>
      <w:r>
        <w:rPr>
          <w:rFonts w:ascii="SimSun" w:hAnsi="SimSun" w:eastAsia="SimSun" w:cs="SimSun"/>
          <w:spacing w:val="5"/>
        </w:rPr>
        <w:t>既往曾有多项关于生长抑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3"/>
        </w:rPr>
        <w:t>素预防</w:t>
      </w:r>
      <w:r>
        <w:rPr>
          <w:rFonts w:ascii="SimSun" w:hAnsi="SimSun" w:eastAsia="SimSun" w:cs="SimSun"/>
          <w:spacing w:val="-13"/>
        </w:rPr>
        <w:t xml:space="preserve"> </w:t>
      </w:r>
      <w:r>
        <w:rPr/>
        <w:t>PEP</w:t>
      </w:r>
      <w:r>
        <w:rPr>
          <w:spacing w:val="18"/>
          <w:w w:val="101"/>
        </w:rPr>
        <w:t xml:space="preserve"> </w:t>
      </w:r>
      <w:r>
        <w:rPr>
          <w:rFonts w:ascii="SimSun" w:hAnsi="SimSun" w:eastAsia="SimSun" w:cs="SimSun"/>
          <w:spacing w:val="3"/>
        </w:rPr>
        <w:t>的</w:t>
      </w:r>
      <w:r>
        <w:rPr>
          <w:rFonts w:ascii="SimSun" w:hAnsi="SimSun" w:eastAsia="SimSun" w:cs="SimSun"/>
          <w:spacing w:val="-29"/>
        </w:rPr>
        <w:t xml:space="preserve"> </w:t>
      </w:r>
      <w:r>
        <w:rPr/>
        <w:t>RCT</w:t>
      </w:r>
      <w:r>
        <w:rPr>
          <w:spacing w:val="3"/>
        </w:rPr>
        <w:t xml:space="preserve"> </w:t>
      </w:r>
      <w:r>
        <w:rPr>
          <w:rFonts w:ascii="SimSun" w:hAnsi="SimSun" w:eastAsia="SimSun" w:cs="SimSun"/>
          <w:spacing w:val="3"/>
        </w:rPr>
        <w:t>研究，虽然对</w:t>
      </w:r>
      <w:r>
        <w:rPr>
          <w:rFonts w:ascii="SimSun" w:hAnsi="SimSun" w:eastAsia="SimSun" w:cs="SimSun"/>
          <w:spacing w:val="-29"/>
        </w:rPr>
        <w:t xml:space="preserve"> </w:t>
      </w:r>
      <w:r>
        <w:rPr/>
        <w:t>RCT</w:t>
      </w:r>
      <w:r>
        <w:rPr>
          <w:spacing w:val="3"/>
        </w:rPr>
        <w:t xml:space="preserve"> </w:t>
      </w:r>
      <w:r>
        <w:rPr>
          <w:rFonts w:ascii="SimSun" w:hAnsi="SimSun" w:eastAsia="SimSun" w:cs="SimSun"/>
          <w:spacing w:val="3"/>
        </w:rPr>
        <w:t>进行的荟萃分析认为生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4"/>
        </w:rPr>
        <w:t>长抑素可减少</w:t>
      </w:r>
      <w:r>
        <w:rPr>
          <w:rFonts w:ascii="SimSun" w:hAnsi="SimSun" w:eastAsia="SimSun" w:cs="SimSun"/>
          <w:spacing w:val="-25"/>
        </w:rPr>
        <w:t xml:space="preserve"> </w:t>
      </w:r>
      <w:r>
        <w:rPr/>
        <w:t>PEP</w:t>
      </w:r>
      <w:r>
        <w:rPr>
          <w:spacing w:val="4"/>
        </w:rPr>
        <w:t xml:space="preserve"> </w:t>
      </w:r>
      <w:r>
        <w:rPr>
          <w:rFonts w:ascii="SimSun" w:hAnsi="SimSun" w:eastAsia="SimSun" w:cs="SimSun"/>
          <w:spacing w:val="4"/>
        </w:rPr>
        <w:t>发生率，但这些研究大多数样本量小，可信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6"/>
        </w:rPr>
        <w:t>度有限，而且没有来源于中国的大规模临床试验</w:t>
      </w:r>
      <w:r>
        <w:rPr>
          <w:spacing w:val="6"/>
        </w:rPr>
        <w:t>。</w:t>
      </w:r>
      <w:r>
        <w:rPr>
          <w:rFonts w:ascii="SimSun" w:hAnsi="SimSun" w:eastAsia="SimSun" w:cs="SimSun"/>
          <w:spacing w:val="6"/>
        </w:rPr>
        <w:t>近期在我国</w:t>
      </w:r>
      <w:r>
        <w:rPr>
          <w:rFonts w:ascii="SimSun" w:hAnsi="SimSun" w:eastAsia="SimSun" w:cs="SimSun"/>
          <w:spacing w:val="16"/>
        </w:rPr>
        <w:t xml:space="preserve"> </w:t>
      </w:r>
      <w:r>
        <w:rPr>
          <w:spacing w:val="6"/>
        </w:rPr>
        <w:t>11 </w:t>
      </w:r>
      <w:r>
        <w:rPr>
          <w:rFonts w:ascii="SimSun" w:hAnsi="SimSun" w:eastAsia="SimSun" w:cs="SimSun"/>
          <w:spacing w:val="6"/>
        </w:rPr>
        <w:t>家医院共同完成一项纳入</w:t>
      </w:r>
      <w:r>
        <w:rPr>
          <w:rFonts w:ascii="SimSun" w:hAnsi="SimSun" w:eastAsia="SimSun" w:cs="SimSun"/>
          <w:spacing w:val="-20"/>
        </w:rPr>
        <w:t xml:space="preserve"> </w:t>
      </w:r>
      <w:r>
        <w:rPr>
          <w:spacing w:val="6"/>
        </w:rPr>
        <w:t>900</w:t>
      </w:r>
      <w:r>
        <w:rPr>
          <w:spacing w:val="18"/>
          <w:w w:val="101"/>
        </w:rPr>
        <w:t xml:space="preserve"> </w:t>
      </w:r>
      <w:r>
        <w:rPr>
          <w:rFonts w:ascii="SimSun" w:hAnsi="SimSun" w:eastAsia="SimSun" w:cs="SimSun"/>
          <w:spacing w:val="6"/>
        </w:rPr>
        <w:t>例患者的大样本量</w:t>
      </w:r>
      <w:r>
        <w:rPr>
          <w:spacing w:val="6"/>
        </w:rPr>
        <w:t>、</w:t>
      </w:r>
      <w:r>
        <w:rPr>
          <w:rFonts w:ascii="SimSun" w:hAnsi="SimSun" w:eastAsia="SimSun" w:cs="SimSun"/>
          <w:spacing w:val="6"/>
        </w:rPr>
        <w:t>多中心</w:t>
      </w:r>
      <w:r>
        <w:rPr>
          <w:rFonts w:ascii="SimSun" w:hAnsi="SimSun" w:eastAsia="SimSun" w:cs="SimSun"/>
        </w:rPr>
        <w:t xml:space="preserve"> </w:t>
      </w:r>
      <w:r>
        <w:rPr/>
        <w:t>RCT</w:t>
      </w:r>
      <w:r>
        <w:rPr>
          <w:rFonts w:ascii="SimSun" w:hAnsi="SimSun" w:eastAsia="SimSun" w:cs="SimSun"/>
          <w:sz w:val="10"/>
          <w:szCs w:val="10"/>
          <w:spacing w:val="2"/>
          <w:position w:val="8"/>
        </w:rPr>
        <w:t>［</w:t>
      </w:r>
      <w:r>
        <w:rPr>
          <w:sz w:val="10"/>
          <w:szCs w:val="10"/>
          <w:spacing w:val="2"/>
          <w:position w:val="8"/>
        </w:rPr>
        <w:t>16</w:t>
      </w:r>
      <w:r>
        <w:rPr>
          <w:rFonts w:ascii="SimSun" w:hAnsi="SimSun" w:eastAsia="SimSun" w:cs="SimSun"/>
          <w:sz w:val="10"/>
          <w:szCs w:val="10"/>
          <w:spacing w:val="-23"/>
          <w:position w:val="8"/>
        </w:rPr>
        <w:t>］</w:t>
      </w:r>
      <w:r>
        <w:rPr>
          <w:rFonts w:ascii="SimSun" w:hAnsi="SimSun" w:eastAsia="SimSun" w:cs="SimSun"/>
          <w:spacing w:val="-33"/>
          <w:w w:val="80"/>
        </w:rPr>
        <w:t>，</w:t>
      </w:r>
      <w:r>
        <w:rPr>
          <w:rFonts w:ascii="SimSun" w:hAnsi="SimSun" w:eastAsia="SimSun" w:cs="SimSun"/>
          <w:spacing w:val="2"/>
        </w:rPr>
        <w:t>证实</w:t>
      </w:r>
      <w:r>
        <w:rPr>
          <w:rFonts w:ascii="SimSun" w:hAnsi="SimSun" w:eastAsia="SimSun" w:cs="SimSun"/>
          <w:spacing w:val="-30"/>
        </w:rPr>
        <w:t xml:space="preserve"> </w:t>
      </w:r>
      <w:r>
        <w:rPr/>
        <w:t>ERCP</w:t>
      </w:r>
      <w:r>
        <w:rPr>
          <w:spacing w:val="22"/>
        </w:rPr>
        <w:t xml:space="preserve"> </w:t>
      </w:r>
      <w:r>
        <w:rPr>
          <w:rFonts w:ascii="SimSun" w:hAnsi="SimSun" w:eastAsia="SimSun" w:cs="SimSun"/>
          <w:spacing w:val="2"/>
        </w:rPr>
        <w:t>围手术期使用生长抑素(</w:t>
      </w:r>
      <w:r>
        <w:rPr>
          <w:spacing w:val="2"/>
        </w:rPr>
        <w:t>250</w:t>
      </w:r>
      <w:r>
        <w:rPr>
          <w:spacing w:val="37"/>
        </w:rPr>
        <w:t xml:space="preserve"> </w:t>
      </w:r>
      <w:r>
        <w:rPr>
          <w:rFonts w:ascii="Arial" w:hAnsi="Arial" w:eastAsia="Arial" w:cs="Arial"/>
          <w:spacing w:val="2"/>
        </w:rPr>
        <w:t>μ</w:t>
      </w:r>
      <w:r>
        <w:rPr>
          <w:spacing w:val="2"/>
        </w:rPr>
        <w:t>g </w:t>
      </w:r>
      <w:r>
        <w:rPr>
          <w:rFonts w:ascii="SimSun" w:hAnsi="SimSun" w:eastAsia="SimSun" w:cs="SimSun"/>
          <w:spacing w:val="2"/>
        </w:rPr>
        <w:t>术</w:t>
      </w:r>
      <w:r>
        <w:rPr>
          <w:rFonts w:ascii="SimSun" w:hAnsi="SimSun" w:eastAsia="SimSun" w:cs="SimSun"/>
          <w:spacing w:val="1"/>
        </w:rPr>
        <w:t>前静脉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-2"/>
        </w:rPr>
        <w:t>推注</w:t>
      </w:r>
      <w:r>
        <w:rPr>
          <w:rFonts w:ascii="SimSun" w:hAnsi="SimSun" w:eastAsia="SimSun" w:cs="SimSun"/>
          <w:spacing w:val="-19"/>
        </w:rPr>
        <w:t xml:space="preserve"> </w:t>
      </w:r>
      <w:r>
        <w:rPr>
          <w:spacing w:val="-2"/>
        </w:rPr>
        <w:t>+</w:t>
      </w:r>
      <w:r>
        <w:rPr>
          <w:spacing w:val="-15"/>
        </w:rPr>
        <w:t xml:space="preserve"> </w:t>
      </w:r>
      <w:r>
        <w:rPr>
          <w:spacing w:val="-2"/>
        </w:rPr>
        <w:t>250</w:t>
      </w:r>
      <w:r>
        <w:rPr>
          <w:spacing w:val="33"/>
        </w:rPr>
        <w:t xml:space="preserve"> </w:t>
      </w:r>
      <w:r>
        <w:rPr>
          <w:rFonts w:ascii="Arial" w:hAnsi="Arial" w:eastAsia="Arial" w:cs="Arial"/>
          <w:spacing w:val="-2"/>
        </w:rPr>
        <w:t>μ</w:t>
      </w:r>
      <w:r>
        <w:rPr>
          <w:spacing w:val="-2"/>
        </w:rPr>
        <w:t>g/</w:t>
      </w:r>
      <w:r>
        <w:rPr>
          <w:spacing w:val="-28"/>
        </w:rPr>
        <w:t xml:space="preserve"> </w:t>
      </w:r>
      <w:r>
        <w:rPr>
          <w:spacing w:val="-2"/>
        </w:rPr>
        <w:t>h </w:t>
      </w:r>
      <w:r>
        <w:rPr>
          <w:rFonts w:ascii="SimSun" w:hAnsi="SimSun" w:eastAsia="SimSun" w:cs="SimSun"/>
          <w:spacing w:val="-2"/>
        </w:rPr>
        <w:t>术后静脉滴注</w:t>
      </w:r>
      <w:r>
        <w:rPr>
          <w:rFonts w:ascii="SimSun" w:hAnsi="SimSun" w:eastAsia="SimSun" w:cs="SimSun"/>
          <w:spacing w:val="-20"/>
        </w:rPr>
        <w:t xml:space="preserve"> </w:t>
      </w:r>
      <w:r>
        <w:rPr>
          <w:spacing w:val="-2"/>
        </w:rPr>
        <w:t>11</w:t>
      </w:r>
      <w:r>
        <w:rPr>
          <w:spacing w:val="29"/>
        </w:rPr>
        <w:t xml:space="preserve"> </w:t>
      </w:r>
      <w:r>
        <w:rPr>
          <w:spacing w:val="-2"/>
        </w:rPr>
        <w:t>h</w:t>
      </w:r>
      <w:r>
        <w:rPr>
          <w:rFonts w:ascii="SimSun" w:hAnsi="SimSun" w:eastAsia="SimSun" w:cs="SimSun"/>
          <w:spacing w:val="-2"/>
        </w:rPr>
        <w:t>) 可显著降低</w:t>
      </w:r>
      <w:r>
        <w:rPr>
          <w:rFonts w:ascii="SimSun" w:hAnsi="SimSun" w:eastAsia="SimSun" w:cs="SimSun"/>
          <w:spacing w:val="-24"/>
        </w:rPr>
        <w:t xml:space="preserve"> </w:t>
      </w:r>
      <w:r>
        <w:rPr>
          <w:spacing w:val="-2"/>
        </w:rPr>
        <w:t>PEP</w:t>
      </w:r>
      <w:r>
        <w:rPr>
          <w:spacing w:val="15"/>
        </w:rPr>
        <w:t xml:space="preserve"> </w:t>
      </w:r>
      <w:r>
        <w:rPr>
          <w:rFonts w:ascii="SimSun" w:hAnsi="SimSun" w:eastAsia="SimSun" w:cs="SimSun"/>
          <w:spacing w:val="-2"/>
        </w:rPr>
        <w:t>发生率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-12"/>
        </w:rPr>
        <w:t>(</w:t>
      </w:r>
      <w:r>
        <w:rPr>
          <w:spacing w:val="-12"/>
        </w:rPr>
        <w:t>7．5%  vs 4．0% </w:t>
      </w:r>
      <w:r>
        <w:rPr>
          <w:rFonts w:ascii="SimSun" w:hAnsi="SimSun" w:eastAsia="SimSun" w:cs="SimSun"/>
          <w:spacing w:val="-12"/>
        </w:rPr>
        <w:t>) 和</w:t>
      </w:r>
      <w:r>
        <w:rPr>
          <w:rFonts w:ascii="SimSun" w:hAnsi="SimSun" w:eastAsia="SimSun" w:cs="SimSun"/>
          <w:spacing w:val="-34"/>
        </w:rPr>
        <w:t xml:space="preserve"> </w:t>
      </w:r>
      <w:r>
        <w:rPr>
          <w:spacing w:val="-12"/>
        </w:rPr>
        <w:t>PEH</w:t>
      </w:r>
      <w:r>
        <w:rPr>
          <w:spacing w:val="7"/>
        </w:rPr>
        <w:t xml:space="preserve"> </w:t>
      </w:r>
      <w:r>
        <w:rPr>
          <w:rFonts w:ascii="SimSun" w:hAnsi="SimSun" w:eastAsia="SimSun" w:cs="SimSun"/>
          <w:spacing w:val="-12"/>
        </w:rPr>
        <w:t>发生率(</w:t>
      </w:r>
      <w:r>
        <w:rPr>
          <w:spacing w:val="-12"/>
        </w:rPr>
        <w:t>10．1%  vs</w:t>
      </w:r>
      <w:r>
        <w:rPr>
          <w:spacing w:val="8"/>
        </w:rPr>
        <w:t xml:space="preserve"> </w:t>
      </w:r>
      <w:r>
        <w:rPr>
          <w:spacing w:val="-12"/>
        </w:rPr>
        <w:t>6.</w:t>
      </w:r>
      <w:r>
        <w:rPr>
          <w:spacing w:val="12"/>
          <w:w w:val="101"/>
        </w:rPr>
        <w:t xml:space="preserve"> </w:t>
      </w:r>
      <w:r>
        <w:rPr>
          <w:spacing w:val="-12"/>
        </w:rPr>
        <w:t>1% </w:t>
      </w:r>
      <w:r>
        <w:rPr>
          <w:rFonts w:ascii="SimSun" w:hAnsi="SimSun" w:eastAsia="SimSun" w:cs="SimSun"/>
          <w:spacing w:val="-13"/>
        </w:rPr>
        <w:t>)</w:t>
      </w:r>
      <w:r>
        <w:rPr>
          <w:rFonts w:ascii="SimSun" w:hAnsi="SimSun" w:eastAsia="SimSun" w:cs="SimSun"/>
          <w:spacing w:val="-28"/>
        </w:rPr>
        <w:t xml:space="preserve"> </w:t>
      </w:r>
      <w:r>
        <w:rPr>
          <w:rFonts w:ascii="SimSun" w:hAnsi="SimSun" w:eastAsia="SimSun" w:cs="SimSun"/>
          <w:spacing w:val="-13"/>
        </w:rPr>
        <w:t>，且无严重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6"/>
        </w:rPr>
        <w:t>不良事件发生</w:t>
      </w:r>
      <w:r>
        <w:rPr>
          <w:spacing w:val="6"/>
        </w:rPr>
        <w:t>。</w:t>
      </w:r>
      <w:r>
        <w:rPr>
          <w:rFonts w:ascii="SimSun" w:hAnsi="SimSun" w:eastAsia="SimSun" w:cs="SimSun"/>
          <w:spacing w:val="6"/>
        </w:rPr>
        <w:t>最近发布的</w:t>
      </w:r>
      <w:r>
        <w:rPr>
          <w:spacing w:val="6"/>
        </w:rPr>
        <w:t>《</w:t>
      </w:r>
      <w:r>
        <w:rPr>
          <w:rFonts w:ascii="SimSun" w:hAnsi="SimSun" w:eastAsia="SimSun" w:cs="SimSun"/>
          <w:spacing w:val="6"/>
        </w:rPr>
        <w:t>中国急性胰腺炎多学</w:t>
      </w:r>
      <w:r>
        <w:rPr>
          <w:rFonts w:ascii="SimSun" w:hAnsi="SimSun" w:eastAsia="SimSun" w:cs="SimSun"/>
          <w:spacing w:val="5"/>
        </w:rPr>
        <w:t>科</w:t>
      </w:r>
      <w:r>
        <w:rPr>
          <w:rFonts w:ascii="SimSun" w:hAnsi="SimSun" w:eastAsia="SimSun" w:cs="SimSun"/>
          <w:spacing w:val="-32"/>
        </w:rPr>
        <w:t xml:space="preserve"> </w:t>
      </w:r>
      <w:r>
        <w:rPr>
          <w:rFonts w:ascii="SimSun" w:hAnsi="SimSun" w:eastAsia="SimSun" w:cs="SimSun"/>
          <w:spacing w:val="5"/>
        </w:rPr>
        <w:t>(</w:t>
      </w:r>
      <w:r>
        <w:rPr>
          <w:rFonts w:ascii="SimSun" w:hAnsi="SimSun" w:eastAsia="SimSun" w:cs="SimSun"/>
          <w:spacing w:val="-45"/>
        </w:rPr>
        <w:t xml:space="preserve"> </w:t>
      </w:r>
      <w:r>
        <w:rPr/>
        <w:t>MDT</w:t>
      </w:r>
      <w:r>
        <w:rPr>
          <w:rFonts w:ascii="SimSun" w:hAnsi="SimSun" w:eastAsia="SimSun" w:cs="SimSun"/>
          <w:spacing w:val="5"/>
        </w:rPr>
        <w:t>)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2"/>
        </w:rPr>
        <w:t>诊治共识意见(草案) </w:t>
      </w:r>
      <w:r>
        <w:rPr>
          <w:spacing w:val="2"/>
        </w:rPr>
        <w:t>》</w:t>
      </w:r>
      <w:r>
        <w:rPr>
          <w:rFonts w:ascii="SimSun" w:hAnsi="SimSun" w:eastAsia="SimSun" w:cs="SimSun"/>
          <w:sz w:val="10"/>
          <w:szCs w:val="10"/>
          <w:spacing w:val="2"/>
          <w:position w:val="8"/>
        </w:rPr>
        <w:t>［</w:t>
      </w:r>
      <w:r>
        <w:rPr>
          <w:sz w:val="10"/>
          <w:szCs w:val="10"/>
          <w:spacing w:val="2"/>
          <w:position w:val="8"/>
        </w:rPr>
        <w:t>2</w:t>
      </w:r>
      <w:r>
        <w:rPr>
          <w:rFonts w:ascii="SimSun" w:hAnsi="SimSun" w:eastAsia="SimSun" w:cs="SimSun"/>
          <w:sz w:val="10"/>
          <w:szCs w:val="10"/>
          <w:spacing w:val="2"/>
          <w:position w:val="8"/>
        </w:rPr>
        <w:t>］</w:t>
      </w:r>
      <w:r>
        <w:rPr>
          <w:rFonts w:ascii="SimSun" w:hAnsi="SimSun" w:eastAsia="SimSun" w:cs="SimSun"/>
          <w:sz w:val="10"/>
          <w:szCs w:val="10"/>
          <w:spacing w:val="-10"/>
          <w:position w:val="8"/>
        </w:rPr>
        <w:t xml:space="preserve"> </w:t>
      </w:r>
      <w:r>
        <w:rPr>
          <w:rFonts w:ascii="SimSun" w:hAnsi="SimSun" w:eastAsia="SimSun" w:cs="SimSun"/>
          <w:spacing w:val="2"/>
        </w:rPr>
        <w:t>中也建议采用生长抑素对</w:t>
      </w:r>
      <w:r>
        <w:rPr>
          <w:rFonts w:ascii="SimSun" w:hAnsi="SimSun" w:eastAsia="SimSun" w:cs="SimSun"/>
          <w:spacing w:val="-22"/>
        </w:rPr>
        <w:t xml:space="preserve"> </w:t>
      </w:r>
      <w:r>
        <w:rPr/>
        <w:t>PEP</w:t>
      </w:r>
      <w:r>
        <w:rPr>
          <w:spacing w:val="2"/>
        </w:rPr>
        <w:t xml:space="preserve"> </w:t>
      </w:r>
      <w:r>
        <w:rPr>
          <w:rFonts w:ascii="SimSun" w:hAnsi="SimSun" w:eastAsia="SimSun" w:cs="SimSun"/>
          <w:spacing w:val="2"/>
        </w:rPr>
        <w:t>进行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3"/>
        </w:rPr>
        <w:t>预防</w:t>
      </w:r>
      <w:r>
        <w:rPr>
          <w:spacing w:val="3"/>
        </w:rPr>
        <w:t>。</w:t>
      </w:r>
    </w:p>
    <w:p>
      <w:pPr>
        <w:pStyle w:val="BodyText"/>
        <w:ind w:left="734" w:right="318" w:hanging="2"/>
        <w:spacing w:before="10" w:line="231" w:lineRule="auto"/>
        <w:jc w:val="both"/>
        <w:rPr/>
      </w:pPr>
      <w:r>
        <w:rPr>
          <w:rFonts w:ascii="SimHei" w:hAnsi="SimHei" w:eastAsia="SimHei" w:cs="SimHei"/>
          <w:spacing w:val="7"/>
        </w:rPr>
        <w:t>推荐意见</w:t>
      </w:r>
      <w:r>
        <w:rPr>
          <w:spacing w:val="7"/>
        </w:rPr>
        <w:t>: </w:t>
      </w:r>
      <w:r>
        <w:rPr>
          <w:rFonts w:ascii="SimSun" w:hAnsi="SimSun" w:eastAsia="SimSun" w:cs="SimSun"/>
          <w:spacing w:val="7"/>
        </w:rPr>
        <w:t>对接受</w:t>
      </w:r>
      <w:r>
        <w:rPr>
          <w:rFonts w:ascii="SimSun" w:hAnsi="SimSun" w:eastAsia="SimSun" w:cs="SimSun"/>
          <w:spacing w:val="-9"/>
        </w:rPr>
        <w:t xml:space="preserve"> </w:t>
      </w:r>
      <w:r>
        <w:rPr/>
        <w:t>ERCP</w:t>
      </w:r>
      <w:r>
        <w:rPr>
          <w:spacing w:val="7"/>
        </w:rPr>
        <w:t xml:space="preserve"> </w:t>
      </w:r>
      <w:r>
        <w:rPr>
          <w:rFonts w:ascii="SimSun" w:hAnsi="SimSun" w:eastAsia="SimSun" w:cs="SimSun"/>
          <w:spacing w:val="7"/>
        </w:rPr>
        <w:t>诊治的患者，可在</w:t>
      </w:r>
      <w:r>
        <w:rPr>
          <w:rFonts w:ascii="SimSun" w:hAnsi="SimSun" w:eastAsia="SimSun" w:cs="SimSun"/>
          <w:spacing w:val="-21"/>
        </w:rPr>
        <w:t xml:space="preserve"> </w:t>
      </w:r>
      <w:r>
        <w:rPr/>
        <w:t>ERCP</w:t>
      </w:r>
      <w:r>
        <w:rPr>
          <w:spacing w:val="29"/>
          <w:w w:val="101"/>
        </w:rPr>
        <w:t xml:space="preserve"> </w:t>
      </w:r>
      <w:r>
        <w:rPr>
          <w:rFonts w:ascii="SimSun" w:hAnsi="SimSun" w:eastAsia="SimSun" w:cs="SimSun"/>
          <w:spacing w:val="7"/>
        </w:rPr>
        <w:t>围手术期使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</w:rPr>
        <w:t>用生长抑素预防</w:t>
      </w:r>
      <w:r>
        <w:rPr>
          <w:rFonts w:ascii="SimSun" w:hAnsi="SimSun" w:eastAsia="SimSun" w:cs="SimSun"/>
          <w:spacing w:val="-17"/>
        </w:rPr>
        <w:t xml:space="preserve"> </w:t>
      </w:r>
      <w:r>
        <w:rPr/>
        <w:t>PEP</w:t>
      </w:r>
      <w:r>
        <w:rPr>
          <w:rFonts w:ascii="SimSun" w:hAnsi="SimSun" w:eastAsia="SimSun" w:cs="SimSun"/>
        </w:rPr>
        <w:t>，推荐剂量为</w:t>
      </w:r>
      <w:r>
        <w:rPr>
          <w:rFonts w:ascii="SimSun" w:hAnsi="SimSun" w:eastAsia="SimSun" w:cs="SimSun"/>
          <w:spacing w:val="-44"/>
        </w:rPr>
        <w:t xml:space="preserve"> </w:t>
      </w:r>
      <w:r>
        <w:rPr/>
        <w:t>250</w:t>
      </w:r>
      <w:r>
        <w:rPr>
          <w:spacing w:val="30"/>
        </w:rPr>
        <w:t xml:space="preserve"> </w:t>
      </w:r>
      <w:r>
        <w:rPr>
          <w:rFonts w:ascii="Arial" w:hAnsi="Arial" w:eastAsia="Arial" w:cs="Arial"/>
        </w:rPr>
        <w:t>μ</w:t>
      </w:r>
      <w:r>
        <w:rPr/>
        <w:t>g</w:t>
      </w:r>
      <w:r>
        <w:rPr>
          <w:spacing w:val="14"/>
          <w:w w:val="101"/>
        </w:rPr>
        <w:t xml:space="preserve"> </w:t>
      </w:r>
      <w:r>
        <w:rPr/>
        <w:t>ERCP </w:t>
      </w:r>
      <w:r>
        <w:rPr>
          <w:rFonts w:ascii="SimSun" w:hAnsi="SimSun" w:eastAsia="SimSun" w:cs="SimSun"/>
        </w:rPr>
        <w:t>术前静脉推注 </w:t>
      </w:r>
      <w:r>
        <w:rPr>
          <w:spacing w:val="-4"/>
        </w:rPr>
        <w:t>+</w:t>
      </w:r>
      <w:r>
        <w:rPr>
          <w:spacing w:val="-13"/>
        </w:rPr>
        <w:t xml:space="preserve"> </w:t>
      </w:r>
      <w:r>
        <w:rPr>
          <w:spacing w:val="-4"/>
        </w:rPr>
        <w:t>250</w:t>
      </w:r>
      <w:r>
        <w:rPr>
          <w:spacing w:val="33"/>
          <w:w w:val="101"/>
        </w:rPr>
        <w:t xml:space="preserve"> </w:t>
      </w:r>
      <w:r>
        <w:rPr>
          <w:rFonts w:ascii="Arial" w:hAnsi="Arial" w:eastAsia="Arial" w:cs="Arial"/>
          <w:spacing w:val="-4"/>
        </w:rPr>
        <w:t>μ</w:t>
      </w:r>
      <w:r>
        <w:rPr>
          <w:spacing w:val="-4"/>
        </w:rPr>
        <w:t>g/</w:t>
      </w:r>
      <w:r>
        <w:rPr>
          <w:spacing w:val="-28"/>
        </w:rPr>
        <w:t xml:space="preserve"> </w:t>
      </w:r>
      <w:r>
        <w:rPr>
          <w:spacing w:val="-4"/>
        </w:rPr>
        <w:t>h</w:t>
      </w:r>
      <w:r>
        <w:rPr>
          <w:spacing w:val="18"/>
        </w:rPr>
        <w:t xml:space="preserve"> </w:t>
      </w:r>
      <w:r>
        <w:rPr>
          <w:spacing w:val="-4"/>
        </w:rPr>
        <w:t>ERCP </w:t>
      </w:r>
      <w:r>
        <w:rPr>
          <w:rFonts w:ascii="SimSun" w:hAnsi="SimSun" w:eastAsia="SimSun" w:cs="SimSun"/>
          <w:spacing w:val="-4"/>
        </w:rPr>
        <w:t>术后静脉滴注</w:t>
      </w:r>
      <w:r>
        <w:rPr>
          <w:rFonts w:ascii="SimSun" w:hAnsi="SimSun" w:eastAsia="SimSun" w:cs="SimSun"/>
          <w:spacing w:val="-26"/>
        </w:rPr>
        <w:t xml:space="preserve"> </w:t>
      </w:r>
      <w:r>
        <w:rPr>
          <w:spacing w:val="-4"/>
        </w:rPr>
        <w:t>11</w:t>
      </w:r>
      <w:r>
        <w:rPr>
          <w:spacing w:val="23"/>
        </w:rPr>
        <w:t xml:space="preserve"> </w:t>
      </w:r>
      <w:r>
        <w:rPr>
          <w:spacing w:val="-4"/>
        </w:rPr>
        <w:t>h。</w:t>
      </w:r>
    </w:p>
    <w:p>
      <w:pPr>
        <w:pStyle w:val="BodyText"/>
        <w:ind w:left="723"/>
        <w:spacing w:line="196" w:lineRule="auto"/>
        <w:rPr>
          <w:rFonts w:ascii="NSimSun" w:hAnsi="NSimSun" w:eastAsia="NSimSun" w:cs="NSimSun"/>
        </w:rPr>
      </w:pPr>
      <w:r>
        <w:rPr>
          <w:spacing w:val="-7"/>
        </w:rPr>
        <w:t>6．3．2    </w:t>
      </w:r>
      <w:r>
        <w:rPr>
          <w:rFonts w:ascii="NSimSun" w:hAnsi="NSimSun" w:eastAsia="NSimSun" w:cs="NSimSun"/>
          <w:spacing w:val="-7"/>
        </w:rPr>
        <w:t>可能有预防效果的药物</w:t>
      </w:r>
    </w:p>
    <w:p>
      <w:pPr>
        <w:pStyle w:val="BodyText"/>
        <w:ind w:left="732" w:right="315" w:hanging="9"/>
        <w:spacing w:before="1" w:line="253" w:lineRule="auto"/>
        <w:jc w:val="both"/>
        <w:rPr/>
      </w:pPr>
      <w:r>
        <w:rPr>
          <w:spacing w:val="-3"/>
        </w:rPr>
        <w:t>6．3．2．1</w:t>
      </w:r>
      <w:r>
        <w:rPr>
          <w:spacing w:val="14"/>
          <w:w w:val="101"/>
        </w:rPr>
        <w:t xml:space="preserve">   </w:t>
      </w:r>
      <w:r>
        <w:rPr>
          <w:rFonts w:ascii="NSimSun" w:hAnsi="NSimSun" w:eastAsia="NSimSun" w:cs="NSimSun"/>
          <w:spacing w:val="-3"/>
          <w:position w:val="-1"/>
        </w:rPr>
        <w:t>硝酸甘油</w:t>
      </w:r>
      <w:r>
        <w:rPr>
          <w:rFonts w:ascii="NSimSun" w:hAnsi="NSimSun" w:eastAsia="NSimSun" w:cs="NSimSun"/>
          <w:spacing w:val="-3"/>
          <w:position w:val="-1"/>
        </w:rPr>
        <w:t xml:space="preserve">  </w:t>
      </w:r>
      <w:r>
        <w:rPr>
          <w:rFonts w:ascii="SimSun" w:hAnsi="SimSun" w:eastAsia="SimSun" w:cs="SimSun"/>
          <w:spacing w:val="-3"/>
          <w:position w:val="-1"/>
        </w:rPr>
        <w:t>早期的临床研究</w:t>
      </w:r>
      <w:r>
        <w:rPr>
          <w:rFonts w:ascii="SimSun" w:hAnsi="SimSun" w:eastAsia="SimSun" w:cs="SimSun"/>
          <w:sz w:val="10"/>
          <w:szCs w:val="10"/>
          <w:spacing w:val="-3"/>
          <w:position w:val="7"/>
        </w:rPr>
        <w:t>［</w:t>
      </w:r>
      <w:r>
        <w:rPr>
          <w:sz w:val="10"/>
          <w:szCs w:val="10"/>
          <w:spacing w:val="-4"/>
          <w:position w:val="7"/>
        </w:rPr>
        <w:t>17－18</w:t>
      </w:r>
      <w:r>
        <w:rPr>
          <w:rFonts w:ascii="SimSun" w:hAnsi="SimSun" w:eastAsia="SimSun" w:cs="SimSun"/>
          <w:sz w:val="10"/>
          <w:szCs w:val="10"/>
          <w:spacing w:val="-4"/>
          <w:position w:val="7"/>
        </w:rPr>
        <w:t>］</w:t>
      </w:r>
      <w:r>
        <w:rPr>
          <w:rFonts w:ascii="SimSun" w:hAnsi="SimSun" w:eastAsia="SimSun" w:cs="SimSun"/>
          <w:sz w:val="10"/>
          <w:szCs w:val="10"/>
          <w:spacing w:val="-27"/>
          <w:position w:val="7"/>
        </w:rPr>
        <w:t xml:space="preserve"> </w:t>
      </w:r>
      <w:r>
        <w:rPr>
          <w:rFonts w:ascii="SimSun" w:hAnsi="SimSun" w:eastAsia="SimSun" w:cs="SimSun"/>
          <w:spacing w:val="-4"/>
          <w:position w:val="-1"/>
        </w:rPr>
        <w:t>发现硝酸甘油可</w:t>
      </w:r>
      <w:r>
        <w:rPr>
          <w:rFonts w:ascii="SimSun" w:hAnsi="SimSun" w:eastAsia="SimSun" w:cs="SimSun"/>
          <w:position w:val="-1"/>
        </w:rPr>
        <w:t xml:space="preserve"> </w:t>
      </w:r>
      <w:r>
        <w:rPr>
          <w:rFonts w:ascii="SimSun" w:hAnsi="SimSun" w:eastAsia="SimSun" w:cs="SimSun"/>
        </w:rPr>
        <w:t>松弛</w:t>
      </w:r>
      <w:r>
        <w:rPr>
          <w:rFonts w:ascii="SimSun" w:hAnsi="SimSun" w:eastAsia="SimSun" w:cs="SimSun"/>
          <w:spacing w:val="-28"/>
        </w:rPr>
        <w:t xml:space="preserve"> </w:t>
      </w:r>
      <w:r>
        <w:rPr/>
        <w:t>Oddi </w:t>
      </w:r>
      <w:r>
        <w:rPr>
          <w:rFonts w:ascii="SimSun" w:hAnsi="SimSun" w:eastAsia="SimSun" w:cs="SimSun"/>
        </w:rPr>
        <w:t>括约肌，降低</w:t>
      </w:r>
      <w:r>
        <w:rPr>
          <w:rFonts w:ascii="SimSun" w:hAnsi="SimSun" w:eastAsia="SimSun" w:cs="SimSun"/>
          <w:spacing w:val="-31"/>
        </w:rPr>
        <w:t xml:space="preserve"> </w:t>
      </w:r>
      <w:r>
        <w:rPr/>
        <w:t>ERCP </w:t>
      </w:r>
      <w:r>
        <w:rPr>
          <w:rFonts w:ascii="SimSun" w:hAnsi="SimSun" w:eastAsia="SimSun" w:cs="SimSun"/>
        </w:rPr>
        <w:t>时胆总管取</w:t>
      </w:r>
      <w:r>
        <w:rPr>
          <w:rFonts w:ascii="SimSun" w:hAnsi="SimSun" w:eastAsia="SimSun" w:cs="SimSun"/>
          <w:spacing w:val="-1"/>
        </w:rPr>
        <w:t>石的难度，还可缓解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0"/>
        </w:rPr>
        <w:t>括约肌痉挛导致的胰管梗阻，因此硝酸甘油有预防</w:t>
      </w:r>
      <w:r>
        <w:rPr>
          <w:rFonts w:ascii="SimSun" w:hAnsi="SimSun" w:eastAsia="SimSun" w:cs="SimSun"/>
          <w:spacing w:val="-19"/>
        </w:rPr>
        <w:t xml:space="preserve"> </w:t>
      </w:r>
      <w:r>
        <w:rPr/>
        <w:t>PEP</w:t>
      </w:r>
      <w:r>
        <w:rPr>
          <w:spacing w:val="28"/>
          <w:w w:val="101"/>
        </w:rPr>
        <w:t xml:space="preserve"> </w:t>
      </w:r>
      <w:r>
        <w:rPr>
          <w:rFonts w:ascii="SimSun" w:hAnsi="SimSun" w:eastAsia="SimSun" w:cs="SimSun"/>
          <w:spacing w:val="10"/>
        </w:rPr>
        <w:t>的潜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2"/>
        </w:rPr>
        <w:t>在价值，而且硝酸甘油价格便宜，易于获取</w:t>
      </w:r>
      <w:r>
        <w:rPr>
          <w:spacing w:val="2"/>
        </w:rPr>
        <w:t>。2</w:t>
      </w:r>
      <w:r>
        <w:rPr>
          <w:spacing w:val="1"/>
        </w:rPr>
        <w:t>001</w:t>
      </w:r>
      <w:r>
        <w:rPr>
          <w:spacing w:val="17"/>
        </w:rPr>
        <w:t xml:space="preserve"> </w:t>
      </w:r>
      <w:r>
        <w:rPr>
          <w:rFonts w:ascii="SimSun" w:hAnsi="SimSun" w:eastAsia="SimSun" w:cs="SimSun"/>
          <w:spacing w:val="1"/>
        </w:rPr>
        <w:t>年至今已有</w:t>
      </w:r>
      <w:r>
        <w:rPr>
          <w:rFonts w:ascii="SimSun" w:hAnsi="SimSun" w:eastAsia="SimSun" w:cs="SimSun"/>
        </w:rPr>
        <w:t xml:space="preserve"> </w:t>
      </w:r>
      <w:r>
        <w:rPr>
          <w:spacing w:val="2"/>
        </w:rPr>
        <w:t>12 </w:t>
      </w:r>
      <w:r>
        <w:rPr>
          <w:rFonts w:ascii="SimSun" w:hAnsi="SimSun" w:eastAsia="SimSun" w:cs="SimSun"/>
          <w:spacing w:val="2"/>
        </w:rPr>
        <w:t>项使用硝酸甘油预防</w:t>
      </w:r>
      <w:r>
        <w:rPr>
          <w:rFonts w:ascii="SimSun" w:hAnsi="SimSun" w:eastAsia="SimSun" w:cs="SimSun"/>
          <w:spacing w:val="-31"/>
        </w:rPr>
        <w:t xml:space="preserve"> </w:t>
      </w:r>
      <w:r>
        <w:rPr/>
        <w:t>PEP</w:t>
      </w:r>
      <w:r>
        <w:rPr>
          <w:spacing w:val="20"/>
          <w:w w:val="101"/>
        </w:rPr>
        <w:t xml:space="preserve"> </w:t>
      </w:r>
      <w:r>
        <w:rPr>
          <w:rFonts w:ascii="SimSun" w:hAnsi="SimSun" w:eastAsia="SimSun" w:cs="SimSun"/>
          <w:spacing w:val="2"/>
        </w:rPr>
        <w:t>的</w:t>
      </w:r>
      <w:r>
        <w:rPr>
          <w:rFonts w:ascii="SimSun" w:hAnsi="SimSun" w:eastAsia="SimSun" w:cs="SimSun"/>
          <w:spacing w:val="-26"/>
        </w:rPr>
        <w:t xml:space="preserve"> </w:t>
      </w:r>
      <w:r>
        <w:rPr/>
        <w:t>RCT</w:t>
      </w:r>
      <w:r>
        <w:rPr>
          <w:rFonts w:ascii="SimSun" w:hAnsi="SimSun" w:eastAsia="SimSun" w:cs="SimSun"/>
          <w:spacing w:val="2"/>
        </w:rPr>
        <w:t>，对这些</w:t>
      </w:r>
      <w:r>
        <w:rPr>
          <w:rFonts w:ascii="SimSun" w:hAnsi="SimSun" w:eastAsia="SimSun" w:cs="SimSun"/>
          <w:spacing w:val="-25"/>
        </w:rPr>
        <w:t xml:space="preserve"> </w:t>
      </w:r>
      <w:r>
        <w:rPr/>
        <w:t>RCT</w:t>
      </w:r>
      <w:r>
        <w:rPr>
          <w:spacing w:val="2"/>
        </w:rPr>
        <w:t xml:space="preserve"> </w:t>
      </w:r>
      <w:r>
        <w:rPr>
          <w:rFonts w:ascii="SimSun" w:hAnsi="SimSun" w:eastAsia="SimSun" w:cs="SimSun"/>
          <w:spacing w:val="2"/>
        </w:rPr>
        <w:t>进行的荟萃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</w:rPr>
        <w:t>分析</w:t>
      </w:r>
      <w:r>
        <w:rPr>
          <w:rFonts w:ascii="SimSun" w:hAnsi="SimSun" w:eastAsia="SimSun" w:cs="SimSun"/>
          <w:sz w:val="10"/>
          <w:szCs w:val="10"/>
          <w:position w:val="8"/>
        </w:rPr>
        <w:t>［</w:t>
      </w:r>
      <w:r>
        <w:rPr>
          <w:sz w:val="10"/>
          <w:szCs w:val="10"/>
          <w:position w:val="8"/>
        </w:rPr>
        <w:t>19</w:t>
      </w:r>
      <w:r>
        <w:rPr>
          <w:rFonts w:ascii="SimSun" w:hAnsi="SimSun" w:eastAsia="SimSun" w:cs="SimSun"/>
          <w:sz w:val="10"/>
          <w:szCs w:val="10"/>
          <w:position w:val="8"/>
        </w:rPr>
        <w:t>］</w:t>
      </w:r>
      <w:r>
        <w:rPr>
          <w:rFonts w:ascii="SimSun" w:hAnsi="SimSun" w:eastAsia="SimSun" w:cs="SimSun"/>
        </w:rPr>
        <w:t>显示，硝酸甘油可有效预防</w:t>
      </w:r>
      <w:r>
        <w:rPr>
          <w:rFonts w:ascii="SimSun" w:hAnsi="SimSun" w:eastAsia="SimSun" w:cs="SimSun"/>
          <w:spacing w:val="-19"/>
        </w:rPr>
        <w:t xml:space="preserve"> </w:t>
      </w:r>
      <w:r>
        <w:rPr/>
        <w:t>PEP</w:t>
      </w:r>
      <w:r>
        <w:rPr>
          <w:rFonts w:ascii="SimSun" w:hAnsi="SimSun" w:eastAsia="SimSun" w:cs="SimSun"/>
        </w:rPr>
        <w:t>，但静脉给药途径的全 </w:t>
      </w:r>
      <w:r>
        <w:rPr>
          <w:rFonts w:ascii="SimSun" w:hAnsi="SimSun" w:eastAsia="SimSun" w:cs="SimSun"/>
          <w:spacing w:val="6"/>
        </w:rPr>
        <w:t>身不良反应较多，而透皮贴剂的预防效果不明显，因此舌下含</w:t>
      </w:r>
      <w:r>
        <w:rPr>
          <w:rFonts w:ascii="SimSun" w:hAnsi="SimSun" w:eastAsia="SimSun" w:cs="SimSun"/>
          <w:spacing w:val="14"/>
        </w:rPr>
        <w:t xml:space="preserve"> </w:t>
      </w:r>
      <w:r>
        <w:rPr>
          <w:rFonts w:ascii="SimSun" w:hAnsi="SimSun" w:eastAsia="SimSun" w:cs="SimSun"/>
          <w:spacing w:val="6"/>
        </w:rPr>
        <w:t>服可能具有最佳的预防效果，但最佳剂量和给药时机尚待进一</w:t>
      </w:r>
      <w:r>
        <w:rPr>
          <w:rFonts w:ascii="SimSun" w:hAnsi="SimSun" w:eastAsia="SimSun" w:cs="SimSun"/>
          <w:spacing w:val="16"/>
        </w:rPr>
        <w:t xml:space="preserve"> </w:t>
      </w:r>
      <w:r>
        <w:rPr>
          <w:rFonts w:ascii="SimSun" w:hAnsi="SimSun" w:eastAsia="SimSun" w:cs="SimSun"/>
          <w:spacing w:val="5"/>
        </w:rPr>
        <w:t>步研究</w:t>
      </w:r>
      <w:r>
        <w:rPr>
          <w:spacing w:val="5"/>
        </w:rPr>
        <w:t>。</w:t>
      </w:r>
    </w:p>
    <w:p>
      <w:pPr>
        <w:pStyle w:val="BodyText"/>
        <w:ind w:left="733" w:right="252" w:hanging="10"/>
        <w:spacing w:before="12" w:line="231" w:lineRule="auto"/>
        <w:rPr/>
      </w:pPr>
      <w:r>
        <w:rPr>
          <w:spacing w:val="-4"/>
        </w:rPr>
        <w:t>6．3．2．2    </w:t>
      </w:r>
      <w:r>
        <w:rPr>
          <w:rFonts w:ascii="NSimSun" w:hAnsi="NSimSun" w:eastAsia="NSimSun" w:cs="NSimSun"/>
          <w:spacing w:val="-4"/>
        </w:rPr>
        <w:t>奥曲肽</w:t>
      </w:r>
      <w:r>
        <w:rPr>
          <w:rFonts w:ascii="NSimSun" w:hAnsi="NSimSun" w:eastAsia="NSimSun" w:cs="NSimSun"/>
          <w:spacing w:val="27"/>
        </w:rPr>
        <w:t xml:space="preserve">  </w:t>
      </w:r>
      <w:r>
        <w:rPr>
          <w:rFonts w:ascii="SimSun" w:hAnsi="SimSun" w:eastAsia="SimSun" w:cs="SimSun"/>
          <w:spacing w:val="-4"/>
        </w:rPr>
        <w:t>奥曲肽是人工合成的生长抑素八肽，具有</w:t>
      </w:r>
      <w:r>
        <w:rPr>
          <w:rFonts w:ascii="SimSun" w:hAnsi="SimSun" w:eastAsia="SimSun" w:cs="SimSun"/>
        </w:rPr>
        <w:t xml:space="preserve">  </w:t>
      </w:r>
      <w:r>
        <w:rPr>
          <w:rFonts w:ascii="SimSun" w:hAnsi="SimSun" w:eastAsia="SimSun" w:cs="SimSun"/>
          <w:spacing w:val="13"/>
        </w:rPr>
        <w:t>与天然内源性生长抑素类似的作用</w:t>
      </w:r>
      <w:r>
        <w:rPr>
          <w:spacing w:val="13"/>
        </w:rPr>
        <w:t>。</w:t>
      </w:r>
      <w:r>
        <w:rPr>
          <w:rFonts w:ascii="SimSun" w:hAnsi="SimSun" w:eastAsia="SimSun" w:cs="SimSun"/>
          <w:spacing w:val="13"/>
        </w:rPr>
        <w:t>基础研究发现奥曲肽可</w:t>
      </w:r>
      <w:r>
        <w:rPr>
          <w:rFonts w:ascii="SimSun" w:hAnsi="SimSun" w:eastAsia="SimSun" w:cs="SimSun"/>
          <w:spacing w:val="3"/>
        </w:rPr>
        <w:t xml:space="preserve">  </w:t>
      </w:r>
      <w:r>
        <w:rPr>
          <w:rFonts w:ascii="SimSun" w:hAnsi="SimSun" w:eastAsia="SimSun" w:cs="SimSun"/>
          <w:spacing w:val="2"/>
        </w:rPr>
        <w:t>抑制多种内分泌激素，减少胰腺分泌，对胰腺细胞有保护作用</w:t>
      </w:r>
      <w:r>
        <w:rPr>
          <w:spacing w:val="2"/>
        </w:rPr>
        <w:t>。</w:t>
      </w:r>
      <w:r>
        <w:rPr>
          <w:spacing w:val="15"/>
        </w:rPr>
        <w:t xml:space="preserve"> </w:t>
      </w:r>
      <w:r>
        <w:rPr>
          <w:rFonts w:ascii="SimSun" w:hAnsi="SimSun" w:eastAsia="SimSun" w:cs="SimSun"/>
          <w:spacing w:val="1"/>
          <w:position w:val="-1"/>
        </w:rPr>
        <w:t>关于奥曲肽预防</w:t>
      </w:r>
      <w:r>
        <w:rPr>
          <w:rFonts w:ascii="SimSun" w:hAnsi="SimSun" w:eastAsia="SimSun" w:cs="SimSun"/>
          <w:spacing w:val="-13"/>
          <w:position w:val="-1"/>
        </w:rPr>
        <w:t xml:space="preserve"> </w:t>
      </w:r>
      <w:r>
        <w:rPr/>
        <w:t>PEP</w:t>
      </w:r>
      <w:r>
        <w:rPr>
          <w:spacing w:val="18"/>
          <w:w w:val="101"/>
        </w:rPr>
        <w:t xml:space="preserve"> </w:t>
      </w:r>
      <w:r>
        <w:rPr>
          <w:rFonts w:ascii="SimSun" w:hAnsi="SimSun" w:eastAsia="SimSun" w:cs="SimSun"/>
          <w:spacing w:val="1"/>
          <w:position w:val="-1"/>
        </w:rPr>
        <w:t>的临床研究数量众多</w:t>
      </w:r>
      <w:r>
        <w:rPr>
          <w:rFonts w:ascii="SimSun" w:hAnsi="SimSun" w:eastAsia="SimSun" w:cs="SimSun"/>
          <w:spacing w:val="1"/>
        </w:rPr>
        <w:t>，</w:t>
      </w:r>
      <w:r>
        <w:rPr>
          <w:rFonts w:ascii="SimSun" w:hAnsi="SimSun" w:eastAsia="SimSun" w:cs="SimSun"/>
          <w:spacing w:val="1"/>
          <w:position w:val="-1"/>
        </w:rPr>
        <w:t>多数研究</w:t>
      </w:r>
      <w:r>
        <w:rPr>
          <w:rFonts w:ascii="SimSun" w:hAnsi="SimSun" w:eastAsia="SimSun" w:cs="SimSun"/>
          <w:sz w:val="10"/>
          <w:szCs w:val="10"/>
          <w:spacing w:val="1"/>
          <w:position w:val="7"/>
        </w:rPr>
        <w:t>［</w:t>
      </w:r>
      <w:r>
        <w:rPr>
          <w:sz w:val="10"/>
          <w:szCs w:val="10"/>
          <w:spacing w:val="1"/>
          <w:position w:val="7"/>
        </w:rPr>
        <w:t>20－21</w:t>
      </w:r>
      <w:r>
        <w:rPr>
          <w:rFonts w:ascii="SimSun" w:hAnsi="SimSun" w:eastAsia="SimSun" w:cs="SimSun"/>
          <w:sz w:val="10"/>
          <w:szCs w:val="10"/>
          <w:spacing w:val="1"/>
          <w:position w:val="7"/>
        </w:rPr>
        <w:t>］</w:t>
      </w:r>
      <w:r>
        <w:rPr>
          <w:rFonts w:ascii="SimSun" w:hAnsi="SimSun" w:eastAsia="SimSun" w:cs="SimSun"/>
          <w:sz w:val="10"/>
          <w:szCs w:val="10"/>
          <w:spacing w:val="-30"/>
          <w:position w:val="7"/>
        </w:rPr>
        <w:t xml:space="preserve"> </w:t>
      </w:r>
      <w:r>
        <w:rPr>
          <w:rFonts w:ascii="SimSun" w:hAnsi="SimSun" w:eastAsia="SimSun" w:cs="SimSun"/>
          <w:spacing w:val="1"/>
          <w:position w:val="-1"/>
        </w:rPr>
        <w:t>认</w:t>
      </w:r>
      <w:r>
        <w:rPr>
          <w:rFonts w:ascii="SimSun" w:hAnsi="SimSun" w:eastAsia="SimSun" w:cs="SimSun"/>
          <w:position w:val="-1"/>
        </w:rPr>
        <w:t xml:space="preserve"> </w:t>
      </w:r>
      <w:r>
        <w:rPr>
          <w:rFonts w:ascii="SimSun" w:hAnsi="SimSun" w:eastAsia="SimSun" w:cs="SimSun"/>
          <w:spacing w:val="4"/>
        </w:rPr>
        <w:t>为奥曲肽有预防</w:t>
      </w:r>
      <w:r>
        <w:rPr>
          <w:rFonts w:ascii="SimSun" w:hAnsi="SimSun" w:eastAsia="SimSun" w:cs="SimSun"/>
          <w:spacing w:val="-31"/>
        </w:rPr>
        <w:t xml:space="preserve"> </w:t>
      </w:r>
      <w:r>
        <w:rPr/>
        <w:t>PEP</w:t>
      </w:r>
      <w:r>
        <w:rPr>
          <w:spacing w:val="4"/>
        </w:rPr>
        <w:t xml:space="preserve"> </w:t>
      </w:r>
      <w:r>
        <w:rPr>
          <w:rFonts w:ascii="SimSun" w:hAnsi="SimSun" w:eastAsia="SimSun" w:cs="SimSun"/>
          <w:spacing w:val="4"/>
        </w:rPr>
        <w:t>作用，但也有部分研究</w:t>
      </w:r>
      <w:r>
        <w:rPr>
          <w:rFonts w:ascii="SimSun" w:hAnsi="SimSun" w:eastAsia="SimSun" w:cs="SimSun"/>
          <w:sz w:val="10"/>
          <w:szCs w:val="10"/>
          <w:spacing w:val="4"/>
          <w:position w:val="8"/>
        </w:rPr>
        <w:t>［</w:t>
      </w:r>
      <w:r>
        <w:rPr>
          <w:sz w:val="10"/>
          <w:szCs w:val="10"/>
          <w:spacing w:val="4"/>
          <w:position w:val="8"/>
        </w:rPr>
        <w:t>22</w:t>
      </w:r>
      <w:r>
        <w:rPr>
          <w:rFonts w:ascii="SimSun" w:hAnsi="SimSun" w:eastAsia="SimSun" w:cs="SimSun"/>
          <w:sz w:val="10"/>
          <w:szCs w:val="10"/>
          <w:spacing w:val="4"/>
          <w:position w:val="8"/>
        </w:rPr>
        <w:t>］</w:t>
      </w:r>
      <w:r>
        <w:rPr>
          <w:rFonts w:ascii="SimSun" w:hAnsi="SimSun" w:eastAsia="SimSun" w:cs="SimSun"/>
          <w:sz w:val="10"/>
          <w:szCs w:val="10"/>
          <w:spacing w:val="-28"/>
          <w:position w:val="8"/>
        </w:rPr>
        <w:t xml:space="preserve"> </w:t>
      </w:r>
      <w:r>
        <w:rPr>
          <w:rFonts w:ascii="SimSun" w:hAnsi="SimSun" w:eastAsia="SimSun" w:cs="SimSun"/>
          <w:spacing w:val="4"/>
        </w:rPr>
        <w:t>认为与安</w:t>
      </w:r>
      <w:r>
        <w:rPr>
          <w:rFonts w:ascii="SimSun" w:hAnsi="SimSun" w:eastAsia="SimSun" w:cs="SimSun"/>
          <w:spacing w:val="3"/>
        </w:rPr>
        <w:t>慰剂</w:t>
      </w:r>
      <w:r>
        <w:rPr>
          <w:rFonts w:ascii="SimSun" w:hAnsi="SimSun" w:eastAsia="SimSun" w:cs="SimSun"/>
        </w:rPr>
        <w:t xml:space="preserve">  </w:t>
      </w:r>
      <w:r>
        <w:rPr>
          <w:rFonts w:ascii="SimSun" w:hAnsi="SimSun" w:eastAsia="SimSun" w:cs="SimSun"/>
          <w:spacing w:val="2"/>
        </w:rPr>
        <w:t>相比，奥曲肽并不能明显降低</w:t>
      </w:r>
      <w:r>
        <w:rPr>
          <w:rFonts w:ascii="SimSun" w:hAnsi="SimSun" w:eastAsia="SimSun" w:cs="SimSun"/>
          <w:spacing w:val="-30"/>
        </w:rPr>
        <w:t xml:space="preserve"> </w:t>
      </w:r>
      <w:r>
        <w:rPr/>
        <w:t>PEP</w:t>
      </w:r>
      <w:r>
        <w:rPr>
          <w:spacing w:val="2"/>
        </w:rPr>
        <w:t xml:space="preserve"> </w:t>
      </w:r>
      <w:r>
        <w:rPr>
          <w:rFonts w:ascii="SimSun" w:hAnsi="SimSun" w:eastAsia="SimSun" w:cs="SimSun"/>
          <w:spacing w:val="2"/>
        </w:rPr>
        <w:t>发生率</w:t>
      </w:r>
      <w:r>
        <w:rPr>
          <w:spacing w:val="2"/>
        </w:rPr>
        <w:t>。</w:t>
      </w:r>
      <w:r>
        <w:rPr>
          <w:rFonts w:ascii="SimSun" w:hAnsi="SimSun" w:eastAsia="SimSun" w:cs="SimSun"/>
          <w:spacing w:val="2"/>
        </w:rPr>
        <w:t>对</w:t>
      </w:r>
      <w:r>
        <w:rPr>
          <w:rFonts w:ascii="SimSun" w:hAnsi="SimSun" w:eastAsia="SimSun" w:cs="SimSun"/>
          <w:spacing w:val="-27"/>
        </w:rPr>
        <w:t xml:space="preserve"> </w:t>
      </w:r>
      <w:r>
        <w:rPr>
          <w:spacing w:val="2"/>
        </w:rPr>
        <w:t>18 </w:t>
      </w:r>
      <w:r>
        <w:rPr>
          <w:rFonts w:ascii="SimSun" w:hAnsi="SimSun" w:eastAsia="SimSun" w:cs="SimSun"/>
          <w:spacing w:val="2"/>
        </w:rPr>
        <w:t>项</w:t>
      </w:r>
      <w:r>
        <w:rPr>
          <w:rFonts w:ascii="SimSun" w:hAnsi="SimSun" w:eastAsia="SimSun" w:cs="SimSun"/>
          <w:spacing w:val="-25"/>
        </w:rPr>
        <w:t xml:space="preserve"> </w:t>
      </w:r>
      <w:r>
        <w:rPr/>
        <w:t>RCT</w:t>
      </w:r>
      <w:r>
        <w:rPr>
          <w:spacing w:val="1"/>
        </w:rPr>
        <w:t xml:space="preserve"> </w:t>
      </w:r>
      <w:r>
        <w:rPr>
          <w:rFonts w:ascii="SimSun" w:hAnsi="SimSun" w:eastAsia="SimSun" w:cs="SimSun"/>
          <w:spacing w:val="1"/>
        </w:rPr>
        <w:t>进行</w:t>
      </w:r>
      <w:r>
        <w:rPr>
          <w:rFonts w:ascii="SimSun" w:hAnsi="SimSun" w:eastAsia="SimSun" w:cs="SimSun"/>
        </w:rPr>
        <w:t xml:space="preserve">  </w:t>
      </w:r>
      <w:r>
        <w:rPr>
          <w:rFonts w:ascii="SimSun" w:hAnsi="SimSun" w:eastAsia="SimSun" w:cs="SimSun"/>
          <w:spacing w:val="5"/>
        </w:rPr>
        <w:t>的荟萃分析</w:t>
      </w:r>
      <w:r>
        <w:rPr>
          <w:rFonts w:ascii="SimSun" w:hAnsi="SimSun" w:eastAsia="SimSun" w:cs="SimSun"/>
          <w:sz w:val="10"/>
          <w:szCs w:val="10"/>
          <w:spacing w:val="5"/>
          <w:position w:val="8"/>
        </w:rPr>
        <w:t>［</w:t>
      </w:r>
      <w:r>
        <w:rPr>
          <w:sz w:val="10"/>
          <w:szCs w:val="10"/>
          <w:spacing w:val="5"/>
          <w:position w:val="8"/>
        </w:rPr>
        <w:t>23</w:t>
      </w:r>
      <w:r>
        <w:rPr>
          <w:rFonts w:ascii="SimSun" w:hAnsi="SimSun" w:eastAsia="SimSun" w:cs="SimSun"/>
          <w:sz w:val="10"/>
          <w:szCs w:val="10"/>
          <w:spacing w:val="5"/>
          <w:position w:val="8"/>
        </w:rPr>
        <w:t>］</w:t>
      </w:r>
      <w:r>
        <w:rPr>
          <w:rFonts w:ascii="SimSun" w:hAnsi="SimSun" w:eastAsia="SimSun" w:cs="SimSun"/>
          <w:sz w:val="10"/>
          <w:szCs w:val="10"/>
          <w:spacing w:val="-23"/>
          <w:position w:val="8"/>
        </w:rPr>
        <w:t xml:space="preserve"> </w:t>
      </w:r>
      <w:r>
        <w:rPr>
          <w:rFonts w:ascii="SimSun" w:hAnsi="SimSun" w:eastAsia="SimSun" w:cs="SimSun"/>
          <w:spacing w:val="5"/>
        </w:rPr>
        <w:t>纳入了</w:t>
      </w:r>
      <w:r>
        <w:rPr>
          <w:rFonts w:ascii="SimSun" w:hAnsi="SimSun" w:eastAsia="SimSun" w:cs="SimSun"/>
          <w:spacing w:val="-25"/>
        </w:rPr>
        <w:t xml:space="preserve"> </w:t>
      </w:r>
      <w:r>
        <w:rPr>
          <w:spacing w:val="5"/>
        </w:rPr>
        <w:t>3171</w:t>
      </w:r>
      <w:r>
        <w:rPr>
          <w:spacing w:val="24"/>
        </w:rPr>
        <w:t xml:space="preserve"> </w:t>
      </w:r>
      <w:r>
        <w:rPr>
          <w:rFonts w:ascii="SimSun" w:hAnsi="SimSun" w:eastAsia="SimSun" w:cs="SimSun"/>
          <w:spacing w:val="5"/>
        </w:rPr>
        <w:t>例患者，结果发现与安慰</w:t>
      </w:r>
      <w:r>
        <w:rPr>
          <w:rFonts w:ascii="SimSun" w:hAnsi="SimSun" w:eastAsia="SimSun" w:cs="SimSun"/>
          <w:spacing w:val="4"/>
        </w:rPr>
        <w:t>剂组相</w:t>
      </w:r>
      <w:r>
        <w:rPr>
          <w:rFonts w:ascii="SimSun" w:hAnsi="SimSun" w:eastAsia="SimSun" w:cs="SimSun"/>
        </w:rPr>
        <w:t xml:space="preserve">  </w:t>
      </w:r>
      <w:r>
        <w:rPr>
          <w:rFonts w:ascii="SimSun" w:hAnsi="SimSun" w:eastAsia="SimSun" w:cs="SimSun"/>
          <w:spacing w:val="4"/>
        </w:rPr>
        <w:t>比，接受奥曲肽预防组患者的</w:t>
      </w:r>
      <w:r>
        <w:rPr>
          <w:rFonts w:ascii="SimSun" w:hAnsi="SimSun" w:eastAsia="SimSun" w:cs="SimSun"/>
          <w:spacing w:val="-25"/>
        </w:rPr>
        <w:t xml:space="preserve"> </w:t>
      </w:r>
      <w:r>
        <w:rPr/>
        <w:t>PEP</w:t>
      </w:r>
      <w:r>
        <w:rPr>
          <w:spacing w:val="4"/>
        </w:rPr>
        <w:t xml:space="preserve"> </w:t>
      </w:r>
      <w:r>
        <w:rPr>
          <w:rFonts w:ascii="SimSun" w:hAnsi="SimSun" w:eastAsia="SimSun" w:cs="SimSun"/>
          <w:spacing w:val="4"/>
        </w:rPr>
        <w:t>发生率无明显下降［比值比</w:t>
      </w:r>
      <w:r>
        <w:rPr>
          <w:rFonts w:ascii="SimSun" w:hAnsi="SimSun" w:eastAsia="SimSun" w:cs="SimSun"/>
        </w:rPr>
        <w:t xml:space="preserve">  </w:t>
      </w:r>
      <w:r>
        <w:rPr>
          <w:rFonts w:ascii="SimSun" w:hAnsi="SimSun" w:eastAsia="SimSun" w:cs="SimSun"/>
          <w:spacing w:val="-14"/>
        </w:rPr>
        <w:t>为</w:t>
      </w:r>
      <w:r>
        <w:rPr>
          <w:rFonts w:ascii="SimSun" w:hAnsi="SimSun" w:eastAsia="SimSun" w:cs="SimSun"/>
          <w:spacing w:val="-42"/>
        </w:rPr>
        <w:t xml:space="preserve"> </w:t>
      </w:r>
      <w:r>
        <w:rPr>
          <w:spacing w:val="-14"/>
        </w:rPr>
        <w:t>0．77</w:t>
      </w:r>
      <w:r>
        <w:rPr>
          <w:rFonts w:ascii="SimSun" w:hAnsi="SimSun" w:eastAsia="SimSun" w:cs="SimSun"/>
          <w:spacing w:val="-14"/>
        </w:rPr>
        <w:t>，</w:t>
      </w:r>
      <w:r>
        <w:rPr>
          <w:spacing w:val="-14"/>
        </w:rPr>
        <w:t>95%</w:t>
      </w:r>
      <w:r>
        <w:rPr>
          <w:spacing w:val="9"/>
        </w:rPr>
        <w:t xml:space="preserve"> </w:t>
      </w:r>
      <w:r>
        <w:rPr>
          <w:rFonts w:ascii="SimSun" w:hAnsi="SimSun" w:eastAsia="SimSun" w:cs="SimSun"/>
          <w:spacing w:val="-14"/>
        </w:rPr>
        <w:t>可信</w:t>
      </w:r>
      <w:r>
        <w:rPr>
          <w:rFonts w:ascii="SimSun" w:hAnsi="SimSun" w:eastAsia="SimSun" w:cs="SimSun"/>
          <w:spacing w:val="-44"/>
        </w:rPr>
        <w:t xml:space="preserve"> </w:t>
      </w:r>
      <w:r>
        <w:rPr>
          <w:rFonts w:ascii="SimSun" w:hAnsi="SimSun" w:eastAsia="SimSun" w:cs="SimSun"/>
          <w:spacing w:val="-14"/>
        </w:rPr>
        <w:t>区</w:t>
      </w:r>
      <w:r>
        <w:rPr>
          <w:rFonts w:ascii="SimSun" w:hAnsi="SimSun" w:eastAsia="SimSun" w:cs="SimSun"/>
          <w:spacing w:val="-43"/>
        </w:rPr>
        <w:t xml:space="preserve"> </w:t>
      </w:r>
      <w:r>
        <w:rPr>
          <w:rFonts w:ascii="SimSun" w:hAnsi="SimSun" w:eastAsia="SimSun" w:cs="SimSun"/>
          <w:spacing w:val="-14"/>
        </w:rPr>
        <w:t>间</w:t>
      </w:r>
      <w:r>
        <w:rPr>
          <w:rFonts w:ascii="SimSun" w:hAnsi="SimSun" w:eastAsia="SimSun" w:cs="SimSun"/>
          <w:spacing w:val="-21"/>
        </w:rPr>
        <w:t xml:space="preserve"> </w:t>
      </w:r>
      <w:r>
        <w:rPr>
          <w:rFonts w:ascii="SimSun" w:hAnsi="SimSun" w:eastAsia="SimSun" w:cs="SimSun"/>
          <w:spacing w:val="-14"/>
        </w:rPr>
        <w:t>(</w:t>
      </w:r>
      <w:r>
        <w:rPr>
          <w:spacing w:val="-14"/>
        </w:rPr>
        <w:t>95%</w:t>
      </w:r>
      <w:r>
        <w:rPr>
          <w:spacing w:val="13"/>
        </w:rPr>
        <w:t xml:space="preserve"> </w:t>
      </w:r>
      <w:r>
        <w:rPr>
          <w:spacing w:val="-14"/>
        </w:rPr>
        <w:t>CI</w:t>
      </w:r>
      <w:r>
        <w:rPr>
          <w:rFonts w:ascii="SimSun" w:hAnsi="SimSun" w:eastAsia="SimSun" w:cs="SimSun"/>
          <w:spacing w:val="-14"/>
        </w:rPr>
        <w:t>) :</w:t>
      </w:r>
      <w:r>
        <w:rPr>
          <w:rFonts w:ascii="SimSun" w:hAnsi="SimSun" w:eastAsia="SimSun" w:cs="SimSun"/>
          <w:spacing w:val="-30"/>
        </w:rPr>
        <w:t xml:space="preserve"> </w:t>
      </w:r>
      <w:r>
        <w:rPr>
          <w:spacing w:val="-14"/>
        </w:rPr>
        <w:t>0．56 ～ 1．05</w:t>
      </w:r>
      <w:r>
        <w:rPr>
          <w:spacing w:val="-29"/>
        </w:rPr>
        <w:t xml:space="preserve"> </w:t>
      </w:r>
      <w:r>
        <w:rPr>
          <w:rFonts w:ascii="SimSun" w:hAnsi="SimSun" w:eastAsia="SimSun" w:cs="SimSun"/>
          <w:spacing w:val="-14"/>
        </w:rPr>
        <w:t>］</w:t>
      </w:r>
      <w:r>
        <w:rPr>
          <w:spacing w:val="-14"/>
        </w:rPr>
        <w:t>。</w:t>
      </w:r>
      <w:r>
        <w:rPr>
          <w:rFonts w:ascii="SimSun" w:hAnsi="SimSun" w:eastAsia="SimSun" w:cs="SimSun"/>
          <w:spacing w:val="-14"/>
        </w:rPr>
        <w:t>但亚组分</w:t>
      </w:r>
      <w:r>
        <w:rPr>
          <w:rFonts w:ascii="SimSun" w:hAnsi="SimSun" w:eastAsia="SimSun" w:cs="SimSun"/>
        </w:rPr>
        <w:t xml:space="preserve">  </w:t>
      </w:r>
      <w:r>
        <w:rPr>
          <w:rFonts w:ascii="SimSun" w:hAnsi="SimSun" w:eastAsia="SimSun" w:cs="SimSun"/>
          <w:spacing w:val="-1"/>
        </w:rPr>
        <w:t>析</w:t>
      </w:r>
      <w:r>
        <w:rPr>
          <w:rFonts w:ascii="SimSun" w:hAnsi="SimSun" w:eastAsia="SimSun" w:cs="SimSun"/>
          <w:sz w:val="10"/>
          <w:szCs w:val="10"/>
          <w:spacing w:val="1"/>
          <w:position w:val="8"/>
        </w:rPr>
        <w:t>［</w:t>
      </w:r>
      <w:r>
        <w:rPr>
          <w:sz w:val="10"/>
          <w:szCs w:val="10"/>
          <w:spacing w:val="1"/>
          <w:position w:val="8"/>
        </w:rPr>
        <w:t>24</w:t>
      </w:r>
      <w:r>
        <w:rPr>
          <w:rFonts w:ascii="SimSun" w:hAnsi="SimSun" w:eastAsia="SimSun" w:cs="SimSun"/>
          <w:sz w:val="10"/>
          <w:szCs w:val="10"/>
          <w:spacing w:val="1"/>
          <w:position w:val="8"/>
        </w:rPr>
        <w:t>］</w:t>
      </w:r>
      <w:r>
        <w:rPr>
          <w:rFonts w:ascii="SimSun" w:hAnsi="SimSun" w:eastAsia="SimSun" w:cs="SimSun"/>
          <w:spacing w:val="1"/>
        </w:rPr>
        <w:t>提示奥曲肽的剂量</w:t>
      </w:r>
      <w:r>
        <w:rPr>
          <w:spacing w:val="1"/>
        </w:rPr>
        <w:t>、</w:t>
      </w:r>
      <w:r>
        <w:rPr>
          <w:rFonts w:ascii="SimSun" w:hAnsi="SimSun" w:eastAsia="SimSun" w:cs="SimSun"/>
          <w:spacing w:val="1"/>
        </w:rPr>
        <w:t>给药途径</w:t>
      </w:r>
      <w:r>
        <w:rPr>
          <w:spacing w:val="1"/>
        </w:rPr>
        <w:t>、</w:t>
      </w:r>
      <w:r>
        <w:rPr>
          <w:rFonts w:ascii="SimSun" w:hAnsi="SimSun" w:eastAsia="SimSun" w:cs="SimSun"/>
          <w:spacing w:val="1"/>
        </w:rPr>
        <w:t>给药时间等混杂因素</w:t>
      </w:r>
      <w:r>
        <w:rPr>
          <w:rFonts w:ascii="SimSun" w:hAnsi="SimSun" w:eastAsia="SimSun" w:cs="SimSun"/>
        </w:rPr>
        <w:t>对研  </w:t>
      </w:r>
      <w:r>
        <w:rPr>
          <w:rFonts w:ascii="SimSun" w:hAnsi="SimSun" w:eastAsia="SimSun" w:cs="SimSun"/>
          <w:spacing w:val="3"/>
        </w:rPr>
        <w:t>究结论有显著影响，因此奥曲肽预防</w:t>
      </w:r>
      <w:r>
        <w:rPr>
          <w:rFonts w:ascii="SimSun" w:hAnsi="SimSun" w:eastAsia="SimSun" w:cs="SimSun"/>
          <w:spacing w:val="-19"/>
        </w:rPr>
        <w:t xml:space="preserve"> </w:t>
      </w:r>
      <w:r>
        <w:rPr/>
        <w:t>PEP</w:t>
      </w:r>
      <w:r>
        <w:rPr>
          <w:spacing w:val="23"/>
        </w:rPr>
        <w:t xml:space="preserve"> </w:t>
      </w:r>
      <w:r>
        <w:rPr>
          <w:rFonts w:ascii="SimSun" w:hAnsi="SimSun" w:eastAsia="SimSun" w:cs="SimSun"/>
          <w:spacing w:val="3"/>
        </w:rPr>
        <w:t>的确切剂量</w:t>
      </w:r>
      <w:r>
        <w:rPr>
          <w:spacing w:val="3"/>
        </w:rPr>
        <w:t>、</w:t>
      </w:r>
      <w:r>
        <w:rPr>
          <w:rFonts w:ascii="SimSun" w:hAnsi="SimSun" w:eastAsia="SimSun" w:cs="SimSun"/>
          <w:spacing w:val="3"/>
        </w:rPr>
        <w:t>给药途</w:t>
      </w:r>
      <w:r>
        <w:rPr>
          <w:rFonts w:ascii="SimSun" w:hAnsi="SimSun" w:eastAsia="SimSun" w:cs="SimSun"/>
        </w:rPr>
        <w:t xml:space="preserve">  </w:t>
      </w:r>
      <w:r>
        <w:rPr>
          <w:rFonts w:ascii="SimSun" w:hAnsi="SimSun" w:eastAsia="SimSun" w:cs="SimSun"/>
          <w:spacing w:val="8"/>
        </w:rPr>
        <w:t>径及时机尚待进一步临床研究</w:t>
      </w:r>
      <w:r>
        <w:rPr>
          <w:spacing w:val="8"/>
        </w:rPr>
        <w:t>。</w:t>
      </w:r>
    </w:p>
    <w:p>
      <w:pPr>
        <w:pStyle w:val="BodyText"/>
        <w:ind w:left="731" w:right="268" w:hanging="8"/>
        <w:spacing w:before="5" w:line="237" w:lineRule="auto"/>
        <w:rPr>
          <w:rFonts w:ascii="SimSun" w:hAnsi="SimSun" w:eastAsia="SimSun" w:cs="SimSun"/>
        </w:rPr>
      </w:pPr>
      <w:r>
        <w:rPr>
          <w:spacing w:val="-6"/>
        </w:rPr>
        <w:t>6．3．2．3    </w:t>
      </w:r>
      <w:r>
        <w:rPr>
          <w:rFonts w:ascii="NSimSun" w:hAnsi="NSimSun" w:eastAsia="NSimSun" w:cs="NSimSun"/>
          <w:spacing w:val="-6"/>
        </w:rPr>
        <w:t>蛋白酶抑制剂</w:t>
      </w:r>
      <w:r>
        <w:rPr>
          <w:rFonts w:ascii="NSimSun" w:hAnsi="NSimSun" w:eastAsia="NSimSun" w:cs="NSimSun"/>
          <w:spacing w:val="-28"/>
        </w:rPr>
        <w:t xml:space="preserve"> </w:t>
      </w:r>
      <w:r>
        <w:rPr>
          <w:rFonts w:ascii="KaiTi" w:hAnsi="KaiTi" w:eastAsia="KaiTi" w:cs="KaiTi"/>
          <w:spacing w:val="-6"/>
        </w:rPr>
        <w:t>(</w:t>
      </w:r>
      <w:r>
        <w:rPr>
          <w:rFonts w:ascii="NSimSun" w:hAnsi="NSimSun" w:eastAsia="NSimSun" w:cs="NSimSun"/>
          <w:spacing w:val="-6"/>
        </w:rPr>
        <w:t>加贝酯</w:t>
      </w:r>
      <w:r>
        <w:rPr>
          <w:spacing w:val="-6"/>
        </w:rPr>
        <w:t>、</w:t>
      </w:r>
      <w:r>
        <w:rPr>
          <w:rFonts w:ascii="NSimSun" w:hAnsi="NSimSun" w:eastAsia="NSimSun" w:cs="NSimSun"/>
          <w:spacing w:val="-6"/>
        </w:rPr>
        <w:t>乌司他丁</w:t>
      </w:r>
      <w:r>
        <w:rPr>
          <w:spacing w:val="-6"/>
        </w:rPr>
        <w:t>、</w:t>
      </w:r>
      <w:r>
        <w:rPr>
          <w:rFonts w:ascii="NSimSun" w:hAnsi="NSimSun" w:eastAsia="NSimSun" w:cs="NSimSun"/>
          <w:spacing w:val="-6"/>
        </w:rPr>
        <w:t>萘莫司他</w:t>
      </w:r>
      <w:r>
        <w:rPr>
          <w:rFonts w:ascii="KaiTi" w:hAnsi="KaiTi" w:eastAsia="KaiTi" w:cs="KaiTi"/>
          <w:spacing w:val="-6"/>
        </w:rPr>
        <w:t>)</w:t>
      </w:r>
      <w:r>
        <w:rPr>
          <w:rFonts w:ascii="KaiTi" w:hAnsi="KaiTi" w:eastAsia="KaiTi" w:cs="KaiTi"/>
          <w:spacing w:val="-6"/>
        </w:rPr>
        <w:t xml:space="preserve">   </w:t>
      </w:r>
      <w:r>
        <w:rPr>
          <w:rFonts w:ascii="SimSun" w:hAnsi="SimSun" w:eastAsia="SimSun" w:cs="SimSun"/>
          <w:spacing w:val="-6"/>
        </w:rPr>
        <w:t>加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6"/>
        </w:rPr>
        <w:t>贝酯是一种非肽类蛋白的抑制剂，可抑制胰蛋白酶</w:t>
      </w:r>
      <w:r>
        <w:rPr>
          <w:spacing w:val="6"/>
        </w:rPr>
        <w:t>、</w:t>
      </w:r>
      <w:r>
        <w:rPr>
          <w:rFonts w:ascii="SimSun" w:hAnsi="SimSun" w:eastAsia="SimSun" w:cs="SimSun"/>
          <w:spacing w:val="6"/>
        </w:rPr>
        <w:t>激肽释放</w:t>
      </w:r>
      <w:r>
        <w:rPr>
          <w:rFonts w:ascii="SimSun" w:hAnsi="SimSun" w:eastAsia="SimSun" w:cs="SimSun"/>
          <w:spacing w:val="16"/>
        </w:rPr>
        <w:t xml:space="preserve"> </w:t>
      </w:r>
      <w:r>
        <w:rPr>
          <w:rFonts w:ascii="SimSun" w:hAnsi="SimSun" w:eastAsia="SimSun" w:cs="SimSun"/>
          <w:spacing w:val="2"/>
        </w:rPr>
        <w:t>酶等蛋白酶的活性，减轻胰腺损伤</w:t>
      </w:r>
      <w:r>
        <w:rPr>
          <w:spacing w:val="2"/>
        </w:rPr>
        <w:t>。</w:t>
      </w:r>
      <w:r>
        <w:rPr>
          <w:rFonts w:ascii="SimSun" w:hAnsi="SimSun" w:eastAsia="SimSun" w:cs="SimSun"/>
          <w:spacing w:val="2"/>
        </w:rPr>
        <w:t>有</w:t>
      </w:r>
      <w:r>
        <w:rPr>
          <w:rFonts w:ascii="SimSun" w:hAnsi="SimSun" w:eastAsia="SimSun" w:cs="SimSun"/>
          <w:spacing w:val="-12"/>
        </w:rPr>
        <w:t xml:space="preserve"> </w:t>
      </w:r>
      <w:r>
        <w:rPr>
          <w:spacing w:val="2"/>
        </w:rPr>
        <w:t>8</w:t>
      </w:r>
      <w:r>
        <w:rPr>
          <w:spacing w:val="22"/>
          <w:w w:val="101"/>
        </w:rPr>
        <w:t xml:space="preserve"> </w:t>
      </w:r>
      <w:r>
        <w:rPr>
          <w:rFonts w:ascii="SimSun" w:hAnsi="SimSun" w:eastAsia="SimSun" w:cs="SimSun"/>
          <w:spacing w:val="2"/>
        </w:rPr>
        <w:t>项高质量</w:t>
      </w:r>
      <w:r>
        <w:rPr>
          <w:rFonts w:ascii="SimSun" w:hAnsi="SimSun" w:eastAsia="SimSun" w:cs="SimSun"/>
          <w:spacing w:val="-19"/>
        </w:rPr>
        <w:t xml:space="preserve"> </w:t>
      </w:r>
      <w:r>
        <w:rPr/>
        <w:t>RCT</w:t>
      </w:r>
      <w:r>
        <w:rPr>
          <w:rFonts w:ascii="SimSun" w:hAnsi="SimSun" w:eastAsia="SimSun" w:cs="SimSun"/>
          <w:sz w:val="10"/>
          <w:szCs w:val="10"/>
          <w:spacing w:val="2"/>
          <w:position w:val="8"/>
        </w:rPr>
        <w:t>［</w:t>
      </w:r>
      <w:r>
        <w:rPr>
          <w:sz w:val="10"/>
          <w:szCs w:val="10"/>
          <w:spacing w:val="2"/>
          <w:position w:val="8"/>
        </w:rPr>
        <w:t>25</w:t>
      </w:r>
      <w:r>
        <w:rPr>
          <w:rFonts w:ascii="SimSun" w:hAnsi="SimSun" w:eastAsia="SimSun" w:cs="SimSun"/>
          <w:sz w:val="10"/>
          <w:szCs w:val="10"/>
          <w:spacing w:val="2"/>
          <w:position w:val="8"/>
        </w:rPr>
        <w:t>］</w:t>
      </w:r>
      <w:r>
        <w:rPr>
          <w:rFonts w:ascii="SimSun" w:hAnsi="SimSun" w:eastAsia="SimSun" w:cs="SimSun"/>
          <w:sz w:val="10"/>
          <w:szCs w:val="10"/>
          <w:spacing w:val="-27"/>
          <w:position w:val="8"/>
        </w:rPr>
        <w:t xml:space="preserve"> </w:t>
      </w:r>
      <w:r>
        <w:rPr>
          <w:rFonts w:ascii="SimSun" w:hAnsi="SimSun" w:eastAsia="SimSun" w:cs="SimSun"/>
          <w:spacing w:val="2"/>
        </w:rPr>
        <w:t>评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0"/>
        </w:rPr>
        <w:t>估了加贝酯预防</w:t>
      </w:r>
      <w:r>
        <w:rPr>
          <w:rFonts w:ascii="SimSun" w:hAnsi="SimSun" w:eastAsia="SimSun" w:cs="SimSun"/>
          <w:spacing w:val="-17"/>
        </w:rPr>
        <w:t xml:space="preserve"> </w:t>
      </w:r>
      <w:r>
        <w:rPr/>
        <w:t>PEP</w:t>
      </w:r>
      <w:r>
        <w:rPr>
          <w:spacing w:val="26"/>
          <w:w w:val="101"/>
        </w:rPr>
        <w:t xml:space="preserve"> </w:t>
      </w:r>
      <w:r>
        <w:rPr>
          <w:rFonts w:ascii="SimSun" w:hAnsi="SimSun" w:eastAsia="SimSun" w:cs="SimSun"/>
          <w:spacing w:val="10"/>
        </w:rPr>
        <w:t>的作用，结果提示使用加贝酯无法有效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-16"/>
        </w:rPr>
        <w:t>预防</w:t>
      </w:r>
      <w:r>
        <w:rPr>
          <w:rFonts w:ascii="SimSun" w:hAnsi="SimSun" w:eastAsia="SimSun" w:cs="SimSun"/>
          <w:spacing w:val="-22"/>
        </w:rPr>
        <w:t xml:space="preserve"> </w:t>
      </w:r>
      <w:r>
        <w:rPr>
          <w:spacing w:val="-16"/>
        </w:rPr>
        <w:t>PEP </w:t>
      </w:r>
      <w:r>
        <w:rPr>
          <w:rFonts w:ascii="SimSun" w:hAnsi="SimSun" w:eastAsia="SimSun" w:cs="SimSun"/>
          <w:spacing w:val="-16"/>
        </w:rPr>
        <w:t>［危险比</w:t>
      </w:r>
      <w:r>
        <w:rPr>
          <w:rFonts w:ascii="SimSun" w:hAnsi="SimSun" w:eastAsia="SimSun" w:cs="SimSun"/>
          <w:spacing w:val="-37"/>
        </w:rPr>
        <w:t xml:space="preserve"> </w:t>
      </w:r>
      <w:r>
        <w:rPr>
          <w:rFonts w:ascii="SimSun" w:hAnsi="SimSun" w:eastAsia="SimSun" w:cs="SimSun"/>
          <w:spacing w:val="-16"/>
        </w:rPr>
        <w:t>(</w:t>
      </w:r>
      <w:r>
        <w:rPr>
          <w:rFonts w:ascii="SimSun" w:hAnsi="SimSun" w:eastAsia="SimSun" w:cs="SimSun"/>
          <w:spacing w:val="-47"/>
        </w:rPr>
        <w:t xml:space="preserve"> </w:t>
      </w:r>
      <w:r>
        <w:rPr>
          <w:spacing w:val="-16"/>
        </w:rPr>
        <w:t>RR</w:t>
      </w:r>
      <w:r>
        <w:rPr>
          <w:rFonts w:ascii="SimSun" w:hAnsi="SimSun" w:eastAsia="SimSun" w:cs="SimSun"/>
          <w:spacing w:val="-16"/>
        </w:rPr>
        <w:t>)</w:t>
      </w:r>
      <w:r>
        <w:rPr>
          <w:rFonts w:ascii="SimSun" w:hAnsi="SimSun" w:eastAsia="SimSun" w:cs="SimSun"/>
          <w:spacing w:val="-13"/>
        </w:rPr>
        <w:t xml:space="preserve"> </w:t>
      </w:r>
      <w:r>
        <w:rPr>
          <w:rFonts w:ascii="SimSun" w:hAnsi="SimSun" w:eastAsia="SimSun" w:cs="SimSun"/>
          <w:spacing w:val="-16"/>
        </w:rPr>
        <w:t>为</w:t>
      </w:r>
      <w:r>
        <w:rPr>
          <w:rFonts w:ascii="SimSun" w:hAnsi="SimSun" w:eastAsia="SimSun" w:cs="SimSun"/>
          <w:spacing w:val="-36"/>
        </w:rPr>
        <w:t xml:space="preserve"> </w:t>
      </w:r>
      <w:r>
        <w:rPr>
          <w:spacing w:val="-16"/>
        </w:rPr>
        <w:t>0．64</w:t>
      </w:r>
      <w:r>
        <w:rPr>
          <w:rFonts w:ascii="SimSun" w:hAnsi="SimSun" w:eastAsia="SimSun" w:cs="SimSun"/>
          <w:spacing w:val="-16"/>
        </w:rPr>
        <w:t>，</w:t>
      </w:r>
      <w:r>
        <w:rPr>
          <w:spacing w:val="-16"/>
        </w:rPr>
        <w:t>95% CI</w:t>
      </w:r>
      <w:r>
        <w:rPr>
          <w:spacing w:val="-14"/>
        </w:rPr>
        <w:t xml:space="preserve"> </w:t>
      </w:r>
      <w:r>
        <w:rPr>
          <w:rFonts w:ascii="SimSun" w:hAnsi="SimSun" w:eastAsia="SimSun" w:cs="SimSun"/>
          <w:spacing w:val="-16"/>
        </w:rPr>
        <w:t>:</w:t>
      </w:r>
      <w:r>
        <w:rPr>
          <w:rFonts w:ascii="SimSun" w:hAnsi="SimSun" w:eastAsia="SimSun" w:cs="SimSun"/>
          <w:spacing w:val="-46"/>
        </w:rPr>
        <w:t xml:space="preserve"> </w:t>
      </w:r>
      <w:r>
        <w:rPr>
          <w:spacing w:val="-16"/>
        </w:rPr>
        <w:t>0．36</w:t>
      </w:r>
      <w:r>
        <w:rPr>
          <w:spacing w:val="-22"/>
        </w:rPr>
        <w:t xml:space="preserve"> </w:t>
      </w:r>
      <w:r>
        <w:rPr>
          <w:spacing w:val="-16"/>
        </w:rPr>
        <w:t>～</w:t>
      </w:r>
      <w:r>
        <w:rPr>
          <w:spacing w:val="-26"/>
        </w:rPr>
        <w:t xml:space="preserve"> </w:t>
      </w:r>
      <w:r>
        <w:rPr>
          <w:spacing w:val="-16"/>
        </w:rPr>
        <w:t>1．13</w:t>
      </w:r>
      <w:r>
        <w:rPr>
          <w:rFonts w:ascii="SimSun" w:hAnsi="SimSun" w:eastAsia="SimSun" w:cs="SimSun"/>
          <w:spacing w:val="-16"/>
        </w:rPr>
        <w:t>］</w:t>
      </w:r>
      <w:r>
        <w:rPr>
          <w:spacing w:val="-16"/>
        </w:rPr>
        <w:t>。</w:t>
      </w:r>
      <w:r>
        <w:rPr>
          <w:rFonts w:ascii="SimSun" w:hAnsi="SimSun" w:eastAsia="SimSun" w:cs="SimSun"/>
          <w:spacing w:val="-16"/>
        </w:rPr>
        <w:t>乌司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6"/>
        </w:rPr>
        <w:t>他丁是从人尿提取的糖蛋白，也属于蛋白酶抑制剂，可抑制胰</w:t>
      </w:r>
      <w:r>
        <w:rPr>
          <w:rFonts w:ascii="SimSun" w:hAnsi="SimSun" w:eastAsia="SimSun" w:cs="SimSun"/>
          <w:spacing w:val="16"/>
        </w:rPr>
        <w:t xml:space="preserve"> </w:t>
      </w:r>
      <w:r>
        <w:rPr>
          <w:rFonts w:ascii="SimSun" w:hAnsi="SimSun" w:eastAsia="SimSun" w:cs="SimSun"/>
          <w:spacing w:val="8"/>
        </w:rPr>
        <w:t>蛋白酶等各种胰酶活性</w:t>
      </w:r>
      <w:r>
        <w:rPr>
          <w:spacing w:val="8"/>
        </w:rPr>
        <w:t>。</w:t>
      </w:r>
      <w:r>
        <w:rPr>
          <w:rFonts w:ascii="SimSun" w:hAnsi="SimSun" w:eastAsia="SimSun" w:cs="SimSun"/>
          <w:spacing w:val="8"/>
        </w:rPr>
        <w:t>有</w:t>
      </w:r>
      <w:r>
        <w:rPr>
          <w:rFonts w:ascii="SimSun" w:hAnsi="SimSun" w:eastAsia="SimSun" w:cs="SimSun"/>
          <w:spacing w:val="-8"/>
        </w:rPr>
        <w:t xml:space="preserve"> </w:t>
      </w:r>
      <w:r>
        <w:rPr>
          <w:spacing w:val="8"/>
        </w:rPr>
        <w:t>6</w:t>
      </w:r>
      <w:r>
        <w:rPr>
          <w:spacing w:val="26"/>
          <w:w w:val="101"/>
        </w:rPr>
        <w:t xml:space="preserve"> </w:t>
      </w:r>
      <w:r>
        <w:rPr>
          <w:rFonts w:ascii="SimSun" w:hAnsi="SimSun" w:eastAsia="SimSun" w:cs="SimSun"/>
          <w:spacing w:val="8"/>
        </w:rPr>
        <w:t>项</w:t>
      </w:r>
      <w:r>
        <w:rPr>
          <w:rFonts w:ascii="SimSun" w:hAnsi="SimSun" w:eastAsia="SimSun" w:cs="SimSun"/>
          <w:spacing w:val="-16"/>
        </w:rPr>
        <w:t xml:space="preserve"> </w:t>
      </w:r>
      <w:r>
        <w:rPr/>
        <w:t>RCT</w:t>
      </w:r>
      <w:r>
        <w:rPr>
          <w:rFonts w:ascii="SimSun" w:hAnsi="SimSun" w:eastAsia="SimSun" w:cs="SimSun"/>
          <w:sz w:val="10"/>
          <w:szCs w:val="10"/>
          <w:spacing w:val="8"/>
          <w:position w:val="8"/>
        </w:rPr>
        <w:t>［</w:t>
      </w:r>
      <w:r>
        <w:rPr>
          <w:sz w:val="10"/>
          <w:szCs w:val="10"/>
          <w:spacing w:val="8"/>
          <w:position w:val="8"/>
        </w:rPr>
        <w:t>25</w:t>
      </w:r>
      <w:r>
        <w:rPr>
          <w:rFonts w:ascii="SimSun" w:hAnsi="SimSun" w:eastAsia="SimSun" w:cs="SimSun"/>
          <w:sz w:val="10"/>
          <w:szCs w:val="10"/>
          <w:spacing w:val="8"/>
          <w:position w:val="8"/>
        </w:rPr>
        <w:t>］</w:t>
      </w:r>
      <w:r>
        <w:rPr>
          <w:rFonts w:ascii="SimSun" w:hAnsi="SimSun" w:eastAsia="SimSun" w:cs="SimSun"/>
          <w:sz w:val="10"/>
          <w:szCs w:val="10"/>
          <w:spacing w:val="-23"/>
          <w:position w:val="8"/>
        </w:rPr>
        <w:t xml:space="preserve"> </w:t>
      </w:r>
      <w:r>
        <w:rPr>
          <w:rFonts w:ascii="SimSun" w:hAnsi="SimSun" w:eastAsia="SimSun" w:cs="SimSun"/>
          <w:spacing w:val="8"/>
        </w:rPr>
        <w:t>评估了乌司他丁对</w:t>
      </w:r>
      <w:r>
        <w:rPr>
          <w:rFonts w:ascii="SimSun" w:hAnsi="SimSun" w:eastAsia="SimSun" w:cs="SimSun"/>
        </w:rPr>
        <w:t xml:space="preserve"> </w:t>
      </w:r>
      <w:r>
        <w:rPr>
          <w:spacing w:val="-1"/>
        </w:rPr>
        <w:t>PEP</w:t>
      </w:r>
      <w:r>
        <w:rPr>
          <w:spacing w:val="32"/>
          <w:w w:val="101"/>
        </w:rPr>
        <w:t xml:space="preserve"> </w:t>
      </w:r>
      <w:r>
        <w:rPr>
          <w:rFonts w:ascii="SimSun" w:hAnsi="SimSun" w:eastAsia="SimSun" w:cs="SimSun"/>
          <w:spacing w:val="-1"/>
        </w:rPr>
        <w:t>的预防作用，结果显示无论是高质量 </w:t>
      </w:r>
      <w:r>
        <w:rPr>
          <w:spacing w:val="-1"/>
        </w:rPr>
        <w:t>RCT  </w:t>
      </w:r>
      <w:r>
        <w:rPr>
          <w:rFonts w:ascii="SimSun" w:hAnsi="SimSun" w:eastAsia="SimSun" w:cs="SimSun"/>
          <w:spacing w:val="-1"/>
        </w:rPr>
        <w:t>(</w:t>
      </w:r>
      <w:r>
        <w:rPr>
          <w:rFonts w:ascii="SimSun" w:hAnsi="SimSun" w:eastAsia="SimSun" w:cs="SimSun"/>
          <w:spacing w:val="-42"/>
        </w:rPr>
        <w:t xml:space="preserve"> </w:t>
      </w:r>
      <w:r>
        <w:rPr>
          <w:spacing w:val="-1"/>
        </w:rPr>
        <w:t>RR</w:t>
      </w:r>
      <w:r>
        <w:rPr>
          <w:spacing w:val="24"/>
        </w:rPr>
        <w:t xml:space="preserve"> </w:t>
      </w:r>
      <w:r>
        <w:rPr>
          <w:spacing w:val="-1"/>
        </w:rPr>
        <w:t>= 0．65</w:t>
      </w:r>
      <w:r>
        <w:rPr>
          <w:rFonts w:ascii="SimSun" w:hAnsi="SimSun" w:eastAsia="SimSun" w:cs="SimSun"/>
          <w:spacing w:val="-1"/>
        </w:rPr>
        <w:t>，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62"/>
        <w:spacing w:before="39" w:line="231" w:lineRule="auto"/>
        <w:jc w:val="both"/>
        <w:rPr/>
      </w:pPr>
      <w:r>
        <w:rPr>
          <w:spacing w:val="-13"/>
        </w:rPr>
        <w:t>95% CI</w:t>
      </w:r>
      <w:r>
        <w:rPr>
          <w:rFonts w:ascii="SimSun" w:hAnsi="SimSun" w:eastAsia="SimSun" w:cs="SimSun"/>
          <w:spacing w:val="-13"/>
        </w:rPr>
        <w:t>:</w:t>
      </w:r>
      <w:r>
        <w:rPr>
          <w:spacing w:val="-13"/>
        </w:rPr>
        <w:t>0．33</w:t>
      </w:r>
      <w:r>
        <w:rPr>
          <w:spacing w:val="-30"/>
        </w:rPr>
        <w:t xml:space="preserve"> </w:t>
      </w:r>
      <w:r>
        <w:rPr>
          <w:spacing w:val="-13"/>
        </w:rPr>
        <w:t>～</w:t>
      </w:r>
      <w:r>
        <w:rPr>
          <w:spacing w:val="-25"/>
        </w:rPr>
        <w:t xml:space="preserve"> </w:t>
      </w:r>
      <w:r>
        <w:rPr>
          <w:spacing w:val="-13"/>
        </w:rPr>
        <w:t>1. 30</w:t>
      </w:r>
      <w:r>
        <w:rPr>
          <w:rFonts w:ascii="SimSun" w:hAnsi="SimSun" w:eastAsia="SimSun" w:cs="SimSun"/>
          <w:spacing w:val="-13"/>
        </w:rPr>
        <w:t>)</w:t>
      </w:r>
      <w:r>
        <w:rPr>
          <w:rFonts w:ascii="SimSun" w:hAnsi="SimSun" w:eastAsia="SimSun" w:cs="SimSun"/>
          <w:spacing w:val="-28"/>
        </w:rPr>
        <w:t xml:space="preserve"> </w:t>
      </w:r>
      <w:r>
        <w:rPr>
          <w:rFonts w:ascii="SimSun" w:hAnsi="SimSun" w:eastAsia="SimSun" w:cs="SimSun"/>
          <w:spacing w:val="-13"/>
        </w:rPr>
        <w:t>，还是低质量 </w:t>
      </w:r>
      <w:r>
        <w:rPr>
          <w:spacing w:val="-13"/>
        </w:rPr>
        <w:t>RCT</w:t>
      </w:r>
      <w:r>
        <w:rPr>
          <w:spacing w:val="7"/>
        </w:rPr>
        <w:t xml:space="preserve">  </w:t>
      </w:r>
      <w:r>
        <w:rPr>
          <w:rFonts w:ascii="SimSun" w:hAnsi="SimSun" w:eastAsia="SimSun" w:cs="SimSun"/>
          <w:spacing w:val="-13"/>
        </w:rPr>
        <w:t>(</w:t>
      </w:r>
      <w:r>
        <w:rPr>
          <w:rFonts w:ascii="SimSun" w:hAnsi="SimSun" w:eastAsia="SimSun" w:cs="SimSun"/>
          <w:spacing w:val="-43"/>
        </w:rPr>
        <w:t xml:space="preserve"> </w:t>
      </w:r>
      <w:r>
        <w:rPr>
          <w:spacing w:val="-13"/>
        </w:rPr>
        <w:t>RR</w:t>
      </w:r>
      <w:r>
        <w:rPr>
          <w:spacing w:val="22"/>
        </w:rPr>
        <w:t xml:space="preserve"> </w:t>
      </w:r>
      <w:r>
        <w:rPr>
          <w:spacing w:val="-13"/>
        </w:rPr>
        <w:t>= 0．75</w:t>
      </w:r>
      <w:r>
        <w:rPr>
          <w:rFonts w:ascii="SimSun" w:hAnsi="SimSun" w:eastAsia="SimSun" w:cs="SimSun"/>
          <w:spacing w:val="-13"/>
        </w:rPr>
        <w:t>，</w:t>
      </w:r>
      <w:r>
        <w:rPr>
          <w:spacing w:val="-13"/>
        </w:rPr>
        <w:t>95% CI</w:t>
      </w:r>
      <w:r>
        <w:rPr>
          <w:spacing w:val="-14"/>
        </w:rPr>
        <w:t xml:space="preserve"> </w:t>
      </w:r>
      <w:r>
        <w:rPr>
          <w:rFonts w:ascii="SimSun" w:hAnsi="SimSun" w:eastAsia="SimSun" w:cs="SimSun"/>
          <w:spacing w:val="-13"/>
        </w:rPr>
        <w:t>:</w:t>
      </w:r>
      <w:r>
        <w:rPr>
          <w:rFonts w:ascii="SimSun" w:hAnsi="SimSun" w:eastAsia="SimSun" w:cs="SimSun"/>
        </w:rPr>
        <w:t xml:space="preserve"> </w:t>
      </w:r>
      <w:r>
        <w:rPr>
          <w:spacing w:val="-3"/>
        </w:rPr>
        <w:t>0. 49</w:t>
      </w:r>
      <w:r>
        <w:rPr>
          <w:spacing w:val="-10"/>
        </w:rPr>
        <w:t xml:space="preserve"> </w:t>
      </w:r>
      <w:r>
        <w:rPr>
          <w:spacing w:val="-3"/>
        </w:rPr>
        <w:t>～1．16</w:t>
      </w:r>
      <w:r>
        <w:rPr>
          <w:rFonts w:ascii="SimSun" w:hAnsi="SimSun" w:eastAsia="SimSun" w:cs="SimSun"/>
          <w:spacing w:val="-3"/>
        </w:rPr>
        <w:t>)</w:t>
      </w:r>
      <w:r>
        <w:rPr>
          <w:rFonts w:ascii="SimSun" w:hAnsi="SimSun" w:eastAsia="SimSun" w:cs="SimSun"/>
          <w:spacing w:val="-27"/>
        </w:rPr>
        <w:t xml:space="preserve"> </w:t>
      </w:r>
      <w:r>
        <w:rPr>
          <w:rFonts w:ascii="SimSun" w:hAnsi="SimSun" w:eastAsia="SimSun" w:cs="SimSun"/>
          <w:spacing w:val="-3"/>
        </w:rPr>
        <w:t>，乌司他丁都不能显著降低</w:t>
      </w:r>
      <w:r>
        <w:rPr>
          <w:rFonts w:ascii="SimSun" w:hAnsi="SimSun" w:eastAsia="SimSun" w:cs="SimSun"/>
          <w:spacing w:val="-25"/>
        </w:rPr>
        <w:t xml:space="preserve"> </w:t>
      </w:r>
      <w:r>
        <w:rPr>
          <w:spacing w:val="-3"/>
        </w:rPr>
        <w:t>PEP</w:t>
      </w:r>
      <w:r>
        <w:rPr>
          <w:spacing w:val="25"/>
        </w:rPr>
        <w:t xml:space="preserve"> </w:t>
      </w:r>
      <w:r>
        <w:rPr>
          <w:rFonts w:ascii="SimSun" w:hAnsi="SimSun" w:eastAsia="SimSun" w:cs="SimSun"/>
          <w:spacing w:val="-3"/>
        </w:rPr>
        <w:t>的发生率</w:t>
      </w:r>
      <w:r>
        <w:rPr>
          <w:spacing w:val="-3"/>
        </w:rPr>
        <w:t>。</w:t>
      </w:r>
      <w:r>
        <w:rPr>
          <w:rFonts w:ascii="SimSun" w:hAnsi="SimSun" w:eastAsia="SimSun" w:cs="SimSun"/>
          <w:spacing w:val="-3"/>
        </w:rPr>
        <w:t>但是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7"/>
        </w:rPr>
        <w:t>亚组分析</w:t>
      </w:r>
      <w:r>
        <w:rPr>
          <w:rFonts w:ascii="SimSun" w:hAnsi="SimSun" w:eastAsia="SimSun" w:cs="SimSun"/>
          <w:sz w:val="10"/>
          <w:szCs w:val="10"/>
          <w:spacing w:val="7"/>
          <w:position w:val="8"/>
        </w:rPr>
        <w:t>［</w:t>
      </w:r>
      <w:r>
        <w:rPr>
          <w:sz w:val="10"/>
          <w:szCs w:val="10"/>
          <w:spacing w:val="7"/>
          <w:position w:val="8"/>
        </w:rPr>
        <w:t>26</w:t>
      </w:r>
      <w:r>
        <w:rPr>
          <w:rFonts w:ascii="SimSun" w:hAnsi="SimSun" w:eastAsia="SimSun" w:cs="SimSun"/>
          <w:sz w:val="10"/>
          <w:szCs w:val="10"/>
          <w:spacing w:val="7"/>
          <w:position w:val="8"/>
        </w:rPr>
        <w:t>］</w:t>
      </w:r>
      <w:r>
        <w:rPr>
          <w:rFonts w:ascii="SimSun" w:hAnsi="SimSun" w:eastAsia="SimSun" w:cs="SimSun"/>
          <w:spacing w:val="7"/>
        </w:rPr>
        <w:t>发现大剂量加贝酯和乌司他丁可能具有预防</w:t>
      </w:r>
      <w:r>
        <w:rPr>
          <w:rFonts w:ascii="SimSun" w:hAnsi="SimSun" w:eastAsia="SimSun" w:cs="SimSun"/>
          <w:spacing w:val="-22"/>
        </w:rPr>
        <w:t xml:space="preserve"> </w:t>
      </w:r>
      <w:r>
        <w:rPr/>
        <w:t>PEP </w:t>
      </w:r>
      <w:r>
        <w:rPr>
          <w:rFonts w:ascii="SimSun" w:hAnsi="SimSun" w:eastAsia="SimSun" w:cs="SimSun"/>
          <w:spacing w:val="11"/>
        </w:rPr>
        <w:t>的作用，因此剂量是否为影响</w:t>
      </w:r>
      <w:r>
        <w:rPr>
          <w:rFonts w:ascii="SimSun" w:hAnsi="SimSun" w:eastAsia="SimSun" w:cs="SimSun"/>
          <w:spacing w:val="-13"/>
        </w:rPr>
        <w:t xml:space="preserve"> </w:t>
      </w:r>
      <w:r>
        <w:rPr/>
        <w:t>PEP</w:t>
      </w:r>
      <w:r>
        <w:rPr>
          <w:spacing w:val="11"/>
        </w:rPr>
        <w:t xml:space="preserve"> </w:t>
      </w:r>
      <w:r>
        <w:rPr>
          <w:rFonts w:ascii="SimSun" w:hAnsi="SimSun" w:eastAsia="SimSun" w:cs="SimSun"/>
          <w:spacing w:val="11"/>
        </w:rPr>
        <w:t>预防效果的重要因素尚待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4"/>
        </w:rPr>
        <w:t>进一步研究</w:t>
      </w:r>
      <w:r>
        <w:rPr>
          <w:spacing w:val="14"/>
        </w:rPr>
        <w:t>。</w:t>
      </w:r>
      <w:r>
        <w:rPr>
          <w:rFonts w:ascii="SimSun" w:hAnsi="SimSun" w:eastAsia="SimSun" w:cs="SimSun"/>
          <w:spacing w:val="14"/>
        </w:rPr>
        <w:t>萘莫司他是一种新型的蛋白酶抑制剂</w:t>
      </w:r>
      <w:r>
        <w:rPr>
          <w:rFonts w:ascii="SimSun" w:hAnsi="SimSun" w:eastAsia="SimSun" w:cs="SimSun"/>
          <w:spacing w:val="13"/>
        </w:rPr>
        <w:t>，对凝血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</w:rPr>
        <w:t>酶</w:t>
      </w:r>
      <w:r>
        <w:rPr/>
        <w:t>、</w:t>
      </w:r>
      <w:r>
        <w:rPr>
          <w:rFonts w:ascii="SimSun" w:hAnsi="SimSun" w:eastAsia="SimSun" w:cs="SimSun"/>
        </w:rPr>
        <w:t>胰蛋白酶</w:t>
      </w:r>
      <w:r>
        <w:rPr/>
        <w:t>、</w:t>
      </w:r>
      <w:r>
        <w:rPr>
          <w:rFonts w:ascii="SimSun" w:hAnsi="SimSun" w:eastAsia="SimSun" w:cs="SimSun"/>
        </w:rPr>
        <w:t>激肽释放酶</w:t>
      </w:r>
      <w:r>
        <w:rPr/>
        <w:t>、</w:t>
      </w:r>
      <w:r>
        <w:rPr>
          <w:rFonts w:ascii="SimSun" w:hAnsi="SimSun" w:eastAsia="SimSun" w:cs="SimSun"/>
        </w:rPr>
        <w:t>血纤维蛋白溶酶等有很强的选择性</w:t>
      </w:r>
      <w:r>
        <w:rPr>
          <w:rFonts w:ascii="SimSun" w:hAnsi="SimSun" w:eastAsia="SimSun" w:cs="SimSun"/>
          <w:spacing w:val="18"/>
        </w:rPr>
        <w:t xml:space="preserve"> </w:t>
      </w:r>
      <w:r>
        <w:rPr>
          <w:rFonts w:ascii="SimSun" w:hAnsi="SimSun" w:eastAsia="SimSun" w:cs="SimSun"/>
        </w:rPr>
        <w:t>抑制作用，对磷脂酶</w:t>
      </w:r>
      <w:r>
        <w:rPr>
          <w:rFonts w:ascii="SimSun" w:hAnsi="SimSun" w:eastAsia="SimSun" w:cs="SimSun"/>
          <w:spacing w:val="-32"/>
        </w:rPr>
        <w:t xml:space="preserve"> </w:t>
      </w:r>
      <w:r>
        <w:rPr/>
        <w:t>A</w:t>
      </w:r>
      <w:r>
        <w:rPr>
          <w:sz w:val="10"/>
          <w:szCs w:val="10"/>
          <w:position w:val="-3"/>
        </w:rPr>
        <w:t>2</w:t>
      </w:r>
      <w:r>
        <w:rPr>
          <w:sz w:val="10"/>
          <w:szCs w:val="10"/>
          <w:spacing w:val="9"/>
          <w:position w:val="-3"/>
        </w:rPr>
        <w:t xml:space="preserve">  </w:t>
      </w:r>
      <w:r>
        <w:rPr>
          <w:rFonts w:ascii="SimSun" w:hAnsi="SimSun" w:eastAsia="SimSun" w:cs="SimSun"/>
        </w:rPr>
        <w:t>也有抑制作用</w:t>
      </w:r>
      <w:r>
        <w:rPr/>
        <w:t>。</w:t>
      </w:r>
      <w:r>
        <w:rPr>
          <w:rFonts w:ascii="SimSun" w:hAnsi="SimSun" w:eastAsia="SimSun" w:cs="SimSun"/>
        </w:rPr>
        <w:t>有</w:t>
      </w:r>
      <w:r>
        <w:rPr>
          <w:rFonts w:ascii="SimSun" w:hAnsi="SimSun" w:eastAsia="SimSun" w:cs="SimSun"/>
          <w:spacing w:val="-41"/>
        </w:rPr>
        <w:t xml:space="preserve"> </w:t>
      </w:r>
      <w:r>
        <w:rPr/>
        <w:t>5</w:t>
      </w:r>
      <w:r>
        <w:rPr>
          <w:spacing w:val="12"/>
          <w:w w:val="101"/>
        </w:rPr>
        <w:t xml:space="preserve"> </w:t>
      </w:r>
      <w:r>
        <w:rPr>
          <w:rFonts w:ascii="SimSun" w:hAnsi="SimSun" w:eastAsia="SimSun" w:cs="SimSun"/>
        </w:rPr>
        <w:t>项</w:t>
      </w:r>
      <w:r>
        <w:rPr>
          <w:rFonts w:ascii="SimSun" w:hAnsi="SimSun" w:eastAsia="SimSun" w:cs="SimSun"/>
          <w:spacing w:val="-30"/>
        </w:rPr>
        <w:t xml:space="preserve"> </w:t>
      </w:r>
      <w:r>
        <w:rPr/>
        <w:t>RCT</w:t>
      </w:r>
      <w:r>
        <w:rPr>
          <w:rFonts w:ascii="SimSun" w:hAnsi="SimSun" w:eastAsia="SimSun" w:cs="SimSun"/>
          <w:sz w:val="10"/>
          <w:szCs w:val="10"/>
          <w:position w:val="8"/>
        </w:rPr>
        <w:t>［</w:t>
      </w:r>
      <w:r>
        <w:rPr>
          <w:sz w:val="10"/>
          <w:szCs w:val="10"/>
          <w:position w:val="8"/>
        </w:rPr>
        <w:t>25</w:t>
      </w:r>
      <w:r>
        <w:rPr>
          <w:rFonts w:ascii="SimSun" w:hAnsi="SimSun" w:eastAsia="SimSun" w:cs="SimSun"/>
          <w:sz w:val="10"/>
          <w:szCs w:val="10"/>
          <w:position w:val="8"/>
        </w:rPr>
        <w:t>］</w:t>
      </w:r>
      <w:r>
        <w:rPr>
          <w:rFonts w:ascii="SimSun" w:hAnsi="SimSun" w:eastAsia="SimSun" w:cs="SimSun"/>
        </w:rPr>
        <w:t>评估了 </w:t>
      </w:r>
      <w:r>
        <w:rPr>
          <w:rFonts w:ascii="SimSun" w:hAnsi="SimSun" w:eastAsia="SimSun" w:cs="SimSun"/>
          <w:spacing w:val="5"/>
        </w:rPr>
        <w:t>萘莫司他对</w:t>
      </w:r>
      <w:r>
        <w:rPr>
          <w:rFonts w:ascii="SimSun" w:hAnsi="SimSun" w:eastAsia="SimSun" w:cs="SimSun"/>
          <w:spacing w:val="-14"/>
        </w:rPr>
        <w:t xml:space="preserve"> </w:t>
      </w:r>
      <w:r>
        <w:rPr/>
        <w:t>PEP</w:t>
      </w:r>
      <w:r>
        <w:rPr>
          <w:spacing w:val="19"/>
        </w:rPr>
        <w:t xml:space="preserve"> </w:t>
      </w:r>
      <w:r>
        <w:rPr>
          <w:rFonts w:ascii="SimSun" w:hAnsi="SimSun" w:eastAsia="SimSun" w:cs="SimSun"/>
          <w:spacing w:val="5"/>
        </w:rPr>
        <w:t>的预防价值，对这</w:t>
      </w:r>
      <w:r>
        <w:rPr>
          <w:rFonts w:ascii="SimSun" w:hAnsi="SimSun" w:eastAsia="SimSun" w:cs="SimSun"/>
          <w:spacing w:val="-35"/>
        </w:rPr>
        <w:t xml:space="preserve"> </w:t>
      </w:r>
      <w:r>
        <w:rPr>
          <w:spacing w:val="5"/>
        </w:rPr>
        <w:t>5</w:t>
      </w:r>
      <w:r>
        <w:rPr>
          <w:spacing w:val="18"/>
          <w:w w:val="101"/>
        </w:rPr>
        <w:t xml:space="preserve"> </w:t>
      </w:r>
      <w:r>
        <w:rPr>
          <w:rFonts w:ascii="SimSun" w:hAnsi="SimSun" w:eastAsia="SimSun" w:cs="SimSun"/>
          <w:spacing w:val="5"/>
        </w:rPr>
        <w:t>项</w:t>
      </w:r>
      <w:r>
        <w:rPr>
          <w:rFonts w:ascii="SimSun" w:hAnsi="SimSun" w:eastAsia="SimSun" w:cs="SimSun"/>
          <w:spacing w:val="-24"/>
        </w:rPr>
        <w:t xml:space="preserve"> </w:t>
      </w:r>
      <w:r>
        <w:rPr/>
        <w:t>RCT</w:t>
      </w:r>
      <w:r>
        <w:rPr>
          <w:spacing w:val="5"/>
        </w:rPr>
        <w:t xml:space="preserve"> </w:t>
      </w:r>
      <w:r>
        <w:rPr>
          <w:rFonts w:ascii="SimSun" w:hAnsi="SimSun" w:eastAsia="SimSun" w:cs="SimSun"/>
          <w:spacing w:val="5"/>
        </w:rPr>
        <w:t>进行的荟萃分析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3"/>
        </w:rPr>
        <w:t>共纳入</w:t>
      </w:r>
      <w:r>
        <w:rPr>
          <w:rFonts w:ascii="SimSun" w:hAnsi="SimSun" w:eastAsia="SimSun" w:cs="SimSun"/>
          <w:spacing w:val="-33"/>
        </w:rPr>
        <w:t xml:space="preserve"> </w:t>
      </w:r>
      <w:r>
        <w:rPr>
          <w:spacing w:val="3"/>
        </w:rPr>
        <w:t>2678</w:t>
      </w:r>
      <w:r>
        <w:rPr>
          <w:spacing w:val="26"/>
        </w:rPr>
        <w:t xml:space="preserve"> </w:t>
      </w:r>
      <w:r>
        <w:rPr>
          <w:rFonts w:ascii="SimSun" w:hAnsi="SimSun" w:eastAsia="SimSun" w:cs="SimSun"/>
          <w:spacing w:val="3"/>
        </w:rPr>
        <w:t>例患者，结果显示萘莫司他降低</w:t>
      </w:r>
      <w:r>
        <w:rPr>
          <w:rFonts w:ascii="SimSun" w:hAnsi="SimSun" w:eastAsia="SimSun" w:cs="SimSun"/>
          <w:spacing w:val="-27"/>
        </w:rPr>
        <w:t xml:space="preserve"> </w:t>
      </w:r>
      <w:r>
        <w:rPr/>
        <w:t>PEP</w:t>
      </w:r>
      <w:r>
        <w:rPr>
          <w:spacing w:val="25"/>
        </w:rPr>
        <w:t xml:space="preserve"> </w:t>
      </w:r>
      <w:r>
        <w:rPr>
          <w:rFonts w:ascii="SimSun" w:hAnsi="SimSun" w:eastAsia="SimSun" w:cs="SimSun"/>
          <w:spacing w:val="3"/>
        </w:rPr>
        <w:t>的风险在低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6"/>
        </w:rPr>
        <w:t>危患者最为显著，而对高危患者无明显的预防作用</w:t>
      </w:r>
      <w:r>
        <w:rPr>
          <w:spacing w:val="6"/>
        </w:rPr>
        <w:t>。</w:t>
      </w:r>
    </w:p>
    <w:p>
      <w:pPr>
        <w:pStyle w:val="BodyText"/>
        <w:ind w:left="9" w:hanging="8"/>
        <w:spacing w:before="10" w:line="244" w:lineRule="auto"/>
        <w:jc w:val="both"/>
        <w:rPr/>
      </w:pPr>
      <w:r>
        <w:rPr>
          <w:spacing w:val="-19"/>
        </w:rPr>
        <w:t>6．3．2．4</w:t>
      </w:r>
      <w:r>
        <w:rPr>
          <w:spacing w:val="17"/>
        </w:rPr>
        <w:t xml:space="preserve">   </w:t>
      </w:r>
      <w:r>
        <w:rPr>
          <w:rFonts w:ascii="NSimSun" w:hAnsi="NSimSun" w:eastAsia="NSimSun" w:cs="NSimSun"/>
          <w:spacing w:val="-19"/>
          <w:position w:val="-1"/>
        </w:rPr>
        <w:t>其他</w:t>
      </w:r>
      <w:r>
        <w:rPr>
          <w:rFonts w:ascii="NSimSun" w:hAnsi="NSimSun" w:eastAsia="NSimSun" w:cs="NSimSun"/>
          <w:spacing w:val="40"/>
          <w:position w:val="-1"/>
        </w:rPr>
        <w:t xml:space="preserve">  </w:t>
      </w:r>
      <w:r>
        <w:rPr>
          <w:spacing w:val="-19"/>
        </w:rPr>
        <w:t>2</w:t>
      </w:r>
      <w:r>
        <w:rPr>
          <w:spacing w:val="21"/>
        </w:rPr>
        <w:t xml:space="preserve"> </w:t>
      </w:r>
      <w:r>
        <w:rPr>
          <w:rFonts w:ascii="SimSun" w:hAnsi="SimSun" w:eastAsia="SimSun" w:cs="SimSun"/>
          <w:spacing w:val="-19"/>
          <w:position w:val="-1"/>
        </w:rPr>
        <w:t>项</w:t>
      </w:r>
      <w:r>
        <w:rPr>
          <w:rFonts w:ascii="SimSun" w:hAnsi="SimSun" w:eastAsia="SimSun" w:cs="SimSun"/>
          <w:spacing w:val="-22"/>
          <w:position w:val="-1"/>
        </w:rPr>
        <w:t xml:space="preserve"> </w:t>
      </w:r>
      <w:r>
        <w:rPr>
          <w:spacing w:val="-19"/>
        </w:rPr>
        <w:t>RCT</w:t>
      </w:r>
      <w:r>
        <w:rPr>
          <w:rFonts w:ascii="SimSun" w:hAnsi="SimSun" w:eastAsia="SimSun" w:cs="SimSun"/>
          <w:sz w:val="10"/>
          <w:szCs w:val="10"/>
          <w:spacing w:val="-19"/>
          <w:position w:val="7"/>
        </w:rPr>
        <w:t>［</w:t>
      </w:r>
      <w:r>
        <w:rPr>
          <w:sz w:val="10"/>
          <w:szCs w:val="10"/>
          <w:spacing w:val="-19"/>
          <w:position w:val="7"/>
        </w:rPr>
        <w:t>27－28</w:t>
      </w:r>
      <w:r>
        <w:rPr>
          <w:rFonts w:ascii="SimSun" w:hAnsi="SimSun" w:eastAsia="SimSun" w:cs="SimSun"/>
          <w:sz w:val="10"/>
          <w:szCs w:val="10"/>
          <w:spacing w:val="-19"/>
          <w:position w:val="7"/>
        </w:rPr>
        <w:t>］ </w:t>
      </w:r>
      <w:r>
        <w:rPr>
          <w:rFonts w:ascii="SimSun" w:hAnsi="SimSun" w:eastAsia="SimSun" w:cs="SimSun"/>
          <w:spacing w:val="11"/>
          <w:position w:val="-1"/>
        </w:rPr>
        <w:t>比较了</w:t>
      </w:r>
      <w:r>
        <w:rPr>
          <w:rFonts w:ascii="SimSun" w:hAnsi="SimSun" w:eastAsia="SimSun" w:cs="SimSun"/>
          <w:spacing w:val="-23"/>
          <w:position w:val="-1"/>
        </w:rPr>
        <w:t xml:space="preserve"> </w:t>
      </w:r>
      <w:r>
        <w:rPr/>
        <w:t>ERCP</w:t>
      </w:r>
      <w:r>
        <w:rPr>
          <w:spacing w:val="21"/>
        </w:rPr>
        <w:t xml:space="preserve"> </w:t>
      </w:r>
      <w:r>
        <w:rPr>
          <w:rFonts w:ascii="SimSun" w:hAnsi="SimSun" w:eastAsia="SimSun" w:cs="SimSun"/>
          <w:spacing w:val="11"/>
          <w:position w:val="-1"/>
        </w:rPr>
        <w:t>时在十二指肠</w:t>
      </w:r>
      <w:r>
        <w:rPr>
          <w:rFonts w:ascii="SimSun" w:hAnsi="SimSun" w:eastAsia="SimSun" w:cs="SimSun"/>
          <w:position w:val="-1"/>
        </w:rPr>
        <w:t xml:space="preserve"> </w:t>
      </w:r>
      <w:r>
        <w:rPr>
          <w:rFonts w:ascii="SimSun" w:hAnsi="SimSun" w:eastAsia="SimSun" w:cs="SimSun"/>
          <w:spacing w:val="6"/>
        </w:rPr>
        <w:t>乳头局部喷洒肾上腺素对</w:t>
      </w:r>
      <w:r>
        <w:rPr>
          <w:rFonts w:ascii="SimSun" w:hAnsi="SimSun" w:eastAsia="SimSun" w:cs="SimSun"/>
          <w:spacing w:val="-11"/>
        </w:rPr>
        <w:t xml:space="preserve"> </w:t>
      </w:r>
      <w:r>
        <w:rPr/>
        <w:t>PEP</w:t>
      </w:r>
      <w:r>
        <w:rPr>
          <w:spacing w:val="28"/>
        </w:rPr>
        <w:t xml:space="preserve"> </w:t>
      </w:r>
      <w:r>
        <w:rPr>
          <w:rFonts w:ascii="SimSun" w:hAnsi="SimSun" w:eastAsia="SimSun" w:cs="SimSun"/>
          <w:spacing w:val="6"/>
        </w:rPr>
        <w:t>的影响，结果均显示</w:t>
      </w:r>
      <w:r>
        <w:rPr>
          <w:rFonts w:ascii="SimSun" w:hAnsi="SimSun" w:eastAsia="SimSun" w:cs="SimSun"/>
          <w:spacing w:val="-22"/>
        </w:rPr>
        <w:t xml:space="preserve"> </w:t>
      </w:r>
      <w:r>
        <w:rPr/>
        <w:t>PEP</w:t>
      </w:r>
      <w:r>
        <w:rPr>
          <w:spacing w:val="29"/>
        </w:rPr>
        <w:t xml:space="preserve"> </w:t>
      </w:r>
      <w:r>
        <w:rPr>
          <w:rFonts w:ascii="SimSun" w:hAnsi="SimSun" w:eastAsia="SimSun" w:cs="SimSun"/>
          <w:spacing w:val="6"/>
        </w:rPr>
        <w:t>的发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7"/>
        </w:rPr>
        <w:t>生率明显下降，但这</w:t>
      </w:r>
      <w:r>
        <w:rPr>
          <w:rFonts w:ascii="SimSun" w:hAnsi="SimSun" w:eastAsia="SimSun" w:cs="SimSun"/>
          <w:spacing w:val="-13"/>
        </w:rPr>
        <w:t xml:space="preserve"> </w:t>
      </w:r>
      <w:r>
        <w:rPr>
          <w:spacing w:val="7"/>
        </w:rPr>
        <w:t>2</w:t>
      </w:r>
      <w:r>
        <w:rPr>
          <w:spacing w:val="22"/>
          <w:w w:val="101"/>
        </w:rPr>
        <w:t xml:space="preserve"> </w:t>
      </w:r>
      <w:r>
        <w:rPr>
          <w:rFonts w:ascii="SimSun" w:hAnsi="SimSun" w:eastAsia="SimSun" w:cs="SimSun"/>
          <w:spacing w:val="7"/>
        </w:rPr>
        <w:t>项</w:t>
      </w:r>
      <w:r>
        <w:rPr>
          <w:rFonts w:ascii="SimSun" w:hAnsi="SimSun" w:eastAsia="SimSun" w:cs="SimSun"/>
          <w:spacing w:val="-20"/>
        </w:rPr>
        <w:t xml:space="preserve"> </w:t>
      </w:r>
      <w:r>
        <w:rPr/>
        <w:t>RCT</w:t>
      </w:r>
      <w:r>
        <w:rPr>
          <w:spacing w:val="7"/>
        </w:rPr>
        <w:t xml:space="preserve"> </w:t>
      </w:r>
      <w:r>
        <w:rPr>
          <w:rFonts w:ascii="SimSun" w:hAnsi="SimSun" w:eastAsia="SimSun" w:cs="SimSun"/>
          <w:spacing w:val="7"/>
        </w:rPr>
        <w:t>纳入的患者只接受单纯诊断性</w:t>
      </w:r>
      <w:r>
        <w:rPr>
          <w:rFonts w:ascii="SimSun" w:hAnsi="SimSun" w:eastAsia="SimSun" w:cs="SimSun"/>
        </w:rPr>
        <w:t xml:space="preserve"> </w:t>
      </w:r>
      <w:r>
        <w:rPr/>
        <w:t>ERCP</w:t>
      </w:r>
      <w:r>
        <w:rPr>
          <w:rFonts w:ascii="SimSun" w:hAnsi="SimSun" w:eastAsia="SimSun" w:cs="SimSun"/>
        </w:rPr>
        <w:t>，在插管时不使用导丝，插管时间较长，研究对</w:t>
      </w:r>
      <w:r>
        <w:rPr>
          <w:rFonts w:ascii="SimSun" w:hAnsi="SimSun" w:eastAsia="SimSun" w:cs="SimSun"/>
          <w:spacing w:val="-24"/>
        </w:rPr>
        <w:t xml:space="preserve"> </w:t>
      </w:r>
      <w:r>
        <w:rPr/>
        <w:t>PEP</w:t>
      </w:r>
      <w:r>
        <w:rPr>
          <w:spacing w:val="26"/>
          <w:w w:val="101"/>
        </w:rPr>
        <w:t xml:space="preserve"> </w:t>
      </w:r>
      <w:r>
        <w:rPr>
          <w:rFonts w:ascii="SimSun" w:hAnsi="SimSun" w:eastAsia="SimSun" w:cs="SimSun"/>
          <w:spacing w:val="-1"/>
        </w:rPr>
        <w:t>的定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-1"/>
        </w:rPr>
        <w:t>义不规范</w:t>
      </w:r>
      <w:r>
        <w:rPr>
          <w:spacing w:val="-1"/>
        </w:rPr>
        <w:t>。1</w:t>
      </w:r>
      <w:r>
        <w:rPr>
          <w:spacing w:val="20"/>
          <w:w w:val="101"/>
        </w:rPr>
        <w:t xml:space="preserve"> </w:t>
      </w:r>
      <w:r>
        <w:rPr>
          <w:rFonts w:ascii="SimSun" w:hAnsi="SimSun" w:eastAsia="SimSun" w:cs="SimSun"/>
          <w:spacing w:val="-1"/>
        </w:rPr>
        <w:t>项小样本量</w:t>
      </w:r>
      <w:r>
        <w:rPr>
          <w:rFonts w:ascii="SimSun" w:hAnsi="SimSun" w:eastAsia="SimSun" w:cs="SimSun"/>
          <w:spacing w:val="-35"/>
        </w:rPr>
        <w:t xml:space="preserve"> </w:t>
      </w:r>
      <w:r>
        <w:rPr>
          <w:rFonts w:ascii="SimSun" w:hAnsi="SimSun" w:eastAsia="SimSun" w:cs="SimSun"/>
          <w:spacing w:val="-1"/>
        </w:rPr>
        <w:t>(</w:t>
      </w:r>
      <w:r>
        <w:rPr>
          <w:spacing w:val="-1"/>
        </w:rPr>
        <w:t>62</w:t>
      </w:r>
      <w:r>
        <w:rPr>
          <w:spacing w:val="18"/>
        </w:rPr>
        <w:t xml:space="preserve"> </w:t>
      </w:r>
      <w:r>
        <w:rPr>
          <w:rFonts w:ascii="SimSun" w:hAnsi="SimSun" w:eastAsia="SimSun" w:cs="SimSun"/>
          <w:spacing w:val="-1"/>
        </w:rPr>
        <w:t>例患者) </w:t>
      </w:r>
      <w:r>
        <w:rPr>
          <w:spacing w:val="-1"/>
        </w:rPr>
        <w:t>RCT</w:t>
      </w:r>
      <w:r>
        <w:rPr>
          <w:rFonts w:ascii="SimSun" w:hAnsi="SimSun" w:eastAsia="SimSun" w:cs="SimSun"/>
          <w:sz w:val="10"/>
          <w:szCs w:val="10"/>
          <w:spacing w:val="-1"/>
          <w:position w:val="8"/>
        </w:rPr>
        <w:t>［</w:t>
      </w:r>
      <w:r>
        <w:rPr>
          <w:sz w:val="10"/>
          <w:szCs w:val="10"/>
          <w:spacing w:val="-1"/>
          <w:position w:val="8"/>
        </w:rPr>
        <w:t>29</w:t>
      </w:r>
      <w:r>
        <w:rPr>
          <w:rFonts w:ascii="SimSun" w:hAnsi="SimSun" w:eastAsia="SimSun" w:cs="SimSun"/>
          <w:sz w:val="10"/>
          <w:szCs w:val="10"/>
          <w:spacing w:val="-1"/>
          <w:position w:val="8"/>
        </w:rPr>
        <w:t>］</w:t>
      </w:r>
      <w:r>
        <w:rPr>
          <w:rFonts w:ascii="SimSun" w:hAnsi="SimSun" w:eastAsia="SimSun" w:cs="SimSun"/>
          <w:sz w:val="10"/>
          <w:szCs w:val="10"/>
          <w:spacing w:val="-24"/>
          <w:position w:val="8"/>
        </w:rPr>
        <w:t xml:space="preserve"> </w:t>
      </w:r>
      <w:r>
        <w:rPr>
          <w:rFonts w:ascii="SimSun" w:hAnsi="SimSun" w:eastAsia="SimSun" w:cs="SimSun"/>
          <w:spacing w:val="-2"/>
        </w:rPr>
        <w:t>显示，围手术期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9"/>
        </w:rPr>
        <w:t>大量输注乳酸林格液可降低</w:t>
      </w:r>
      <w:r>
        <w:rPr>
          <w:rFonts w:ascii="SimSun" w:hAnsi="SimSun" w:eastAsia="SimSun" w:cs="SimSun"/>
          <w:spacing w:val="-22"/>
        </w:rPr>
        <w:t xml:space="preserve"> </w:t>
      </w:r>
      <w:r>
        <w:rPr/>
        <w:t>PEP</w:t>
      </w:r>
      <w:r>
        <w:rPr>
          <w:spacing w:val="9"/>
        </w:rPr>
        <w:t xml:space="preserve"> </w:t>
      </w:r>
      <w:r>
        <w:rPr>
          <w:rFonts w:ascii="SimSun" w:hAnsi="SimSun" w:eastAsia="SimSun" w:cs="SimSun"/>
          <w:spacing w:val="9"/>
        </w:rPr>
        <w:t>发生率</w:t>
      </w:r>
      <w:r>
        <w:rPr>
          <w:spacing w:val="9"/>
        </w:rPr>
        <w:t>。</w:t>
      </w:r>
      <w:r>
        <w:rPr>
          <w:rFonts w:ascii="SimSun" w:hAnsi="SimSun" w:eastAsia="SimSun" w:cs="SimSun"/>
          <w:spacing w:val="9"/>
        </w:rPr>
        <w:t>随后的</w:t>
      </w:r>
      <w:r>
        <w:rPr>
          <w:rFonts w:ascii="SimSun" w:hAnsi="SimSun" w:eastAsia="SimSun" w:cs="SimSun"/>
          <w:spacing w:val="-35"/>
        </w:rPr>
        <w:t xml:space="preserve"> </w:t>
      </w:r>
      <w:r>
        <w:rPr>
          <w:spacing w:val="9"/>
        </w:rPr>
        <w:t>2</w:t>
      </w:r>
      <w:r>
        <w:rPr>
          <w:spacing w:val="19"/>
        </w:rPr>
        <w:t xml:space="preserve"> </w:t>
      </w:r>
      <w:r>
        <w:rPr>
          <w:rFonts w:ascii="SimSun" w:hAnsi="SimSun" w:eastAsia="SimSun" w:cs="SimSun"/>
          <w:spacing w:val="9"/>
        </w:rPr>
        <w:t>项观察性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8"/>
          <w:position w:val="-1"/>
        </w:rPr>
        <w:t>研究</w:t>
      </w:r>
      <w:r>
        <w:rPr>
          <w:rFonts w:ascii="SimSun" w:hAnsi="SimSun" w:eastAsia="SimSun" w:cs="SimSun"/>
          <w:sz w:val="10"/>
          <w:szCs w:val="10"/>
          <w:spacing w:val="8"/>
          <w:position w:val="7"/>
        </w:rPr>
        <w:t>［</w:t>
      </w:r>
      <w:r>
        <w:rPr>
          <w:sz w:val="10"/>
          <w:szCs w:val="10"/>
          <w:spacing w:val="8"/>
          <w:position w:val="7"/>
        </w:rPr>
        <w:t>30－31</w:t>
      </w:r>
      <w:r>
        <w:rPr>
          <w:rFonts w:ascii="SimSun" w:hAnsi="SimSun" w:eastAsia="SimSun" w:cs="SimSun"/>
          <w:sz w:val="10"/>
          <w:szCs w:val="10"/>
          <w:spacing w:val="8"/>
          <w:position w:val="7"/>
        </w:rPr>
        <w:t>］</w:t>
      </w:r>
      <w:r>
        <w:rPr>
          <w:rFonts w:ascii="SimSun" w:hAnsi="SimSun" w:eastAsia="SimSun" w:cs="SimSun"/>
          <w:spacing w:val="8"/>
          <w:position w:val="-1"/>
        </w:rPr>
        <w:t>也发现大量补液可减轻</w:t>
      </w:r>
      <w:r>
        <w:rPr>
          <w:rFonts w:ascii="SimSun" w:hAnsi="SimSun" w:eastAsia="SimSun" w:cs="SimSun"/>
          <w:spacing w:val="-19"/>
          <w:position w:val="-1"/>
        </w:rPr>
        <w:t xml:space="preserve"> </w:t>
      </w:r>
      <w:r>
        <w:rPr/>
        <w:t>PEP</w:t>
      </w:r>
      <w:r>
        <w:rPr>
          <w:spacing w:val="30"/>
          <w:w w:val="101"/>
        </w:rPr>
        <w:t xml:space="preserve"> </w:t>
      </w:r>
      <w:r>
        <w:rPr>
          <w:rFonts w:ascii="SimSun" w:hAnsi="SimSun" w:eastAsia="SimSun" w:cs="SimSun"/>
          <w:spacing w:val="8"/>
          <w:position w:val="-1"/>
        </w:rPr>
        <w:t>的</w:t>
      </w:r>
      <w:r>
        <w:rPr>
          <w:rFonts w:ascii="SimSun" w:hAnsi="SimSun" w:eastAsia="SimSun" w:cs="SimSun"/>
          <w:spacing w:val="7"/>
          <w:position w:val="-1"/>
        </w:rPr>
        <w:t>严重度</w:t>
      </w:r>
      <w:r>
        <w:rPr>
          <w:spacing w:val="7"/>
        </w:rPr>
        <w:t>。</w:t>
      </w:r>
      <w:r>
        <w:rPr>
          <w:rFonts w:ascii="SimSun" w:hAnsi="SimSun" w:eastAsia="SimSun" w:cs="SimSun"/>
          <w:spacing w:val="7"/>
          <w:position w:val="-1"/>
        </w:rPr>
        <w:t>不过对于</w:t>
      </w:r>
      <w:r>
        <w:rPr>
          <w:rFonts w:ascii="SimSun" w:hAnsi="SimSun" w:eastAsia="SimSun" w:cs="SimSun"/>
          <w:position w:val="-1"/>
        </w:rPr>
        <w:t xml:space="preserve"> </w:t>
      </w:r>
      <w:r>
        <w:rPr>
          <w:rFonts w:ascii="SimSun" w:hAnsi="SimSun" w:eastAsia="SimSun" w:cs="SimSun"/>
          <w:spacing w:val="9"/>
        </w:rPr>
        <w:t>大量补液的容量范围</w:t>
      </w:r>
      <w:r>
        <w:rPr>
          <w:spacing w:val="9"/>
        </w:rPr>
        <w:t>、</w:t>
      </w:r>
      <w:r>
        <w:rPr>
          <w:rFonts w:ascii="SimSun" w:hAnsi="SimSun" w:eastAsia="SimSun" w:cs="SimSun"/>
          <w:spacing w:val="9"/>
        </w:rPr>
        <w:t>时间</w:t>
      </w:r>
      <w:r>
        <w:rPr>
          <w:spacing w:val="9"/>
        </w:rPr>
        <w:t>、</w:t>
      </w:r>
      <w:r>
        <w:rPr>
          <w:rFonts w:ascii="SimSun" w:hAnsi="SimSun" w:eastAsia="SimSun" w:cs="SimSun"/>
          <w:spacing w:val="9"/>
        </w:rPr>
        <w:t>液体组成等问题尚不完全清楚</w:t>
      </w:r>
      <w:r>
        <w:rPr>
          <w:spacing w:val="9"/>
        </w:rPr>
        <w:t>。</w:t>
      </w:r>
      <w:r>
        <w:rPr/>
        <w:t xml:space="preserve"> </w:t>
      </w:r>
      <w:r>
        <w:rPr>
          <w:rFonts w:ascii="SimSun" w:hAnsi="SimSun" w:eastAsia="SimSun" w:cs="SimSun"/>
          <w:spacing w:val="6"/>
        </w:rPr>
        <w:t>由于这些缺陷，目前暂不推荐在十二指肠乳头局部喷洒肾上腺</w:t>
      </w:r>
      <w:r>
        <w:rPr>
          <w:rFonts w:ascii="SimSun" w:hAnsi="SimSun" w:eastAsia="SimSun" w:cs="SimSun"/>
          <w:spacing w:val="16"/>
        </w:rPr>
        <w:t xml:space="preserve"> </w:t>
      </w:r>
      <w:r>
        <w:rPr>
          <w:rFonts w:ascii="SimSun" w:hAnsi="SimSun" w:eastAsia="SimSun" w:cs="SimSun"/>
          <w:spacing w:val="8"/>
        </w:rPr>
        <w:t>素或围手术期大量补液以预防</w:t>
      </w:r>
      <w:r>
        <w:rPr>
          <w:rFonts w:ascii="SimSun" w:hAnsi="SimSun" w:eastAsia="SimSun" w:cs="SimSun"/>
          <w:spacing w:val="-23"/>
        </w:rPr>
        <w:t xml:space="preserve"> </w:t>
      </w:r>
      <w:r>
        <w:rPr/>
        <w:t>PEP</w:t>
      </w:r>
      <w:r>
        <w:rPr>
          <w:spacing w:val="8"/>
        </w:rPr>
        <w:t>。</w:t>
      </w:r>
    </w:p>
    <w:p>
      <w:pPr>
        <w:pStyle w:val="BodyText"/>
        <w:ind w:left="1"/>
        <w:spacing w:line="197" w:lineRule="auto"/>
        <w:rPr>
          <w:rFonts w:ascii="NSimSun" w:hAnsi="NSimSun" w:eastAsia="NSimSun" w:cs="NSimSun"/>
        </w:rPr>
      </w:pPr>
      <w:r>
        <w:rPr>
          <w:spacing w:val="-9"/>
        </w:rPr>
        <w:t>6．3．3    </w:t>
      </w:r>
      <w:r>
        <w:rPr>
          <w:rFonts w:ascii="NSimSun" w:hAnsi="NSimSun" w:eastAsia="NSimSun" w:cs="NSimSun"/>
          <w:spacing w:val="-9"/>
        </w:rPr>
        <w:t>无预防效果的药物</w:t>
      </w:r>
    </w:p>
    <w:p>
      <w:pPr>
        <w:pStyle w:val="BodyText"/>
        <w:ind w:left="14" w:right="62" w:hanging="13"/>
        <w:spacing w:before="1" w:line="235" w:lineRule="auto"/>
        <w:rPr/>
      </w:pPr>
      <w:r>
        <w:rPr>
          <w:spacing w:val="-12"/>
        </w:rPr>
        <w:t>6．3．3．1    </w:t>
      </w:r>
      <w:r>
        <w:rPr>
          <w:rFonts w:ascii="NSimSun" w:hAnsi="NSimSun" w:eastAsia="NSimSun" w:cs="NSimSun"/>
          <w:spacing w:val="-12"/>
        </w:rPr>
        <w:t>糖皮质激素</w:t>
      </w:r>
      <w:r>
        <w:rPr>
          <w:rFonts w:ascii="NSimSun" w:hAnsi="NSimSun" w:eastAsia="NSimSun" w:cs="NSimSun"/>
          <w:spacing w:val="24"/>
        </w:rPr>
        <w:t xml:space="preserve">  </w:t>
      </w:r>
      <w:r>
        <w:rPr>
          <w:spacing w:val="-12"/>
        </w:rPr>
        <w:t>1</w:t>
      </w:r>
      <w:r>
        <w:rPr>
          <w:spacing w:val="23"/>
          <w:w w:val="101"/>
        </w:rPr>
        <w:t xml:space="preserve"> </w:t>
      </w:r>
      <w:r>
        <w:rPr>
          <w:rFonts w:ascii="SimSun" w:hAnsi="SimSun" w:eastAsia="SimSun" w:cs="SimSun"/>
          <w:spacing w:val="-12"/>
        </w:rPr>
        <w:t>项荟萃分析</w:t>
      </w:r>
      <w:r>
        <w:rPr>
          <w:rFonts w:ascii="SimSun" w:hAnsi="SimSun" w:eastAsia="SimSun" w:cs="SimSun"/>
          <w:sz w:val="10"/>
          <w:szCs w:val="10"/>
          <w:spacing w:val="-12"/>
          <w:position w:val="8"/>
        </w:rPr>
        <w:t>［</w:t>
      </w:r>
      <w:r>
        <w:rPr>
          <w:sz w:val="10"/>
          <w:szCs w:val="10"/>
          <w:spacing w:val="-12"/>
          <w:position w:val="8"/>
        </w:rPr>
        <w:t>32</w:t>
      </w:r>
      <w:r>
        <w:rPr>
          <w:rFonts w:ascii="SimSun" w:hAnsi="SimSun" w:eastAsia="SimSun" w:cs="SimSun"/>
          <w:sz w:val="10"/>
          <w:szCs w:val="10"/>
          <w:spacing w:val="-12"/>
          <w:position w:val="8"/>
        </w:rPr>
        <w:t>］</w:t>
      </w:r>
      <w:r>
        <w:rPr>
          <w:rFonts w:ascii="SimSun" w:hAnsi="SimSun" w:eastAsia="SimSun" w:cs="SimSun"/>
          <w:sz w:val="10"/>
          <w:szCs w:val="10"/>
          <w:spacing w:val="-25"/>
          <w:position w:val="8"/>
        </w:rPr>
        <w:t xml:space="preserve"> </w:t>
      </w:r>
      <w:r>
        <w:rPr>
          <w:rFonts w:ascii="SimSun" w:hAnsi="SimSun" w:eastAsia="SimSun" w:cs="SimSun"/>
          <w:spacing w:val="3"/>
        </w:rPr>
        <w:t>纳入</w:t>
      </w:r>
      <w:r>
        <w:rPr>
          <w:rFonts w:ascii="SimSun" w:hAnsi="SimSun" w:eastAsia="SimSun" w:cs="SimSun"/>
          <w:spacing w:val="-30"/>
        </w:rPr>
        <w:t xml:space="preserve"> </w:t>
      </w:r>
      <w:r>
        <w:rPr>
          <w:spacing w:val="3"/>
        </w:rPr>
        <w:t>6</w:t>
      </w:r>
      <w:r>
        <w:rPr>
          <w:spacing w:val="22"/>
          <w:w w:val="101"/>
        </w:rPr>
        <w:t xml:space="preserve"> </w:t>
      </w:r>
      <w:r>
        <w:rPr>
          <w:rFonts w:ascii="SimSun" w:hAnsi="SimSun" w:eastAsia="SimSun" w:cs="SimSun"/>
          <w:spacing w:val="3"/>
        </w:rPr>
        <w:t>项</w:t>
      </w:r>
      <w:r>
        <w:rPr>
          <w:rFonts w:ascii="SimSun" w:hAnsi="SimSun" w:eastAsia="SimSun" w:cs="SimSun"/>
          <w:spacing w:val="-20"/>
        </w:rPr>
        <w:t xml:space="preserve"> </w:t>
      </w:r>
      <w:r>
        <w:rPr/>
        <w:t>RCT</w:t>
      </w:r>
      <w:r>
        <w:rPr>
          <w:spacing w:val="13"/>
          <w:w w:val="101"/>
        </w:rPr>
        <w:t xml:space="preserve"> </w:t>
      </w:r>
      <w:r>
        <w:rPr>
          <w:rFonts w:ascii="SimSun" w:hAnsi="SimSun" w:eastAsia="SimSun" w:cs="SimSun"/>
          <w:spacing w:val="3"/>
        </w:rPr>
        <w:t>对糖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8"/>
        </w:rPr>
        <w:t>皮质激素的预防效果进行了评估，与安慰剂组患者相比，</w:t>
      </w:r>
      <w:r>
        <w:rPr/>
        <w:t>PEP</w:t>
      </w:r>
      <w:r>
        <w:rPr>
          <w:spacing w:val="14"/>
          <w:w w:val="101"/>
        </w:rPr>
        <w:t xml:space="preserve"> </w:t>
      </w:r>
      <w:r>
        <w:rPr>
          <w:rFonts w:ascii="SimSun" w:hAnsi="SimSun" w:eastAsia="SimSun" w:cs="SimSun"/>
          <w:spacing w:val="-7"/>
        </w:rPr>
        <w:t>的发生率并没有明显下降(</w:t>
      </w:r>
      <w:r>
        <w:rPr>
          <w:spacing w:val="-7"/>
        </w:rPr>
        <w:t>11．8%  vs</w:t>
      </w:r>
      <w:r>
        <w:rPr>
          <w:spacing w:val="34"/>
          <w:w w:val="101"/>
        </w:rPr>
        <w:t xml:space="preserve"> </w:t>
      </w:r>
      <w:r>
        <w:rPr>
          <w:spacing w:val="-7"/>
        </w:rPr>
        <w:t>10．6</w:t>
      </w:r>
      <w:r>
        <w:rPr>
          <w:spacing w:val="27"/>
        </w:rPr>
        <w:t xml:space="preserve"> </w:t>
      </w:r>
      <w:r>
        <w:rPr>
          <w:spacing w:val="-7"/>
        </w:rPr>
        <w:t>% </w:t>
      </w:r>
      <w:r>
        <w:rPr>
          <w:rFonts w:ascii="SimSun" w:hAnsi="SimSun" w:eastAsia="SimSun" w:cs="SimSun"/>
          <w:spacing w:val="-7"/>
        </w:rPr>
        <w:t>)</w:t>
      </w:r>
      <w:r>
        <w:rPr>
          <w:rFonts w:ascii="SimSun" w:hAnsi="SimSun" w:eastAsia="SimSun" w:cs="SimSun"/>
          <w:spacing w:val="-28"/>
        </w:rPr>
        <w:t xml:space="preserve"> </w:t>
      </w:r>
      <w:r>
        <w:rPr>
          <w:rFonts w:ascii="SimSun" w:hAnsi="SimSun" w:eastAsia="SimSun" w:cs="SimSun"/>
          <w:spacing w:val="-7"/>
        </w:rPr>
        <w:t>，而且荟萃分析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4"/>
        </w:rPr>
        <w:t>中所纳入的高质量</w:t>
      </w:r>
      <w:r>
        <w:rPr>
          <w:rFonts w:ascii="SimSun" w:hAnsi="SimSun" w:eastAsia="SimSun" w:cs="SimSun"/>
          <w:spacing w:val="-10"/>
        </w:rPr>
        <w:t xml:space="preserve"> </w:t>
      </w:r>
      <w:r>
        <w:rPr/>
        <w:t>RCT</w:t>
      </w:r>
      <w:r>
        <w:rPr>
          <w:spacing w:val="14"/>
        </w:rPr>
        <w:t xml:space="preserve"> </w:t>
      </w:r>
      <w:r>
        <w:rPr>
          <w:rFonts w:ascii="SimSun" w:hAnsi="SimSun" w:eastAsia="SimSun" w:cs="SimSun"/>
          <w:spacing w:val="14"/>
        </w:rPr>
        <w:t>均提示糖皮质激素对</w:t>
      </w:r>
      <w:r>
        <w:rPr>
          <w:rFonts w:ascii="SimSun" w:hAnsi="SimSun" w:eastAsia="SimSun" w:cs="SimSun"/>
          <w:spacing w:val="-17"/>
        </w:rPr>
        <w:t xml:space="preserve"> </w:t>
      </w:r>
      <w:r>
        <w:rPr/>
        <w:t>PEP</w:t>
      </w:r>
      <w:r>
        <w:rPr>
          <w:spacing w:val="19"/>
          <w:w w:val="101"/>
        </w:rPr>
        <w:t xml:space="preserve"> </w:t>
      </w:r>
      <w:r>
        <w:rPr>
          <w:rFonts w:ascii="SimSun" w:hAnsi="SimSun" w:eastAsia="SimSun" w:cs="SimSun"/>
          <w:spacing w:val="14"/>
        </w:rPr>
        <w:t>无预防效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3"/>
        </w:rPr>
        <w:t>果，因此不推荐糖皮质激素作为</w:t>
      </w:r>
      <w:r>
        <w:rPr>
          <w:rFonts w:ascii="SimSun" w:hAnsi="SimSun" w:eastAsia="SimSun" w:cs="SimSun"/>
          <w:spacing w:val="-29"/>
        </w:rPr>
        <w:t xml:space="preserve"> </w:t>
      </w:r>
      <w:r>
        <w:rPr/>
        <w:t>PEP</w:t>
      </w:r>
      <w:r>
        <w:rPr>
          <w:spacing w:val="18"/>
          <w:w w:val="101"/>
        </w:rPr>
        <w:t xml:space="preserve"> </w:t>
      </w:r>
      <w:r>
        <w:rPr>
          <w:rFonts w:ascii="SimSun" w:hAnsi="SimSun" w:eastAsia="SimSun" w:cs="SimSun"/>
          <w:spacing w:val="3"/>
        </w:rPr>
        <w:t>的预防药物</w:t>
      </w:r>
      <w:r>
        <w:rPr>
          <w:spacing w:val="3"/>
        </w:rPr>
        <w:t>。</w:t>
      </w:r>
    </w:p>
    <w:p>
      <w:pPr>
        <w:pStyle w:val="BodyText"/>
        <w:ind w:left="2" w:right="10" w:hanging="1"/>
        <w:spacing w:before="5" w:line="234" w:lineRule="auto"/>
        <w:rPr/>
      </w:pPr>
      <w:r>
        <w:rPr>
          <w:spacing w:val="-10"/>
        </w:rPr>
        <w:t>6．3．3．2    </w:t>
      </w:r>
      <w:r>
        <w:rPr>
          <w:rFonts w:ascii="NSimSun" w:hAnsi="NSimSun" w:eastAsia="NSimSun" w:cs="NSimSun"/>
          <w:spacing w:val="-10"/>
        </w:rPr>
        <w:t>白细胞介素</w:t>
      </w:r>
      <w:r>
        <w:rPr>
          <w:rFonts w:ascii="NSimSun" w:hAnsi="NSimSun" w:eastAsia="NSimSun" w:cs="NSimSun"/>
          <w:spacing w:val="-40"/>
        </w:rPr>
        <w:t xml:space="preserve"> </w:t>
      </w:r>
      <w:r>
        <w:rPr>
          <w:rFonts w:ascii="KaiTi" w:hAnsi="KaiTi" w:eastAsia="KaiTi" w:cs="KaiTi"/>
          <w:spacing w:val="-10"/>
        </w:rPr>
        <w:t>(</w:t>
      </w:r>
      <w:r>
        <w:rPr>
          <w:spacing w:val="-10"/>
        </w:rPr>
        <w:t>IL</w:t>
      </w:r>
      <w:r>
        <w:rPr>
          <w:rFonts w:ascii="KaiTi" w:hAnsi="KaiTi" w:eastAsia="KaiTi" w:cs="KaiTi"/>
          <w:spacing w:val="-10"/>
        </w:rPr>
        <w:t>)</w:t>
      </w:r>
      <w:r>
        <w:rPr>
          <w:rFonts w:ascii="KaiTi" w:hAnsi="KaiTi" w:eastAsia="KaiTi" w:cs="KaiTi"/>
          <w:spacing w:val="-10"/>
        </w:rPr>
        <w:t xml:space="preserve"> </w:t>
      </w:r>
      <w:r>
        <w:rPr>
          <w:spacing w:val="-10"/>
        </w:rPr>
        <w:t>10     </w:t>
      </w:r>
      <w:r>
        <w:rPr>
          <w:rFonts w:ascii="SimSun" w:hAnsi="SimSun" w:eastAsia="SimSun" w:cs="SimSun"/>
          <w:spacing w:val="-10"/>
        </w:rPr>
        <w:t>有</w:t>
      </w:r>
      <w:r>
        <w:rPr>
          <w:rFonts w:ascii="SimSun" w:hAnsi="SimSun" w:eastAsia="SimSun" w:cs="SimSun"/>
          <w:spacing w:val="-33"/>
        </w:rPr>
        <w:t xml:space="preserve"> </w:t>
      </w:r>
      <w:r>
        <w:rPr>
          <w:spacing w:val="-10"/>
        </w:rPr>
        <w:t>3</w:t>
      </w:r>
      <w:r>
        <w:rPr>
          <w:spacing w:val="19"/>
        </w:rPr>
        <w:t xml:space="preserve"> </w:t>
      </w:r>
      <w:r>
        <w:rPr>
          <w:rFonts w:ascii="SimSun" w:hAnsi="SimSun" w:eastAsia="SimSun" w:cs="SimSun"/>
          <w:spacing w:val="-10"/>
        </w:rPr>
        <w:t>项</w:t>
      </w:r>
      <w:r>
        <w:rPr>
          <w:rFonts w:ascii="SimSun" w:hAnsi="SimSun" w:eastAsia="SimSun" w:cs="SimSun"/>
          <w:spacing w:val="-24"/>
        </w:rPr>
        <w:t xml:space="preserve"> </w:t>
      </w:r>
      <w:r>
        <w:rPr>
          <w:spacing w:val="-10"/>
        </w:rPr>
        <w:t>RC</w:t>
      </w:r>
      <w:r>
        <w:rPr>
          <w:spacing w:val="-11"/>
        </w:rPr>
        <w:t>T  </w:t>
      </w:r>
      <w:r>
        <w:rPr>
          <w:rFonts w:ascii="SimSun" w:hAnsi="SimSun" w:eastAsia="SimSun" w:cs="SimSun"/>
          <w:spacing w:val="-11"/>
        </w:rPr>
        <w:t>比较了</w:t>
      </w:r>
      <w:r>
        <w:rPr>
          <w:rFonts w:ascii="SimSun" w:hAnsi="SimSun" w:eastAsia="SimSun" w:cs="SimSun"/>
          <w:spacing w:val="-24"/>
        </w:rPr>
        <w:t xml:space="preserve"> </w:t>
      </w:r>
      <w:r>
        <w:rPr>
          <w:spacing w:val="-11"/>
        </w:rPr>
        <w:t>IL</w:t>
      </w:r>
      <w:r>
        <w:rPr>
          <w:spacing w:val="-16"/>
        </w:rPr>
        <w:t xml:space="preserve"> </w:t>
      </w:r>
      <w:r>
        <w:rPr>
          <w:spacing w:val="-11"/>
        </w:rPr>
        <w:t>－10</w:t>
      </w:r>
      <w:r>
        <w:rPr>
          <w:spacing w:val="15"/>
          <w:w w:val="101"/>
        </w:rPr>
        <w:t xml:space="preserve"> </w:t>
      </w:r>
      <w:r>
        <w:rPr>
          <w:rFonts w:ascii="SimSun" w:hAnsi="SimSun" w:eastAsia="SimSun" w:cs="SimSun"/>
          <w:spacing w:val="-11"/>
        </w:rPr>
        <w:t>对</w:t>
      </w:r>
      <w:r>
        <w:rPr>
          <w:rFonts w:ascii="SimSun" w:hAnsi="SimSun" w:eastAsia="SimSun" w:cs="SimSun"/>
        </w:rPr>
        <w:t xml:space="preserve"> </w:t>
      </w:r>
      <w:r>
        <w:rPr/>
        <w:t>PEP</w:t>
      </w:r>
      <w:r>
        <w:rPr>
          <w:spacing w:val="36"/>
          <w:w w:val="101"/>
        </w:rPr>
        <w:t xml:space="preserve"> </w:t>
      </w:r>
      <w:r>
        <w:rPr>
          <w:rFonts w:ascii="SimSun" w:hAnsi="SimSun" w:eastAsia="SimSun" w:cs="SimSun"/>
          <w:spacing w:val="3"/>
        </w:rPr>
        <w:t>的影响，研究结论不一</w:t>
      </w:r>
      <w:r>
        <w:rPr>
          <w:spacing w:val="3"/>
        </w:rPr>
        <w:t>。1</w:t>
      </w:r>
      <w:r>
        <w:rPr>
          <w:spacing w:val="26"/>
        </w:rPr>
        <w:t xml:space="preserve"> </w:t>
      </w:r>
      <w:r>
        <w:rPr>
          <w:rFonts w:ascii="SimSun" w:hAnsi="SimSun" w:eastAsia="SimSun" w:cs="SimSun"/>
          <w:spacing w:val="3"/>
        </w:rPr>
        <w:t>项研究</w:t>
      </w:r>
      <w:r>
        <w:rPr>
          <w:rFonts w:ascii="SimSun" w:hAnsi="SimSun" w:eastAsia="SimSun" w:cs="SimSun"/>
          <w:sz w:val="10"/>
          <w:szCs w:val="10"/>
          <w:spacing w:val="3"/>
          <w:position w:val="8"/>
        </w:rPr>
        <w:t>［</w:t>
      </w:r>
      <w:r>
        <w:rPr>
          <w:sz w:val="10"/>
          <w:szCs w:val="10"/>
          <w:spacing w:val="3"/>
          <w:position w:val="8"/>
        </w:rPr>
        <w:t>33</w:t>
      </w:r>
      <w:r>
        <w:rPr>
          <w:rFonts w:ascii="SimSun" w:hAnsi="SimSun" w:eastAsia="SimSun" w:cs="SimSun"/>
          <w:sz w:val="10"/>
          <w:szCs w:val="10"/>
          <w:spacing w:val="3"/>
          <w:position w:val="8"/>
        </w:rPr>
        <w:t>］</w:t>
      </w:r>
      <w:r>
        <w:rPr>
          <w:rFonts w:ascii="SimSun" w:hAnsi="SimSun" w:eastAsia="SimSun" w:cs="SimSun"/>
          <w:sz w:val="10"/>
          <w:szCs w:val="10"/>
          <w:spacing w:val="-20"/>
          <w:position w:val="8"/>
        </w:rPr>
        <w:t xml:space="preserve"> </w:t>
      </w:r>
      <w:r>
        <w:rPr>
          <w:rFonts w:ascii="SimSun" w:hAnsi="SimSun" w:eastAsia="SimSun" w:cs="SimSun"/>
          <w:spacing w:val="3"/>
        </w:rPr>
        <w:t>认为在</w:t>
      </w:r>
      <w:r>
        <w:rPr>
          <w:rFonts w:ascii="SimSun" w:hAnsi="SimSun" w:eastAsia="SimSun" w:cs="SimSun"/>
          <w:spacing w:val="-16"/>
        </w:rPr>
        <w:t xml:space="preserve"> </w:t>
      </w:r>
      <w:r>
        <w:rPr/>
        <w:t>ERCP</w:t>
      </w:r>
      <w:r>
        <w:rPr>
          <w:spacing w:val="21"/>
          <w:w w:val="101"/>
        </w:rPr>
        <w:t xml:space="preserve"> </w:t>
      </w:r>
      <w:r>
        <w:rPr>
          <w:rFonts w:ascii="SimSun" w:hAnsi="SimSun" w:eastAsia="SimSun" w:cs="SimSun"/>
          <w:spacing w:val="3"/>
        </w:rPr>
        <w:t>术前</w:t>
      </w:r>
      <w:r>
        <w:rPr>
          <w:rFonts w:ascii="SimSun" w:hAnsi="SimSun" w:eastAsia="SimSun" w:cs="SimSun"/>
        </w:rPr>
        <w:t xml:space="preserve"> </w:t>
      </w:r>
      <w:r>
        <w:rPr/>
        <w:t>30</w:t>
      </w:r>
      <w:r>
        <w:rPr>
          <w:spacing w:val="32"/>
          <w:w w:val="101"/>
        </w:rPr>
        <w:t xml:space="preserve"> </w:t>
      </w:r>
      <w:r>
        <w:rPr/>
        <w:t>min </w:t>
      </w:r>
      <w:r>
        <w:rPr>
          <w:rFonts w:ascii="SimSun" w:hAnsi="SimSun" w:eastAsia="SimSun" w:cs="SimSun"/>
        </w:rPr>
        <w:t>给予</w:t>
      </w:r>
      <w:r>
        <w:rPr>
          <w:rFonts w:ascii="SimSun" w:hAnsi="SimSun" w:eastAsia="SimSun" w:cs="SimSun"/>
          <w:spacing w:val="-31"/>
        </w:rPr>
        <w:t xml:space="preserve"> </w:t>
      </w:r>
      <w:r>
        <w:rPr/>
        <w:t>IL</w:t>
      </w:r>
      <w:r>
        <w:rPr>
          <w:spacing w:val="-27"/>
        </w:rPr>
        <w:t xml:space="preserve"> </w:t>
      </w:r>
      <w:r>
        <w:rPr/>
        <w:t>－10 </w:t>
      </w:r>
      <w:r>
        <w:rPr>
          <w:rFonts w:ascii="SimSun" w:hAnsi="SimSun" w:eastAsia="SimSun" w:cs="SimSun"/>
        </w:rPr>
        <w:t>静脉推注可显著减少</w:t>
      </w:r>
      <w:r>
        <w:rPr>
          <w:rFonts w:ascii="SimSun" w:hAnsi="SimSun" w:eastAsia="SimSun" w:cs="SimSun"/>
          <w:spacing w:val="-23"/>
        </w:rPr>
        <w:t xml:space="preserve"> </w:t>
      </w:r>
      <w:r>
        <w:rPr/>
        <w:t>PEP</w:t>
      </w:r>
      <w:r>
        <w:rPr>
          <w:spacing w:val="27"/>
        </w:rPr>
        <w:t xml:space="preserve"> </w:t>
      </w:r>
      <w:r>
        <w:rPr>
          <w:rFonts w:ascii="SimSun" w:hAnsi="SimSun" w:eastAsia="SimSun" w:cs="SimSun"/>
        </w:rPr>
        <w:t>的发生，但是另 </w:t>
      </w:r>
      <w:r>
        <w:rPr>
          <w:rFonts w:ascii="SimSun" w:hAnsi="SimSun" w:eastAsia="SimSun" w:cs="SimSun"/>
          <w:spacing w:val="-1"/>
          <w:position w:val="-1"/>
        </w:rPr>
        <w:t>外</w:t>
      </w:r>
      <w:r>
        <w:rPr>
          <w:rFonts w:ascii="SimSun" w:hAnsi="SimSun" w:eastAsia="SimSun" w:cs="SimSun"/>
          <w:spacing w:val="-37"/>
          <w:position w:val="-1"/>
        </w:rPr>
        <w:t xml:space="preserve"> </w:t>
      </w:r>
      <w:r>
        <w:rPr>
          <w:spacing w:val="-1"/>
        </w:rPr>
        <w:t>2</w:t>
      </w:r>
      <w:r>
        <w:rPr>
          <w:spacing w:val="13"/>
          <w:w w:val="101"/>
        </w:rPr>
        <w:t xml:space="preserve"> </w:t>
      </w:r>
      <w:r>
        <w:rPr>
          <w:rFonts w:ascii="SimSun" w:hAnsi="SimSun" w:eastAsia="SimSun" w:cs="SimSun"/>
          <w:spacing w:val="-1"/>
          <w:position w:val="-1"/>
        </w:rPr>
        <w:t>项高质量研究</w:t>
      </w:r>
      <w:r>
        <w:rPr>
          <w:rFonts w:ascii="SimSun" w:hAnsi="SimSun" w:eastAsia="SimSun" w:cs="SimSun"/>
          <w:sz w:val="10"/>
          <w:szCs w:val="10"/>
          <w:spacing w:val="-1"/>
          <w:position w:val="7"/>
        </w:rPr>
        <w:t>［</w:t>
      </w:r>
      <w:r>
        <w:rPr>
          <w:sz w:val="10"/>
          <w:szCs w:val="10"/>
          <w:spacing w:val="-1"/>
          <w:position w:val="7"/>
        </w:rPr>
        <w:t>34－35</w:t>
      </w:r>
      <w:r>
        <w:rPr>
          <w:rFonts w:ascii="SimSun" w:hAnsi="SimSun" w:eastAsia="SimSun" w:cs="SimSun"/>
          <w:sz w:val="10"/>
          <w:szCs w:val="10"/>
          <w:spacing w:val="-1"/>
          <w:position w:val="7"/>
        </w:rPr>
        <w:t>］</w:t>
      </w:r>
      <w:r>
        <w:rPr>
          <w:rFonts w:ascii="SimSun" w:hAnsi="SimSun" w:eastAsia="SimSun" w:cs="SimSun"/>
          <w:spacing w:val="-1"/>
          <w:position w:val="-1"/>
        </w:rPr>
        <w:t>认为</w:t>
      </w:r>
      <w:r>
        <w:rPr>
          <w:rFonts w:ascii="SimSun" w:hAnsi="SimSun" w:eastAsia="SimSun" w:cs="SimSun"/>
          <w:spacing w:val="-31"/>
          <w:position w:val="-1"/>
        </w:rPr>
        <w:t xml:space="preserve"> </w:t>
      </w:r>
      <w:r>
        <w:rPr>
          <w:spacing w:val="-1"/>
        </w:rPr>
        <w:t>IL</w:t>
      </w:r>
      <w:r>
        <w:rPr>
          <w:spacing w:val="-27"/>
        </w:rPr>
        <w:t xml:space="preserve"> </w:t>
      </w:r>
      <w:r>
        <w:rPr>
          <w:spacing w:val="-1"/>
        </w:rPr>
        <w:t>－10 </w:t>
      </w:r>
      <w:r>
        <w:rPr>
          <w:rFonts w:ascii="SimSun" w:hAnsi="SimSun" w:eastAsia="SimSun" w:cs="SimSun"/>
          <w:spacing w:val="-1"/>
          <w:position w:val="-1"/>
        </w:rPr>
        <w:t>无法降低</w:t>
      </w:r>
      <w:r>
        <w:rPr>
          <w:rFonts w:ascii="SimSun" w:hAnsi="SimSun" w:eastAsia="SimSun" w:cs="SimSun"/>
          <w:spacing w:val="-32"/>
          <w:position w:val="-1"/>
        </w:rPr>
        <w:t xml:space="preserve"> </w:t>
      </w:r>
      <w:r>
        <w:rPr>
          <w:spacing w:val="-1"/>
        </w:rPr>
        <w:t>PEP</w:t>
      </w:r>
      <w:r>
        <w:rPr>
          <w:spacing w:val="19"/>
          <w:w w:val="101"/>
        </w:rPr>
        <w:t xml:space="preserve"> </w:t>
      </w:r>
      <w:r>
        <w:rPr>
          <w:rFonts w:ascii="SimSun" w:hAnsi="SimSun" w:eastAsia="SimSun" w:cs="SimSun"/>
          <w:spacing w:val="-1"/>
          <w:position w:val="-1"/>
        </w:rPr>
        <w:t>的发生率</w:t>
      </w:r>
      <w:r>
        <w:rPr>
          <w:rFonts w:ascii="SimSun" w:hAnsi="SimSun" w:eastAsia="SimSun" w:cs="SimSun"/>
          <w:spacing w:val="-1"/>
        </w:rPr>
        <w:t>，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6"/>
        </w:rPr>
        <w:t>对</w:t>
      </w:r>
      <w:r>
        <w:rPr>
          <w:rFonts w:ascii="SimSun" w:hAnsi="SimSun" w:eastAsia="SimSun" w:cs="SimSun"/>
          <w:spacing w:val="-27"/>
        </w:rPr>
        <w:t xml:space="preserve"> </w:t>
      </w:r>
      <w:r>
        <w:rPr/>
        <w:t>PEP</w:t>
      </w:r>
      <w:r>
        <w:rPr>
          <w:spacing w:val="18"/>
          <w:w w:val="101"/>
        </w:rPr>
        <w:t xml:space="preserve"> </w:t>
      </w:r>
      <w:r>
        <w:rPr>
          <w:rFonts w:ascii="SimSun" w:hAnsi="SimSun" w:eastAsia="SimSun" w:cs="SimSun"/>
          <w:spacing w:val="6"/>
        </w:rPr>
        <w:t>的严重程度也无改善</w:t>
      </w:r>
      <w:r>
        <w:rPr>
          <w:spacing w:val="6"/>
        </w:rPr>
        <w:t>。</w:t>
      </w:r>
    </w:p>
    <w:p>
      <w:pPr>
        <w:pStyle w:val="BodyText"/>
        <w:ind w:right="14" w:firstLine="1"/>
        <w:spacing w:before="44" w:line="230" w:lineRule="auto"/>
        <w:rPr/>
      </w:pPr>
      <w:r>
        <w:rPr>
          <w:spacing w:val="-11"/>
        </w:rPr>
        <w:t>6．3．3．3    </w:t>
      </w:r>
      <w:r>
        <w:rPr>
          <w:rFonts w:ascii="NSimSun" w:hAnsi="NSimSun" w:eastAsia="NSimSun" w:cs="NSimSun"/>
          <w:spacing w:val="-11"/>
        </w:rPr>
        <w:t>肝素</w:t>
      </w:r>
      <w:r>
        <w:rPr>
          <w:rFonts w:ascii="NSimSun" w:hAnsi="NSimSun" w:eastAsia="NSimSun" w:cs="NSimSun"/>
          <w:spacing w:val="11"/>
        </w:rPr>
        <w:t xml:space="preserve">  </w:t>
      </w:r>
      <w:r>
        <w:rPr>
          <w:rFonts w:ascii="SimSun" w:hAnsi="SimSun" w:eastAsia="SimSun" w:cs="SimSun"/>
          <w:spacing w:val="-11"/>
        </w:rPr>
        <w:t>有</w:t>
      </w:r>
      <w:r>
        <w:rPr>
          <w:rFonts w:ascii="SimSun" w:hAnsi="SimSun" w:eastAsia="SimSun" w:cs="SimSun"/>
          <w:spacing w:val="-44"/>
        </w:rPr>
        <w:t xml:space="preserve"> </w:t>
      </w:r>
      <w:r>
        <w:rPr>
          <w:spacing w:val="-11"/>
        </w:rPr>
        <w:t>4</w:t>
      </w:r>
      <w:r>
        <w:rPr>
          <w:spacing w:val="12"/>
          <w:w w:val="101"/>
        </w:rPr>
        <w:t xml:space="preserve"> </w:t>
      </w:r>
      <w:r>
        <w:rPr>
          <w:rFonts w:ascii="SimSun" w:hAnsi="SimSun" w:eastAsia="SimSun" w:cs="SimSun"/>
          <w:spacing w:val="-11"/>
        </w:rPr>
        <w:t>项临床试验，其中包括</w:t>
      </w:r>
      <w:r>
        <w:rPr>
          <w:rFonts w:ascii="SimSun" w:hAnsi="SimSun" w:eastAsia="SimSun" w:cs="SimSun"/>
          <w:spacing w:val="-38"/>
        </w:rPr>
        <w:t xml:space="preserve"> </w:t>
      </w:r>
      <w:r>
        <w:rPr>
          <w:spacing w:val="-11"/>
        </w:rPr>
        <w:t>3</w:t>
      </w:r>
      <w:r>
        <w:rPr>
          <w:spacing w:val="13"/>
        </w:rPr>
        <w:t xml:space="preserve"> </w:t>
      </w:r>
      <w:r>
        <w:rPr>
          <w:rFonts w:ascii="SimSun" w:hAnsi="SimSun" w:eastAsia="SimSun" w:cs="SimSun"/>
          <w:spacing w:val="-11"/>
        </w:rPr>
        <w:t>项</w:t>
      </w:r>
      <w:r>
        <w:rPr>
          <w:rFonts w:ascii="SimSun" w:hAnsi="SimSun" w:eastAsia="SimSun" w:cs="SimSun"/>
          <w:spacing w:val="-26"/>
        </w:rPr>
        <w:t xml:space="preserve"> </w:t>
      </w:r>
      <w:r>
        <w:rPr>
          <w:spacing w:val="-11"/>
        </w:rPr>
        <w:t>RC</w:t>
      </w:r>
      <w:r>
        <w:rPr>
          <w:spacing w:val="-12"/>
        </w:rPr>
        <w:t>T</w:t>
      </w:r>
      <w:r>
        <w:rPr>
          <w:rFonts w:ascii="SimSun" w:hAnsi="SimSun" w:eastAsia="SimSun" w:cs="SimSun"/>
          <w:spacing w:val="-12"/>
        </w:rPr>
        <w:t>，共纳入</w:t>
      </w:r>
      <w:r>
        <w:rPr>
          <w:rFonts w:ascii="SimSun" w:hAnsi="SimSun" w:eastAsia="SimSun" w:cs="SimSun"/>
        </w:rPr>
        <w:t xml:space="preserve"> </w:t>
      </w:r>
      <w:r>
        <w:rPr/>
        <w:t>1438 </w:t>
      </w:r>
      <w:r>
        <w:rPr>
          <w:rFonts w:ascii="SimSun" w:hAnsi="SimSun" w:eastAsia="SimSun" w:cs="SimSun"/>
        </w:rPr>
        <w:t>例患者，研究了皮下注射肝素对</w:t>
      </w:r>
      <w:r>
        <w:rPr>
          <w:rFonts w:ascii="SimSun" w:hAnsi="SimSun" w:eastAsia="SimSun" w:cs="SimSun"/>
          <w:spacing w:val="-30"/>
        </w:rPr>
        <w:t xml:space="preserve"> </w:t>
      </w:r>
      <w:r>
        <w:rPr/>
        <w:t>PEP</w:t>
      </w:r>
      <w:r>
        <w:rPr>
          <w:spacing w:val="18"/>
          <w:w w:val="101"/>
        </w:rPr>
        <w:t xml:space="preserve"> </w:t>
      </w:r>
      <w:r>
        <w:rPr>
          <w:rFonts w:ascii="SimSun" w:hAnsi="SimSun" w:eastAsia="SimSun" w:cs="SimSun"/>
        </w:rPr>
        <w:t>的预防价</w:t>
      </w:r>
      <w:r>
        <w:rPr>
          <w:rFonts w:ascii="SimSun" w:hAnsi="SimSun" w:eastAsia="SimSun" w:cs="SimSun"/>
          <w:spacing w:val="-1"/>
        </w:rPr>
        <w:t>值，研究结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0"/>
        </w:rPr>
        <w:t>果发现皮下注射肝素虽然没有增加出血事件</w:t>
      </w:r>
      <w:r>
        <w:rPr>
          <w:rFonts w:ascii="SimSun" w:hAnsi="SimSun" w:eastAsia="SimSun" w:cs="SimSun"/>
          <w:spacing w:val="-7"/>
        </w:rPr>
        <w:t xml:space="preserve"> </w:t>
      </w:r>
      <w:r>
        <w:rPr>
          <w:rFonts w:ascii="SimSun" w:hAnsi="SimSun" w:eastAsia="SimSun" w:cs="SimSun"/>
          <w:spacing w:val="10"/>
        </w:rPr>
        <w:t>(</w:t>
      </w:r>
      <w:r>
        <w:rPr>
          <w:rFonts w:ascii="SimSun" w:hAnsi="SimSun" w:eastAsia="SimSun" w:cs="SimSun"/>
          <w:spacing w:val="-39"/>
        </w:rPr>
        <w:t xml:space="preserve"> </w:t>
      </w:r>
      <w:r>
        <w:rPr/>
        <w:t>RR</w:t>
      </w:r>
      <w:r>
        <w:rPr>
          <w:spacing w:val="31"/>
          <w:w w:val="101"/>
        </w:rPr>
        <w:t xml:space="preserve"> </w:t>
      </w:r>
      <w:r>
        <w:rPr>
          <w:spacing w:val="10"/>
        </w:rPr>
        <w:t>= 0．84</w:t>
      </w:r>
      <w:r>
        <w:rPr>
          <w:rFonts w:ascii="SimSun" w:hAnsi="SimSun" w:eastAsia="SimSun" w:cs="SimSun"/>
          <w:spacing w:val="10"/>
        </w:rPr>
        <w:t>，</w:t>
      </w:r>
      <w:r>
        <w:rPr>
          <w:rFonts w:ascii="SimSun" w:hAnsi="SimSun" w:eastAsia="SimSun" w:cs="SimSun"/>
        </w:rPr>
        <w:t xml:space="preserve"> </w:t>
      </w:r>
      <w:r>
        <w:rPr>
          <w:spacing w:val="-8"/>
        </w:rPr>
        <w:t>95%CI</w:t>
      </w:r>
      <w:r>
        <w:rPr>
          <w:rFonts w:ascii="SimSun" w:hAnsi="SimSun" w:eastAsia="SimSun" w:cs="SimSun"/>
          <w:spacing w:val="-8"/>
        </w:rPr>
        <w:t>:</w:t>
      </w:r>
      <w:r>
        <w:rPr>
          <w:spacing w:val="-8"/>
        </w:rPr>
        <w:t>0．34</w:t>
      </w:r>
      <w:r>
        <w:rPr>
          <w:spacing w:val="-19"/>
        </w:rPr>
        <w:t xml:space="preserve"> </w:t>
      </w:r>
      <w:r>
        <w:rPr>
          <w:spacing w:val="-8"/>
        </w:rPr>
        <w:t>～2．03</w:t>
      </w:r>
      <w:r>
        <w:rPr>
          <w:rFonts w:ascii="SimSun" w:hAnsi="SimSun" w:eastAsia="SimSun" w:cs="SimSun"/>
          <w:spacing w:val="-8"/>
        </w:rPr>
        <w:t>，</w:t>
      </w:r>
      <w:r>
        <w:rPr>
          <w:spacing w:val="-8"/>
        </w:rPr>
        <w:t>P</w:t>
      </w:r>
      <w:r>
        <w:rPr>
          <w:spacing w:val="12"/>
          <w:w w:val="101"/>
        </w:rPr>
        <w:t xml:space="preserve"> </w:t>
      </w:r>
      <w:r>
        <w:rPr>
          <w:spacing w:val="-8"/>
        </w:rPr>
        <w:t>= 0．69</w:t>
      </w:r>
      <w:r>
        <w:rPr>
          <w:rFonts w:ascii="SimSun" w:hAnsi="SimSun" w:eastAsia="SimSun" w:cs="SimSun"/>
          <w:spacing w:val="-8"/>
        </w:rPr>
        <w:t>)</w:t>
      </w:r>
      <w:r>
        <w:rPr>
          <w:rFonts w:ascii="SimSun" w:hAnsi="SimSun" w:eastAsia="SimSun" w:cs="SimSun"/>
          <w:spacing w:val="-28"/>
        </w:rPr>
        <w:t xml:space="preserve"> </w:t>
      </w:r>
      <w:r>
        <w:rPr>
          <w:rFonts w:ascii="SimSun" w:hAnsi="SimSun" w:eastAsia="SimSun" w:cs="SimSun"/>
          <w:spacing w:val="-8"/>
        </w:rPr>
        <w:t>，但皮下注射肝素并不能预防</w:t>
      </w:r>
      <w:r>
        <w:rPr>
          <w:rFonts w:ascii="SimSun" w:hAnsi="SimSun" w:eastAsia="SimSun" w:cs="SimSun"/>
        </w:rPr>
        <w:t xml:space="preserve"> </w:t>
      </w:r>
      <w:r>
        <w:rPr>
          <w:spacing w:val="-19"/>
        </w:rPr>
        <w:t>PEP</w:t>
      </w:r>
      <w:r>
        <w:rPr>
          <w:rFonts w:ascii="SimSun" w:hAnsi="SimSun" w:eastAsia="SimSun" w:cs="SimSun"/>
          <w:spacing w:val="-19"/>
        </w:rPr>
        <w:t>(</w:t>
      </w:r>
      <w:r>
        <w:rPr>
          <w:spacing w:val="-19"/>
        </w:rPr>
        <w:t>RR</w:t>
      </w:r>
      <w:r>
        <w:rPr>
          <w:spacing w:val="8"/>
        </w:rPr>
        <w:t xml:space="preserve"> </w:t>
      </w:r>
      <w:r>
        <w:rPr>
          <w:spacing w:val="-19"/>
        </w:rPr>
        <w:t>=</w:t>
      </w:r>
      <w:r>
        <w:rPr>
          <w:spacing w:val="-17"/>
        </w:rPr>
        <w:t xml:space="preserve"> </w:t>
      </w:r>
      <w:r>
        <w:rPr>
          <w:spacing w:val="-19"/>
        </w:rPr>
        <w:t>0．67</w:t>
      </w:r>
      <w:r>
        <w:rPr>
          <w:rFonts w:ascii="SimSun" w:hAnsi="SimSun" w:eastAsia="SimSun" w:cs="SimSun"/>
          <w:spacing w:val="-19"/>
        </w:rPr>
        <w:t>，</w:t>
      </w:r>
      <w:r>
        <w:rPr>
          <w:spacing w:val="-19"/>
        </w:rPr>
        <w:t>95%</w:t>
      </w:r>
      <w:r>
        <w:rPr>
          <w:spacing w:val="-9"/>
        </w:rPr>
        <w:t xml:space="preserve"> </w:t>
      </w:r>
      <w:r>
        <w:rPr>
          <w:spacing w:val="-19"/>
        </w:rPr>
        <w:t>CI</w:t>
      </w:r>
      <w:r>
        <w:rPr>
          <w:spacing w:val="-13"/>
        </w:rPr>
        <w:t xml:space="preserve"> </w:t>
      </w:r>
      <w:r>
        <w:rPr>
          <w:rFonts w:ascii="SimSun" w:hAnsi="SimSun" w:eastAsia="SimSun" w:cs="SimSun"/>
          <w:spacing w:val="-19"/>
        </w:rPr>
        <w:t>:</w:t>
      </w:r>
      <w:r>
        <w:rPr>
          <w:rFonts w:ascii="SimSun" w:hAnsi="SimSun" w:eastAsia="SimSun" w:cs="SimSun"/>
          <w:spacing w:val="6"/>
        </w:rPr>
        <w:t xml:space="preserve"> </w:t>
      </w:r>
      <w:r>
        <w:rPr>
          <w:spacing w:val="-19"/>
        </w:rPr>
        <w:t>0．44</w:t>
      </w:r>
      <w:r>
        <w:rPr>
          <w:spacing w:val="-21"/>
        </w:rPr>
        <w:t xml:space="preserve"> </w:t>
      </w:r>
      <w:r>
        <w:rPr>
          <w:spacing w:val="-19"/>
        </w:rPr>
        <w:t>～1．03</w:t>
      </w:r>
      <w:r>
        <w:rPr>
          <w:rFonts w:ascii="SimSun" w:hAnsi="SimSun" w:eastAsia="SimSun" w:cs="SimSun"/>
          <w:spacing w:val="-19"/>
        </w:rPr>
        <w:t>，</w:t>
      </w:r>
      <w:r>
        <w:rPr>
          <w:spacing w:val="-19"/>
        </w:rPr>
        <w:t>P</w:t>
      </w:r>
      <w:r>
        <w:rPr>
          <w:spacing w:val="4"/>
        </w:rPr>
        <w:t xml:space="preserve"> </w:t>
      </w:r>
      <w:r>
        <w:rPr>
          <w:spacing w:val="-19"/>
        </w:rPr>
        <w:t>=</w:t>
      </w:r>
      <w:r>
        <w:rPr>
          <w:spacing w:val="-17"/>
        </w:rPr>
        <w:t xml:space="preserve"> </w:t>
      </w:r>
      <w:r>
        <w:rPr>
          <w:spacing w:val="-19"/>
        </w:rPr>
        <w:t>0．07</w:t>
      </w:r>
      <w:r>
        <w:rPr>
          <w:rFonts w:ascii="SimSun" w:hAnsi="SimSun" w:eastAsia="SimSun" w:cs="SimSun"/>
          <w:spacing w:val="-19"/>
        </w:rPr>
        <w:t>)</w:t>
      </w:r>
      <w:r>
        <w:rPr>
          <w:rFonts w:ascii="SimSun" w:hAnsi="SimSun" w:eastAsia="SimSun" w:cs="SimSun"/>
          <w:sz w:val="10"/>
          <w:szCs w:val="10"/>
          <w:spacing w:val="-10"/>
          <w:position w:val="7"/>
        </w:rPr>
        <w:t>［</w:t>
      </w:r>
      <w:r>
        <w:rPr>
          <w:sz w:val="10"/>
          <w:szCs w:val="10"/>
          <w:spacing w:val="-10"/>
          <w:position w:val="7"/>
        </w:rPr>
        <w:t>35</w:t>
      </w:r>
      <w:r>
        <w:rPr>
          <w:rFonts w:ascii="SimSun" w:hAnsi="SimSun" w:eastAsia="SimSun" w:cs="SimSun"/>
          <w:sz w:val="10"/>
          <w:szCs w:val="10"/>
          <w:spacing w:val="-10"/>
          <w:position w:val="7"/>
        </w:rPr>
        <w:t>］</w:t>
      </w:r>
      <w:r>
        <w:rPr>
          <w:rFonts w:ascii="SimSun" w:hAnsi="SimSun" w:eastAsia="SimSun" w:cs="SimSun"/>
          <w:sz w:val="10"/>
          <w:szCs w:val="10"/>
          <w:spacing w:val="-29"/>
          <w:position w:val="7"/>
        </w:rPr>
        <w:t xml:space="preserve"> </w:t>
      </w:r>
      <w:r>
        <w:rPr>
          <w:spacing w:val="1"/>
        </w:rPr>
        <w:t>。</w:t>
      </w:r>
    </w:p>
    <w:p>
      <w:pPr>
        <w:pStyle w:val="BodyText"/>
        <w:ind w:left="11" w:hanging="10"/>
        <w:spacing w:before="35" w:line="220" w:lineRule="auto"/>
        <w:rPr/>
      </w:pPr>
      <w:r>
        <w:rPr>
          <w:spacing w:val="-2"/>
        </w:rPr>
        <w:t>6．3．3．4    </w:t>
      </w:r>
      <w:r>
        <w:rPr>
          <w:rFonts w:ascii="NSimSun" w:hAnsi="NSimSun" w:eastAsia="NSimSun" w:cs="NSimSun"/>
          <w:spacing w:val="-2"/>
        </w:rPr>
        <w:t>抗氧化剂</w:t>
      </w:r>
      <w:r>
        <w:rPr>
          <w:rFonts w:ascii="NSimSun" w:hAnsi="NSimSun" w:eastAsia="NSimSun" w:cs="NSimSun"/>
          <w:spacing w:val="27"/>
        </w:rPr>
        <w:t xml:space="preserve">  </w:t>
      </w:r>
      <w:r>
        <w:rPr>
          <w:rFonts w:ascii="SimSun" w:hAnsi="SimSun" w:eastAsia="SimSun" w:cs="SimSun"/>
          <w:spacing w:val="-2"/>
        </w:rPr>
        <w:t>在临床试验和荟萃分析中，别嘌呤醇</w:t>
      </w:r>
      <w:r>
        <w:rPr>
          <w:spacing w:val="-2"/>
        </w:rPr>
        <w:t>、</w:t>
      </w:r>
      <w:r>
        <w:rPr>
          <w:spacing w:val="1"/>
        </w:rPr>
        <w:t xml:space="preserve"> </w:t>
      </w:r>
      <w:r>
        <w:rPr>
          <w:spacing w:val="3"/>
        </w:rPr>
        <w:t>N －</w:t>
      </w:r>
      <w:r>
        <w:rPr>
          <w:rFonts w:ascii="SimSun" w:hAnsi="SimSun" w:eastAsia="SimSun" w:cs="SimSun"/>
          <w:spacing w:val="3"/>
        </w:rPr>
        <w:t>乙酰半胱氨酸</w:t>
      </w:r>
      <w:r>
        <w:rPr>
          <w:spacing w:val="3"/>
        </w:rPr>
        <w:t>、</w:t>
      </w:r>
      <w:r>
        <w:rPr>
          <w:rFonts w:ascii="Arial" w:hAnsi="Arial" w:eastAsia="Arial" w:cs="Arial"/>
          <w:spacing w:val="3"/>
        </w:rPr>
        <w:t>β</w:t>
      </w:r>
      <w:r>
        <w:rPr>
          <w:spacing w:val="3"/>
        </w:rPr>
        <w:t>- </w:t>
      </w:r>
      <w:r>
        <w:rPr>
          <w:rFonts w:ascii="SimSun" w:hAnsi="SimSun" w:eastAsia="SimSun" w:cs="SimSun"/>
          <w:spacing w:val="3"/>
        </w:rPr>
        <w:t>胡萝卜素对</w:t>
      </w:r>
      <w:r>
        <w:rPr>
          <w:rFonts w:ascii="SimSun" w:hAnsi="SimSun" w:eastAsia="SimSun" w:cs="SimSun"/>
          <w:spacing w:val="-14"/>
        </w:rPr>
        <w:t xml:space="preserve"> </w:t>
      </w:r>
      <w:r>
        <w:rPr/>
        <w:t>PEP</w:t>
      </w:r>
      <w:r>
        <w:rPr>
          <w:spacing w:val="3"/>
        </w:rPr>
        <w:t xml:space="preserve"> </w:t>
      </w:r>
      <w:r>
        <w:rPr>
          <w:rFonts w:ascii="SimSun" w:hAnsi="SimSun" w:eastAsia="SimSun" w:cs="SimSun"/>
          <w:spacing w:val="3"/>
        </w:rPr>
        <w:t>均无明确的预防作用，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-4"/>
          <w:position w:val="-3"/>
        </w:rPr>
        <w:t>不推荐使用</w:t>
      </w:r>
      <w:r>
        <w:rPr>
          <w:rFonts w:ascii="SimSun" w:hAnsi="SimSun" w:eastAsia="SimSun" w:cs="SimSun"/>
          <w:sz w:val="10"/>
          <w:szCs w:val="10"/>
          <w:spacing w:val="-4"/>
          <w:position w:val="5"/>
        </w:rPr>
        <w:t>［</w:t>
      </w:r>
      <w:r>
        <w:rPr>
          <w:sz w:val="10"/>
          <w:szCs w:val="10"/>
          <w:spacing w:val="-4"/>
          <w:position w:val="5"/>
        </w:rPr>
        <w:t>36－38</w:t>
      </w:r>
      <w:r>
        <w:rPr>
          <w:rFonts w:ascii="SimSun" w:hAnsi="SimSun" w:eastAsia="SimSun" w:cs="SimSun"/>
          <w:sz w:val="10"/>
          <w:szCs w:val="10"/>
          <w:spacing w:val="-4"/>
          <w:position w:val="5"/>
        </w:rPr>
        <w:t>］</w:t>
      </w:r>
      <w:r>
        <w:rPr>
          <w:rFonts w:ascii="SimSun" w:hAnsi="SimSun" w:eastAsia="SimSun" w:cs="SimSun"/>
          <w:sz w:val="10"/>
          <w:szCs w:val="10"/>
          <w:spacing w:val="-23"/>
          <w:position w:val="5"/>
        </w:rPr>
        <w:t xml:space="preserve"> </w:t>
      </w:r>
      <w:r>
        <w:rPr>
          <w:spacing w:val="-4"/>
          <w:position w:val="-2"/>
        </w:rPr>
        <w:t>。</w:t>
      </w:r>
    </w:p>
    <w:p>
      <w:pPr>
        <w:pStyle w:val="BodyText"/>
        <w:ind w:left="11" w:right="63" w:hanging="10"/>
        <w:spacing w:before="52" w:line="226" w:lineRule="auto"/>
        <w:rPr/>
      </w:pPr>
      <w:r>
        <w:rPr>
          <w:spacing w:val="-9"/>
        </w:rPr>
        <w:t>6．3．3．5    </w:t>
      </w:r>
      <w:r>
        <w:rPr>
          <w:rFonts w:ascii="NSimSun" w:hAnsi="NSimSun" w:eastAsia="NSimSun" w:cs="NSimSun"/>
          <w:spacing w:val="-9"/>
        </w:rPr>
        <w:t>降低</w:t>
      </w:r>
      <w:r>
        <w:rPr>
          <w:rFonts w:ascii="NSimSun" w:hAnsi="NSimSun" w:eastAsia="NSimSun" w:cs="NSimSun"/>
          <w:spacing w:val="-11"/>
        </w:rPr>
        <w:t xml:space="preserve"> </w:t>
      </w:r>
      <w:r>
        <w:rPr>
          <w:spacing w:val="-9"/>
        </w:rPr>
        <w:t>Oddi </w:t>
      </w:r>
      <w:r>
        <w:rPr>
          <w:rFonts w:ascii="NSimSun" w:hAnsi="NSimSun" w:eastAsia="NSimSun" w:cs="NSimSun"/>
          <w:spacing w:val="-9"/>
        </w:rPr>
        <w:t>括约肌压力药</w:t>
      </w:r>
      <w:r>
        <w:rPr>
          <w:rFonts w:ascii="NSimSun" w:hAnsi="NSimSun" w:eastAsia="NSimSun" w:cs="NSimSun"/>
          <w:spacing w:val="-9"/>
        </w:rPr>
        <w:t xml:space="preserve">   </w:t>
      </w:r>
      <w:r>
        <w:rPr>
          <w:rFonts w:ascii="SimSun" w:hAnsi="SimSun" w:eastAsia="SimSun" w:cs="SimSun"/>
          <w:spacing w:val="-9"/>
        </w:rPr>
        <w:t>肉毒素</w:t>
      </w:r>
      <w:r>
        <w:rPr>
          <w:spacing w:val="-9"/>
        </w:rPr>
        <w:t>、</w:t>
      </w:r>
      <w:r>
        <w:rPr>
          <w:rFonts w:ascii="SimSun" w:hAnsi="SimSun" w:eastAsia="SimSun" w:cs="SimSun"/>
          <w:spacing w:val="-9"/>
        </w:rPr>
        <w:t>利多卡因</w:t>
      </w:r>
      <w:r>
        <w:rPr>
          <w:spacing w:val="-9"/>
        </w:rPr>
        <w:t>、</w:t>
      </w:r>
      <w:r>
        <w:rPr>
          <w:rFonts w:ascii="SimSun" w:hAnsi="SimSun" w:eastAsia="SimSun" w:cs="SimSun"/>
          <w:spacing w:val="-9"/>
        </w:rPr>
        <w:t>硝苯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-4"/>
        </w:rPr>
        <w:t>地平等</w:t>
      </w:r>
      <w:r>
        <w:rPr>
          <w:rFonts w:ascii="SimSun" w:hAnsi="SimSun" w:eastAsia="SimSun" w:cs="SimSun"/>
          <w:spacing w:val="-40"/>
        </w:rPr>
        <w:t xml:space="preserve"> </w:t>
      </w:r>
      <w:r>
        <w:rPr>
          <w:rFonts w:ascii="SimSun" w:hAnsi="SimSun" w:eastAsia="SimSun" w:cs="SimSun"/>
          <w:spacing w:val="-4"/>
        </w:rPr>
        <w:t>药</w:t>
      </w:r>
      <w:r>
        <w:rPr>
          <w:rFonts w:ascii="SimSun" w:hAnsi="SimSun" w:eastAsia="SimSun" w:cs="SimSun"/>
          <w:spacing w:val="-41"/>
        </w:rPr>
        <w:t xml:space="preserve"> </w:t>
      </w:r>
      <w:r>
        <w:rPr>
          <w:rFonts w:ascii="SimSun" w:hAnsi="SimSun" w:eastAsia="SimSun" w:cs="SimSun"/>
          <w:spacing w:val="-4"/>
        </w:rPr>
        <w:t>物</w:t>
      </w:r>
      <w:r>
        <w:rPr>
          <w:rFonts w:ascii="SimSun" w:hAnsi="SimSun" w:eastAsia="SimSun" w:cs="SimSun"/>
          <w:spacing w:val="-33"/>
        </w:rPr>
        <w:t xml:space="preserve"> </w:t>
      </w:r>
      <w:r>
        <w:rPr>
          <w:rFonts w:ascii="SimSun" w:hAnsi="SimSun" w:eastAsia="SimSun" w:cs="SimSun"/>
          <w:spacing w:val="-4"/>
        </w:rPr>
        <w:t>虽</w:t>
      </w:r>
      <w:r>
        <w:rPr>
          <w:rFonts w:ascii="SimSun" w:hAnsi="SimSun" w:eastAsia="SimSun" w:cs="SimSun"/>
          <w:spacing w:val="-40"/>
        </w:rPr>
        <w:t xml:space="preserve"> </w:t>
      </w:r>
      <w:r>
        <w:rPr>
          <w:rFonts w:ascii="SimSun" w:hAnsi="SimSun" w:eastAsia="SimSun" w:cs="SimSun"/>
          <w:spacing w:val="-4"/>
        </w:rPr>
        <w:t>可</w:t>
      </w:r>
      <w:r>
        <w:rPr>
          <w:rFonts w:ascii="SimSun" w:hAnsi="SimSun" w:eastAsia="SimSun" w:cs="SimSun"/>
          <w:spacing w:val="-26"/>
        </w:rPr>
        <w:t xml:space="preserve"> </w:t>
      </w:r>
      <w:r>
        <w:rPr>
          <w:rFonts w:ascii="SimSun" w:hAnsi="SimSun" w:eastAsia="SimSun" w:cs="SimSun"/>
          <w:spacing w:val="-4"/>
        </w:rPr>
        <w:t>降</w:t>
      </w:r>
      <w:r>
        <w:rPr>
          <w:rFonts w:ascii="SimSun" w:hAnsi="SimSun" w:eastAsia="SimSun" w:cs="SimSun"/>
          <w:spacing w:val="-40"/>
        </w:rPr>
        <w:t xml:space="preserve"> </w:t>
      </w:r>
      <w:r>
        <w:rPr>
          <w:rFonts w:ascii="SimSun" w:hAnsi="SimSun" w:eastAsia="SimSun" w:cs="SimSun"/>
          <w:spacing w:val="-4"/>
        </w:rPr>
        <w:t>低</w:t>
      </w:r>
      <w:r>
        <w:rPr>
          <w:rFonts w:ascii="SimSun" w:hAnsi="SimSun" w:eastAsia="SimSun" w:cs="SimSun"/>
          <w:spacing w:val="-35"/>
        </w:rPr>
        <w:t xml:space="preserve"> </w:t>
      </w:r>
      <w:r>
        <w:rPr>
          <w:rFonts w:ascii="SimSun" w:hAnsi="SimSun" w:eastAsia="SimSun" w:cs="SimSun"/>
          <w:spacing w:val="-4"/>
        </w:rPr>
        <w:t>壶</w:t>
      </w:r>
      <w:r>
        <w:rPr>
          <w:rFonts w:ascii="SimSun" w:hAnsi="SimSun" w:eastAsia="SimSun" w:cs="SimSun"/>
          <w:spacing w:val="-39"/>
        </w:rPr>
        <w:t xml:space="preserve"> </w:t>
      </w:r>
      <w:r>
        <w:rPr>
          <w:rFonts w:ascii="SimSun" w:hAnsi="SimSun" w:eastAsia="SimSun" w:cs="SimSun"/>
          <w:spacing w:val="-4"/>
        </w:rPr>
        <w:t>腹 </w:t>
      </w:r>
      <w:r>
        <w:rPr>
          <w:spacing w:val="-4"/>
        </w:rPr>
        <w:t>Oddi  </w:t>
      </w:r>
      <w:r>
        <w:rPr>
          <w:rFonts w:ascii="SimSun" w:hAnsi="SimSun" w:eastAsia="SimSun" w:cs="SimSun"/>
          <w:spacing w:val="-4"/>
        </w:rPr>
        <w:t>括</w:t>
      </w:r>
      <w:r>
        <w:rPr>
          <w:rFonts w:ascii="SimSun" w:hAnsi="SimSun" w:eastAsia="SimSun" w:cs="SimSun"/>
          <w:spacing w:val="-36"/>
        </w:rPr>
        <w:t xml:space="preserve"> </w:t>
      </w:r>
      <w:r>
        <w:rPr>
          <w:rFonts w:ascii="SimSun" w:hAnsi="SimSun" w:eastAsia="SimSun" w:cs="SimSun"/>
          <w:spacing w:val="-4"/>
        </w:rPr>
        <w:t>约</w:t>
      </w:r>
      <w:r>
        <w:rPr>
          <w:rFonts w:ascii="SimSun" w:hAnsi="SimSun" w:eastAsia="SimSun" w:cs="SimSun"/>
          <w:spacing w:val="-40"/>
        </w:rPr>
        <w:t xml:space="preserve"> </w:t>
      </w:r>
      <w:r>
        <w:rPr>
          <w:rFonts w:ascii="SimSun" w:hAnsi="SimSun" w:eastAsia="SimSun" w:cs="SimSun"/>
          <w:spacing w:val="-4"/>
        </w:rPr>
        <w:t>肌</w:t>
      </w:r>
      <w:r>
        <w:rPr>
          <w:rFonts w:ascii="SimSun" w:hAnsi="SimSun" w:eastAsia="SimSun" w:cs="SimSun"/>
          <w:spacing w:val="-25"/>
        </w:rPr>
        <w:t xml:space="preserve"> </w:t>
      </w:r>
      <w:r>
        <w:rPr>
          <w:rFonts w:ascii="SimSun" w:hAnsi="SimSun" w:eastAsia="SimSun" w:cs="SimSun"/>
          <w:spacing w:val="-4"/>
        </w:rPr>
        <w:t>的</w:t>
      </w:r>
      <w:r>
        <w:rPr>
          <w:rFonts w:ascii="SimSun" w:hAnsi="SimSun" w:eastAsia="SimSun" w:cs="SimSun"/>
          <w:spacing w:val="-39"/>
        </w:rPr>
        <w:t xml:space="preserve"> </w:t>
      </w:r>
      <w:r>
        <w:rPr>
          <w:rFonts w:ascii="SimSun" w:hAnsi="SimSun" w:eastAsia="SimSun" w:cs="SimSun"/>
          <w:spacing w:val="-4"/>
        </w:rPr>
        <w:t>压</w:t>
      </w:r>
      <w:r>
        <w:rPr>
          <w:rFonts w:ascii="SimSun" w:hAnsi="SimSun" w:eastAsia="SimSun" w:cs="SimSun"/>
          <w:spacing w:val="-37"/>
        </w:rPr>
        <w:t xml:space="preserve"> </w:t>
      </w:r>
      <w:r>
        <w:rPr>
          <w:rFonts w:ascii="SimSun" w:hAnsi="SimSun" w:eastAsia="SimSun" w:cs="SimSun"/>
          <w:spacing w:val="-5"/>
        </w:rPr>
        <w:t>力，但</w:t>
      </w:r>
      <w:r>
        <w:rPr>
          <w:rFonts w:ascii="SimSun" w:hAnsi="SimSun" w:eastAsia="SimSun" w:cs="SimSun"/>
          <w:spacing w:val="-36"/>
        </w:rPr>
        <w:t xml:space="preserve"> </w:t>
      </w:r>
      <w:r>
        <w:rPr>
          <w:rFonts w:ascii="SimSun" w:hAnsi="SimSun" w:eastAsia="SimSun" w:cs="SimSun"/>
          <w:spacing w:val="-5"/>
        </w:rPr>
        <w:t>是</w:t>
      </w:r>
      <w:r>
        <w:rPr>
          <w:rFonts w:ascii="SimSun" w:hAnsi="SimSun" w:eastAsia="SimSun" w:cs="SimSun"/>
          <w:spacing w:val="-40"/>
        </w:rPr>
        <w:t xml:space="preserve"> </w:t>
      </w:r>
      <w:r>
        <w:rPr>
          <w:rFonts w:ascii="SimSun" w:hAnsi="SimSun" w:eastAsia="SimSun" w:cs="SimSun"/>
          <w:spacing w:val="-5"/>
        </w:rPr>
        <w:t>在</w:t>
      </w:r>
      <w:r>
        <w:rPr>
          <w:rFonts w:ascii="SimSun" w:hAnsi="SimSun" w:eastAsia="SimSun" w:cs="SimSun"/>
        </w:rPr>
        <w:t xml:space="preserve"> </w:t>
      </w:r>
      <w:r>
        <w:rPr>
          <w:spacing w:val="-11"/>
        </w:rPr>
        <w:t>RCT</w:t>
      </w:r>
      <w:r>
        <w:rPr>
          <w:rFonts w:ascii="SimSun" w:hAnsi="SimSun" w:eastAsia="SimSun" w:cs="SimSun"/>
          <w:sz w:val="10"/>
          <w:szCs w:val="10"/>
          <w:spacing w:val="-11"/>
          <w:position w:val="7"/>
        </w:rPr>
        <w:t>［</w:t>
      </w:r>
      <w:r>
        <w:rPr>
          <w:sz w:val="10"/>
          <w:szCs w:val="10"/>
          <w:spacing w:val="-11"/>
          <w:position w:val="7"/>
        </w:rPr>
        <w:t>39－42</w:t>
      </w:r>
      <w:r>
        <w:rPr>
          <w:rFonts w:ascii="SimSun" w:hAnsi="SimSun" w:eastAsia="SimSun" w:cs="SimSun"/>
          <w:sz w:val="10"/>
          <w:szCs w:val="10"/>
          <w:spacing w:val="-11"/>
          <w:position w:val="7"/>
        </w:rPr>
        <w:t>］ </w:t>
      </w:r>
      <w:r>
        <w:rPr>
          <w:rFonts w:ascii="SimSun" w:hAnsi="SimSun" w:eastAsia="SimSun" w:cs="SimSun"/>
          <w:spacing w:val="-11"/>
          <w:position w:val="-1"/>
        </w:rPr>
        <w:t>中</w:t>
      </w:r>
      <w:r>
        <w:rPr>
          <w:rFonts w:ascii="SimSun" w:hAnsi="SimSun" w:eastAsia="SimSun" w:cs="SimSun"/>
          <w:spacing w:val="13"/>
        </w:rPr>
        <w:t>，</w:t>
      </w:r>
      <w:r>
        <w:rPr>
          <w:rFonts w:ascii="SimSun" w:hAnsi="SimSun" w:eastAsia="SimSun" w:cs="SimSun"/>
          <w:spacing w:val="13"/>
          <w:position w:val="-1"/>
        </w:rPr>
        <w:t>这些药物均不能降低 </w:t>
      </w:r>
      <w:r>
        <w:rPr/>
        <w:t>PEP</w:t>
      </w:r>
      <w:r>
        <w:rPr>
          <w:spacing w:val="44"/>
          <w:w w:val="101"/>
        </w:rPr>
        <w:t xml:space="preserve"> </w:t>
      </w:r>
      <w:r>
        <w:rPr>
          <w:rFonts w:ascii="SimSun" w:hAnsi="SimSun" w:eastAsia="SimSun" w:cs="SimSun"/>
          <w:spacing w:val="13"/>
          <w:position w:val="-1"/>
        </w:rPr>
        <w:t>的</w:t>
      </w:r>
      <w:r>
        <w:rPr>
          <w:rFonts w:ascii="SimSun" w:hAnsi="SimSun" w:eastAsia="SimSun" w:cs="SimSun"/>
          <w:spacing w:val="-51"/>
          <w:position w:val="-1"/>
        </w:rPr>
        <w:t xml:space="preserve"> </w:t>
      </w:r>
      <w:r>
        <w:rPr>
          <w:rFonts w:ascii="SimSun" w:hAnsi="SimSun" w:eastAsia="SimSun" w:cs="SimSun"/>
          <w:spacing w:val="13"/>
          <w:position w:val="-1"/>
        </w:rPr>
        <w:t>发生率</w:t>
      </w:r>
      <w:r>
        <w:rPr>
          <w:rFonts w:ascii="SimSun" w:hAnsi="SimSun" w:eastAsia="SimSun" w:cs="SimSun"/>
          <w:spacing w:val="13"/>
        </w:rPr>
        <w:t>，</w:t>
      </w:r>
      <w:r>
        <w:rPr>
          <w:rFonts w:ascii="SimSun" w:hAnsi="SimSun" w:eastAsia="SimSun" w:cs="SimSun"/>
          <w:spacing w:val="13"/>
          <w:position w:val="-1"/>
        </w:rPr>
        <w:t>不推荐</w:t>
      </w:r>
      <w:r>
        <w:rPr>
          <w:rFonts w:ascii="SimSun" w:hAnsi="SimSun" w:eastAsia="SimSun" w:cs="SimSun"/>
          <w:position w:val="-1"/>
        </w:rPr>
        <w:t xml:space="preserve"> </w:t>
      </w:r>
      <w:r>
        <w:rPr>
          <w:rFonts w:ascii="SimSun" w:hAnsi="SimSun" w:eastAsia="SimSun" w:cs="SimSun"/>
          <w:spacing w:val="3"/>
        </w:rPr>
        <w:t>使用</w:t>
      </w:r>
      <w:r>
        <w:rPr>
          <w:spacing w:val="3"/>
        </w:rPr>
        <w:t>。</w:t>
      </w:r>
    </w:p>
    <w:p>
      <w:pPr>
        <w:pStyle w:val="BodyText"/>
        <w:spacing w:before="64" w:line="193" w:lineRule="auto"/>
        <w:outlineLvl w:val="0"/>
        <w:rPr>
          <w:rFonts w:ascii="SimHei" w:hAnsi="SimHei" w:eastAsia="SimHei" w:cs="SimHei"/>
        </w:rPr>
      </w:pPr>
      <w:r>
        <w:rPr/>
        <w:t>7</w:t>
      </w:r>
      <w:r>
        <w:rPr>
          <w:spacing w:val="15"/>
          <w:w w:val="101"/>
        </w:rPr>
        <w:t xml:space="preserve">   </w:t>
      </w:r>
      <w:r>
        <w:rPr>
          <w:rFonts w:ascii="SimHei" w:hAnsi="SimHei" w:eastAsia="SimHei" w:cs="SimHei"/>
        </w:rPr>
        <w:t>结语</w:t>
      </w:r>
    </w:p>
    <w:p>
      <w:pPr>
        <w:pStyle w:val="BodyText"/>
        <w:ind w:left="373"/>
        <w:spacing w:before="48" w:line="179" w:lineRule="exact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6"/>
          <w:position w:val="-1"/>
        </w:rPr>
        <w:t>每年我国有数十万患者需行</w:t>
      </w:r>
      <w:r>
        <w:rPr>
          <w:rFonts w:ascii="SimSun" w:hAnsi="SimSun" w:eastAsia="SimSun" w:cs="SimSun"/>
          <w:spacing w:val="-30"/>
          <w:position w:val="-1"/>
        </w:rPr>
        <w:t xml:space="preserve"> </w:t>
      </w:r>
      <w:r>
        <w:rPr>
          <w:position w:val="-1"/>
        </w:rPr>
        <w:t>ERCP</w:t>
      </w:r>
      <w:r>
        <w:rPr>
          <w:spacing w:val="6"/>
          <w:position w:val="-1"/>
        </w:rPr>
        <w:t xml:space="preserve"> </w:t>
      </w:r>
      <w:r>
        <w:rPr>
          <w:rFonts w:ascii="SimSun" w:hAnsi="SimSun" w:eastAsia="SimSun" w:cs="SimSun"/>
          <w:spacing w:val="6"/>
          <w:position w:val="-1"/>
        </w:rPr>
        <w:t>操作，因此如何有效的</w:t>
      </w:r>
    </w:p>
    <w:p>
      <w:pPr>
        <w:spacing w:line="179" w:lineRule="exact"/>
        <w:sectPr>
          <w:type w:val="continuous"/>
          <w:pgSz w:w="12246" w:h="16838"/>
          <w:pgMar w:top="1516" w:right="1074" w:bottom="0" w:left="407" w:header="968" w:footer="0" w:gutter="0"/>
          <w:cols w:equalWidth="0" w:num="2">
            <w:col w:w="5819" w:space="100"/>
            <w:col w:w="4845" w:space="0"/>
          </w:cols>
        </w:sectPr>
        <w:rPr>
          <w:rFonts w:ascii="SimSun" w:hAnsi="SimSun" w:eastAsia="SimSun" w:cs="SimSun"/>
        </w:rPr>
      </w:pPr>
    </w:p>
    <w:p>
      <w:pPr>
        <w:spacing w:before="6"/>
        <w:rPr/>
      </w:pPr>
      <w:r/>
    </w:p>
    <w:p>
      <w:pPr>
        <w:spacing w:before="5"/>
        <w:rPr/>
      </w:pPr>
      <w:r/>
    </w:p>
    <w:p>
      <w:pPr>
        <w:sectPr>
          <w:headerReference w:type="default" r:id="rId4"/>
          <w:pgSz w:w="12246" w:h="16838"/>
          <w:pgMar w:top="1516" w:right="1094" w:bottom="0" w:left="407" w:header="862" w:footer="0" w:gutter="0"/>
          <w:cols w:equalWidth="0" w:num="1">
            <w:col w:w="10743" w:space="0"/>
          </w:cols>
        </w:sectPr>
        <w:rPr/>
      </w:pPr>
    </w:p>
    <w:p>
      <w:pPr>
        <w:pStyle w:val="BodyText"/>
        <w:ind w:left="733" w:right="300" w:firstLine="2"/>
        <w:spacing w:before="35" w:line="238" w:lineRule="auto"/>
        <w:jc w:val="both"/>
        <w:rPr/>
      </w:pPr>
      <w:r>
        <w:rPr>
          <w:rFonts w:ascii="SimSun" w:hAnsi="SimSun" w:eastAsia="SimSun" w:cs="SimSun"/>
          <w:spacing w:val="6"/>
        </w:rPr>
        <w:t>预防</w:t>
      </w:r>
      <w:r>
        <w:rPr>
          <w:rFonts w:ascii="SimSun" w:hAnsi="SimSun" w:eastAsia="SimSun" w:cs="SimSun"/>
          <w:spacing w:val="-30"/>
        </w:rPr>
        <w:t xml:space="preserve"> </w:t>
      </w:r>
      <w:r>
        <w:rPr/>
        <w:t>PEP</w:t>
      </w:r>
      <w:r>
        <w:rPr>
          <w:spacing w:val="6"/>
        </w:rPr>
        <w:t xml:space="preserve"> </w:t>
      </w:r>
      <w:r>
        <w:rPr>
          <w:rFonts w:ascii="SimSun" w:hAnsi="SimSun" w:eastAsia="SimSun" w:cs="SimSun"/>
          <w:spacing w:val="6"/>
        </w:rPr>
        <w:t>是一个重要的临床问题，目前除了</w:t>
      </w:r>
      <w:r>
        <w:rPr>
          <w:rFonts w:ascii="SimSun" w:hAnsi="SimSun" w:eastAsia="SimSun" w:cs="SimSun"/>
          <w:spacing w:val="-22"/>
        </w:rPr>
        <w:t xml:space="preserve"> </w:t>
      </w:r>
      <w:r>
        <w:rPr/>
        <w:t>NSAID</w:t>
      </w:r>
      <w:r>
        <w:rPr>
          <w:spacing w:val="6"/>
        </w:rPr>
        <w:t xml:space="preserve"> </w:t>
      </w:r>
      <w:r>
        <w:rPr>
          <w:rFonts w:ascii="SimSun" w:hAnsi="SimSun" w:eastAsia="SimSun" w:cs="SimSun"/>
          <w:spacing w:val="6"/>
        </w:rPr>
        <w:t>和生长抑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6"/>
        </w:rPr>
        <w:t>素外，其他药物均无明确的预防作用</w:t>
      </w:r>
      <w:r>
        <w:rPr>
          <w:spacing w:val="6"/>
        </w:rPr>
        <w:t>。</w:t>
      </w:r>
      <w:r>
        <w:rPr>
          <w:rFonts w:ascii="SimSun" w:hAnsi="SimSun" w:eastAsia="SimSun" w:cs="SimSun"/>
          <w:spacing w:val="6"/>
        </w:rPr>
        <w:t>但是我国在该领域的相</w:t>
      </w:r>
      <w:r>
        <w:rPr>
          <w:rFonts w:ascii="SimSun" w:hAnsi="SimSun" w:eastAsia="SimSun" w:cs="SimSun"/>
          <w:spacing w:val="15"/>
        </w:rPr>
        <w:t xml:space="preserve"> </w:t>
      </w:r>
      <w:r>
        <w:rPr>
          <w:rFonts w:ascii="SimSun" w:hAnsi="SimSun" w:eastAsia="SimSun" w:cs="SimSun"/>
          <w:spacing w:val="2"/>
        </w:rPr>
        <w:t>关研究，特别是大样本量</w:t>
      </w:r>
      <w:r>
        <w:rPr>
          <w:spacing w:val="2"/>
        </w:rPr>
        <w:t>、</w:t>
      </w:r>
      <w:r>
        <w:rPr>
          <w:rFonts w:ascii="SimSun" w:hAnsi="SimSun" w:eastAsia="SimSun" w:cs="SimSun"/>
          <w:spacing w:val="2"/>
        </w:rPr>
        <w:t>多中心的</w:t>
      </w:r>
      <w:r>
        <w:rPr>
          <w:rFonts w:ascii="SimSun" w:hAnsi="SimSun" w:eastAsia="SimSun" w:cs="SimSun"/>
          <w:spacing w:val="-8"/>
        </w:rPr>
        <w:t xml:space="preserve"> </w:t>
      </w:r>
      <w:r>
        <w:rPr/>
        <w:t>RCT</w:t>
      </w:r>
      <w:r>
        <w:rPr>
          <w:spacing w:val="16"/>
          <w:w w:val="101"/>
        </w:rPr>
        <w:t xml:space="preserve"> </w:t>
      </w:r>
      <w:r>
        <w:rPr>
          <w:rFonts w:ascii="SimSun" w:hAnsi="SimSun" w:eastAsia="SimSun" w:cs="SimSun"/>
          <w:spacing w:val="2"/>
        </w:rPr>
        <w:t>极少，临床证据大多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6"/>
        </w:rPr>
        <w:t>源于欧美的临床研究结果，而中国与欧美国家在临床实践诸多</w:t>
      </w:r>
      <w:r>
        <w:rPr>
          <w:rFonts w:ascii="SimSun" w:hAnsi="SimSun" w:eastAsia="SimSun" w:cs="SimSun"/>
          <w:spacing w:val="16"/>
        </w:rPr>
        <w:t xml:space="preserve"> </w:t>
      </w:r>
      <w:r>
        <w:rPr>
          <w:rFonts w:ascii="SimSun" w:hAnsi="SimSun" w:eastAsia="SimSun" w:cs="SimSun"/>
          <w:spacing w:val="6"/>
        </w:rPr>
        <w:t>方面均存在较大区别</w:t>
      </w:r>
      <w:r>
        <w:rPr>
          <w:spacing w:val="6"/>
        </w:rPr>
        <w:t>。</w:t>
      </w:r>
      <w:r>
        <w:rPr>
          <w:rFonts w:ascii="SimSun" w:hAnsi="SimSun" w:eastAsia="SimSun" w:cs="SimSun"/>
          <w:spacing w:val="6"/>
        </w:rPr>
        <w:t>因此，期待国内的同道们积极合作开展</w:t>
      </w:r>
      <w:r>
        <w:rPr>
          <w:rFonts w:ascii="SimSun" w:hAnsi="SimSun" w:eastAsia="SimSun" w:cs="SimSun"/>
          <w:spacing w:val="14"/>
        </w:rPr>
        <w:t xml:space="preserve"> </w:t>
      </w:r>
      <w:r>
        <w:rPr>
          <w:rFonts w:ascii="SimSun" w:hAnsi="SimSun" w:eastAsia="SimSun" w:cs="SimSun"/>
          <w:spacing w:val="11"/>
        </w:rPr>
        <w:t>高水平的临床研究，进一步完善符合中国国情</w:t>
      </w:r>
      <w:r>
        <w:rPr>
          <w:rFonts w:ascii="SimSun" w:hAnsi="SimSun" w:eastAsia="SimSun" w:cs="SimSun"/>
          <w:spacing w:val="10"/>
        </w:rPr>
        <w:t>的预防</w:t>
      </w:r>
      <w:r>
        <w:rPr>
          <w:rFonts w:ascii="SimSun" w:hAnsi="SimSun" w:eastAsia="SimSun" w:cs="SimSun"/>
          <w:spacing w:val="-20"/>
        </w:rPr>
        <w:t xml:space="preserve"> </w:t>
      </w:r>
      <w:r>
        <w:rPr/>
        <w:t>PEP</w:t>
      </w:r>
      <w:r>
        <w:rPr>
          <w:spacing w:val="10"/>
        </w:rPr>
        <w:t xml:space="preserve"> </w:t>
      </w:r>
      <w:r>
        <w:rPr>
          <w:rFonts w:ascii="SimSun" w:hAnsi="SimSun" w:eastAsia="SimSun" w:cs="SimSun"/>
          <w:spacing w:val="10"/>
        </w:rPr>
        <w:t>用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5"/>
        </w:rPr>
        <w:t>药规范</w:t>
      </w:r>
      <w:r>
        <w:rPr>
          <w:spacing w:val="5"/>
        </w:rPr>
        <w:t>。</w:t>
      </w:r>
    </w:p>
    <w:p>
      <w:pPr>
        <w:pStyle w:val="BodyText"/>
        <w:ind w:left="733"/>
        <w:spacing w:before="1" w:line="230" w:lineRule="auto"/>
        <w:rPr>
          <w:rFonts w:ascii="KaiTi" w:hAnsi="KaiTi" w:eastAsia="KaiTi" w:cs="KaiTi"/>
        </w:rPr>
      </w:pPr>
      <w:r>
        <w:rPr>
          <w:rFonts w:ascii="SimHei" w:hAnsi="SimHei" w:eastAsia="SimHei" w:cs="SimHei"/>
          <w:spacing w:val="7"/>
        </w:rPr>
        <w:t>执笔</w:t>
      </w:r>
      <w:r>
        <w:rPr>
          <w:spacing w:val="7"/>
        </w:rPr>
        <w:t>: </w:t>
      </w:r>
      <w:r>
        <w:rPr>
          <w:rFonts w:ascii="NSimSun" w:hAnsi="NSimSun" w:eastAsia="NSimSun" w:cs="NSimSun"/>
          <w:spacing w:val="7"/>
        </w:rPr>
        <w:t>柏愚</w:t>
      </w:r>
      <w:r>
        <w:rPr>
          <w:rFonts w:ascii="KaiTi" w:hAnsi="KaiTi" w:eastAsia="KaiTi" w:cs="KaiTi"/>
          <w:spacing w:val="7"/>
        </w:rPr>
        <w:t>(</w:t>
      </w:r>
      <w:r>
        <w:rPr>
          <w:rFonts w:ascii="KaiTi" w:hAnsi="KaiTi" w:eastAsia="KaiTi" w:cs="KaiTi"/>
          <w:spacing w:val="-44"/>
        </w:rPr>
        <w:t xml:space="preserve"> </w:t>
      </w:r>
      <w:r>
        <w:rPr>
          <w:rFonts w:ascii="NSimSun" w:hAnsi="NSimSun" w:eastAsia="NSimSun" w:cs="NSimSun"/>
          <w:spacing w:val="7"/>
        </w:rPr>
        <w:t>第二军医大学长海医院消化内科</w:t>
      </w:r>
      <w:r>
        <w:rPr>
          <w:rFonts w:ascii="KaiTi" w:hAnsi="KaiTi" w:eastAsia="KaiTi" w:cs="KaiTi"/>
          <w:spacing w:val="7"/>
        </w:rPr>
        <w:t>)</w:t>
      </w:r>
    </w:p>
    <w:p>
      <w:pPr>
        <w:pStyle w:val="BodyText"/>
        <w:ind w:left="734"/>
        <w:spacing w:before="58" w:line="178" w:lineRule="auto"/>
        <w:rPr/>
      </w:pPr>
      <w:r>
        <w:rPr>
          <w:rFonts w:ascii="SimHei" w:hAnsi="SimHei" w:eastAsia="SimHei" w:cs="SimHei"/>
          <w:spacing w:val="9"/>
        </w:rPr>
        <w:t>参与本共识意见讨论的专家组成员</w:t>
      </w:r>
      <w:r>
        <w:rPr>
          <w:spacing w:val="9"/>
        </w:rPr>
        <w:t>(</w:t>
      </w:r>
      <w:r>
        <w:rPr>
          <w:spacing w:val="-2"/>
        </w:rPr>
        <w:t xml:space="preserve"> </w:t>
      </w:r>
      <w:r>
        <w:rPr>
          <w:rFonts w:ascii="SimHei" w:hAnsi="SimHei" w:eastAsia="SimHei" w:cs="SimHei"/>
          <w:spacing w:val="9"/>
        </w:rPr>
        <w:t>按姓氏拼音排序</w:t>
      </w:r>
      <w:r>
        <w:rPr>
          <w:spacing w:val="9"/>
        </w:rPr>
        <w:t>)</w:t>
      </w:r>
      <w:r>
        <w:rPr>
          <w:spacing w:val="28"/>
          <w:w w:val="101"/>
        </w:rPr>
        <w:t xml:space="preserve"> </w:t>
      </w:r>
      <w:r>
        <w:rPr>
          <w:spacing w:val="9"/>
        </w:rPr>
        <w:t>:</w:t>
      </w:r>
    </w:p>
    <w:p>
      <w:pPr>
        <w:pStyle w:val="BodyText"/>
        <w:ind w:left="728" w:right="234" w:firstLine="4"/>
        <w:spacing w:line="236" w:lineRule="auto"/>
        <w:jc w:val="both"/>
        <w:rPr>
          <w:rFonts w:ascii="KaiTi" w:hAnsi="KaiTi" w:eastAsia="KaiTi" w:cs="KaiTi"/>
        </w:rPr>
      </w:pPr>
      <w:r>
        <w:rPr>
          <w:rFonts w:ascii="NSimSun" w:hAnsi="NSimSun" w:eastAsia="NSimSun" w:cs="NSimSun"/>
          <w:spacing w:val="1"/>
        </w:rPr>
        <w:t>柏愚</w:t>
      </w:r>
      <w:r>
        <w:rPr>
          <w:rFonts w:ascii="NSimSun" w:hAnsi="NSimSun" w:eastAsia="NSimSun" w:cs="NSimSun"/>
          <w:spacing w:val="-41"/>
        </w:rPr>
        <w:t xml:space="preserve"> </w:t>
      </w:r>
      <w:r>
        <w:rPr>
          <w:rFonts w:ascii="KaiTi" w:hAnsi="KaiTi" w:eastAsia="KaiTi" w:cs="KaiTi"/>
          <w:spacing w:val="1"/>
        </w:rPr>
        <w:t>(</w:t>
      </w:r>
      <w:r>
        <w:rPr>
          <w:rFonts w:ascii="KaiTi" w:hAnsi="KaiTi" w:eastAsia="KaiTi" w:cs="KaiTi"/>
          <w:spacing w:val="-44"/>
        </w:rPr>
        <w:t xml:space="preserve"> </w:t>
      </w:r>
      <w:r>
        <w:rPr>
          <w:rFonts w:ascii="NSimSun" w:hAnsi="NSimSun" w:eastAsia="NSimSun" w:cs="NSimSun"/>
          <w:spacing w:val="1"/>
        </w:rPr>
        <w:t>第二军医大学长海医院消化内科</w:t>
      </w:r>
      <w:r>
        <w:rPr>
          <w:rFonts w:ascii="KaiTi" w:hAnsi="KaiTi" w:eastAsia="KaiTi" w:cs="KaiTi"/>
          <w:spacing w:val="1"/>
        </w:rPr>
        <w:t>)</w:t>
      </w:r>
      <w:r>
        <w:rPr>
          <w:rFonts w:ascii="KaiTi" w:hAnsi="KaiTi" w:eastAsia="KaiTi" w:cs="KaiTi"/>
          <w:spacing w:val="-24"/>
        </w:rPr>
        <w:t xml:space="preserve"> </w:t>
      </w:r>
      <w:r>
        <w:rPr>
          <w:spacing w:val="1"/>
        </w:rPr>
        <w:t>、</w:t>
      </w:r>
      <w:r>
        <w:rPr>
          <w:rFonts w:ascii="NSimSun" w:hAnsi="NSimSun" w:eastAsia="NSimSun" w:cs="NSimSun"/>
          <w:spacing w:val="1"/>
        </w:rPr>
        <w:t>别平</w:t>
      </w:r>
      <w:r>
        <w:rPr>
          <w:rFonts w:ascii="NSimSun" w:hAnsi="NSimSun" w:eastAsia="NSimSun" w:cs="NSimSun"/>
          <w:spacing w:val="-37"/>
        </w:rPr>
        <w:t xml:space="preserve"> </w:t>
      </w:r>
      <w:r>
        <w:rPr>
          <w:rFonts w:ascii="KaiTi" w:hAnsi="KaiTi" w:eastAsia="KaiTi" w:cs="KaiTi"/>
        </w:rPr>
        <w:t>(</w:t>
      </w:r>
      <w:r>
        <w:rPr>
          <w:rFonts w:ascii="KaiTi" w:hAnsi="KaiTi" w:eastAsia="KaiTi" w:cs="KaiTi"/>
          <w:spacing w:val="-39"/>
        </w:rPr>
        <w:t xml:space="preserve"> </w:t>
      </w:r>
      <w:r>
        <w:rPr>
          <w:rFonts w:ascii="NSimSun" w:hAnsi="NSimSun" w:eastAsia="NSimSun" w:cs="NSimSun"/>
        </w:rPr>
        <w:t>第三军医大学</w:t>
      </w:r>
      <w:r>
        <w:rPr>
          <w:rFonts w:ascii="NSimSun" w:hAnsi="NSimSun" w:eastAsia="NSimSun" w:cs="NSimSun"/>
        </w:rPr>
        <w:t xml:space="preserve">  </w:t>
      </w:r>
      <w:r>
        <w:rPr>
          <w:rFonts w:ascii="NSimSun" w:hAnsi="NSimSun" w:eastAsia="NSimSun" w:cs="NSimSun"/>
          <w:spacing w:val="7"/>
        </w:rPr>
        <w:t>西南医院肝胆外科</w:t>
      </w:r>
      <w:r>
        <w:rPr>
          <w:rFonts w:ascii="KaiTi" w:hAnsi="KaiTi" w:eastAsia="KaiTi" w:cs="KaiTi"/>
          <w:spacing w:val="7"/>
        </w:rPr>
        <w:t>)</w:t>
      </w:r>
      <w:r>
        <w:rPr>
          <w:rFonts w:ascii="KaiTi" w:hAnsi="KaiTi" w:eastAsia="KaiTi" w:cs="KaiTi"/>
          <w:spacing w:val="-24"/>
        </w:rPr>
        <w:t xml:space="preserve"> </w:t>
      </w:r>
      <w:r>
        <w:rPr>
          <w:spacing w:val="7"/>
        </w:rPr>
        <w:t>、</w:t>
      </w:r>
      <w:r>
        <w:rPr>
          <w:rFonts w:ascii="NSimSun" w:hAnsi="NSimSun" w:eastAsia="NSimSun" w:cs="NSimSun"/>
          <w:spacing w:val="7"/>
        </w:rPr>
        <w:t>陈幼祥</w:t>
      </w:r>
      <w:r>
        <w:rPr>
          <w:rFonts w:ascii="NSimSun" w:hAnsi="NSimSun" w:eastAsia="NSimSun" w:cs="NSimSun"/>
          <w:spacing w:val="-31"/>
        </w:rPr>
        <w:t xml:space="preserve"> </w:t>
      </w:r>
      <w:r>
        <w:rPr>
          <w:rFonts w:ascii="KaiTi" w:hAnsi="KaiTi" w:eastAsia="KaiTi" w:cs="KaiTi"/>
          <w:spacing w:val="7"/>
        </w:rPr>
        <w:t>(</w:t>
      </w:r>
      <w:r>
        <w:rPr>
          <w:rFonts w:ascii="KaiTi" w:hAnsi="KaiTi" w:eastAsia="KaiTi" w:cs="KaiTi"/>
          <w:spacing w:val="-39"/>
        </w:rPr>
        <w:t xml:space="preserve"> </w:t>
      </w:r>
      <w:r>
        <w:rPr>
          <w:rFonts w:ascii="NSimSun" w:hAnsi="NSimSun" w:eastAsia="NSimSun" w:cs="NSimSun"/>
          <w:spacing w:val="7"/>
        </w:rPr>
        <w:t>江西南昌大学第一附属医院消</w:t>
      </w:r>
      <w:r>
        <w:rPr>
          <w:rFonts w:ascii="NSimSun" w:hAnsi="NSimSun" w:eastAsia="NSimSun" w:cs="NSimSun"/>
        </w:rPr>
        <w:t xml:space="preserve">  </w:t>
      </w:r>
      <w:r>
        <w:rPr>
          <w:rFonts w:ascii="NSimSun" w:hAnsi="NSimSun" w:eastAsia="NSimSun" w:cs="NSimSun"/>
          <w:spacing w:val="5"/>
        </w:rPr>
        <w:t>化内科</w:t>
      </w:r>
      <w:r>
        <w:rPr>
          <w:rFonts w:ascii="KaiTi" w:hAnsi="KaiTi" w:eastAsia="KaiTi" w:cs="KaiTi"/>
          <w:spacing w:val="5"/>
        </w:rPr>
        <w:t>)</w:t>
      </w:r>
      <w:r>
        <w:rPr>
          <w:rFonts w:ascii="KaiTi" w:hAnsi="KaiTi" w:eastAsia="KaiTi" w:cs="KaiTi"/>
          <w:spacing w:val="-20"/>
        </w:rPr>
        <w:t xml:space="preserve"> </w:t>
      </w:r>
      <w:r>
        <w:rPr>
          <w:spacing w:val="5"/>
        </w:rPr>
        <w:t>、</w:t>
      </w:r>
      <w:r>
        <w:rPr>
          <w:rFonts w:ascii="NSimSun" w:hAnsi="NSimSun" w:eastAsia="NSimSun" w:cs="NSimSun"/>
          <w:spacing w:val="5"/>
        </w:rPr>
        <w:t>杜奕奇</w:t>
      </w:r>
      <w:r>
        <w:rPr>
          <w:rFonts w:ascii="KaiTi" w:hAnsi="KaiTi" w:eastAsia="KaiTi" w:cs="KaiTi"/>
          <w:spacing w:val="5"/>
        </w:rPr>
        <w:t>(</w:t>
      </w:r>
      <w:r>
        <w:rPr>
          <w:rFonts w:ascii="NSimSun" w:hAnsi="NSimSun" w:eastAsia="NSimSun" w:cs="NSimSun"/>
          <w:spacing w:val="5"/>
        </w:rPr>
        <w:t>第二军医大学长海医院消化内科</w:t>
      </w:r>
      <w:r>
        <w:rPr>
          <w:rFonts w:ascii="KaiTi" w:hAnsi="KaiTi" w:eastAsia="KaiTi" w:cs="KaiTi"/>
          <w:spacing w:val="5"/>
        </w:rPr>
        <w:t>)</w:t>
      </w:r>
      <w:r>
        <w:rPr>
          <w:rFonts w:ascii="KaiTi" w:hAnsi="KaiTi" w:eastAsia="KaiTi" w:cs="KaiTi"/>
          <w:spacing w:val="-24"/>
        </w:rPr>
        <w:t xml:space="preserve"> </w:t>
      </w:r>
      <w:r>
        <w:rPr>
          <w:spacing w:val="5"/>
        </w:rPr>
        <w:t>、</w:t>
      </w:r>
      <w:r>
        <w:rPr>
          <w:rFonts w:ascii="NSimSun" w:hAnsi="NSimSun" w:eastAsia="NSimSun" w:cs="NSimSun"/>
          <w:spacing w:val="5"/>
        </w:rPr>
        <w:t>范志宁</w:t>
      </w:r>
      <w:r>
        <w:rPr>
          <w:rFonts w:ascii="NSimSun" w:hAnsi="NSimSun" w:eastAsia="NSimSun" w:cs="NSimSun"/>
        </w:rPr>
        <w:t xml:space="preserve">  </w:t>
      </w:r>
      <w:r>
        <w:rPr>
          <w:rFonts w:ascii="KaiTi" w:hAnsi="KaiTi" w:eastAsia="KaiTi" w:cs="KaiTi"/>
          <w:spacing w:val="2"/>
        </w:rPr>
        <w:t>(</w:t>
      </w:r>
      <w:r>
        <w:rPr>
          <w:rFonts w:ascii="KaiTi" w:hAnsi="KaiTi" w:eastAsia="KaiTi" w:cs="KaiTi"/>
          <w:spacing w:val="-30"/>
        </w:rPr>
        <w:t xml:space="preserve"> </w:t>
      </w:r>
      <w:r>
        <w:rPr>
          <w:rFonts w:ascii="NSimSun" w:hAnsi="NSimSun" w:eastAsia="NSimSun" w:cs="NSimSun"/>
          <w:spacing w:val="2"/>
        </w:rPr>
        <w:t>江苏省人民医院消化内镜中心</w:t>
      </w:r>
      <w:r>
        <w:rPr>
          <w:rFonts w:ascii="KaiTi" w:hAnsi="KaiTi" w:eastAsia="KaiTi" w:cs="KaiTi"/>
          <w:spacing w:val="2"/>
        </w:rPr>
        <w:t>)</w:t>
      </w:r>
      <w:r>
        <w:rPr>
          <w:rFonts w:ascii="KaiTi" w:hAnsi="KaiTi" w:eastAsia="KaiTi" w:cs="KaiTi"/>
          <w:spacing w:val="-24"/>
        </w:rPr>
        <w:t xml:space="preserve"> </w:t>
      </w:r>
      <w:r>
        <w:rPr>
          <w:spacing w:val="2"/>
        </w:rPr>
        <w:t>、</w:t>
      </w:r>
      <w:r>
        <w:rPr>
          <w:rFonts w:ascii="NSimSun" w:hAnsi="NSimSun" w:eastAsia="NSimSun" w:cs="NSimSun"/>
          <w:spacing w:val="2"/>
        </w:rPr>
        <w:t>高申</w:t>
      </w:r>
      <w:r>
        <w:rPr>
          <w:rFonts w:ascii="NSimSun" w:hAnsi="NSimSun" w:eastAsia="NSimSun" w:cs="NSimSun"/>
          <w:spacing w:val="-37"/>
        </w:rPr>
        <w:t xml:space="preserve"> </w:t>
      </w:r>
      <w:r>
        <w:rPr>
          <w:rFonts w:ascii="KaiTi" w:hAnsi="KaiTi" w:eastAsia="KaiTi" w:cs="KaiTi"/>
          <w:spacing w:val="2"/>
        </w:rPr>
        <w:t>(</w:t>
      </w:r>
      <w:r>
        <w:rPr>
          <w:rFonts w:ascii="KaiTi" w:hAnsi="KaiTi" w:eastAsia="KaiTi" w:cs="KaiTi"/>
          <w:spacing w:val="-40"/>
        </w:rPr>
        <w:t xml:space="preserve"> </w:t>
      </w:r>
      <w:r>
        <w:rPr>
          <w:rFonts w:ascii="NSimSun" w:hAnsi="NSimSun" w:eastAsia="NSimSun" w:cs="NSimSun"/>
          <w:spacing w:val="2"/>
        </w:rPr>
        <w:t>第二军医大学长海医</w:t>
      </w:r>
      <w:r>
        <w:rPr>
          <w:rFonts w:ascii="NSimSun" w:hAnsi="NSimSun" w:eastAsia="NSimSun" w:cs="NSimSun"/>
        </w:rPr>
        <w:t xml:space="preserve">  </w:t>
      </w:r>
      <w:r>
        <w:rPr>
          <w:rFonts w:ascii="NSimSun" w:hAnsi="NSimSun" w:eastAsia="NSimSun" w:cs="NSimSun"/>
          <w:spacing w:val="4"/>
        </w:rPr>
        <w:t>院药学部</w:t>
      </w:r>
      <w:r>
        <w:rPr>
          <w:rFonts w:ascii="KaiTi" w:hAnsi="KaiTi" w:eastAsia="KaiTi" w:cs="KaiTi"/>
          <w:spacing w:val="4"/>
        </w:rPr>
        <w:t>)</w:t>
      </w:r>
      <w:r>
        <w:rPr>
          <w:rFonts w:ascii="KaiTi" w:hAnsi="KaiTi" w:eastAsia="KaiTi" w:cs="KaiTi"/>
          <w:spacing w:val="-16"/>
        </w:rPr>
        <w:t xml:space="preserve"> </w:t>
      </w:r>
      <w:r>
        <w:rPr>
          <w:spacing w:val="4"/>
        </w:rPr>
        <w:t>、</w:t>
      </w:r>
      <w:r>
        <w:rPr>
          <w:rFonts w:ascii="NSimSun" w:hAnsi="NSimSun" w:eastAsia="NSimSun" w:cs="NSimSun"/>
          <w:spacing w:val="4"/>
        </w:rPr>
        <w:t>郭学刚</w:t>
      </w:r>
      <w:r>
        <w:rPr>
          <w:rFonts w:ascii="NSimSun" w:hAnsi="NSimSun" w:eastAsia="NSimSun" w:cs="NSimSun"/>
          <w:spacing w:val="-39"/>
        </w:rPr>
        <w:t xml:space="preserve"> </w:t>
      </w:r>
      <w:r>
        <w:rPr>
          <w:rFonts w:ascii="KaiTi" w:hAnsi="KaiTi" w:eastAsia="KaiTi" w:cs="KaiTi"/>
          <w:spacing w:val="4"/>
        </w:rPr>
        <w:t>(</w:t>
      </w:r>
      <w:r>
        <w:rPr>
          <w:rFonts w:ascii="KaiTi" w:hAnsi="KaiTi" w:eastAsia="KaiTi" w:cs="KaiTi"/>
          <w:spacing w:val="-40"/>
        </w:rPr>
        <w:t xml:space="preserve"> </w:t>
      </w:r>
      <w:r>
        <w:rPr>
          <w:rFonts w:ascii="NSimSun" w:hAnsi="NSimSun" w:eastAsia="NSimSun" w:cs="NSimSun"/>
          <w:spacing w:val="4"/>
        </w:rPr>
        <w:t>第四军医大学西京消化病院胆胰内科</w:t>
      </w:r>
      <w:r>
        <w:rPr>
          <w:rFonts w:ascii="KaiTi" w:hAnsi="KaiTi" w:eastAsia="KaiTi" w:cs="KaiTi"/>
          <w:spacing w:val="4"/>
        </w:rPr>
        <w:t>)</w:t>
      </w:r>
      <w:r>
        <w:rPr>
          <w:rFonts w:ascii="KaiTi" w:hAnsi="KaiTi" w:eastAsia="KaiTi" w:cs="KaiTi"/>
          <w:spacing w:val="-24"/>
        </w:rPr>
        <w:t xml:space="preserve"> </w:t>
      </w:r>
      <w:r>
        <w:rPr>
          <w:spacing w:val="4"/>
        </w:rPr>
        <w:t>、</w:t>
      </w:r>
      <w:r>
        <w:rPr/>
        <w:t xml:space="preserve"> </w:t>
      </w:r>
      <w:r>
        <w:rPr>
          <w:rFonts w:ascii="NSimSun" w:hAnsi="NSimSun" w:eastAsia="NSimSun" w:cs="NSimSun"/>
          <w:spacing w:val="1"/>
        </w:rPr>
        <w:t>韩树堂</w:t>
      </w:r>
      <w:r>
        <w:rPr>
          <w:rFonts w:ascii="NSimSun" w:hAnsi="NSimSun" w:eastAsia="NSimSun" w:cs="NSimSun"/>
          <w:spacing w:val="-36"/>
        </w:rPr>
        <w:t xml:space="preserve"> </w:t>
      </w:r>
      <w:r>
        <w:rPr>
          <w:rFonts w:ascii="KaiTi" w:hAnsi="KaiTi" w:eastAsia="KaiTi" w:cs="KaiTi"/>
          <w:spacing w:val="1"/>
        </w:rPr>
        <w:t>(</w:t>
      </w:r>
      <w:r>
        <w:rPr>
          <w:rFonts w:ascii="KaiTi" w:hAnsi="KaiTi" w:eastAsia="KaiTi" w:cs="KaiTi"/>
          <w:spacing w:val="-45"/>
        </w:rPr>
        <w:t xml:space="preserve"> </w:t>
      </w:r>
      <w:r>
        <w:rPr>
          <w:rFonts w:ascii="NSimSun" w:hAnsi="NSimSun" w:eastAsia="NSimSun" w:cs="NSimSun"/>
          <w:spacing w:val="1"/>
        </w:rPr>
        <w:t>江苏省中医院消化病治疗暨内镜中心</w:t>
      </w:r>
      <w:r>
        <w:rPr>
          <w:rFonts w:ascii="KaiTi" w:hAnsi="KaiTi" w:eastAsia="KaiTi" w:cs="KaiTi"/>
          <w:spacing w:val="1"/>
        </w:rPr>
        <w:t>)</w:t>
      </w:r>
      <w:r>
        <w:rPr>
          <w:rFonts w:ascii="KaiTi" w:hAnsi="KaiTi" w:eastAsia="KaiTi" w:cs="KaiTi"/>
          <w:spacing w:val="-24"/>
        </w:rPr>
        <w:t xml:space="preserve"> </w:t>
      </w:r>
      <w:r>
        <w:rPr>
          <w:spacing w:val="1"/>
        </w:rPr>
        <w:t>、</w:t>
      </w:r>
      <w:r>
        <w:rPr>
          <w:rFonts w:ascii="NSimSun" w:hAnsi="NSimSun" w:eastAsia="NSimSun" w:cs="NSimSun"/>
          <w:spacing w:val="1"/>
        </w:rPr>
        <w:t>郝建宇</w:t>
      </w:r>
      <w:r>
        <w:rPr>
          <w:rFonts w:ascii="NSimSun" w:hAnsi="NSimSun" w:eastAsia="NSimSun" w:cs="NSimSun"/>
          <w:spacing w:val="-37"/>
        </w:rPr>
        <w:t xml:space="preserve"> </w:t>
      </w:r>
      <w:r>
        <w:rPr>
          <w:rFonts w:ascii="KaiTi" w:hAnsi="KaiTi" w:eastAsia="KaiTi" w:cs="KaiTi"/>
          <w:spacing w:val="1"/>
        </w:rPr>
        <w:t>(</w:t>
      </w:r>
      <w:r>
        <w:rPr>
          <w:rFonts w:ascii="KaiTi" w:hAnsi="KaiTi" w:eastAsia="KaiTi" w:cs="KaiTi"/>
          <w:spacing w:val="-45"/>
        </w:rPr>
        <w:t xml:space="preserve"> </w:t>
      </w:r>
      <w:r>
        <w:rPr>
          <w:rFonts w:ascii="NSimSun" w:hAnsi="NSimSun" w:eastAsia="NSimSun" w:cs="NSimSun"/>
          <w:spacing w:val="1"/>
        </w:rPr>
        <w:t>首都</w:t>
      </w:r>
      <w:r>
        <w:rPr>
          <w:rFonts w:ascii="NSimSun" w:hAnsi="NSimSun" w:eastAsia="NSimSun" w:cs="NSimSun"/>
        </w:rPr>
        <w:t xml:space="preserve">  </w:t>
      </w:r>
      <w:r>
        <w:rPr>
          <w:rFonts w:ascii="NSimSun" w:hAnsi="NSimSun" w:eastAsia="NSimSun" w:cs="NSimSun"/>
          <w:spacing w:val="9"/>
        </w:rPr>
        <w:t>医科大学附属北京朝阳医院消化内科</w:t>
      </w:r>
      <w:r>
        <w:rPr>
          <w:rFonts w:ascii="KaiTi" w:hAnsi="KaiTi" w:eastAsia="KaiTi" w:cs="KaiTi"/>
          <w:spacing w:val="9"/>
        </w:rPr>
        <w:t>)</w:t>
      </w:r>
      <w:r>
        <w:rPr>
          <w:rFonts w:ascii="KaiTi" w:hAnsi="KaiTi" w:eastAsia="KaiTi" w:cs="KaiTi"/>
          <w:spacing w:val="-24"/>
        </w:rPr>
        <w:t xml:space="preserve"> </w:t>
      </w:r>
      <w:r>
        <w:rPr>
          <w:spacing w:val="9"/>
        </w:rPr>
        <w:t>、</w:t>
      </w:r>
      <w:r>
        <w:rPr>
          <w:rFonts w:ascii="NSimSun" w:hAnsi="NSimSun" w:eastAsia="NSimSun" w:cs="NSimSun"/>
          <w:spacing w:val="9"/>
        </w:rPr>
        <w:t>何利</w:t>
      </w:r>
      <w:r>
        <w:rPr>
          <w:rFonts w:ascii="NSimSun" w:hAnsi="NSimSun" w:eastAsia="NSimSun" w:cs="NSimSun"/>
          <w:spacing w:val="8"/>
        </w:rPr>
        <w:t>平</w:t>
      </w:r>
      <w:r>
        <w:rPr>
          <w:rFonts w:ascii="NSimSun" w:hAnsi="NSimSun" w:eastAsia="NSimSun" w:cs="NSimSun"/>
          <w:spacing w:val="-31"/>
        </w:rPr>
        <w:t xml:space="preserve"> </w:t>
      </w:r>
      <w:r>
        <w:rPr>
          <w:rFonts w:ascii="KaiTi" w:hAnsi="KaiTi" w:eastAsia="KaiTi" w:cs="KaiTi"/>
          <w:spacing w:val="8"/>
        </w:rPr>
        <w:t>(</w:t>
      </w:r>
      <w:r>
        <w:rPr>
          <w:rFonts w:ascii="NSimSun" w:hAnsi="NSimSun" w:eastAsia="NSimSun" w:cs="NSimSun"/>
          <w:spacing w:val="8"/>
        </w:rPr>
        <w:t>福建省立医</w:t>
      </w:r>
      <w:r>
        <w:rPr>
          <w:rFonts w:ascii="NSimSun" w:hAnsi="NSimSun" w:eastAsia="NSimSun" w:cs="NSimSun"/>
        </w:rPr>
        <w:t xml:space="preserve">  </w:t>
      </w:r>
      <w:r>
        <w:rPr>
          <w:rFonts w:ascii="NSimSun" w:hAnsi="NSimSun" w:eastAsia="NSimSun" w:cs="NSimSun"/>
          <w:spacing w:val="13"/>
        </w:rPr>
        <w:t>院消化内科</w:t>
      </w:r>
      <w:r>
        <w:rPr>
          <w:rFonts w:ascii="KaiTi" w:hAnsi="KaiTi" w:eastAsia="KaiTi" w:cs="KaiTi"/>
          <w:spacing w:val="13"/>
        </w:rPr>
        <w:t>)</w:t>
      </w:r>
      <w:r>
        <w:rPr>
          <w:rFonts w:ascii="KaiTi" w:hAnsi="KaiTi" w:eastAsia="KaiTi" w:cs="KaiTi"/>
          <w:spacing w:val="-19"/>
        </w:rPr>
        <w:t xml:space="preserve"> </w:t>
      </w:r>
      <w:r>
        <w:rPr>
          <w:spacing w:val="13"/>
        </w:rPr>
        <w:t>、</w:t>
      </w:r>
      <w:r>
        <w:rPr>
          <w:rFonts w:ascii="NSimSun" w:hAnsi="NSimSun" w:eastAsia="NSimSun" w:cs="NSimSun"/>
          <w:spacing w:val="13"/>
        </w:rPr>
        <w:t>胡冰</w:t>
      </w:r>
      <w:r>
        <w:rPr>
          <w:rFonts w:ascii="NSimSun" w:hAnsi="NSimSun" w:eastAsia="NSimSun" w:cs="NSimSun"/>
          <w:spacing w:val="-21"/>
        </w:rPr>
        <w:t xml:space="preserve"> </w:t>
      </w:r>
      <w:r>
        <w:rPr>
          <w:rFonts w:ascii="KaiTi" w:hAnsi="KaiTi" w:eastAsia="KaiTi" w:cs="KaiTi"/>
          <w:spacing w:val="13"/>
        </w:rPr>
        <w:t>(</w:t>
      </w:r>
      <w:r>
        <w:rPr>
          <w:rFonts w:ascii="KaiTi" w:hAnsi="KaiTi" w:eastAsia="KaiTi" w:cs="KaiTi"/>
          <w:spacing w:val="-34"/>
        </w:rPr>
        <w:t xml:space="preserve"> </w:t>
      </w:r>
      <w:r>
        <w:rPr>
          <w:rFonts w:ascii="NSimSun" w:hAnsi="NSimSun" w:eastAsia="NSimSun" w:cs="NSimSun"/>
          <w:spacing w:val="13"/>
        </w:rPr>
        <w:t>第二军医大学东方肝胆外科医院内镜</w:t>
      </w:r>
      <w:r>
        <w:rPr>
          <w:rFonts w:ascii="NSimSun" w:hAnsi="NSimSun" w:eastAsia="NSimSun" w:cs="NSimSun"/>
        </w:rPr>
        <w:t xml:space="preserve">  </w:t>
      </w:r>
      <w:r>
        <w:rPr>
          <w:rFonts w:ascii="NSimSun" w:hAnsi="NSimSun" w:eastAsia="NSimSun" w:cs="NSimSun"/>
          <w:spacing w:val="-1"/>
        </w:rPr>
        <w:t>科</w:t>
      </w:r>
      <w:r>
        <w:rPr>
          <w:rFonts w:ascii="KaiTi" w:hAnsi="KaiTi" w:eastAsia="KaiTi" w:cs="KaiTi"/>
          <w:spacing w:val="-1"/>
        </w:rPr>
        <w:t>)</w:t>
      </w:r>
      <w:r>
        <w:rPr>
          <w:rFonts w:ascii="KaiTi" w:hAnsi="KaiTi" w:eastAsia="KaiTi" w:cs="KaiTi"/>
          <w:spacing w:val="-20"/>
        </w:rPr>
        <w:t xml:space="preserve"> </w:t>
      </w:r>
      <w:r>
        <w:rPr>
          <w:spacing w:val="-1"/>
        </w:rPr>
        <w:t>、</w:t>
      </w:r>
      <w:r>
        <w:rPr>
          <w:rFonts w:ascii="NSimSun" w:hAnsi="NSimSun" w:eastAsia="NSimSun" w:cs="NSimSun"/>
          <w:spacing w:val="-1"/>
        </w:rPr>
        <w:t>胡兵</w:t>
      </w:r>
      <w:r>
        <w:rPr>
          <w:rFonts w:ascii="NSimSun" w:hAnsi="NSimSun" w:eastAsia="NSimSun" w:cs="NSimSun"/>
          <w:spacing w:val="-41"/>
        </w:rPr>
        <w:t xml:space="preserve"> </w:t>
      </w:r>
      <w:r>
        <w:rPr>
          <w:rFonts w:ascii="KaiTi" w:hAnsi="KaiTi" w:eastAsia="KaiTi" w:cs="KaiTi"/>
          <w:spacing w:val="-1"/>
        </w:rPr>
        <w:t>(</w:t>
      </w:r>
      <w:r>
        <w:rPr>
          <w:rFonts w:ascii="KaiTi" w:hAnsi="KaiTi" w:eastAsia="KaiTi" w:cs="KaiTi"/>
          <w:spacing w:val="-46"/>
        </w:rPr>
        <w:t xml:space="preserve"> </w:t>
      </w:r>
      <w:r>
        <w:rPr>
          <w:rFonts w:ascii="NSimSun" w:hAnsi="NSimSun" w:eastAsia="NSimSun" w:cs="NSimSun"/>
          <w:spacing w:val="-1"/>
        </w:rPr>
        <w:t>四川大学华西医院消化内科</w:t>
      </w:r>
      <w:r>
        <w:rPr>
          <w:rFonts w:ascii="KaiTi" w:hAnsi="KaiTi" w:eastAsia="KaiTi" w:cs="KaiTi"/>
          <w:spacing w:val="-1"/>
        </w:rPr>
        <w:t>)</w:t>
      </w:r>
      <w:r>
        <w:rPr>
          <w:rFonts w:ascii="KaiTi" w:hAnsi="KaiTi" w:eastAsia="KaiTi" w:cs="KaiTi"/>
          <w:spacing w:val="-23"/>
        </w:rPr>
        <w:t xml:space="preserve"> </w:t>
      </w:r>
      <w:r>
        <w:rPr>
          <w:spacing w:val="-1"/>
        </w:rPr>
        <w:t>、</w:t>
      </w:r>
      <w:r>
        <w:rPr>
          <w:rFonts w:ascii="NSimSun" w:hAnsi="NSimSun" w:eastAsia="NSimSun" w:cs="NSimSun"/>
          <w:spacing w:val="-1"/>
        </w:rPr>
        <w:t>黄永辉</w:t>
      </w:r>
      <w:r>
        <w:rPr>
          <w:rFonts w:ascii="KaiTi" w:hAnsi="KaiTi" w:eastAsia="KaiTi" w:cs="KaiTi"/>
          <w:spacing w:val="-1"/>
        </w:rPr>
        <w:t>(</w:t>
      </w:r>
      <w:r>
        <w:rPr>
          <w:rFonts w:ascii="NSimSun" w:hAnsi="NSimSun" w:eastAsia="NSimSun" w:cs="NSimSun"/>
          <w:spacing w:val="-1"/>
        </w:rPr>
        <w:t>北京大学第</w:t>
      </w:r>
      <w:r>
        <w:rPr>
          <w:rFonts w:ascii="NSimSun" w:hAnsi="NSimSun" w:eastAsia="NSimSun" w:cs="NSimSun"/>
        </w:rPr>
        <w:t xml:space="preserve">  </w:t>
      </w:r>
      <w:r>
        <w:rPr>
          <w:rFonts w:ascii="NSimSun" w:hAnsi="NSimSun" w:eastAsia="NSimSun" w:cs="NSimSun"/>
          <w:spacing w:val="8"/>
        </w:rPr>
        <w:t>三医院消化科</w:t>
      </w:r>
      <w:r>
        <w:rPr>
          <w:rFonts w:ascii="KaiTi" w:hAnsi="KaiTi" w:eastAsia="KaiTi" w:cs="KaiTi"/>
          <w:spacing w:val="8"/>
        </w:rPr>
        <w:t>)</w:t>
      </w:r>
      <w:r>
        <w:rPr>
          <w:rFonts w:ascii="KaiTi" w:hAnsi="KaiTi" w:eastAsia="KaiTi" w:cs="KaiTi"/>
          <w:spacing w:val="-24"/>
        </w:rPr>
        <w:t xml:space="preserve"> </w:t>
      </w:r>
      <w:r>
        <w:rPr>
          <w:spacing w:val="8"/>
        </w:rPr>
        <w:t>、</w:t>
      </w:r>
      <w:r>
        <w:rPr>
          <w:rFonts w:ascii="NSimSun" w:hAnsi="NSimSun" w:eastAsia="NSimSun" w:cs="NSimSun"/>
          <w:spacing w:val="8"/>
        </w:rPr>
        <w:t>冀明</w:t>
      </w:r>
      <w:r>
        <w:rPr>
          <w:rFonts w:ascii="NSimSun" w:hAnsi="NSimSun" w:eastAsia="NSimSun" w:cs="NSimSun"/>
          <w:spacing w:val="-41"/>
        </w:rPr>
        <w:t xml:space="preserve"> </w:t>
      </w:r>
      <w:r>
        <w:rPr>
          <w:rFonts w:ascii="KaiTi" w:hAnsi="KaiTi" w:eastAsia="KaiTi" w:cs="KaiTi"/>
          <w:spacing w:val="8"/>
        </w:rPr>
        <w:t>(</w:t>
      </w:r>
      <w:r>
        <w:rPr>
          <w:rFonts w:ascii="KaiTi" w:hAnsi="KaiTi" w:eastAsia="KaiTi" w:cs="KaiTi"/>
          <w:spacing w:val="-49"/>
        </w:rPr>
        <w:t xml:space="preserve"> </w:t>
      </w:r>
      <w:r>
        <w:rPr>
          <w:rFonts w:ascii="NSimSun" w:hAnsi="NSimSun" w:eastAsia="NSimSun" w:cs="NSimSun"/>
          <w:spacing w:val="8"/>
        </w:rPr>
        <w:t>首都医科大学附属</w:t>
      </w:r>
      <w:r>
        <w:rPr>
          <w:rFonts w:ascii="NSimSun" w:hAnsi="NSimSun" w:eastAsia="NSimSun" w:cs="NSimSun"/>
          <w:spacing w:val="7"/>
        </w:rPr>
        <w:t>北京友谊医院消化</w:t>
      </w:r>
      <w:r>
        <w:rPr>
          <w:rFonts w:ascii="NSimSun" w:hAnsi="NSimSun" w:eastAsia="NSimSun" w:cs="NSimSun"/>
        </w:rPr>
        <w:t xml:space="preserve">  </w:t>
      </w:r>
      <w:r>
        <w:rPr>
          <w:rFonts w:ascii="NSimSun" w:hAnsi="NSimSun" w:eastAsia="NSimSun" w:cs="NSimSun"/>
          <w:spacing w:val="-4"/>
        </w:rPr>
        <w:t>内科</w:t>
      </w:r>
      <w:r>
        <w:rPr>
          <w:rFonts w:ascii="KaiTi" w:hAnsi="KaiTi" w:eastAsia="KaiTi" w:cs="KaiTi"/>
          <w:spacing w:val="-4"/>
        </w:rPr>
        <w:t>)</w:t>
      </w:r>
      <w:r>
        <w:rPr>
          <w:rFonts w:ascii="KaiTi" w:hAnsi="KaiTi" w:eastAsia="KaiTi" w:cs="KaiTi"/>
          <w:spacing w:val="-24"/>
        </w:rPr>
        <w:t xml:space="preserve"> </w:t>
      </w:r>
      <w:r>
        <w:rPr>
          <w:spacing w:val="-4"/>
        </w:rPr>
        <w:t>、</w:t>
      </w:r>
      <w:r>
        <w:rPr>
          <w:rFonts w:ascii="NSimSun" w:hAnsi="NSimSun" w:eastAsia="NSimSun" w:cs="NSimSun"/>
          <w:spacing w:val="-4"/>
        </w:rPr>
        <w:t>金钢</w:t>
      </w:r>
      <w:r>
        <w:rPr>
          <w:rFonts w:ascii="NSimSun" w:hAnsi="NSimSun" w:eastAsia="NSimSun" w:cs="NSimSun"/>
          <w:spacing w:val="-41"/>
        </w:rPr>
        <w:t xml:space="preserve"> </w:t>
      </w:r>
      <w:r>
        <w:rPr>
          <w:rFonts w:ascii="KaiTi" w:hAnsi="KaiTi" w:eastAsia="KaiTi" w:cs="KaiTi"/>
          <w:spacing w:val="-4"/>
        </w:rPr>
        <w:t>(</w:t>
      </w:r>
      <w:r>
        <w:rPr>
          <w:rFonts w:ascii="KaiTi" w:hAnsi="KaiTi" w:eastAsia="KaiTi" w:cs="KaiTi"/>
          <w:spacing w:val="-43"/>
        </w:rPr>
        <w:t xml:space="preserve"> </w:t>
      </w:r>
      <w:r>
        <w:rPr>
          <w:rFonts w:ascii="NSimSun" w:hAnsi="NSimSun" w:eastAsia="NSimSun" w:cs="NSimSun"/>
          <w:spacing w:val="-4"/>
        </w:rPr>
        <w:t>第二军医大学长海医院胰腺外科</w:t>
      </w:r>
      <w:r>
        <w:rPr>
          <w:rFonts w:ascii="KaiTi" w:hAnsi="KaiTi" w:eastAsia="KaiTi" w:cs="KaiTi"/>
          <w:spacing w:val="-4"/>
        </w:rPr>
        <w:t>)</w:t>
      </w:r>
      <w:r>
        <w:rPr>
          <w:rFonts w:ascii="KaiTi" w:hAnsi="KaiTi" w:eastAsia="KaiTi" w:cs="KaiTi"/>
          <w:spacing w:val="-24"/>
        </w:rPr>
        <w:t xml:space="preserve"> </w:t>
      </w:r>
      <w:r>
        <w:rPr>
          <w:spacing w:val="-4"/>
        </w:rPr>
        <w:t>、</w:t>
      </w:r>
      <w:r>
        <w:rPr>
          <w:rFonts w:ascii="NSimSun" w:hAnsi="NSimSun" w:eastAsia="NSimSun" w:cs="NSimSun"/>
          <w:spacing w:val="-4"/>
        </w:rPr>
        <w:t>金震</w:t>
      </w:r>
      <w:r>
        <w:rPr>
          <w:rFonts w:ascii="NSimSun" w:hAnsi="NSimSun" w:eastAsia="NSimSun" w:cs="NSimSun"/>
          <w:spacing w:val="-5"/>
        </w:rPr>
        <w:t>东</w:t>
      </w:r>
      <w:r>
        <w:rPr>
          <w:rFonts w:ascii="NSimSun" w:hAnsi="NSimSun" w:eastAsia="NSimSun" w:cs="NSimSun"/>
          <w:spacing w:val="-37"/>
        </w:rPr>
        <w:t xml:space="preserve"> </w:t>
      </w:r>
      <w:r>
        <w:rPr>
          <w:rFonts w:ascii="KaiTi" w:hAnsi="KaiTi" w:eastAsia="KaiTi" w:cs="KaiTi"/>
          <w:spacing w:val="-5"/>
        </w:rPr>
        <w:t>(</w:t>
      </w:r>
      <w:r>
        <w:rPr>
          <w:rFonts w:ascii="KaiTi" w:hAnsi="KaiTi" w:eastAsia="KaiTi" w:cs="KaiTi"/>
          <w:spacing w:val="-40"/>
        </w:rPr>
        <w:t xml:space="preserve"> </w:t>
      </w:r>
      <w:r>
        <w:rPr>
          <w:rFonts w:ascii="NSimSun" w:hAnsi="NSimSun" w:eastAsia="NSimSun" w:cs="NSimSun"/>
          <w:spacing w:val="-5"/>
        </w:rPr>
        <w:t>第二</w:t>
      </w:r>
      <w:r>
        <w:rPr>
          <w:rFonts w:ascii="NSimSun" w:hAnsi="NSimSun" w:eastAsia="NSimSun" w:cs="NSimSun"/>
        </w:rPr>
        <w:t xml:space="preserve">  </w:t>
      </w:r>
      <w:r>
        <w:rPr>
          <w:rFonts w:ascii="NSimSun" w:hAnsi="NSimSun" w:eastAsia="NSimSun" w:cs="NSimSun"/>
          <w:spacing w:val="7"/>
        </w:rPr>
        <w:t>军医大学长海医院消化内科</w:t>
      </w:r>
      <w:r>
        <w:rPr>
          <w:rFonts w:ascii="KaiTi" w:hAnsi="KaiTi" w:eastAsia="KaiTi" w:cs="KaiTi"/>
          <w:spacing w:val="7"/>
        </w:rPr>
        <w:t>)</w:t>
      </w:r>
      <w:r>
        <w:rPr>
          <w:rFonts w:ascii="KaiTi" w:hAnsi="KaiTi" w:eastAsia="KaiTi" w:cs="KaiTi"/>
          <w:spacing w:val="-24"/>
        </w:rPr>
        <w:t xml:space="preserve"> </w:t>
      </w:r>
      <w:r>
        <w:rPr>
          <w:spacing w:val="7"/>
        </w:rPr>
        <w:t>、</w:t>
      </w:r>
      <w:r>
        <w:rPr>
          <w:rFonts w:ascii="NSimSun" w:hAnsi="NSimSun" w:eastAsia="NSimSun" w:cs="NSimSun"/>
          <w:spacing w:val="7"/>
        </w:rPr>
        <w:t>李维勤</w:t>
      </w:r>
      <w:r>
        <w:rPr>
          <w:rFonts w:ascii="NSimSun" w:hAnsi="NSimSun" w:eastAsia="NSimSun" w:cs="NSimSun"/>
          <w:spacing w:val="-31"/>
        </w:rPr>
        <w:t xml:space="preserve"> </w:t>
      </w:r>
      <w:r>
        <w:rPr>
          <w:rFonts w:ascii="KaiTi" w:hAnsi="KaiTi" w:eastAsia="KaiTi" w:cs="KaiTi"/>
          <w:spacing w:val="7"/>
        </w:rPr>
        <w:t>(</w:t>
      </w:r>
      <w:r>
        <w:rPr>
          <w:rFonts w:ascii="KaiTi" w:hAnsi="KaiTi" w:eastAsia="KaiTi" w:cs="KaiTi"/>
          <w:spacing w:val="-34"/>
        </w:rPr>
        <w:t xml:space="preserve"> </w:t>
      </w:r>
      <w:r>
        <w:rPr>
          <w:rFonts w:ascii="NSimSun" w:hAnsi="NSimSun" w:eastAsia="NSimSun" w:cs="NSimSun"/>
          <w:spacing w:val="7"/>
        </w:rPr>
        <w:t>南京军区</w:t>
      </w:r>
      <w:r>
        <w:rPr>
          <w:rFonts w:ascii="NSimSun" w:hAnsi="NSimSun" w:eastAsia="NSimSun" w:cs="NSimSun"/>
          <w:spacing w:val="6"/>
        </w:rPr>
        <w:t>总医院普通</w:t>
      </w:r>
      <w:r>
        <w:rPr>
          <w:rFonts w:ascii="NSimSun" w:hAnsi="NSimSun" w:eastAsia="NSimSun" w:cs="NSimSun"/>
        </w:rPr>
        <w:t xml:space="preserve">  </w:t>
      </w:r>
      <w:r>
        <w:rPr>
          <w:rFonts w:ascii="NSimSun" w:hAnsi="NSimSun" w:eastAsia="NSimSun" w:cs="NSimSun"/>
          <w:spacing w:val="2"/>
        </w:rPr>
        <w:t>外科</w:t>
      </w:r>
      <w:r>
        <w:rPr>
          <w:rFonts w:ascii="KaiTi" w:hAnsi="KaiTi" w:eastAsia="KaiTi" w:cs="KaiTi"/>
          <w:spacing w:val="2"/>
        </w:rPr>
        <w:t>)</w:t>
      </w:r>
      <w:r>
        <w:rPr>
          <w:rFonts w:ascii="KaiTi" w:hAnsi="KaiTi" w:eastAsia="KaiTi" w:cs="KaiTi"/>
          <w:spacing w:val="-24"/>
        </w:rPr>
        <w:t xml:space="preserve"> </w:t>
      </w:r>
      <w:r>
        <w:rPr>
          <w:spacing w:val="2"/>
        </w:rPr>
        <w:t>、</w:t>
      </w:r>
      <w:r>
        <w:rPr>
          <w:rFonts w:ascii="NSimSun" w:hAnsi="NSimSun" w:eastAsia="NSimSun" w:cs="NSimSun"/>
          <w:spacing w:val="2"/>
        </w:rPr>
        <w:t>李文</w:t>
      </w:r>
      <w:r>
        <w:rPr>
          <w:rFonts w:ascii="KaiTi" w:hAnsi="KaiTi" w:eastAsia="KaiTi" w:cs="KaiTi"/>
          <w:spacing w:val="2"/>
        </w:rPr>
        <w:t>(</w:t>
      </w:r>
      <w:r>
        <w:rPr>
          <w:rFonts w:ascii="NSimSun" w:hAnsi="NSimSun" w:eastAsia="NSimSun" w:cs="NSimSun"/>
          <w:spacing w:val="2"/>
        </w:rPr>
        <w:t>天津市人民医院内镜中心</w:t>
      </w:r>
      <w:r>
        <w:rPr>
          <w:rFonts w:ascii="KaiTi" w:hAnsi="KaiTi" w:eastAsia="KaiTi" w:cs="KaiTi"/>
          <w:spacing w:val="2"/>
        </w:rPr>
        <w:t>)</w:t>
      </w:r>
      <w:r>
        <w:rPr>
          <w:rFonts w:ascii="KaiTi" w:hAnsi="KaiTi" w:eastAsia="KaiTi" w:cs="KaiTi"/>
          <w:spacing w:val="-24"/>
        </w:rPr>
        <w:t xml:space="preserve"> </w:t>
      </w:r>
      <w:r>
        <w:rPr>
          <w:spacing w:val="2"/>
        </w:rPr>
        <w:t>、</w:t>
      </w:r>
      <w:r>
        <w:rPr>
          <w:rFonts w:ascii="NSimSun" w:hAnsi="NSimSun" w:eastAsia="NSimSun" w:cs="NSimSun"/>
          <w:spacing w:val="2"/>
        </w:rPr>
        <w:t>李汛</w:t>
      </w:r>
      <w:r>
        <w:rPr>
          <w:rFonts w:ascii="KaiTi" w:hAnsi="KaiTi" w:eastAsia="KaiTi" w:cs="KaiTi"/>
          <w:spacing w:val="2"/>
        </w:rPr>
        <w:t>(</w:t>
      </w:r>
      <w:r>
        <w:rPr>
          <w:rFonts w:ascii="NSimSun" w:hAnsi="NSimSun" w:eastAsia="NSimSun" w:cs="NSimSun"/>
          <w:spacing w:val="2"/>
        </w:rPr>
        <w:t>兰州大学第一</w:t>
      </w:r>
      <w:r>
        <w:rPr>
          <w:rFonts w:ascii="NSimSun" w:hAnsi="NSimSun" w:eastAsia="NSimSun" w:cs="NSimSun"/>
        </w:rPr>
        <w:t xml:space="preserve">  </w:t>
      </w:r>
      <w:r>
        <w:rPr>
          <w:rFonts w:ascii="NSimSun" w:hAnsi="NSimSun" w:eastAsia="NSimSun" w:cs="NSimSun"/>
          <w:spacing w:val="2"/>
        </w:rPr>
        <w:t>医院普外科</w:t>
      </w:r>
      <w:r>
        <w:rPr>
          <w:rFonts w:ascii="KaiTi" w:hAnsi="KaiTi" w:eastAsia="KaiTi" w:cs="KaiTi"/>
          <w:spacing w:val="2"/>
        </w:rPr>
        <w:t>)</w:t>
      </w:r>
      <w:r>
        <w:rPr>
          <w:rFonts w:ascii="KaiTi" w:hAnsi="KaiTi" w:eastAsia="KaiTi" w:cs="KaiTi"/>
          <w:spacing w:val="-24"/>
        </w:rPr>
        <w:t xml:space="preserve"> </w:t>
      </w:r>
      <w:r>
        <w:rPr>
          <w:spacing w:val="2"/>
        </w:rPr>
        <w:t>、</w:t>
      </w:r>
      <w:r>
        <w:rPr>
          <w:rFonts w:ascii="NSimSun" w:hAnsi="NSimSun" w:eastAsia="NSimSun" w:cs="NSimSun"/>
          <w:spacing w:val="2"/>
        </w:rPr>
        <w:t>李兆申</w:t>
      </w:r>
      <w:r>
        <w:rPr>
          <w:rFonts w:ascii="NSimSun" w:hAnsi="NSimSun" w:eastAsia="NSimSun" w:cs="NSimSun"/>
          <w:spacing w:val="-35"/>
        </w:rPr>
        <w:t xml:space="preserve"> </w:t>
      </w:r>
      <w:r>
        <w:rPr>
          <w:rFonts w:ascii="KaiTi" w:hAnsi="KaiTi" w:eastAsia="KaiTi" w:cs="KaiTi"/>
          <w:spacing w:val="2"/>
        </w:rPr>
        <w:t>(</w:t>
      </w:r>
      <w:r>
        <w:rPr>
          <w:rFonts w:ascii="KaiTi" w:hAnsi="KaiTi" w:eastAsia="KaiTi" w:cs="KaiTi"/>
          <w:spacing w:val="-38"/>
        </w:rPr>
        <w:t xml:space="preserve"> </w:t>
      </w:r>
      <w:r>
        <w:rPr>
          <w:rFonts w:ascii="NSimSun" w:hAnsi="NSimSun" w:eastAsia="NSimSun" w:cs="NSimSun"/>
          <w:spacing w:val="2"/>
        </w:rPr>
        <w:t>第二军医大学长海医</w:t>
      </w:r>
      <w:r>
        <w:rPr>
          <w:rFonts w:ascii="NSimSun" w:hAnsi="NSimSun" w:eastAsia="NSimSun" w:cs="NSimSun"/>
          <w:spacing w:val="1"/>
        </w:rPr>
        <w:t>院消化内科</w:t>
      </w:r>
      <w:r>
        <w:rPr>
          <w:rFonts w:ascii="KaiTi" w:hAnsi="KaiTi" w:eastAsia="KaiTi" w:cs="KaiTi"/>
          <w:spacing w:val="1"/>
        </w:rPr>
        <w:t>)</w:t>
      </w:r>
      <w:r>
        <w:rPr>
          <w:rFonts w:ascii="KaiTi" w:hAnsi="KaiTi" w:eastAsia="KaiTi" w:cs="KaiTi"/>
          <w:spacing w:val="-24"/>
        </w:rPr>
        <w:t xml:space="preserve"> </w:t>
      </w:r>
      <w:r>
        <w:rPr>
          <w:spacing w:val="1"/>
        </w:rPr>
        <w:t>、</w:t>
      </w:r>
      <w:r>
        <w:rPr>
          <w:rFonts w:ascii="NSimSun" w:hAnsi="NSimSun" w:eastAsia="NSimSun" w:cs="NSimSun"/>
          <w:spacing w:val="1"/>
        </w:rPr>
        <w:t>令</w:t>
      </w:r>
      <w:r>
        <w:rPr>
          <w:rFonts w:ascii="NSimSun" w:hAnsi="NSimSun" w:eastAsia="NSimSun" w:cs="NSimSun"/>
        </w:rPr>
        <w:t xml:space="preserve">  </w:t>
      </w:r>
      <w:r>
        <w:rPr>
          <w:rFonts w:ascii="NSimSun" w:hAnsi="NSimSun" w:eastAsia="NSimSun" w:cs="NSimSun"/>
          <w:spacing w:val="2"/>
        </w:rPr>
        <w:t>狐恩强</w:t>
      </w:r>
      <w:r>
        <w:rPr>
          <w:rFonts w:ascii="NSimSun" w:hAnsi="NSimSun" w:eastAsia="NSimSun" w:cs="NSimSun"/>
          <w:spacing w:val="-33"/>
        </w:rPr>
        <w:t xml:space="preserve"> </w:t>
      </w:r>
      <w:r>
        <w:rPr>
          <w:rFonts w:ascii="KaiTi" w:hAnsi="KaiTi" w:eastAsia="KaiTi" w:cs="KaiTi"/>
          <w:spacing w:val="2"/>
        </w:rPr>
        <w:t>(</w:t>
      </w:r>
      <w:r>
        <w:rPr>
          <w:rFonts w:ascii="NSimSun" w:hAnsi="NSimSun" w:eastAsia="NSimSun" w:cs="NSimSun"/>
          <w:spacing w:val="2"/>
        </w:rPr>
        <w:t>解放军总医院消化内科</w:t>
      </w:r>
      <w:r>
        <w:rPr>
          <w:rFonts w:ascii="KaiTi" w:hAnsi="KaiTi" w:eastAsia="KaiTi" w:cs="KaiTi"/>
          <w:spacing w:val="2"/>
        </w:rPr>
        <w:t>)</w:t>
      </w:r>
      <w:r>
        <w:rPr>
          <w:rFonts w:ascii="KaiTi" w:hAnsi="KaiTi" w:eastAsia="KaiTi" w:cs="KaiTi"/>
          <w:spacing w:val="-24"/>
        </w:rPr>
        <w:t xml:space="preserve"> </w:t>
      </w:r>
      <w:r>
        <w:rPr>
          <w:spacing w:val="2"/>
        </w:rPr>
        <w:t>、</w:t>
      </w:r>
      <w:r>
        <w:rPr>
          <w:rFonts w:ascii="NSimSun" w:hAnsi="NSimSun" w:eastAsia="NSimSun" w:cs="NSimSun"/>
          <w:spacing w:val="2"/>
        </w:rPr>
        <w:t>刘变英</w:t>
      </w:r>
      <w:r>
        <w:rPr>
          <w:rFonts w:ascii="NSimSun" w:hAnsi="NSimSun" w:eastAsia="NSimSun" w:cs="NSimSun"/>
          <w:spacing w:val="-37"/>
        </w:rPr>
        <w:t xml:space="preserve"> </w:t>
      </w:r>
      <w:r>
        <w:rPr>
          <w:rFonts w:ascii="KaiTi" w:hAnsi="KaiTi" w:eastAsia="KaiTi" w:cs="KaiTi"/>
          <w:spacing w:val="2"/>
        </w:rPr>
        <w:t>(</w:t>
      </w:r>
      <w:r>
        <w:rPr>
          <w:rFonts w:ascii="KaiTi" w:hAnsi="KaiTi" w:eastAsia="KaiTi" w:cs="KaiTi"/>
          <w:spacing w:val="-37"/>
        </w:rPr>
        <w:t xml:space="preserve"> </w:t>
      </w:r>
      <w:r>
        <w:rPr>
          <w:rFonts w:ascii="NSimSun" w:hAnsi="NSimSun" w:eastAsia="NSimSun" w:cs="NSimSun"/>
          <w:spacing w:val="2"/>
        </w:rPr>
        <w:t>山西煤炭中心医院</w:t>
      </w:r>
      <w:r>
        <w:rPr>
          <w:rFonts w:ascii="NSimSun" w:hAnsi="NSimSun" w:eastAsia="NSimSun" w:cs="NSimSun"/>
        </w:rPr>
        <w:t xml:space="preserve">  </w:t>
      </w:r>
      <w:r>
        <w:rPr>
          <w:rFonts w:ascii="NSimSun" w:hAnsi="NSimSun" w:eastAsia="NSimSun" w:cs="NSimSun"/>
          <w:spacing w:val="-1"/>
        </w:rPr>
        <w:t>消化科</w:t>
      </w:r>
      <w:r>
        <w:rPr>
          <w:rFonts w:ascii="KaiTi" w:hAnsi="KaiTi" w:eastAsia="KaiTi" w:cs="KaiTi"/>
          <w:spacing w:val="-1"/>
        </w:rPr>
        <w:t>)</w:t>
      </w:r>
      <w:r>
        <w:rPr>
          <w:rFonts w:ascii="KaiTi" w:hAnsi="KaiTi" w:eastAsia="KaiTi" w:cs="KaiTi"/>
          <w:spacing w:val="-24"/>
        </w:rPr>
        <w:t xml:space="preserve"> </w:t>
      </w:r>
      <w:r>
        <w:rPr>
          <w:spacing w:val="-1"/>
        </w:rPr>
        <w:t>、</w:t>
      </w:r>
      <w:r>
        <w:rPr>
          <w:rFonts w:ascii="NSimSun" w:hAnsi="NSimSun" w:eastAsia="NSimSun" w:cs="NSimSun"/>
          <w:spacing w:val="-1"/>
        </w:rPr>
        <w:t>刘枫</w:t>
      </w:r>
      <w:r>
        <w:rPr>
          <w:rFonts w:ascii="KaiTi" w:hAnsi="KaiTi" w:eastAsia="KaiTi" w:cs="KaiTi"/>
          <w:spacing w:val="-1"/>
        </w:rPr>
        <w:t>(</w:t>
      </w:r>
      <w:r>
        <w:rPr>
          <w:rFonts w:ascii="NSimSun" w:hAnsi="NSimSun" w:eastAsia="NSimSun" w:cs="NSimSun"/>
          <w:spacing w:val="-1"/>
        </w:rPr>
        <w:t>第二军医大学长海医院消化内科</w:t>
      </w:r>
      <w:r>
        <w:rPr>
          <w:rFonts w:ascii="KaiTi" w:hAnsi="KaiTi" w:eastAsia="KaiTi" w:cs="KaiTi"/>
          <w:spacing w:val="-1"/>
        </w:rPr>
        <w:t>)</w:t>
      </w:r>
      <w:r>
        <w:rPr>
          <w:rFonts w:ascii="KaiTi" w:hAnsi="KaiTi" w:eastAsia="KaiTi" w:cs="KaiTi"/>
          <w:spacing w:val="-24"/>
        </w:rPr>
        <w:t xml:space="preserve"> </w:t>
      </w:r>
      <w:r>
        <w:rPr>
          <w:spacing w:val="-1"/>
        </w:rPr>
        <w:t>、</w:t>
      </w:r>
      <w:r>
        <w:rPr>
          <w:rFonts w:ascii="NSimSun" w:hAnsi="NSimSun" w:eastAsia="NSimSun" w:cs="NSimSun"/>
          <w:spacing w:val="-2"/>
        </w:rPr>
        <w:t>陆建平</w:t>
      </w:r>
      <w:r>
        <w:rPr>
          <w:rFonts w:ascii="NSimSun" w:hAnsi="NSimSun" w:eastAsia="NSimSun" w:cs="NSimSun"/>
          <w:spacing w:val="-37"/>
        </w:rPr>
        <w:t xml:space="preserve"> </w:t>
      </w:r>
      <w:r>
        <w:rPr>
          <w:rFonts w:ascii="KaiTi" w:hAnsi="KaiTi" w:eastAsia="KaiTi" w:cs="KaiTi"/>
          <w:spacing w:val="-2"/>
        </w:rPr>
        <w:t>(</w:t>
      </w:r>
      <w:r>
        <w:rPr>
          <w:rFonts w:ascii="KaiTi" w:hAnsi="KaiTi" w:eastAsia="KaiTi" w:cs="KaiTi"/>
          <w:spacing w:val="-40"/>
        </w:rPr>
        <w:t xml:space="preserve"> </w:t>
      </w:r>
      <w:r>
        <w:rPr>
          <w:rFonts w:ascii="NSimSun" w:hAnsi="NSimSun" w:eastAsia="NSimSun" w:cs="NSimSun"/>
          <w:spacing w:val="-2"/>
        </w:rPr>
        <w:t>第</w:t>
      </w:r>
      <w:r>
        <w:rPr>
          <w:rFonts w:ascii="NSimSun" w:hAnsi="NSimSun" w:eastAsia="NSimSun" w:cs="NSimSun"/>
        </w:rPr>
        <w:t xml:space="preserve">  </w:t>
      </w:r>
      <w:r>
        <w:rPr>
          <w:rFonts w:ascii="NSimSun" w:hAnsi="NSimSun" w:eastAsia="NSimSun" w:cs="NSimSun"/>
          <w:spacing w:val="7"/>
        </w:rPr>
        <w:t>二军医大学长海医院影像医学科</w:t>
      </w:r>
      <w:r>
        <w:rPr>
          <w:rFonts w:ascii="KaiTi" w:hAnsi="KaiTi" w:eastAsia="KaiTi" w:cs="KaiTi"/>
          <w:spacing w:val="7"/>
        </w:rPr>
        <w:t>)</w:t>
      </w:r>
      <w:r>
        <w:rPr>
          <w:rFonts w:ascii="KaiTi" w:hAnsi="KaiTi" w:eastAsia="KaiTi" w:cs="KaiTi"/>
          <w:spacing w:val="-24"/>
        </w:rPr>
        <w:t xml:space="preserve"> </w:t>
      </w:r>
      <w:r>
        <w:rPr>
          <w:spacing w:val="7"/>
        </w:rPr>
        <w:t>、</w:t>
      </w:r>
      <w:r>
        <w:rPr>
          <w:rFonts w:ascii="NSimSun" w:hAnsi="NSimSun" w:eastAsia="NSimSun" w:cs="NSimSun"/>
          <w:spacing w:val="7"/>
        </w:rPr>
        <w:t>吕农华</w:t>
      </w:r>
      <w:r>
        <w:rPr>
          <w:rFonts w:ascii="NSimSun" w:hAnsi="NSimSun" w:eastAsia="NSimSun" w:cs="NSimSun"/>
          <w:spacing w:val="-31"/>
        </w:rPr>
        <w:t xml:space="preserve"> </w:t>
      </w:r>
      <w:r>
        <w:rPr>
          <w:rFonts w:ascii="KaiTi" w:hAnsi="KaiTi" w:eastAsia="KaiTi" w:cs="KaiTi"/>
          <w:spacing w:val="7"/>
        </w:rPr>
        <w:t>(</w:t>
      </w:r>
      <w:r>
        <w:rPr>
          <w:rFonts w:ascii="KaiTi" w:hAnsi="KaiTi" w:eastAsia="KaiTi" w:cs="KaiTi"/>
          <w:spacing w:val="-39"/>
        </w:rPr>
        <w:t xml:space="preserve"> </w:t>
      </w:r>
      <w:r>
        <w:rPr>
          <w:rFonts w:ascii="NSimSun" w:hAnsi="NSimSun" w:eastAsia="NSimSun" w:cs="NSimSun"/>
          <w:spacing w:val="7"/>
        </w:rPr>
        <w:t>江西南昌大学第</w:t>
      </w:r>
      <w:r>
        <w:rPr>
          <w:rFonts w:ascii="NSimSun" w:hAnsi="NSimSun" w:eastAsia="NSimSun" w:cs="NSimSun"/>
        </w:rPr>
        <w:t xml:space="preserve">  </w:t>
      </w:r>
      <w:r>
        <w:rPr>
          <w:rFonts w:ascii="NSimSun" w:hAnsi="NSimSun" w:eastAsia="NSimSun" w:cs="NSimSun"/>
          <w:spacing w:val="7"/>
        </w:rPr>
        <w:t>一附属医院消化内科</w:t>
      </w:r>
      <w:r>
        <w:rPr>
          <w:rFonts w:ascii="KaiTi" w:hAnsi="KaiTi" w:eastAsia="KaiTi" w:cs="KaiTi"/>
          <w:spacing w:val="7"/>
        </w:rPr>
        <w:t>)</w:t>
      </w:r>
      <w:r>
        <w:rPr>
          <w:rFonts w:ascii="KaiTi" w:hAnsi="KaiTi" w:eastAsia="KaiTi" w:cs="KaiTi"/>
          <w:spacing w:val="-9"/>
        </w:rPr>
        <w:t xml:space="preserve"> </w:t>
      </w:r>
      <w:r>
        <w:rPr>
          <w:spacing w:val="7"/>
        </w:rPr>
        <w:t>、</w:t>
      </w:r>
      <w:r>
        <w:rPr>
          <w:rFonts w:ascii="NSimSun" w:hAnsi="NSimSun" w:eastAsia="NSimSun" w:cs="NSimSun"/>
          <w:spacing w:val="7"/>
        </w:rPr>
        <w:t>麻树人</w:t>
      </w:r>
      <w:r>
        <w:rPr>
          <w:rFonts w:ascii="KaiTi" w:hAnsi="KaiTi" w:eastAsia="KaiTi" w:cs="KaiTi"/>
          <w:spacing w:val="7"/>
        </w:rPr>
        <w:t>(</w:t>
      </w:r>
      <w:r>
        <w:rPr>
          <w:rFonts w:ascii="NSimSun" w:hAnsi="NSimSun" w:eastAsia="NSimSun" w:cs="NSimSun"/>
          <w:spacing w:val="7"/>
        </w:rPr>
        <w:t>沈阳军区总医院消化内科</w:t>
      </w:r>
      <w:r>
        <w:rPr>
          <w:rFonts w:ascii="KaiTi" w:hAnsi="KaiTi" w:eastAsia="KaiTi" w:cs="KaiTi"/>
          <w:spacing w:val="7"/>
        </w:rPr>
        <w:t>)</w:t>
      </w:r>
      <w:r>
        <w:rPr>
          <w:rFonts w:ascii="KaiTi" w:hAnsi="KaiTi" w:eastAsia="KaiTi" w:cs="KaiTi"/>
          <w:spacing w:val="-24"/>
        </w:rPr>
        <w:t xml:space="preserve"> </w:t>
      </w:r>
      <w:r>
        <w:rPr>
          <w:spacing w:val="7"/>
        </w:rPr>
        <w:t>、</w:t>
      </w:r>
      <w:r>
        <w:rPr/>
        <w:t xml:space="preserve"> </w:t>
      </w:r>
      <w:r>
        <w:rPr>
          <w:rFonts w:ascii="NSimSun" w:hAnsi="NSimSun" w:eastAsia="NSimSun" w:cs="NSimSun"/>
          <w:spacing w:val="1"/>
        </w:rPr>
        <w:t>聂占国</w:t>
      </w:r>
      <w:r>
        <w:rPr>
          <w:rFonts w:ascii="NSimSun" w:hAnsi="NSimSun" w:eastAsia="NSimSun" w:cs="NSimSun"/>
          <w:spacing w:val="-39"/>
        </w:rPr>
        <w:t xml:space="preserve"> </w:t>
      </w:r>
      <w:r>
        <w:rPr>
          <w:rFonts w:ascii="KaiTi" w:hAnsi="KaiTi" w:eastAsia="KaiTi" w:cs="KaiTi"/>
          <w:spacing w:val="1"/>
        </w:rPr>
        <w:t>(</w:t>
      </w:r>
      <w:r>
        <w:rPr>
          <w:rFonts w:ascii="KaiTi" w:hAnsi="KaiTi" w:eastAsia="KaiTi" w:cs="KaiTi"/>
          <w:spacing w:val="-47"/>
        </w:rPr>
        <w:t xml:space="preserve"> </w:t>
      </w:r>
      <w:r>
        <w:rPr>
          <w:rFonts w:ascii="NSimSun" w:hAnsi="NSimSun" w:eastAsia="NSimSun" w:cs="NSimSun"/>
          <w:spacing w:val="1"/>
        </w:rPr>
        <w:t>兰州军区乌鲁木齐总医院消化内科</w:t>
      </w:r>
      <w:r>
        <w:rPr>
          <w:rFonts w:ascii="KaiTi" w:hAnsi="KaiTi" w:eastAsia="KaiTi" w:cs="KaiTi"/>
          <w:spacing w:val="1"/>
        </w:rPr>
        <w:t>)</w:t>
      </w:r>
      <w:r>
        <w:rPr>
          <w:rFonts w:ascii="KaiTi" w:hAnsi="KaiTi" w:eastAsia="KaiTi" w:cs="KaiTi"/>
          <w:spacing w:val="-24"/>
        </w:rPr>
        <w:t xml:space="preserve"> </w:t>
      </w:r>
      <w:r>
        <w:rPr>
          <w:spacing w:val="1"/>
        </w:rPr>
        <w:t>、</w:t>
      </w:r>
      <w:r>
        <w:rPr>
          <w:rFonts w:ascii="NSimSun" w:hAnsi="NSimSun" w:eastAsia="NSimSun" w:cs="NSimSun"/>
          <w:spacing w:val="1"/>
        </w:rPr>
        <w:t>任旭</w:t>
      </w:r>
      <w:r>
        <w:rPr>
          <w:rFonts w:ascii="NSimSun" w:hAnsi="NSimSun" w:eastAsia="NSimSun" w:cs="NSimSun"/>
          <w:spacing w:val="-37"/>
        </w:rPr>
        <w:t xml:space="preserve"> </w:t>
      </w:r>
      <w:r>
        <w:rPr>
          <w:rFonts w:ascii="KaiTi" w:hAnsi="KaiTi" w:eastAsia="KaiTi" w:cs="KaiTi"/>
          <w:spacing w:val="1"/>
        </w:rPr>
        <w:t>(</w:t>
      </w:r>
      <w:r>
        <w:rPr>
          <w:rFonts w:ascii="KaiTi" w:hAnsi="KaiTi" w:eastAsia="KaiTi" w:cs="KaiTi"/>
          <w:spacing w:val="-40"/>
        </w:rPr>
        <w:t xml:space="preserve"> </w:t>
      </w:r>
      <w:r>
        <w:rPr>
          <w:rFonts w:ascii="NSimSun" w:hAnsi="NSimSun" w:eastAsia="NSimSun" w:cs="NSimSun"/>
          <w:spacing w:val="1"/>
        </w:rPr>
        <w:t>黑龙江省</w:t>
      </w:r>
      <w:r>
        <w:rPr>
          <w:rFonts w:ascii="NSimSun" w:hAnsi="NSimSun" w:eastAsia="NSimSun" w:cs="NSimSun"/>
        </w:rPr>
        <w:t xml:space="preserve">  </w:t>
      </w:r>
      <w:r>
        <w:rPr>
          <w:rFonts w:ascii="NSimSun" w:hAnsi="NSimSun" w:eastAsia="NSimSun" w:cs="NSimSun"/>
          <w:spacing w:val="1"/>
        </w:rPr>
        <w:t>医院消化病院</w:t>
      </w:r>
      <w:r>
        <w:rPr>
          <w:rFonts w:ascii="KaiTi" w:hAnsi="KaiTi" w:eastAsia="KaiTi" w:cs="KaiTi"/>
          <w:spacing w:val="1"/>
        </w:rPr>
        <w:t>)</w:t>
      </w:r>
      <w:r>
        <w:rPr>
          <w:rFonts w:ascii="KaiTi" w:hAnsi="KaiTi" w:eastAsia="KaiTi" w:cs="KaiTi"/>
          <w:spacing w:val="-9"/>
        </w:rPr>
        <w:t xml:space="preserve"> </w:t>
      </w:r>
      <w:r>
        <w:rPr>
          <w:spacing w:val="1"/>
        </w:rPr>
        <w:t>、</w:t>
      </w:r>
      <w:r>
        <w:rPr>
          <w:rFonts w:ascii="NSimSun" w:hAnsi="NSimSun" w:eastAsia="NSimSun" w:cs="NSimSun"/>
          <w:spacing w:val="1"/>
        </w:rPr>
        <w:t>邵成浩</w:t>
      </w:r>
      <w:r>
        <w:rPr>
          <w:rFonts w:ascii="NSimSun" w:hAnsi="NSimSun" w:eastAsia="NSimSun" w:cs="NSimSun"/>
          <w:spacing w:val="-31"/>
        </w:rPr>
        <w:t xml:space="preserve"> </w:t>
      </w:r>
      <w:r>
        <w:rPr>
          <w:rFonts w:ascii="KaiTi" w:hAnsi="KaiTi" w:eastAsia="KaiTi" w:cs="KaiTi"/>
          <w:spacing w:val="1"/>
        </w:rPr>
        <w:t>(</w:t>
      </w:r>
      <w:r>
        <w:rPr>
          <w:rFonts w:ascii="KaiTi" w:hAnsi="KaiTi" w:eastAsia="KaiTi" w:cs="KaiTi"/>
          <w:spacing w:val="-38"/>
        </w:rPr>
        <w:t xml:space="preserve"> </w:t>
      </w:r>
      <w:r>
        <w:rPr>
          <w:rFonts w:ascii="NSimSun" w:hAnsi="NSimSun" w:eastAsia="NSimSun" w:cs="NSimSun"/>
          <w:spacing w:val="1"/>
        </w:rPr>
        <w:t>第二军医大学长征医院普外科</w:t>
      </w:r>
      <w:r>
        <w:rPr>
          <w:rFonts w:ascii="KaiTi" w:hAnsi="KaiTi" w:eastAsia="KaiTi" w:cs="KaiTi"/>
          <w:spacing w:val="1"/>
        </w:rPr>
        <w:t>)</w:t>
      </w:r>
      <w:r>
        <w:rPr>
          <w:rFonts w:ascii="KaiTi" w:hAnsi="KaiTi" w:eastAsia="KaiTi" w:cs="KaiTi"/>
          <w:spacing w:val="-24"/>
        </w:rPr>
        <w:t xml:space="preserve"> </w:t>
      </w:r>
      <w:r>
        <w:rPr>
          <w:spacing w:val="1"/>
        </w:rPr>
        <w:t>、</w:t>
      </w:r>
      <w:r>
        <w:rPr>
          <w:rFonts w:ascii="NSimSun" w:hAnsi="NSimSun" w:eastAsia="NSimSun" w:cs="NSimSun"/>
          <w:spacing w:val="1"/>
        </w:rPr>
        <w:t>施</w:t>
      </w:r>
      <w:r>
        <w:rPr>
          <w:rFonts w:ascii="NSimSun" w:hAnsi="NSimSun" w:eastAsia="NSimSun" w:cs="NSimSun"/>
        </w:rPr>
        <w:t xml:space="preserve">  </w:t>
      </w:r>
      <w:r>
        <w:rPr>
          <w:rFonts w:ascii="NSimSun" w:hAnsi="NSimSun" w:eastAsia="NSimSun" w:cs="NSimSun"/>
        </w:rPr>
        <w:t>新岗</w:t>
      </w:r>
      <w:r>
        <w:rPr>
          <w:rFonts w:ascii="NSimSun" w:hAnsi="NSimSun" w:eastAsia="NSimSun" w:cs="NSimSun"/>
          <w:spacing w:val="-26"/>
        </w:rPr>
        <w:t xml:space="preserve"> </w:t>
      </w:r>
      <w:r>
        <w:rPr>
          <w:rFonts w:ascii="KaiTi" w:hAnsi="KaiTi" w:eastAsia="KaiTi" w:cs="KaiTi"/>
        </w:rPr>
        <w:t>(</w:t>
      </w:r>
      <w:r>
        <w:rPr>
          <w:rFonts w:ascii="KaiTi" w:hAnsi="KaiTi" w:eastAsia="KaiTi" w:cs="KaiTi"/>
          <w:spacing w:val="-44"/>
        </w:rPr>
        <w:t xml:space="preserve"> </w:t>
      </w:r>
      <w:r>
        <w:rPr>
          <w:rFonts w:ascii="NSimSun" w:hAnsi="NSimSun" w:eastAsia="NSimSun" w:cs="NSimSun"/>
        </w:rPr>
        <w:t>第二军医大学长海医院消化内科</w:t>
      </w:r>
      <w:r>
        <w:rPr>
          <w:rFonts w:ascii="KaiTi" w:hAnsi="KaiTi" w:eastAsia="KaiTi" w:cs="KaiTi"/>
        </w:rPr>
        <w:t>)</w:t>
      </w:r>
      <w:r>
        <w:rPr>
          <w:rFonts w:ascii="KaiTi" w:hAnsi="KaiTi" w:eastAsia="KaiTi" w:cs="KaiTi"/>
          <w:spacing w:val="-24"/>
        </w:rPr>
        <w:t xml:space="preserve"> </w:t>
      </w:r>
      <w:r>
        <w:rPr/>
        <w:t>、</w:t>
      </w:r>
      <w:r>
        <w:rPr>
          <w:rFonts w:ascii="NSimSun" w:hAnsi="NSimSun" w:eastAsia="NSimSun" w:cs="NSimSun"/>
        </w:rPr>
        <w:t>孙明军</w:t>
      </w:r>
      <w:r>
        <w:rPr>
          <w:rFonts w:ascii="NSimSun" w:hAnsi="NSimSun" w:eastAsia="NSimSun" w:cs="NSimSun"/>
          <w:spacing w:val="-37"/>
        </w:rPr>
        <w:t xml:space="preserve"> </w:t>
      </w:r>
      <w:r>
        <w:rPr>
          <w:rFonts w:ascii="KaiTi" w:hAnsi="KaiTi" w:eastAsia="KaiTi" w:cs="KaiTi"/>
        </w:rPr>
        <w:t>(</w:t>
      </w:r>
      <w:r>
        <w:rPr>
          <w:rFonts w:ascii="KaiTi" w:hAnsi="KaiTi" w:eastAsia="KaiTi" w:cs="KaiTi"/>
          <w:spacing w:val="-28"/>
        </w:rPr>
        <w:t xml:space="preserve"> </w:t>
      </w:r>
      <w:r>
        <w:rPr>
          <w:rFonts w:ascii="NSimSun" w:hAnsi="NSimSun" w:eastAsia="NSimSun" w:cs="NSimSun"/>
        </w:rPr>
        <w:t>中国医科大</w:t>
      </w:r>
      <w:r>
        <w:rPr>
          <w:rFonts w:ascii="NSimSun" w:hAnsi="NSimSun" w:eastAsia="NSimSun" w:cs="NSimSun"/>
        </w:rPr>
        <w:t xml:space="preserve">  </w:t>
      </w:r>
      <w:r>
        <w:rPr>
          <w:rFonts w:ascii="NSimSun" w:hAnsi="NSimSun" w:eastAsia="NSimSun" w:cs="NSimSun"/>
          <w:spacing w:val="7"/>
        </w:rPr>
        <w:t>学附属第一医院消化内科</w:t>
      </w:r>
      <w:r>
        <w:rPr>
          <w:rFonts w:ascii="KaiTi" w:hAnsi="KaiTi" w:eastAsia="KaiTi" w:cs="KaiTi"/>
          <w:spacing w:val="7"/>
        </w:rPr>
        <w:t>)</w:t>
      </w:r>
      <w:r>
        <w:rPr>
          <w:rFonts w:ascii="KaiTi" w:hAnsi="KaiTi" w:eastAsia="KaiTi" w:cs="KaiTi"/>
          <w:spacing w:val="-24"/>
        </w:rPr>
        <w:t xml:space="preserve"> </w:t>
      </w:r>
      <w:r>
        <w:rPr>
          <w:spacing w:val="7"/>
        </w:rPr>
        <w:t>、</w:t>
      </w:r>
      <w:r>
        <w:rPr>
          <w:rFonts w:ascii="NSimSun" w:hAnsi="NSimSun" w:eastAsia="NSimSun" w:cs="NSimSun"/>
          <w:spacing w:val="7"/>
        </w:rPr>
        <w:t>孙文生</w:t>
      </w:r>
      <w:r>
        <w:rPr>
          <w:rFonts w:ascii="NSimSun" w:hAnsi="NSimSun" w:eastAsia="NSimSun" w:cs="NSimSun"/>
          <w:spacing w:val="-31"/>
        </w:rPr>
        <w:t xml:space="preserve"> </w:t>
      </w:r>
      <w:r>
        <w:rPr>
          <w:rFonts w:ascii="KaiTi" w:hAnsi="KaiTi" w:eastAsia="KaiTi" w:cs="KaiTi"/>
          <w:spacing w:val="7"/>
        </w:rPr>
        <w:t>(</w:t>
      </w:r>
      <w:r>
        <w:rPr>
          <w:rFonts w:ascii="KaiTi" w:hAnsi="KaiTi" w:eastAsia="KaiTi" w:cs="KaiTi"/>
          <w:spacing w:val="-35"/>
        </w:rPr>
        <w:t xml:space="preserve"> </w:t>
      </w:r>
      <w:r>
        <w:rPr>
          <w:rFonts w:ascii="NSimSun" w:hAnsi="NSimSun" w:eastAsia="NSimSun" w:cs="NSimSun"/>
          <w:spacing w:val="7"/>
        </w:rPr>
        <w:t>山东省交通医</w:t>
      </w:r>
      <w:r>
        <w:rPr>
          <w:rFonts w:ascii="NSimSun" w:hAnsi="NSimSun" w:eastAsia="NSimSun" w:cs="NSimSun"/>
          <w:spacing w:val="6"/>
        </w:rPr>
        <w:t>院肝胆外</w:t>
      </w:r>
      <w:r>
        <w:rPr>
          <w:rFonts w:ascii="NSimSun" w:hAnsi="NSimSun" w:eastAsia="NSimSun" w:cs="NSimSun"/>
        </w:rPr>
        <w:t xml:space="preserve">  </w:t>
      </w:r>
      <w:r>
        <w:rPr>
          <w:rFonts w:ascii="NSimSun" w:hAnsi="NSimSun" w:eastAsia="NSimSun" w:cs="NSimSun"/>
          <w:spacing w:val="-2"/>
        </w:rPr>
        <w:t>科</w:t>
      </w:r>
      <w:r>
        <w:rPr>
          <w:spacing w:val="-2"/>
        </w:rPr>
        <w:t>、</w:t>
      </w:r>
      <w:r>
        <w:rPr>
          <w:rFonts w:ascii="NSimSun" w:hAnsi="NSimSun" w:eastAsia="NSimSun" w:cs="NSimSun"/>
          <w:spacing w:val="-2"/>
        </w:rPr>
        <w:t>肝胆内镜外科</w:t>
      </w:r>
      <w:r>
        <w:rPr>
          <w:rFonts w:ascii="KaiTi" w:hAnsi="KaiTi" w:eastAsia="KaiTi" w:cs="KaiTi"/>
          <w:spacing w:val="-2"/>
        </w:rPr>
        <w:t>)</w:t>
      </w:r>
      <w:r>
        <w:rPr>
          <w:rFonts w:ascii="KaiTi" w:hAnsi="KaiTi" w:eastAsia="KaiTi" w:cs="KaiTi"/>
          <w:spacing w:val="-10"/>
        </w:rPr>
        <w:t xml:space="preserve"> </w:t>
      </w:r>
      <w:r>
        <w:rPr>
          <w:spacing w:val="-2"/>
        </w:rPr>
        <w:t>、</w:t>
      </w:r>
      <w:r>
        <w:rPr>
          <w:rFonts w:ascii="NSimSun" w:hAnsi="NSimSun" w:eastAsia="NSimSun" w:cs="NSimSun"/>
          <w:spacing w:val="-2"/>
        </w:rPr>
        <w:t>王东</w:t>
      </w:r>
      <w:r>
        <w:rPr>
          <w:rFonts w:ascii="NSimSun" w:hAnsi="NSimSun" w:eastAsia="NSimSun" w:cs="NSimSun"/>
          <w:spacing w:val="-41"/>
        </w:rPr>
        <w:t xml:space="preserve"> </w:t>
      </w:r>
      <w:r>
        <w:rPr>
          <w:rFonts w:ascii="KaiTi" w:hAnsi="KaiTi" w:eastAsia="KaiTi" w:cs="KaiTi"/>
          <w:spacing w:val="-2"/>
        </w:rPr>
        <w:t>(</w:t>
      </w:r>
      <w:r>
        <w:rPr>
          <w:rFonts w:ascii="KaiTi" w:hAnsi="KaiTi" w:eastAsia="KaiTi" w:cs="KaiTi"/>
          <w:spacing w:val="-44"/>
        </w:rPr>
        <w:t xml:space="preserve"> </w:t>
      </w:r>
      <w:r>
        <w:rPr>
          <w:rFonts w:ascii="NSimSun" w:hAnsi="NSimSun" w:eastAsia="NSimSun" w:cs="NSimSun"/>
          <w:spacing w:val="-2"/>
        </w:rPr>
        <w:t>第二军医大学长海医院消化内科</w:t>
      </w:r>
      <w:r>
        <w:rPr>
          <w:rFonts w:ascii="KaiTi" w:hAnsi="KaiTi" w:eastAsia="KaiTi" w:cs="KaiTi"/>
          <w:spacing w:val="-2"/>
        </w:rPr>
        <w:t>)</w:t>
      </w:r>
      <w:r>
        <w:rPr>
          <w:rFonts w:ascii="KaiTi" w:hAnsi="KaiTi" w:eastAsia="KaiTi" w:cs="KaiTi"/>
          <w:spacing w:val="-24"/>
        </w:rPr>
        <w:t xml:space="preserve"> </w:t>
      </w:r>
      <w:r>
        <w:rPr>
          <w:spacing w:val="-2"/>
        </w:rPr>
        <w:t>、</w:t>
      </w:r>
      <w:r>
        <w:rPr/>
        <w:t xml:space="preserve"> </w:t>
      </w:r>
      <w:r>
        <w:rPr>
          <w:rFonts w:ascii="NSimSun" w:hAnsi="NSimSun" w:eastAsia="NSimSun" w:cs="NSimSun"/>
          <w:spacing w:val="7"/>
        </w:rPr>
        <w:t>王琦</w:t>
      </w:r>
      <w:r>
        <w:rPr>
          <w:rFonts w:ascii="KaiTi" w:hAnsi="KaiTi" w:eastAsia="KaiTi" w:cs="KaiTi"/>
          <w:spacing w:val="7"/>
        </w:rPr>
        <w:t>(</w:t>
      </w:r>
      <w:r>
        <w:rPr>
          <w:rFonts w:ascii="NSimSun" w:hAnsi="NSimSun" w:eastAsia="NSimSun" w:cs="NSimSun"/>
          <w:spacing w:val="7"/>
        </w:rPr>
        <w:t>宁夏医科大学附属医院肝胆外科</w:t>
      </w:r>
      <w:r>
        <w:rPr>
          <w:rFonts w:ascii="KaiTi" w:hAnsi="KaiTi" w:eastAsia="KaiTi" w:cs="KaiTi"/>
          <w:spacing w:val="7"/>
        </w:rPr>
        <w:t>)</w:t>
      </w:r>
      <w:r>
        <w:rPr>
          <w:rFonts w:ascii="KaiTi" w:hAnsi="KaiTi" w:eastAsia="KaiTi" w:cs="KaiTi"/>
          <w:spacing w:val="-15"/>
        </w:rPr>
        <w:t xml:space="preserve"> </w:t>
      </w:r>
      <w:r>
        <w:rPr>
          <w:spacing w:val="7"/>
        </w:rPr>
        <w:t>、</w:t>
      </w:r>
      <w:r>
        <w:rPr>
          <w:rFonts w:ascii="NSimSun" w:hAnsi="NSimSun" w:eastAsia="NSimSun" w:cs="NSimSun"/>
          <w:spacing w:val="7"/>
        </w:rPr>
        <w:t>谢渭芬</w:t>
      </w:r>
      <w:r>
        <w:rPr>
          <w:rFonts w:ascii="KaiTi" w:hAnsi="KaiTi" w:eastAsia="KaiTi" w:cs="KaiTi"/>
          <w:spacing w:val="7"/>
        </w:rPr>
        <w:t>(</w:t>
      </w:r>
      <w:r>
        <w:rPr>
          <w:rFonts w:ascii="NSimSun" w:hAnsi="NSimSun" w:eastAsia="NSimSun" w:cs="NSimSun"/>
          <w:spacing w:val="7"/>
        </w:rPr>
        <w:t>第二军医大</w:t>
      </w:r>
      <w:r>
        <w:rPr>
          <w:rFonts w:ascii="NSimSun" w:hAnsi="NSimSun" w:eastAsia="NSimSun" w:cs="NSimSun"/>
        </w:rPr>
        <w:t xml:space="preserve">  </w:t>
      </w:r>
      <w:r>
        <w:rPr>
          <w:rFonts w:ascii="NSimSun" w:hAnsi="NSimSun" w:eastAsia="NSimSun" w:cs="NSimSun"/>
          <w:spacing w:val="1"/>
        </w:rPr>
        <w:t>学长征医院消化内科</w:t>
      </w:r>
      <w:r>
        <w:rPr>
          <w:rFonts w:ascii="KaiTi" w:hAnsi="KaiTi" w:eastAsia="KaiTi" w:cs="KaiTi"/>
          <w:spacing w:val="1"/>
        </w:rPr>
        <w:t>)</w:t>
      </w:r>
      <w:r>
        <w:rPr>
          <w:rFonts w:ascii="KaiTi" w:hAnsi="KaiTi" w:eastAsia="KaiTi" w:cs="KaiTi"/>
          <w:spacing w:val="-7"/>
        </w:rPr>
        <w:t xml:space="preserve"> </w:t>
      </w:r>
      <w:r>
        <w:rPr>
          <w:spacing w:val="1"/>
        </w:rPr>
        <w:t>、</w:t>
      </w:r>
      <w:r>
        <w:rPr>
          <w:rFonts w:ascii="NSimSun" w:hAnsi="NSimSun" w:eastAsia="NSimSun" w:cs="NSimSun"/>
          <w:spacing w:val="1"/>
        </w:rPr>
        <w:t>杨爱明</w:t>
      </w:r>
      <w:r>
        <w:rPr>
          <w:rFonts w:ascii="NSimSun" w:hAnsi="NSimSun" w:eastAsia="NSimSun" w:cs="NSimSun"/>
          <w:spacing w:val="-31"/>
        </w:rPr>
        <w:t xml:space="preserve"> </w:t>
      </w:r>
      <w:r>
        <w:rPr>
          <w:rFonts w:ascii="KaiTi" w:hAnsi="KaiTi" w:eastAsia="KaiTi" w:cs="KaiTi"/>
          <w:spacing w:val="1"/>
        </w:rPr>
        <w:t>(</w:t>
      </w:r>
      <w:r>
        <w:rPr>
          <w:rFonts w:ascii="KaiTi" w:hAnsi="KaiTi" w:eastAsia="KaiTi" w:cs="KaiTi"/>
          <w:spacing w:val="-40"/>
        </w:rPr>
        <w:t xml:space="preserve"> </w:t>
      </w:r>
      <w:r>
        <w:rPr>
          <w:rFonts w:ascii="NSimSun" w:hAnsi="NSimSun" w:eastAsia="NSimSun" w:cs="NSimSun"/>
          <w:spacing w:val="1"/>
        </w:rPr>
        <w:t>北京协和医院消化内科</w:t>
      </w:r>
      <w:r>
        <w:rPr>
          <w:rFonts w:ascii="KaiTi" w:hAnsi="KaiTi" w:eastAsia="KaiTi" w:cs="KaiTi"/>
          <w:spacing w:val="1"/>
        </w:rPr>
        <w:t>)</w:t>
      </w:r>
      <w:r>
        <w:rPr>
          <w:rFonts w:ascii="KaiTi" w:hAnsi="KaiTi" w:eastAsia="KaiTi" w:cs="KaiTi"/>
          <w:spacing w:val="-24"/>
        </w:rPr>
        <w:t xml:space="preserve"> </w:t>
      </w:r>
      <w:r>
        <w:rPr>
          <w:spacing w:val="1"/>
        </w:rPr>
        <w:t>、</w:t>
      </w:r>
      <w:r>
        <w:rPr>
          <w:rFonts w:ascii="NSimSun" w:hAnsi="NSimSun" w:eastAsia="NSimSun" w:cs="NSimSun"/>
          <w:spacing w:val="1"/>
        </w:rPr>
        <w:t>张</w:t>
      </w:r>
      <w:r>
        <w:rPr>
          <w:rFonts w:ascii="NSimSun" w:hAnsi="NSimSun" w:eastAsia="NSimSun" w:cs="NSimSun"/>
        </w:rPr>
        <w:t xml:space="preserve">  </w:t>
      </w:r>
      <w:r>
        <w:rPr>
          <w:rFonts w:ascii="NSimSun" w:hAnsi="NSimSun" w:eastAsia="NSimSun" w:cs="NSimSun"/>
          <w:spacing w:val="4"/>
        </w:rPr>
        <w:t>雷达</w:t>
      </w:r>
      <w:r>
        <w:rPr>
          <w:rFonts w:ascii="KaiTi" w:hAnsi="KaiTi" w:eastAsia="KaiTi" w:cs="KaiTi"/>
          <w:spacing w:val="4"/>
        </w:rPr>
        <w:t>(</w:t>
      </w:r>
      <w:r>
        <w:rPr>
          <w:rFonts w:ascii="NSimSun" w:hAnsi="NSimSun" w:eastAsia="NSimSun" w:cs="NSimSun"/>
          <w:spacing w:val="4"/>
        </w:rPr>
        <w:t>第三军医大学西南医院肝胆外科</w:t>
      </w:r>
      <w:r>
        <w:rPr>
          <w:rFonts w:ascii="KaiTi" w:hAnsi="KaiTi" w:eastAsia="KaiTi" w:cs="KaiTi"/>
          <w:spacing w:val="4"/>
        </w:rPr>
        <w:t>)</w:t>
      </w:r>
      <w:r>
        <w:rPr>
          <w:rFonts w:ascii="KaiTi" w:hAnsi="KaiTi" w:eastAsia="KaiTi" w:cs="KaiTi"/>
          <w:spacing w:val="-19"/>
        </w:rPr>
        <w:t xml:space="preserve"> </w:t>
      </w:r>
      <w:r>
        <w:rPr>
          <w:spacing w:val="4"/>
        </w:rPr>
        <w:t>、</w:t>
      </w:r>
      <w:r>
        <w:rPr>
          <w:rFonts w:ascii="NSimSun" w:hAnsi="NSimSun" w:eastAsia="NSimSun" w:cs="NSimSun"/>
          <w:spacing w:val="4"/>
        </w:rPr>
        <w:t>张澍田</w:t>
      </w:r>
      <w:r>
        <w:rPr>
          <w:rFonts w:ascii="NSimSun" w:hAnsi="NSimSun" w:eastAsia="NSimSun" w:cs="NSimSun"/>
          <w:spacing w:val="-37"/>
        </w:rPr>
        <w:t xml:space="preserve"> </w:t>
      </w:r>
      <w:r>
        <w:rPr>
          <w:rFonts w:ascii="KaiTi" w:hAnsi="KaiTi" w:eastAsia="KaiTi" w:cs="KaiTi"/>
          <w:spacing w:val="4"/>
        </w:rPr>
        <w:t>(</w:t>
      </w:r>
      <w:r>
        <w:rPr>
          <w:rFonts w:ascii="KaiTi" w:hAnsi="KaiTi" w:eastAsia="KaiTi" w:cs="KaiTi"/>
          <w:spacing w:val="-45"/>
        </w:rPr>
        <w:t xml:space="preserve"> </w:t>
      </w:r>
      <w:r>
        <w:rPr>
          <w:rFonts w:ascii="NSimSun" w:hAnsi="NSimSun" w:eastAsia="NSimSun" w:cs="NSimSun"/>
          <w:spacing w:val="4"/>
        </w:rPr>
        <w:t>首都医科大</w:t>
      </w:r>
      <w:r>
        <w:rPr>
          <w:rFonts w:ascii="NSimSun" w:hAnsi="NSimSun" w:eastAsia="NSimSun" w:cs="NSimSun"/>
        </w:rPr>
        <w:t xml:space="preserve">  </w:t>
      </w:r>
      <w:r>
        <w:rPr>
          <w:rFonts w:ascii="NSimSun" w:hAnsi="NSimSun" w:eastAsia="NSimSun" w:cs="NSimSun"/>
          <w:spacing w:val="9"/>
        </w:rPr>
        <w:t>学附属北京友谊医院消化内科</w:t>
      </w:r>
      <w:r>
        <w:rPr>
          <w:rFonts w:ascii="KaiTi" w:hAnsi="KaiTi" w:eastAsia="KaiTi" w:cs="KaiTi"/>
          <w:spacing w:val="9"/>
        </w:rPr>
        <w:t>)</w:t>
      </w:r>
      <w:r>
        <w:rPr>
          <w:rFonts w:ascii="KaiTi" w:hAnsi="KaiTi" w:eastAsia="KaiTi" w:cs="KaiTi"/>
          <w:spacing w:val="-24"/>
        </w:rPr>
        <w:t xml:space="preserve"> </w:t>
      </w:r>
      <w:r>
        <w:rPr>
          <w:spacing w:val="9"/>
        </w:rPr>
        <w:t>、</w:t>
      </w:r>
      <w:r>
        <w:rPr>
          <w:rFonts w:ascii="NSimSun" w:hAnsi="NSimSun" w:eastAsia="NSimSun" w:cs="NSimSun"/>
          <w:spacing w:val="9"/>
        </w:rPr>
        <w:t>张筱凤</w:t>
      </w:r>
      <w:r>
        <w:rPr>
          <w:rFonts w:ascii="NSimSun" w:hAnsi="NSimSun" w:eastAsia="NSimSun" w:cs="NSimSun"/>
          <w:spacing w:val="-31"/>
        </w:rPr>
        <w:t xml:space="preserve"> </w:t>
      </w:r>
      <w:r>
        <w:rPr>
          <w:rFonts w:ascii="KaiTi" w:hAnsi="KaiTi" w:eastAsia="KaiTi" w:cs="KaiTi"/>
          <w:spacing w:val="9"/>
        </w:rPr>
        <w:t>(</w:t>
      </w:r>
      <w:r>
        <w:rPr>
          <w:rFonts w:ascii="NSimSun" w:hAnsi="NSimSun" w:eastAsia="NSimSun" w:cs="NSimSun"/>
          <w:spacing w:val="8"/>
        </w:rPr>
        <w:t>杭州市第一人民医</w:t>
      </w:r>
      <w:r>
        <w:rPr>
          <w:rFonts w:ascii="NSimSun" w:hAnsi="NSimSun" w:eastAsia="NSimSun" w:cs="NSimSun"/>
        </w:rPr>
        <w:t xml:space="preserve">  </w:t>
      </w:r>
      <w:r>
        <w:rPr>
          <w:rFonts w:ascii="NSimSun" w:hAnsi="NSimSun" w:eastAsia="NSimSun" w:cs="NSimSun"/>
          <w:spacing w:val="-1"/>
        </w:rPr>
        <w:t>院消化内科</w:t>
      </w:r>
      <w:r>
        <w:rPr>
          <w:rFonts w:ascii="KaiTi" w:hAnsi="KaiTi" w:eastAsia="KaiTi" w:cs="KaiTi"/>
          <w:spacing w:val="-1"/>
        </w:rPr>
        <w:t>)</w:t>
      </w:r>
      <w:r>
        <w:rPr>
          <w:rFonts w:ascii="KaiTi" w:hAnsi="KaiTi" w:eastAsia="KaiTi" w:cs="KaiTi"/>
          <w:spacing w:val="-24"/>
        </w:rPr>
        <w:t xml:space="preserve"> </w:t>
      </w:r>
      <w:r>
        <w:rPr>
          <w:spacing w:val="-1"/>
        </w:rPr>
        <w:t>、</w:t>
      </w:r>
      <w:r>
        <w:rPr>
          <w:rFonts w:ascii="NSimSun" w:hAnsi="NSimSun" w:eastAsia="NSimSun" w:cs="NSimSun"/>
          <w:spacing w:val="-1"/>
        </w:rPr>
        <w:t>赵秋</w:t>
      </w:r>
      <w:r>
        <w:rPr>
          <w:rFonts w:ascii="KaiTi" w:hAnsi="KaiTi" w:eastAsia="KaiTi" w:cs="KaiTi"/>
          <w:spacing w:val="-1"/>
        </w:rPr>
        <w:t>(</w:t>
      </w:r>
      <w:r>
        <w:rPr>
          <w:rFonts w:ascii="NSimSun" w:hAnsi="NSimSun" w:eastAsia="NSimSun" w:cs="NSimSun"/>
          <w:spacing w:val="-1"/>
        </w:rPr>
        <w:t>武汉大学中南医院消化</w:t>
      </w:r>
      <w:r>
        <w:rPr>
          <w:rFonts w:ascii="NSimSun" w:hAnsi="NSimSun" w:eastAsia="NSimSun" w:cs="NSimSun"/>
          <w:spacing w:val="-2"/>
        </w:rPr>
        <w:t>内科</w:t>
      </w:r>
      <w:r>
        <w:rPr>
          <w:rFonts w:ascii="KaiTi" w:hAnsi="KaiTi" w:eastAsia="KaiTi" w:cs="KaiTi"/>
          <w:spacing w:val="-2"/>
        </w:rPr>
        <w:t>)</w:t>
      </w:r>
      <w:r>
        <w:rPr>
          <w:rFonts w:ascii="KaiTi" w:hAnsi="KaiTi" w:eastAsia="KaiTi" w:cs="KaiTi"/>
          <w:spacing w:val="-24"/>
        </w:rPr>
        <w:t xml:space="preserve"> </w:t>
      </w:r>
      <w:r>
        <w:rPr>
          <w:spacing w:val="-2"/>
        </w:rPr>
        <w:t>、</w:t>
      </w:r>
      <w:r>
        <w:rPr>
          <w:rFonts w:ascii="NSimSun" w:hAnsi="NSimSun" w:eastAsia="NSimSun" w:cs="NSimSun"/>
          <w:spacing w:val="-2"/>
        </w:rPr>
        <w:t>智发朝</w:t>
      </w:r>
      <w:r>
        <w:rPr>
          <w:rFonts w:ascii="NSimSun" w:hAnsi="NSimSun" w:eastAsia="NSimSun" w:cs="NSimSun"/>
          <w:spacing w:val="-37"/>
        </w:rPr>
        <w:t xml:space="preserve"> </w:t>
      </w:r>
      <w:r>
        <w:rPr>
          <w:rFonts w:ascii="KaiTi" w:hAnsi="KaiTi" w:eastAsia="KaiTi" w:cs="KaiTi"/>
          <w:spacing w:val="-2"/>
        </w:rPr>
        <w:t>(</w:t>
      </w:r>
      <w:r>
        <w:rPr>
          <w:rFonts w:ascii="KaiTi" w:hAnsi="KaiTi" w:eastAsia="KaiTi" w:cs="KaiTi"/>
          <w:spacing w:val="-36"/>
        </w:rPr>
        <w:t xml:space="preserve"> </w:t>
      </w:r>
      <w:r>
        <w:rPr>
          <w:rFonts w:ascii="NSimSun" w:hAnsi="NSimSun" w:eastAsia="NSimSun" w:cs="NSimSun"/>
          <w:spacing w:val="-2"/>
        </w:rPr>
        <w:t>南</w:t>
      </w:r>
      <w:r>
        <w:rPr>
          <w:rFonts w:ascii="NSimSun" w:hAnsi="NSimSun" w:eastAsia="NSimSun" w:cs="NSimSun"/>
        </w:rPr>
        <w:t xml:space="preserve">  </w:t>
      </w:r>
      <w:r>
        <w:rPr>
          <w:rFonts w:ascii="NSimSun" w:hAnsi="NSimSun" w:eastAsia="NSimSun" w:cs="NSimSun"/>
          <w:spacing w:val="7"/>
        </w:rPr>
        <w:t>方医科大学南方医院消化内科</w:t>
      </w:r>
      <w:r>
        <w:rPr>
          <w:rFonts w:ascii="KaiTi" w:hAnsi="KaiTi" w:eastAsia="KaiTi" w:cs="KaiTi"/>
          <w:spacing w:val="7"/>
        </w:rPr>
        <w:t>)</w:t>
      </w:r>
      <w:r>
        <w:rPr>
          <w:rFonts w:ascii="KaiTi" w:hAnsi="KaiTi" w:eastAsia="KaiTi" w:cs="KaiTi"/>
          <w:spacing w:val="-24"/>
        </w:rPr>
        <w:t xml:space="preserve"> </w:t>
      </w:r>
      <w:r>
        <w:rPr>
          <w:spacing w:val="7"/>
        </w:rPr>
        <w:t>、</w:t>
      </w:r>
      <w:r>
        <w:rPr>
          <w:rFonts w:ascii="NSimSun" w:hAnsi="NSimSun" w:eastAsia="NSimSun" w:cs="NSimSun"/>
          <w:spacing w:val="7"/>
        </w:rPr>
        <w:t>邹多武</w:t>
      </w:r>
      <w:r>
        <w:rPr>
          <w:rFonts w:ascii="NSimSun" w:hAnsi="NSimSun" w:eastAsia="NSimSun" w:cs="NSimSun"/>
          <w:spacing w:val="-32"/>
        </w:rPr>
        <w:t xml:space="preserve"> </w:t>
      </w:r>
      <w:r>
        <w:rPr>
          <w:rFonts w:ascii="KaiTi" w:hAnsi="KaiTi" w:eastAsia="KaiTi" w:cs="KaiTi"/>
          <w:spacing w:val="7"/>
        </w:rPr>
        <w:t>(</w:t>
      </w:r>
      <w:r>
        <w:rPr>
          <w:rFonts w:ascii="KaiTi" w:hAnsi="KaiTi" w:eastAsia="KaiTi" w:cs="KaiTi"/>
          <w:spacing w:val="-38"/>
        </w:rPr>
        <w:t xml:space="preserve"> </w:t>
      </w:r>
      <w:r>
        <w:rPr>
          <w:rFonts w:ascii="NSimSun" w:hAnsi="NSimSun" w:eastAsia="NSimSun" w:cs="NSimSun"/>
          <w:spacing w:val="7"/>
        </w:rPr>
        <w:t>第二军医大学长海</w:t>
      </w:r>
      <w:r>
        <w:rPr>
          <w:rFonts w:ascii="NSimSun" w:hAnsi="NSimSun" w:eastAsia="NSimSun" w:cs="NSimSun"/>
        </w:rPr>
        <w:t xml:space="preserve">  </w:t>
      </w:r>
      <w:r>
        <w:rPr>
          <w:rFonts w:ascii="NSimSun" w:hAnsi="NSimSun" w:eastAsia="NSimSun" w:cs="NSimSun"/>
          <w:spacing w:val="7"/>
        </w:rPr>
        <w:t>医院消化内科</w:t>
      </w:r>
      <w:r>
        <w:rPr>
          <w:rFonts w:ascii="KaiTi" w:hAnsi="KaiTi" w:eastAsia="KaiTi" w:cs="KaiTi"/>
          <w:spacing w:val="7"/>
        </w:rPr>
        <w:t>)</w:t>
      </w:r>
      <w:r>
        <w:rPr>
          <w:rFonts w:ascii="KaiTi" w:hAnsi="KaiTi" w:eastAsia="KaiTi" w:cs="KaiTi"/>
          <w:spacing w:val="-22"/>
        </w:rPr>
        <w:t xml:space="preserve"> </w:t>
      </w:r>
      <w:r>
        <w:rPr>
          <w:spacing w:val="7"/>
        </w:rPr>
        <w:t>、</w:t>
      </w:r>
      <w:r>
        <w:rPr>
          <w:rFonts w:ascii="NSimSun" w:hAnsi="NSimSun" w:eastAsia="NSimSun" w:cs="NSimSun"/>
          <w:spacing w:val="7"/>
        </w:rPr>
        <w:t>邹晓平</w:t>
      </w:r>
      <w:r>
        <w:rPr>
          <w:rFonts w:ascii="NSimSun" w:hAnsi="NSimSun" w:eastAsia="NSimSun" w:cs="NSimSun"/>
          <w:spacing w:val="-39"/>
        </w:rPr>
        <w:t xml:space="preserve"> </w:t>
      </w:r>
      <w:r>
        <w:rPr>
          <w:rFonts w:ascii="KaiTi" w:hAnsi="KaiTi" w:eastAsia="KaiTi" w:cs="KaiTi"/>
          <w:spacing w:val="7"/>
        </w:rPr>
        <w:t>(</w:t>
      </w:r>
      <w:r>
        <w:rPr>
          <w:rFonts w:ascii="KaiTi" w:hAnsi="KaiTi" w:eastAsia="KaiTi" w:cs="KaiTi"/>
          <w:spacing w:val="-34"/>
        </w:rPr>
        <w:t xml:space="preserve"> </w:t>
      </w:r>
      <w:r>
        <w:rPr>
          <w:rFonts w:ascii="NSimSun" w:hAnsi="NSimSun" w:eastAsia="NSimSun" w:cs="NSimSun"/>
          <w:spacing w:val="7"/>
        </w:rPr>
        <w:t>南京大学医学院附属鼓楼医院消化</w:t>
      </w:r>
      <w:r>
        <w:rPr>
          <w:rFonts w:ascii="NSimSun" w:hAnsi="NSimSun" w:eastAsia="NSimSun" w:cs="NSimSun"/>
        </w:rPr>
        <w:t xml:space="preserve">  </w:t>
      </w:r>
      <w:r>
        <w:rPr>
          <w:rFonts w:ascii="NSimSun" w:hAnsi="NSimSun" w:eastAsia="NSimSun" w:cs="NSimSun"/>
          <w:spacing w:val="5"/>
        </w:rPr>
        <w:t>内科</w:t>
      </w:r>
      <w:r>
        <w:rPr>
          <w:rFonts w:ascii="KaiTi" w:hAnsi="KaiTi" w:eastAsia="KaiTi" w:cs="KaiTi"/>
          <w:spacing w:val="5"/>
        </w:rPr>
        <w:t>)</w:t>
      </w:r>
    </w:p>
    <w:p>
      <w:pPr>
        <w:spacing w:line="284" w:lineRule="auto"/>
        <w:rPr>
          <w:rFonts w:ascii="Arial"/>
          <w:sz w:val="21"/>
        </w:rPr>
      </w:pPr>
      <w:r/>
    </w:p>
    <w:p>
      <w:pPr>
        <w:ind w:left="736"/>
        <w:spacing w:before="62" w:line="210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4"/>
        </w:rPr>
        <w:t>参考文献</w:t>
      </w:r>
      <w:r>
        <w:rPr>
          <w:rFonts w:ascii="SimSun" w:hAnsi="SimSun" w:eastAsia="SimSun" w:cs="SimSun"/>
          <w:sz w:val="19"/>
          <w:szCs w:val="19"/>
          <w:spacing w:val="-5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4"/>
        </w:rPr>
        <w:t>:</w:t>
      </w:r>
    </w:p>
    <w:p>
      <w:pPr>
        <w:pStyle w:val="BodyText"/>
        <w:ind w:left="1233" w:right="273" w:hanging="448"/>
        <w:spacing w:before="29" w:line="197" w:lineRule="auto"/>
        <w:rPr>
          <w:sz w:val="15"/>
          <w:szCs w:val="15"/>
        </w:rPr>
      </w:pPr>
      <w:r>
        <w:rPr>
          <w:sz w:val="15"/>
          <w:szCs w:val="15"/>
          <w:spacing w:val="-9"/>
        </w:rPr>
        <w:t>［1］   COTTON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9"/>
        </w:rPr>
        <w:t>PB，LEHMA</w:t>
      </w:r>
      <w:r>
        <w:rPr>
          <w:sz w:val="15"/>
          <w:szCs w:val="15"/>
          <w:spacing w:val="-10"/>
        </w:rPr>
        <w:t>N</w:t>
      </w:r>
      <w:r>
        <w:rPr>
          <w:sz w:val="15"/>
          <w:szCs w:val="15"/>
          <w:spacing w:val="12"/>
          <w:w w:val="102"/>
        </w:rPr>
        <w:t xml:space="preserve"> </w:t>
      </w:r>
      <w:r>
        <w:rPr>
          <w:sz w:val="15"/>
          <w:szCs w:val="15"/>
          <w:spacing w:val="-10"/>
        </w:rPr>
        <w:t>G，VENNES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10"/>
        </w:rPr>
        <w:t>J，et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10"/>
        </w:rPr>
        <w:t>al．Endoscopic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10"/>
        </w:rPr>
        <w:t>sphinc-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5"/>
        </w:rPr>
        <w:t>terotomy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15"/>
        </w:rPr>
        <w:t>complications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15"/>
        </w:rPr>
        <w:t>and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15"/>
        </w:rPr>
        <w:t>their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15"/>
        </w:rPr>
        <w:t>management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15"/>
        </w:rPr>
        <w:t>:  an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5"/>
        </w:rPr>
        <w:t>a</w:t>
      </w:r>
      <w:r>
        <w:rPr>
          <w:sz w:val="15"/>
          <w:szCs w:val="15"/>
          <w:spacing w:val="-16"/>
        </w:rPr>
        <w:t>ttempt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6"/>
        </w:rPr>
        <w:t>at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6"/>
        </w:rPr>
        <w:t>consen-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1"/>
        </w:rPr>
        <w:t>sus［J</w:t>
      </w:r>
      <w:r>
        <w:rPr>
          <w:sz w:val="15"/>
          <w:szCs w:val="15"/>
          <w:spacing w:val="-32"/>
        </w:rPr>
        <w:t>］．</w:t>
      </w:r>
      <w:r>
        <w:rPr>
          <w:sz w:val="15"/>
          <w:szCs w:val="15"/>
          <w:spacing w:val="-11"/>
        </w:rPr>
        <w:t>Gastrointest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-11"/>
        </w:rPr>
        <w:t>Endosc，1991，37 (</w:t>
      </w:r>
      <w:r>
        <w:rPr>
          <w:sz w:val="15"/>
          <w:szCs w:val="15"/>
          <w:spacing w:val="-25"/>
        </w:rPr>
        <w:t xml:space="preserve"> </w:t>
      </w:r>
      <w:r>
        <w:rPr>
          <w:sz w:val="15"/>
          <w:szCs w:val="15"/>
          <w:spacing w:val="-11"/>
        </w:rPr>
        <w:t>3</w:t>
      </w:r>
      <w:r>
        <w:rPr>
          <w:sz w:val="15"/>
          <w:szCs w:val="15"/>
          <w:spacing w:val="-12"/>
        </w:rPr>
        <w:t>)  :  383－393．</w:t>
      </w:r>
    </w:p>
    <w:p>
      <w:pPr>
        <w:pStyle w:val="BodyText"/>
        <w:ind w:left="785"/>
        <w:spacing w:line="196" w:lineRule="auto"/>
        <w:rPr>
          <w:sz w:val="15"/>
          <w:szCs w:val="15"/>
        </w:rPr>
      </w:pPr>
      <w:r>
        <w:rPr>
          <w:sz w:val="15"/>
          <w:szCs w:val="15"/>
          <w:spacing w:val="-15"/>
        </w:rPr>
        <w:t>［2］   Professional  Committee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-15"/>
        </w:rPr>
        <w:t>of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15"/>
        </w:rPr>
        <w:t>P</w:t>
      </w:r>
      <w:r>
        <w:rPr>
          <w:sz w:val="15"/>
          <w:szCs w:val="15"/>
          <w:spacing w:val="-16"/>
        </w:rPr>
        <w:t>ancreatic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-16"/>
        </w:rPr>
        <w:t>Disease，Chinese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-16"/>
        </w:rPr>
        <w:t>Medical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-16"/>
        </w:rPr>
        <w:t>Doctor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30" w:right="38"/>
        <w:spacing w:before="38" w:line="198" w:lineRule="auto"/>
        <w:jc w:val="both"/>
        <w:rPr>
          <w:sz w:val="15"/>
          <w:szCs w:val="15"/>
        </w:rPr>
      </w:pPr>
      <w:r>
        <w:rPr>
          <w:sz w:val="15"/>
          <w:szCs w:val="15"/>
          <w:spacing w:val="-14"/>
        </w:rPr>
        <w:t>Association．Consensus  statements  </w:t>
      </w:r>
      <w:r>
        <w:rPr>
          <w:sz w:val="15"/>
          <w:szCs w:val="15"/>
          <w:spacing w:val="-15"/>
        </w:rPr>
        <w:t>on  multidisciplinary  diagnosis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-15"/>
        </w:rPr>
        <w:t>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3"/>
        </w:rPr>
        <w:t>treatment  (</w:t>
      </w:r>
      <w:r>
        <w:rPr>
          <w:sz w:val="15"/>
          <w:szCs w:val="15"/>
          <w:spacing w:val="-25"/>
        </w:rPr>
        <w:t xml:space="preserve"> </w:t>
      </w:r>
      <w:r>
        <w:rPr>
          <w:sz w:val="15"/>
          <w:szCs w:val="15"/>
          <w:spacing w:val="-13"/>
        </w:rPr>
        <w:t>MDT)   of  acute  pancreatitis  in  C</w:t>
      </w:r>
      <w:r>
        <w:rPr>
          <w:sz w:val="15"/>
          <w:szCs w:val="15"/>
          <w:spacing w:val="-14"/>
        </w:rPr>
        <w:t>hina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-14"/>
        </w:rPr>
        <w:t>(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-14"/>
        </w:rPr>
        <w:t>draft) ［J</w:t>
      </w:r>
      <w:r>
        <w:rPr>
          <w:sz w:val="15"/>
          <w:szCs w:val="15"/>
          <w:spacing w:val="-32"/>
        </w:rPr>
        <w:t>］．</w:t>
      </w:r>
      <w:r>
        <w:rPr>
          <w:sz w:val="15"/>
          <w:szCs w:val="15"/>
          <w:spacing w:val="-14"/>
        </w:rPr>
        <w:t>Chin  J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5"/>
        </w:rPr>
        <w:t>Pancreatol，2015，15(4)</w:t>
      </w:r>
      <w:r>
        <w:rPr>
          <w:sz w:val="15"/>
          <w:szCs w:val="15"/>
          <w:spacing w:val="43"/>
        </w:rPr>
        <w:t xml:space="preserve"> </w:t>
      </w:r>
      <w:r>
        <w:rPr>
          <w:sz w:val="15"/>
          <w:szCs w:val="15"/>
          <w:spacing w:val="-15"/>
        </w:rPr>
        <w:t>:  217－224．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-15"/>
        </w:rPr>
        <w:t>(</w:t>
      </w:r>
      <w:r>
        <w:rPr>
          <w:sz w:val="15"/>
          <w:szCs w:val="15"/>
          <w:spacing w:val="-26"/>
        </w:rPr>
        <w:t xml:space="preserve"> </w:t>
      </w:r>
      <w:r>
        <w:rPr>
          <w:sz w:val="15"/>
          <w:szCs w:val="15"/>
          <w:spacing w:val="-15"/>
        </w:rPr>
        <w:t>in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15"/>
        </w:rPr>
        <w:t>Chinese)</w:t>
      </w:r>
    </w:p>
    <w:p>
      <w:pPr>
        <w:pStyle w:val="BodyText"/>
        <w:ind w:left="562" w:right="33" w:hanging="17"/>
        <w:spacing w:before="13" w:line="193" w:lineRule="auto"/>
        <w:rPr>
          <w:sz w:val="15"/>
          <w:szCs w:val="15"/>
        </w:rPr>
      </w:pPr>
      <w:r>
        <w:rPr>
          <w:rFonts w:ascii="NSimSun" w:hAnsi="NSimSun" w:eastAsia="NSimSun" w:cs="NSimSun"/>
          <w:sz w:val="15"/>
          <w:szCs w:val="15"/>
          <w:spacing w:val="13"/>
        </w:rPr>
        <w:t>中国医师协会胰腺病学专业委员会</w:t>
      </w:r>
      <w:r>
        <w:rPr>
          <w:sz w:val="15"/>
          <w:szCs w:val="15"/>
          <w:spacing w:val="13"/>
        </w:rPr>
        <w:t>．</w:t>
      </w:r>
      <w:r>
        <w:rPr>
          <w:sz w:val="15"/>
          <w:szCs w:val="15"/>
          <w:spacing w:val="-17"/>
        </w:rPr>
        <w:t xml:space="preserve"> </w:t>
      </w:r>
      <w:r>
        <w:rPr>
          <w:rFonts w:ascii="NSimSun" w:hAnsi="NSimSun" w:eastAsia="NSimSun" w:cs="NSimSun"/>
          <w:sz w:val="15"/>
          <w:szCs w:val="15"/>
          <w:spacing w:val="13"/>
        </w:rPr>
        <w:t>中国急</w:t>
      </w:r>
      <w:r>
        <w:rPr>
          <w:rFonts w:ascii="NSimSun" w:hAnsi="NSimSun" w:eastAsia="NSimSun" w:cs="NSimSun"/>
          <w:sz w:val="15"/>
          <w:szCs w:val="15"/>
          <w:spacing w:val="12"/>
        </w:rPr>
        <w:t>性胰腺炎多学科</w:t>
      </w:r>
      <w:r>
        <w:rPr>
          <w:rFonts w:ascii="NSimSun" w:hAnsi="NSimSun" w:eastAsia="NSimSun" w:cs="NSimSun"/>
          <w:sz w:val="15"/>
          <w:szCs w:val="15"/>
        </w:rPr>
        <w:t xml:space="preserve"> </w:t>
      </w:r>
      <w:r>
        <w:rPr>
          <w:sz w:val="15"/>
          <w:szCs w:val="15"/>
          <w:spacing w:val="-8"/>
        </w:rPr>
        <w:t>(</w:t>
      </w:r>
      <w:r>
        <w:rPr>
          <w:sz w:val="15"/>
          <w:szCs w:val="15"/>
          <w:spacing w:val="-25"/>
        </w:rPr>
        <w:t xml:space="preserve"> </w:t>
      </w:r>
      <w:r>
        <w:rPr>
          <w:sz w:val="15"/>
          <w:szCs w:val="15"/>
          <w:spacing w:val="-8"/>
        </w:rPr>
        <w:t>MDT) </w:t>
      </w:r>
      <w:r>
        <w:rPr>
          <w:rFonts w:ascii="NSimSun" w:hAnsi="NSimSun" w:eastAsia="NSimSun" w:cs="NSimSun"/>
          <w:sz w:val="15"/>
          <w:szCs w:val="15"/>
          <w:spacing w:val="-8"/>
        </w:rPr>
        <w:t>诊治共识意见</w:t>
      </w:r>
      <w:r>
        <w:rPr>
          <w:sz w:val="15"/>
          <w:szCs w:val="15"/>
          <w:spacing w:val="-8"/>
        </w:rPr>
        <w:t>(</w:t>
      </w:r>
      <w:r>
        <w:rPr>
          <w:sz w:val="15"/>
          <w:szCs w:val="15"/>
          <w:spacing w:val="-24"/>
        </w:rPr>
        <w:t xml:space="preserve"> </w:t>
      </w:r>
      <w:r>
        <w:rPr>
          <w:rFonts w:ascii="NSimSun" w:hAnsi="NSimSun" w:eastAsia="NSimSun" w:cs="NSimSun"/>
          <w:sz w:val="15"/>
          <w:szCs w:val="15"/>
          <w:spacing w:val="-8"/>
        </w:rPr>
        <w:t>草案</w:t>
      </w:r>
      <w:r>
        <w:rPr>
          <w:sz w:val="15"/>
          <w:szCs w:val="15"/>
          <w:spacing w:val="-8"/>
        </w:rPr>
        <w:t>)  ［</w:t>
      </w:r>
      <w:r>
        <w:rPr>
          <w:sz w:val="15"/>
          <w:szCs w:val="15"/>
          <w:spacing w:val="-9"/>
        </w:rPr>
        <w:t>J</w:t>
      </w:r>
      <w:r>
        <w:rPr>
          <w:sz w:val="15"/>
          <w:szCs w:val="15"/>
          <w:spacing w:val="-37"/>
        </w:rPr>
        <w:t>］．</w:t>
      </w:r>
      <w:r>
        <w:rPr>
          <w:rFonts w:ascii="NSimSun" w:hAnsi="NSimSun" w:eastAsia="NSimSun" w:cs="NSimSun"/>
          <w:sz w:val="15"/>
          <w:szCs w:val="15"/>
          <w:spacing w:val="-9"/>
        </w:rPr>
        <w:t>中华胰腺病杂志</w:t>
      </w:r>
      <w:r>
        <w:rPr>
          <w:sz w:val="15"/>
          <w:szCs w:val="15"/>
          <w:spacing w:val="-9"/>
        </w:rPr>
        <w:t>，2015，15 (4)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-9"/>
        </w:rPr>
        <w:t>:</w:t>
      </w:r>
    </w:p>
    <w:p>
      <w:pPr>
        <w:pStyle w:val="BodyText"/>
        <w:ind w:left="522"/>
        <w:spacing w:before="1" w:line="160" w:lineRule="auto"/>
        <w:rPr>
          <w:sz w:val="15"/>
          <w:szCs w:val="15"/>
        </w:rPr>
      </w:pPr>
      <w:r>
        <w:rPr>
          <w:sz w:val="15"/>
          <w:szCs w:val="15"/>
          <w:spacing w:val="-15"/>
        </w:rPr>
        <w:t>217－224．</w:t>
      </w:r>
    </w:p>
    <w:p>
      <w:pPr>
        <w:pStyle w:val="BodyText"/>
        <w:ind w:left="527" w:right="34" w:hanging="448"/>
        <w:spacing w:line="212" w:lineRule="auto"/>
        <w:rPr>
          <w:sz w:val="15"/>
          <w:szCs w:val="15"/>
        </w:rPr>
      </w:pPr>
      <w:r>
        <w:rPr>
          <w:sz w:val="15"/>
          <w:szCs w:val="15"/>
          <w:spacing w:val="-16"/>
        </w:rPr>
        <w:t>［3］   ERCP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16"/>
        </w:rPr>
        <w:t>Section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16"/>
        </w:rPr>
        <w:t>of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16"/>
        </w:rPr>
        <w:t>Chinese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16"/>
        </w:rPr>
        <w:t>Cociety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6"/>
        </w:rPr>
        <w:t>of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16"/>
        </w:rPr>
        <w:t>Digestive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6"/>
        </w:rPr>
        <w:t>Endoscopy．Guidelines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16"/>
        </w:rPr>
        <w:t>f</w:t>
      </w:r>
      <w:r>
        <w:rPr>
          <w:sz w:val="15"/>
          <w:szCs w:val="15"/>
          <w:spacing w:val="-17"/>
        </w:rPr>
        <w:t>or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7"/>
        </w:rPr>
        <w:t>the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17"/>
        </w:rPr>
        <w:t>diagnostic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17"/>
        </w:rPr>
        <w:t>and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7"/>
        </w:rPr>
        <w:t>thera</w:t>
      </w:r>
      <w:r>
        <w:rPr>
          <w:sz w:val="15"/>
          <w:szCs w:val="15"/>
          <w:spacing w:val="-18"/>
        </w:rPr>
        <w:t>peutic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18"/>
        </w:rPr>
        <w:t>ERCP［J</w:t>
      </w:r>
      <w:r>
        <w:rPr>
          <w:sz w:val="15"/>
          <w:szCs w:val="15"/>
          <w:spacing w:val="-41"/>
        </w:rPr>
        <w:t>］．</w:t>
      </w:r>
      <w:r>
        <w:rPr>
          <w:sz w:val="15"/>
          <w:szCs w:val="15"/>
          <w:spacing w:val="-18"/>
        </w:rPr>
        <w:t>Chin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18"/>
        </w:rPr>
        <w:t>J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-18"/>
        </w:rPr>
        <w:t>Dig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18"/>
        </w:rPr>
        <w:t>Endosc，2010，27</w:t>
      </w:r>
    </w:p>
    <w:p>
      <w:pPr>
        <w:pStyle w:val="BodyText"/>
        <w:ind w:left="560"/>
        <w:spacing w:before="12" w:line="161" w:lineRule="auto"/>
        <w:rPr>
          <w:sz w:val="15"/>
          <w:szCs w:val="15"/>
        </w:rPr>
      </w:pPr>
      <w:r>
        <w:rPr>
          <w:sz w:val="15"/>
          <w:szCs w:val="15"/>
          <w:spacing w:val="-15"/>
        </w:rPr>
        <w:t>(3)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-15"/>
        </w:rPr>
        <w:t>:  113－118．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-15"/>
        </w:rPr>
        <w:t>(in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-15"/>
        </w:rPr>
        <w:t>Chinese)</w:t>
      </w:r>
    </w:p>
    <w:p>
      <w:pPr>
        <w:pStyle w:val="BodyText"/>
        <w:ind w:left="532" w:right="42" w:firstLine="11"/>
        <w:spacing w:line="199" w:lineRule="auto"/>
        <w:rPr>
          <w:sz w:val="15"/>
          <w:szCs w:val="15"/>
        </w:rPr>
      </w:pPr>
      <w:r>
        <w:rPr>
          <w:rFonts w:ascii="NSimSun" w:hAnsi="NSimSun" w:eastAsia="NSimSun" w:cs="NSimSun"/>
          <w:sz w:val="15"/>
          <w:szCs w:val="15"/>
          <w:spacing w:val="2"/>
        </w:rPr>
        <w:t>中华医学会消化内镜分会</w:t>
      </w:r>
      <w:r>
        <w:rPr>
          <w:rFonts w:ascii="NSimSun" w:hAnsi="NSimSun" w:eastAsia="NSimSun" w:cs="NSimSun"/>
          <w:sz w:val="15"/>
          <w:szCs w:val="15"/>
          <w:spacing w:val="-27"/>
        </w:rPr>
        <w:t xml:space="preserve"> </w:t>
      </w:r>
      <w:r>
        <w:rPr>
          <w:sz w:val="15"/>
          <w:szCs w:val="15"/>
        </w:rPr>
        <w:t>ERCP</w:t>
      </w:r>
      <w:r>
        <w:rPr>
          <w:sz w:val="15"/>
          <w:szCs w:val="15"/>
          <w:spacing w:val="2"/>
        </w:rPr>
        <w:t xml:space="preserve"> </w:t>
      </w:r>
      <w:r>
        <w:rPr>
          <w:rFonts w:ascii="NSimSun" w:hAnsi="NSimSun" w:eastAsia="NSimSun" w:cs="NSimSun"/>
          <w:sz w:val="15"/>
          <w:szCs w:val="15"/>
          <w:spacing w:val="2"/>
        </w:rPr>
        <w:t>学组</w:t>
      </w:r>
      <w:r>
        <w:rPr>
          <w:sz w:val="15"/>
          <w:szCs w:val="15"/>
          <w:spacing w:val="2"/>
        </w:rPr>
        <w:t>．</w:t>
      </w:r>
      <w:r>
        <w:rPr>
          <w:sz w:val="15"/>
          <w:szCs w:val="15"/>
        </w:rPr>
        <w:t>ERCP</w:t>
      </w:r>
      <w:r>
        <w:rPr>
          <w:sz w:val="15"/>
          <w:szCs w:val="15"/>
          <w:spacing w:val="2"/>
        </w:rPr>
        <w:t xml:space="preserve"> </w:t>
      </w:r>
      <w:r>
        <w:rPr>
          <w:rFonts w:ascii="NSimSun" w:hAnsi="NSimSun" w:eastAsia="NSimSun" w:cs="NSimSun"/>
          <w:sz w:val="15"/>
          <w:szCs w:val="15"/>
          <w:spacing w:val="2"/>
        </w:rPr>
        <w:t>诊治指南</w:t>
      </w:r>
      <w:r>
        <w:rPr>
          <w:sz w:val="15"/>
          <w:szCs w:val="15"/>
          <w:spacing w:val="2"/>
        </w:rPr>
        <w:t>［J</w:t>
      </w:r>
      <w:r>
        <w:rPr>
          <w:sz w:val="15"/>
          <w:szCs w:val="15"/>
          <w:spacing w:val="-29"/>
        </w:rPr>
        <w:t>］．</w:t>
      </w:r>
      <w:r>
        <w:rPr>
          <w:sz w:val="15"/>
          <w:szCs w:val="15"/>
          <w:spacing w:val="-22"/>
        </w:rPr>
        <w:t xml:space="preserve"> </w:t>
      </w:r>
      <w:r>
        <w:rPr>
          <w:rFonts w:ascii="NSimSun" w:hAnsi="NSimSun" w:eastAsia="NSimSun" w:cs="NSimSun"/>
          <w:sz w:val="15"/>
          <w:szCs w:val="15"/>
          <w:spacing w:val="2"/>
        </w:rPr>
        <w:t>中</w:t>
      </w:r>
      <w:r>
        <w:rPr>
          <w:rFonts w:ascii="NSimSun" w:hAnsi="NSimSun" w:eastAsia="NSimSun" w:cs="NSimSun"/>
          <w:sz w:val="15"/>
          <w:szCs w:val="15"/>
        </w:rPr>
        <w:t xml:space="preserve"> </w:t>
      </w:r>
      <w:r>
        <w:rPr>
          <w:rFonts w:ascii="NSimSun" w:hAnsi="NSimSun" w:eastAsia="NSimSun" w:cs="NSimSun"/>
          <w:sz w:val="15"/>
          <w:szCs w:val="15"/>
          <w:spacing w:val="-6"/>
        </w:rPr>
        <w:t>华消化内镜杂志</w:t>
      </w:r>
      <w:r>
        <w:rPr>
          <w:sz w:val="15"/>
          <w:szCs w:val="15"/>
          <w:spacing w:val="-6"/>
        </w:rPr>
        <w:t>，2010，27 (</w:t>
      </w:r>
      <w:r>
        <w:rPr>
          <w:sz w:val="15"/>
          <w:szCs w:val="15"/>
          <w:spacing w:val="-24"/>
        </w:rPr>
        <w:t xml:space="preserve"> </w:t>
      </w:r>
      <w:r>
        <w:rPr>
          <w:sz w:val="15"/>
          <w:szCs w:val="15"/>
          <w:spacing w:val="-6"/>
        </w:rPr>
        <w:t>3)  :  11</w:t>
      </w:r>
      <w:r>
        <w:rPr>
          <w:sz w:val="15"/>
          <w:szCs w:val="15"/>
          <w:spacing w:val="-7"/>
        </w:rPr>
        <w:t>3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-7"/>
        </w:rPr>
        <w:t>－118．</w:t>
      </w:r>
    </w:p>
    <w:p>
      <w:pPr>
        <w:pStyle w:val="BodyText"/>
        <w:ind w:left="505" w:right="38" w:hanging="426"/>
        <w:spacing w:line="199" w:lineRule="auto"/>
        <w:rPr>
          <w:sz w:val="15"/>
          <w:szCs w:val="15"/>
        </w:rPr>
      </w:pPr>
      <w:r>
        <w:rPr>
          <w:sz w:val="15"/>
          <w:szCs w:val="15"/>
          <w:spacing w:val="-10"/>
        </w:rPr>
        <w:t>［4］</w:t>
      </w:r>
      <w:r>
        <w:rPr>
          <w:sz w:val="15"/>
          <w:szCs w:val="15"/>
          <w:spacing w:val="14"/>
          <w:w w:val="101"/>
        </w:rPr>
        <w:t xml:space="preserve">  </w:t>
      </w:r>
      <w:r>
        <w:rPr>
          <w:sz w:val="15"/>
          <w:szCs w:val="15"/>
          <w:spacing w:val="-10"/>
        </w:rPr>
        <w:t>ARATA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10"/>
        </w:rPr>
        <w:t>S，TAKADA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10"/>
        </w:rPr>
        <w:t>T，HIRATA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10"/>
        </w:rPr>
        <w:t>K，et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11"/>
        </w:rPr>
        <w:t>al．Post－ERCP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11"/>
        </w:rPr>
        <w:t>pancreatitis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4"/>
        </w:rPr>
        <w:t>［J</w:t>
      </w:r>
      <w:r>
        <w:rPr>
          <w:sz w:val="15"/>
          <w:szCs w:val="15"/>
          <w:spacing w:val="-43"/>
          <w:w w:val="98"/>
        </w:rPr>
        <w:t>］．</w:t>
      </w:r>
      <w:r>
        <w:rPr>
          <w:sz w:val="15"/>
          <w:szCs w:val="15"/>
          <w:spacing w:val="-14"/>
        </w:rPr>
        <w:t>J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14"/>
        </w:rPr>
        <w:t>Hepatobiliary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14"/>
        </w:rPr>
        <w:t>Pancreat</w:t>
      </w:r>
      <w:r>
        <w:rPr>
          <w:sz w:val="15"/>
          <w:szCs w:val="15"/>
          <w:spacing w:val="15"/>
          <w:w w:val="102"/>
        </w:rPr>
        <w:t xml:space="preserve"> </w:t>
      </w:r>
      <w:r>
        <w:rPr>
          <w:sz w:val="15"/>
          <w:szCs w:val="15"/>
          <w:spacing w:val="-14"/>
        </w:rPr>
        <w:t>Sci，2010，1</w:t>
      </w:r>
      <w:r>
        <w:rPr>
          <w:sz w:val="15"/>
          <w:szCs w:val="15"/>
          <w:spacing w:val="-15"/>
        </w:rPr>
        <w:t>7(1)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-15"/>
        </w:rPr>
        <w:t>: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-15"/>
        </w:rPr>
        <w:t>70－78．</w:t>
      </w:r>
    </w:p>
    <w:p>
      <w:pPr>
        <w:pStyle w:val="BodyText"/>
        <w:ind w:left="527" w:right="13" w:hanging="448"/>
        <w:spacing w:line="199" w:lineRule="auto"/>
        <w:rPr>
          <w:sz w:val="15"/>
          <w:szCs w:val="15"/>
        </w:rPr>
      </w:pPr>
      <w:r>
        <w:rPr>
          <w:sz w:val="15"/>
          <w:szCs w:val="15"/>
          <w:spacing w:val="-9"/>
        </w:rPr>
        <w:t>［5］</w:t>
      </w:r>
      <w:r>
        <w:rPr>
          <w:sz w:val="15"/>
          <w:szCs w:val="15"/>
          <w:spacing w:val="14"/>
          <w:w w:val="101"/>
        </w:rPr>
        <w:t xml:space="preserve">  </w:t>
      </w:r>
      <w:r>
        <w:rPr>
          <w:sz w:val="15"/>
          <w:szCs w:val="15"/>
          <w:spacing w:val="-9"/>
        </w:rPr>
        <w:t>WANG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9"/>
        </w:rPr>
        <w:t>P，LI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-9"/>
        </w:rPr>
        <w:t>ZS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9"/>
        </w:rPr>
        <w:t>，LIU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-9"/>
        </w:rPr>
        <w:t>F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9"/>
        </w:rPr>
        <w:t>，</w:t>
      </w:r>
      <w:r>
        <w:rPr>
          <w:sz w:val="15"/>
          <w:szCs w:val="15"/>
          <w:spacing w:val="-10"/>
        </w:rPr>
        <w:t>et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-10"/>
        </w:rPr>
        <w:t>al．</w:t>
      </w:r>
      <w:r>
        <w:rPr>
          <w:sz w:val="15"/>
          <w:szCs w:val="15"/>
          <w:spacing w:val="-24"/>
        </w:rPr>
        <w:t xml:space="preserve"> </w:t>
      </w:r>
      <w:r>
        <w:rPr>
          <w:sz w:val="15"/>
          <w:szCs w:val="15"/>
          <w:spacing w:val="-10"/>
        </w:rPr>
        <w:t>Risk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-10"/>
        </w:rPr>
        <w:t>factors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-10"/>
        </w:rPr>
        <w:t>for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-10"/>
        </w:rPr>
        <w:t>ERCP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10"/>
        </w:rPr>
        <w:t>－related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13"/>
        </w:rPr>
        <w:t>complications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13"/>
        </w:rPr>
        <w:t>: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-13"/>
        </w:rPr>
        <w:t>a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13"/>
        </w:rPr>
        <w:t>prospective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13"/>
        </w:rPr>
        <w:t>multicenter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13"/>
        </w:rPr>
        <w:t>st</w:t>
      </w:r>
      <w:r>
        <w:rPr>
          <w:sz w:val="15"/>
          <w:szCs w:val="15"/>
          <w:spacing w:val="-14"/>
        </w:rPr>
        <w:t>udy［J</w:t>
      </w:r>
      <w:r>
        <w:rPr>
          <w:sz w:val="15"/>
          <w:szCs w:val="15"/>
          <w:spacing w:val="-35"/>
        </w:rPr>
        <w:t>］．</w:t>
      </w:r>
      <w:r>
        <w:rPr>
          <w:sz w:val="15"/>
          <w:szCs w:val="15"/>
          <w:spacing w:val="-14"/>
        </w:rPr>
        <w:t>Am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4"/>
        </w:rPr>
        <w:t>J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14"/>
        </w:rPr>
        <w:t>Gastroen-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0"/>
        </w:rPr>
        <w:t>terol，2009，104 (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10"/>
        </w:rPr>
        <w:t>1)  :  31－40．</w:t>
      </w:r>
    </w:p>
    <w:p>
      <w:pPr>
        <w:pStyle w:val="BodyText"/>
        <w:ind w:left="521" w:hanging="442"/>
        <w:spacing w:before="3" w:line="211" w:lineRule="auto"/>
        <w:rPr>
          <w:sz w:val="15"/>
          <w:szCs w:val="15"/>
        </w:rPr>
      </w:pPr>
      <w:r>
        <w:rPr>
          <w:sz w:val="15"/>
          <w:szCs w:val="15"/>
          <w:spacing w:val="-10"/>
        </w:rPr>
        <w:t>［6］   LI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-10"/>
        </w:rPr>
        <w:t>ZS，XU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10"/>
        </w:rPr>
        <w:t>GM，SUN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10"/>
        </w:rPr>
        <w:t>Z</w:t>
      </w:r>
      <w:r>
        <w:rPr>
          <w:sz w:val="15"/>
          <w:szCs w:val="15"/>
          <w:spacing w:val="-11"/>
        </w:rPr>
        <w:t>X，et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11"/>
        </w:rPr>
        <w:t>al．Early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-11"/>
        </w:rPr>
        <w:t>complications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11"/>
        </w:rPr>
        <w:t>of</w:t>
      </w:r>
      <w:r>
        <w:rPr>
          <w:sz w:val="15"/>
          <w:szCs w:val="15"/>
          <w:spacing w:val="11"/>
          <w:w w:val="102"/>
        </w:rPr>
        <w:t xml:space="preserve"> </w:t>
      </w:r>
      <w:r>
        <w:rPr>
          <w:sz w:val="15"/>
          <w:szCs w:val="15"/>
          <w:spacing w:val="-11"/>
        </w:rPr>
        <w:t>diagnostic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12"/>
        </w:rPr>
        <w:t>and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12"/>
        </w:rPr>
        <w:t>therapeutic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-12"/>
        </w:rPr>
        <w:t>ERCP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-12"/>
        </w:rPr>
        <w:t>and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-12"/>
        </w:rPr>
        <w:t>its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-12"/>
        </w:rPr>
        <w:t>treatment［J</w:t>
      </w:r>
      <w:r>
        <w:rPr>
          <w:sz w:val="15"/>
          <w:szCs w:val="15"/>
          <w:spacing w:val="-24"/>
        </w:rPr>
        <w:t>］．</w:t>
      </w:r>
      <w:r>
        <w:rPr>
          <w:sz w:val="15"/>
          <w:szCs w:val="15"/>
          <w:spacing w:val="-12"/>
        </w:rPr>
        <w:t>Ch</w:t>
      </w:r>
      <w:r>
        <w:rPr>
          <w:sz w:val="15"/>
          <w:szCs w:val="15"/>
          <w:spacing w:val="-13"/>
        </w:rPr>
        <w:t>in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-13"/>
        </w:rPr>
        <w:t>J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-13"/>
        </w:rPr>
        <w:t>Dig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-13"/>
        </w:rPr>
        <w:t>Endosc，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9"/>
        </w:rPr>
        <w:t>2002，19 (</w:t>
      </w:r>
      <w:r>
        <w:rPr>
          <w:sz w:val="15"/>
          <w:szCs w:val="15"/>
          <w:spacing w:val="-27"/>
        </w:rPr>
        <w:t xml:space="preserve"> </w:t>
      </w:r>
      <w:r>
        <w:rPr>
          <w:sz w:val="15"/>
          <w:szCs w:val="15"/>
          <w:spacing w:val="-9"/>
        </w:rPr>
        <w:t>2)  :  77－80． (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9"/>
        </w:rPr>
        <w:t>in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10"/>
        </w:rPr>
        <w:t>Chinese)</w:t>
      </w:r>
    </w:p>
    <w:p>
      <w:pPr>
        <w:pStyle w:val="BodyText"/>
        <w:ind w:left="534" w:right="42"/>
        <w:spacing w:before="13" w:line="174" w:lineRule="auto"/>
        <w:rPr>
          <w:sz w:val="15"/>
          <w:szCs w:val="15"/>
        </w:rPr>
      </w:pPr>
      <w:r>
        <w:rPr>
          <w:rFonts w:ascii="NSimSun" w:hAnsi="NSimSun" w:eastAsia="NSimSun" w:cs="NSimSun"/>
          <w:sz w:val="15"/>
          <w:szCs w:val="15"/>
          <w:spacing w:val="7"/>
        </w:rPr>
        <w:t>李兆申</w:t>
      </w:r>
      <w:r>
        <w:rPr>
          <w:sz w:val="15"/>
          <w:szCs w:val="15"/>
          <w:spacing w:val="7"/>
        </w:rPr>
        <w:t>，</w:t>
      </w:r>
      <w:r>
        <w:rPr>
          <w:rFonts w:ascii="NSimSun" w:hAnsi="NSimSun" w:eastAsia="NSimSun" w:cs="NSimSun"/>
          <w:sz w:val="15"/>
          <w:szCs w:val="15"/>
          <w:spacing w:val="7"/>
        </w:rPr>
        <w:t>许国铭</w:t>
      </w:r>
      <w:r>
        <w:rPr>
          <w:sz w:val="15"/>
          <w:szCs w:val="15"/>
          <w:spacing w:val="7"/>
        </w:rPr>
        <w:t>，</w:t>
      </w:r>
      <w:r>
        <w:rPr>
          <w:rFonts w:ascii="NSimSun" w:hAnsi="NSimSun" w:eastAsia="NSimSun" w:cs="NSimSun"/>
          <w:sz w:val="15"/>
          <w:szCs w:val="15"/>
          <w:spacing w:val="7"/>
        </w:rPr>
        <w:t>孙振兴</w:t>
      </w:r>
      <w:r>
        <w:rPr>
          <w:sz w:val="15"/>
          <w:szCs w:val="15"/>
          <w:spacing w:val="7"/>
        </w:rPr>
        <w:t>，</w:t>
      </w:r>
      <w:r>
        <w:rPr>
          <w:rFonts w:ascii="NSimSun" w:hAnsi="NSimSun" w:eastAsia="NSimSun" w:cs="NSimSun"/>
          <w:sz w:val="15"/>
          <w:szCs w:val="15"/>
          <w:spacing w:val="7"/>
        </w:rPr>
        <w:t>等</w:t>
      </w:r>
      <w:r>
        <w:rPr>
          <w:sz w:val="15"/>
          <w:szCs w:val="15"/>
          <w:spacing w:val="7"/>
        </w:rPr>
        <w:t>．</w:t>
      </w:r>
      <w:r>
        <w:rPr>
          <w:rFonts w:ascii="NSimSun" w:hAnsi="NSimSun" w:eastAsia="NSimSun" w:cs="NSimSun"/>
          <w:sz w:val="15"/>
          <w:szCs w:val="15"/>
          <w:spacing w:val="7"/>
        </w:rPr>
        <w:t>诊断性与治疗性</w:t>
      </w:r>
      <w:r>
        <w:rPr>
          <w:rFonts w:ascii="NSimSun" w:hAnsi="NSimSun" w:eastAsia="NSimSun" w:cs="NSimSun"/>
          <w:sz w:val="15"/>
          <w:szCs w:val="15"/>
          <w:spacing w:val="-15"/>
        </w:rPr>
        <w:t xml:space="preserve"> </w:t>
      </w:r>
      <w:r>
        <w:rPr>
          <w:sz w:val="15"/>
          <w:szCs w:val="15"/>
        </w:rPr>
        <w:t>ERCP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rFonts w:ascii="NSimSun" w:hAnsi="NSimSun" w:eastAsia="NSimSun" w:cs="NSimSun"/>
          <w:sz w:val="15"/>
          <w:szCs w:val="15"/>
          <w:spacing w:val="7"/>
        </w:rPr>
        <w:t>早期并</w:t>
      </w:r>
      <w:r>
        <w:rPr>
          <w:rFonts w:ascii="NSimSun" w:hAnsi="NSimSun" w:eastAsia="NSimSun" w:cs="NSimSun"/>
          <w:sz w:val="15"/>
          <w:szCs w:val="15"/>
        </w:rPr>
        <w:t xml:space="preserve"> </w:t>
      </w:r>
      <w:r>
        <w:rPr>
          <w:rFonts w:ascii="NSimSun" w:hAnsi="NSimSun" w:eastAsia="NSimSun" w:cs="NSimSun"/>
          <w:sz w:val="15"/>
          <w:szCs w:val="15"/>
          <w:spacing w:val="-5"/>
        </w:rPr>
        <w:t>发症与处理</w:t>
      </w:r>
      <w:r>
        <w:rPr>
          <w:sz w:val="15"/>
          <w:szCs w:val="15"/>
          <w:spacing w:val="-5"/>
        </w:rPr>
        <w:t>［J</w:t>
      </w:r>
      <w:r>
        <w:rPr>
          <w:sz w:val="15"/>
          <w:szCs w:val="15"/>
          <w:spacing w:val="-18"/>
        </w:rPr>
        <w:t>］．</w:t>
      </w:r>
      <w:r>
        <w:rPr>
          <w:rFonts w:ascii="NSimSun" w:hAnsi="NSimSun" w:eastAsia="NSimSun" w:cs="NSimSun"/>
          <w:sz w:val="15"/>
          <w:szCs w:val="15"/>
          <w:spacing w:val="-5"/>
        </w:rPr>
        <w:t>中华消化内镜杂志</w:t>
      </w:r>
      <w:r>
        <w:rPr>
          <w:sz w:val="15"/>
          <w:szCs w:val="15"/>
          <w:spacing w:val="-5"/>
        </w:rPr>
        <w:t>，2002，19 (</w:t>
      </w:r>
      <w:r>
        <w:rPr>
          <w:sz w:val="15"/>
          <w:szCs w:val="15"/>
          <w:spacing w:val="-26"/>
        </w:rPr>
        <w:t xml:space="preserve"> </w:t>
      </w:r>
      <w:r>
        <w:rPr>
          <w:sz w:val="15"/>
          <w:szCs w:val="15"/>
          <w:spacing w:val="-5"/>
        </w:rPr>
        <w:t>2)</w:t>
      </w:r>
      <w:r>
        <w:rPr>
          <w:sz w:val="15"/>
          <w:szCs w:val="15"/>
          <w:spacing w:val="38"/>
          <w:w w:val="101"/>
        </w:rPr>
        <w:t xml:space="preserve"> </w:t>
      </w:r>
      <w:r>
        <w:rPr>
          <w:sz w:val="15"/>
          <w:szCs w:val="15"/>
          <w:spacing w:val="-5"/>
        </w:rPr>
        <w:t>: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-5"/>
        </w:rPr>
        <w:t>77－80．</w:t>
      </w:r>
    </w:p>
    <w:p>
      <w:pPr>
        <w:pStyle w:val="BodyText"/>
        <w:ind w:left="505" w:right="13" w:hanging="426"/>
        <w:spacing w:line="199" w:lineRule="auto"/>
        <w:tabs>
          <w:tab w:val="left" w:pos="562"/>
        </w:tabs>
        <w:rPr>
          <w:sz w:val="15"/>
          <w:szCs w:val="15"/>
        </w:rPr>
      </w:pPr>
      <w:r>
        <w:rPr>
          <w:sz w:val="15"/>
          <w:szCs w:val="15"/>
          <w:spacing w:val="-12"/>
        </w:rPr>
        <w:t>［7］   HU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-12"/>
        </w:rPr>
        <w:t>LH，LIAO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-12"/>
        </w:rPr>
        <w:t>Z，GAO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-12"/>
        </w:rPr>
        <w:t>R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12"/>
        </w:rPr>
        <w:t>,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-12"/>
        </w:rPr>
        <w:t>et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-12"/>
        </w:rPr>
        <w:t>al．Comparison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-12"/>
        </w:rPr>
        <w:t>of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-12"/>
        </w:rPr>
        <w:t>complication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-12"/>
        </w:rPr>
        <w:t>and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14"/>
        </w:rPr>
        <w:t>success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-14"/>
        </w:rPr>
        <w:t>rates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14"/>
        </w:rPr>
        <w:t>of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14"/>
        </w:rPr>
        <w:t>endoscopic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14"/>
        </w:rPr>
        <w:t>retrograde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-14"/>
        </w:rPr>
        <w:t>cholangiopancreatography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14"/>
        </w:rPr>
        <w:t>be-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3"/>
        </w:rPr>
        <w:t>tween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13"/>
        </w:rPr>
        <w:t>2001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-13"/>
        </w:rPr>
        <w:t>and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13"/>
        </w:rPr>
        <w:t>2007 :  a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13"/>
        </w:rPr>
        <w:t>retrospective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13"/>
        </w:rPr>
        <w:t>report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14"/>
        </w:rPr>
        <w:t>from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14"/>
        </w:rPr>
        <w:t>Changhai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14"/>
        </w:rPr>
        <w:t>hospital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10"/>
        </w:rPr>
        <w:t>［J</w:t>
      </w:r>
      <w:r>
        <w:rPr>
          <w:sz w:val="15"/>
          <w:szCs w:val="15"/>
          <w:spacing w:val="-32"/>
        </w:rPr>
        <w:t>］．</w:t>
      </w:r>
      <w:r>
        <w:rPr>
          <w:sz w:val="15"/>
          <w:szCs w:val="15"/>
          <w:spacing w:val="-10"/>
        </w:rPr>
        <w:t>Chin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10"/>
        </w:rPr>
        <w:t>J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10"/>
        </w:rPr>
        <w:t>Dig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10"/>
        </w:rPr>
        <w:t>Endosc，2009，26</w:t>
      </w:r>
      <w:r>
        <w:rPr>
          <w:sz w:val="15"/>
          <w:szCs w:val="15"/>
          <w:spacing w:val="-11"/>
        </w:rPr>
        <w:t xml:space="preserve"> (</w:t>
      </w:r>
      <w:r>
        <w:rPr>
          <w:sz w:val="15"/>
          <w:szCs w:val="15"/>
          <w:spacing w:val="-26"/>
        </w:rPr>
        <w:t xml:space="preserve"> </w:t>
      </w:r>
      <w:r>
        <w:rPr>
          <w:sz w:val="15"/>
          <w:szCs w:val="15"/>
          <w:spacing w:val="-11"/>
        </w:rPr>
        <w:t>5)  :  248－252．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11"/>
        </w:rPr>
        <w:t>(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11"/>
        </w:rPr>
        <w:t>in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11"/>
        </w:rPr>
        <w:t>Chinese)</w:t>
      </w:r>
      <w:r>
        <w:rPr>
          <w:sz w:val="15"/>
          <w:szCs w:val="15"/>
        </w:rPr>
        <w:t xml:space="preserve">   </w:t>
      </w:r>
      <w:r>
        <w:rPr>
          <w:rFonts w:ascii="NSimSun" w:hAnsi="NSimSun" w:eastAsia="NSimSun" w:cs="NSimSun"/>
          <w:sz w:val="15"/>
          <w:szCs w:val="15"/>
          <w:spacing w:val="-1"/>
        </w:rPr>
        <w:t>胡良皞</w:t>
      </w:r>
      <w:r>
        <w:rPr>
          <w:sz w:val="15"/>
          <w:szCs w:val="15"/>
          <w:spacing w:val="-1"/>
        </w:rPr>
        <w:t>，</w:t>
      </w:r>
      <w:r>
        <w:rPr>
          <w:rFonts w:ascii="NSimSun" w:hAnsi="NSimSun" w:eastAsia="NSimSun" w:cs="NSimSun"/>
          <w:sz w:val="15"/>
          <w:szCs w:val="15"/>
          <w:spacing w:val="-1"/>
        </w:rPr>
        <w:t>廖专</w:t>
      </w:r>
      <w:r>
        <w:rPr>
          <w:sz w:val="15"/>
          <w:szCs w:val="15"/>
          <w:spacing w:val="-1"/>
        </w:rPr>
        <w:t>，</w:t>
      </w:r>
      <w:r>
        <w:rPr>
          <w:rFonts w:ascii="NSimSun" w:hAnsi="NSimSun" w:eastAsia="NSimSun" w:cs="NSimSun"/>
          <w:sz w:val="15"/>
          <w:szCs w:val="15"/>
          <w:spacing w:val="-1"/>
        </w:rPr>
        <w:t>高瑞</w:t>
      </w:r>
      <w:r>
        <w:rPr>
          <w:sz w:val="15"/>
          <w:szCs w:val="15"/>
          <w:spacing w:val="-1"/>
        </w:rPr>
        <w:t>，</w:t>
      </w:r>
      <w:r>
        <w:rPr>
          <w:rFonts w:ascii="NSimSun" w:hAnsi="NSimSun" w:eastAsia="NSimSun" w:cs="NSimSun"/>
          <w:sz w:val="15"/>
          <w:szCs w:val="15"/>
          <w:spacing w:val="-1"/>
        </w:rPr>
        <w:t>等</w:t>
      </w:r>
      <w:r>
        <w:rPr>
          <w:sz w:val="15"/>
          <w:szCs w:val="15"/>
          <w:spacing w:val="-1"/>
        </w:rPr>
        <w:t>．</w:t>
      </w:r>
      <w:r>
        <w:rPr>
          <w:rFonts w:ascii="NSimSun" w:hAnsi="NSimSun" w:eastAsia="NSimSun" w:cs="NSimSun"/>
          <w:sz w:val="15"/>
          <w:szCs w:val="15"/>
          <w:spacing w:val="-1"/>
        </w:rPr>
        <w:t>长海医院</w:t>
      </w:r>
      <w:r>
        <w:rPr>
          <w:rFonts w:ascii="NSimSun" w:hAnsi="NSimSun" w:eastAsia="NSimSun" w:cs="NSimSun"/>
          <w:sz w:val="15"/>
          <w:szCs w:val="15"/>
          <w:spacing w:val="-43"/>
        </w:rPr>
        <w:t xml:space="preserve"> </w:t>
      </w:r>
      <w:r>
        <w:rPr>
          <w:sz w:val="15"/>
          <w:szCs w:val="15"/>
          <w:spacing w:val="-1"/>
        </w:rPr>
        <w:t>200</w:t>
      </w:r>
      <w:r>
        <w:rPr>
          <w:sz w:val="15"/>
          <w:szCs w:val="15"/>
          <w:spacing w:val="-2"/>
        </w:rPr>
        <w:t>1</w:t>
      </w:r>
      <w:r>
        <w:rPr>
          <w:sz w:val="15"/>
          <w:szCs w:val="15"/>
          <w:spacing w:val="11"/>
        </w:rPr>
        <w:t xml:space="preserve"> </w:t>
      </w:r>
      <w:r>
        <w:rPr>
          <w:rFonts w:ascii="NSimSun" w:hAnsi="NSimSun" w:eastAsia="NSimSun" w:cs="NSimSun"/>
          <w:sz w:val="15"/>
          <w:szCs w:val="15"/>
          <w:spacing w:val="-2"/>
        </w:rPr>
        <w:t>年与</w:t>
      </w:r>
      <w:r>
        <w:rPr>
          <w:rFonts w:ascii="NSimSun" w:hAnsi="NSimSun" w:eastAsia="NSimSun" w:cs="NSimSun"/>
          <w:sz w:val="15"/>
          <w:szCs w:val="15"/>
          <w:spacing w:val="-44"/>
        </w:rPr>
        <w:t xml:space="preserve"> </w:t>
      </w:r>
      <w:r>
        <w:rPr>
          <w:sz w:val="15"/>
          <w:szCs w:val="15"/>
          <w:spacing w:val="-2"/>
        </w:rPr>
        <w:t>2007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rFonts w:ascii="NSimSun" w:hAnsi="NSimSun" w:eastAsia="NSimSun" w:cs="NSimSun"/>
          <w:sz w:val="15"/>
          <w:szCs w:val="15"/>
          <w:spacing w:val="-2"/>
        </w:rPr>
        <w:t>年</w:t>
      </w:r>
      <w:r>
        <w:rPr>
          <w:rFonts w:ascii="NSimSun" w:hAnsi="NSimSun" w:eastAsia="NSimSun" w:cs="NSimSun"/>
          <w:sz w:val="15"/>
          <w:szCs w:val="15"/>
          <w:spacing w:val="-34"/>
        </w:rPr>
        <w:t xml:space="preserve"> </w:t>
      </w:r>
      <w:r>
        <w:rPr>
          <w:sz w:val="15"/>
          <w:szCs w:val="15"/>
          <w:spacing w:val="-2"/>
        </w:rPr>
        <w:t>ERCP </w:t>
      </w:r>
      <w:r>
        <w:rPr>
          <w:rFonts w:ascii="NSimSun" w:hAnsi="NSimSun" w:eastAsia="NSimSun" w:cs="NSimSun"/>
          <w:sz w:val="15"/>
          <w:szCs w:val="15"/>
          <w:spacing w:val="-2"/>
        </w:rPr>
        <w:t>成</w:t>
      </w:r>
      <w:r>
        <w:rPr>
          <w:rFonts w:ascii="NSimSun" w:hAnsi="NSimSun" w:eastAsia="NSimSun" w:cs="NSimSun"/>
          <w:sz w:val="15"/>
          <w:szCs w:val="15"/>
        </w:rPr>
        <w:t xml:space="preserve"> </w:t>
      </w:r>
      <w:r>
        <w:rPr>
          <w:rFonts w:ascii="NSimSun" w:hAnsi="NSimSun" w:eastAsia="NSimSun" w:cs="NSimSun"/>
          <w:sz w:val="15"/>
          <w:szCs w:val="15"/>
          <w:spacing w:val="8"/>
        </w:rPr>
        <w:t>功率和并发症</w:t>
      </w:r>
      <w:r>
        <w:rPr>
          <w:rFonts w:ascii="NSimSun" w:hAnsi="NSimSun" w:eastAsia="NSimSun" w:cs="NSimSun"/>
          <w:sz w:val="15"/>
          <w:szCs w:val="15"/>
          <w:spacing w:val="-41"/>
        </w:rPr>
        <w:t xml:space="preserve"> </w:t>
      </w:r>
      <w:r>
        <w:rPr>
          <w:rFonts w:ascii="NSimSun" w:hAnsi="NSimSun" w:eastAsia="NSimSun" w:cs="NSimSun"/>
          <w:sz w:val="15"/>
          <w:szCs w:val="15"/>
          <w:spacing w:val="8"/>
        </w:rPr>
        <w:t>比较研究</w:t>
      </w:r>
      <w:r>
        <w:rPr>
          <w:sz w:val="15"/>
          <w:szCs w:val="15"/>
          <w:spacing w:val="8"/>
        </w:rPr>
        <w:t>［J</w:t>
      </w:r>
      <w:r>
        <w:rPr>
          <w:sz w:val="15"/>
          <w:szCs w:val="15"/>
          <w:spacing w:val="-25"/>
        </w:rPr>
        <w:t>］．</w:t>
      </w:r>
      <w:r>
        <w:rPr>
          <w:sz w:val="15"/>
          <w:szCs w:val="15"/>
          <w:spacing w:val="-6"/>
        </w:rPr>
        <w:t xml:space="preserve"> </w:t>
      </w:r>
      <w:r>
        <w:rPr>
          <w:rFonts w:ascii="NSimSun" w:hAnsi="NSimSun" w:eastAsia="NSimSun" w:cs="NSimSun"/>
          <w:sz w:val="15"/>
          <w:szCs w:val="15"/>
          <w:spacing w:val="8"/>
        </w:rPr>
        <w:t>中华消化内镜杂志</w:t>
      </w:r>
      <w:r>
        <w:rPr>
          <w:sz w:val="15"/>
          <w:szCs w:val="15"/>
          <w:spacing w:val="8"/>
        </w:rPr>
        <w:t>，2009，26</w:t>
      </w:r>
      <w:r>
        <w:rPr>
          <w:sz w:val="15"/>
          <w:szCs w:val="15"/>
        </w:rPr>
        <w:t xml:space="preserve">  </w:t>
      </w:r>
      <w:r>
        <w:rPr>
          <w:sz w:val="15"/>
          <w:szCs w:val="15"/>
        </w:rPr>
        <w:tab/>
      </w:r>
      <w:r>
        <w:rPr>
          <w:sz w:val="15"/>
          <w:szCs w:val="15"/>
          <w:spacing w:val="-8"/>
        </w:rPr>
        <w:t>(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8"/>
        </w:rPr>
        <w:t>5)  :  248－252．</w:t>
      </w:r>
    </w:p>
    <w:p>
      <w:pPr>
        <w:pStyle w:val="BodyText"/>
        <w:ind w:left="553" w:right="13" w:hanging="474"/>
        <w:spacing w:line="199" w:lineRule="auto"/>
        <w:rPr>
          <w:sz w:val="15"/>
          <w:szCs w:val="15"/>
        </w:rPr>
      </w:pPr>
      <w:r>
        <w:rPr>
          <w:sz w:val="15"/>
          <w:szCs w:val="15"/>
          <w:spacing w:val="-6"/>
        </w:rPr>
        <w:t>［8］   ANDRIULLI  A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6"/>
        </w:rPr>
        <w:t>，LOPERFIDO  S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-6"/>
        </w:rPr>
        <w:t>，NAPOLITANO  G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6"/>
        </w:rPr>
        <w:t>，et  al．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6"/>
        </w:rPr>
        <w:t>Inci-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2"/>
        </w:rPr>
        <w:t>dence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-12"/>
        </w:rPr>
        <w:t>rates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-12"/>
        </w:rPr>
        <w:t>of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-12"/>
        </w:rPr>
        <w:t>post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-12"/>
        </w:rPr>
        <w:t>－ERCP  complications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12"/>
        </w:rPr>
        <w:t>:   a  systematic  survey  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3"/>
        </w:rPr>
        <w:t>prospective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-13"/>
        </w:rPr>
        <w:t>studies［J</w:t>
      </w:r>
      <w:r>
        <w:rPr>
          <w:sz w:val="15"/>
          <w:szCs w:val="15"/>
          <w:spacing w:val="-30"/>
        </w:rPr>
        <w:t>］．</w:t>
      </w:r>
      <w:r>
        <w:rPr>
          <w:sz w:val="15"/>
          <w:szCs w:val="15"/>
          <w:spacing w:val="-13"/>
        </w:rPr>
        <w:t>Am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13"/>
        </w:rPr>
        <w:t>J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13"/>
        </w:rPr>
        <w:t>Gastroenterol，2007，102 (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-13"/>
        </w:rPr>
        <w:t>8)  :  1781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1"/>
        </w:rPr>
        <w:t>- 1788．</w:t>
      </w:r>
    </w:p>
    <w:p>
      <w:pPr>
        <w:pStyle w:val="BodyText"/>
        <w:ind w:left="527" w:right="13" w:hanging="448"/>
        <w:spacing w:before="1" w:line="199" w:lineRule="auto"/>
        <w:rPr>
          <w:sz w:val="15"/>
          <w:szCs w:val="15"/>
        </w:rPr>
      </w:pPr>
      <w:r>
        <w:rPr>
          <w:sz w:val="15"/>
          <w:szCs w:val="15"/>
          <w:spacing w:val="-6"/>
        </w:rPr>
        <w:t>［9］</w:t>
      </w:r>
      <w:r>
        <w:rPr>
          <w:sz w:val="15"/>
          <w:szCs w:val="15"/>
          <w:spacing w:val="14"/>
        </w:rPr>
        <w:t xml:space="preserve">  </w:t>
      </w:r>
      <w:r>
        <w:rPr>
          <w:sz w:val="15"/>
          <w:szCs w:val="15"/>
          <w:spacing w:val="-6"/>
        </w:rPr>
        <w:t>WILLIAMS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6"/>
        </w:rPr>
        <w:t>EJ，TAYLOR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6"/>
        </w:rPr>
        <w:t>S，FA</w:t>
      </w:r>
      <w:r>
        <w:rPr>
          <w:sz w:val="15"/>
          <w:szCs w:val="15"/>
          <w:spacing w:val="-7"/>
        </w:rPr>
        <w:t>IRCLOUGH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7"/>
        </w:rPr>
        <w:t>P，et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7"/>
        </w:rPr>
        <w:t>al．Risk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7"/>
        </w:rPr>
        <w:t>factors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1"/>
        </w:rPr>
        <w:t>for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11"/>
        </w:rPr>
        <w:t>complication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11"/>
        </w:rPr>
        <w:t>following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11"/>
        </w:rPr>
        <w:t>ERCP ;  results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11"/>
        </w:rPr>
        <w:t>of a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11"/>
        </w:rPr>
        <w:t>large－scale，p</w:t>
      </w:r>
      <w:r>
        <w:rPr>
          <w:sz w:val="15"/>
          <w:szCs w:val="15"/>
          <w:spacing w:val="-12"/>
        </w:rPr>
        <w:t>rospec-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1"/>
        </w:rPr>
        <w:t>tive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11"/>
        </w:rPr>
        <w:t>multicenter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11"/>
        </w:rPr>
        <w:t>study［J</w:t>
      </w:r>
      <w:r>
        <w:rPr>
          <w:sz w:val="15"/>
          <w:szCs w:val="15"/>
          <w:spacing w:val="-33"/>
        </w:rPr>
        <w:t>］．</w:t>
      </w:r>
      <w:r>
        <w:rPr>
          <w:sz w:val="15"/>
          <w:szCs w:val="15"/>
          <w:spacing w:val="-11"/>
        </w:rPr>
        <w:t>Endoscopy，2007，39 (9</w:t>
      </w:r>
      <w:r>
        <w:rPr>
          <w:sz w:val="15"/>
          <w:szCs w:val="15"/>
          <w:spacing w:val="-12"/>
        </w:rPr>
        <w:t>)  :  793－801．</w:t>
      </w:r>
    </w:p>
    <w:p>
      <w:pPr>
        <w:pStyle w:val="BodyText"/>
        <w:ind w:left="527" w:right="13" w:hanging="528"/>
        <w:spacing w:line="199" w:lineRule="auto"/>
        <w:rPr>
          <w:sz w:val="15"/>
          <w:szCs w:val="15"/>
        </w:rPr>
      </w:pPr>
      <w:r>
        <w:rPr>
          <w:sz w:val="15"/>
          <w:szCs w:val="15"/>
          <w:spacing w:val="-14"/>
        </w:rPr>
        <w:t>［10］   DUMONCEAU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14"/>
        </w:rPr>
        <w:t>JM，ANDRIULLI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14"/>
        </w:rPr>
        <w:t>A，ELMUNZER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14"/>
        </w:rPr>
        <w:t>BJ，et</w:t>
      </w:r>
      <w:r>
        <w:rPr>
          <w:sz w:val="15"/>
          <w:szCs w:val="15"/>
          <w:spacing w:val="12"/>
          <w:w w:val="102"/>
        </w:rPr>
        <w:t xml:space="preserve"> </w:t>
      </w:r>
      <w:r>
        <w:rPr>
          <w:sz w:val="15"/>
          <w:szCs w:val="15"/>
          <w:spacing w:val="-14"/>
        </w:rPr>
        <w:t>al．Prophylaxis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5"/>
        </w:rPr>
        <w:t>of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-15"/>
        </w:rPr>
        <w:t>post－ERCP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15"/>
        </w:rPr>
        <w:t>pancreatitis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15"/>
        </w:rPr>
        <w:t>:  European  Society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15"/>
        </w:rPr>
        <w:t>of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-15"/>
        </w:rPr>
        <w:t>Gastrointe</w:t>
      </w:r>
      <w:r>
        <w:rPr>
          <w:sz w:val="15"/>
          <w:szCs w:val="15"/>
          <w:spacing w:val="-16"/>
        </w:rPr>
        <w:t>stinal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16"/>
        </w:rPr>
        <w:t>Endos-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7"/>
        </w:rPr>
        <w:t>copy  (ESGE)   Guideline－updated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7"/>
        </w:rPr>
        <w:t>June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17"/>
        </w:rPr>
        <w:t>2014［J</w:t>
      </w:r>
      <w:r>
        <w:rPr>
          <w:sz w:val="15"/>
          <w:szCs w:val="15"/>
          <w:spacing w:val="-42"/>
        </w:rPr>
        <w:t>］．</w:t>
      </w:r>
      <w:r>
        <w:rPr>
          <w:sz w:val="15"/>
          <w:szCs w:val="15"/>
          <w:spacing w:val="-17"/>
        </w:rPr>
        <w:t>Endosc</w:t>
      </w:r>
      <w:r>
        <w:rPr>
          <w:sz w:val="15"/>
          <w:szCs w:val="15"/>
          <w:spacing w:val="-18"/>
        </w:rPr>
        <w:t>opy，2014，46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4"/>
        </w:rPr>
        <w:t>(9)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-14"/>
        </w:rPr>
        <w:t>: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-14"/>
        </w:rPr>
        <w:t>799－815．</w:t>
      </w:r>
    </w:p>
    <w:p>
      <w:pPr>
        <w:pStyle w:val="BodyText"/>
        <w:ind w:left="530" w:right="40" w:hanging="530"/>
        <w:spacing w:line="199" w:lineRule="auto"/>
        <w:rPr>
          <w:sz w:val="15"/>
          <w:szCs w:val="15"/>
        </w:rPr>
      </w:pPr>
      <w:r>
        <w:rPr>
          <w:sz w:val="15"/>
          <w:szCs w:val="15"/>
          <w:spacing w:val="-14"/>
        </w:rPr>
        <w:t>［11］   BAI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14"/>
        </w:rPr>
        <w:t>Y，GAO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4"/>
        </w:rPr>
        <w:t>F，GAO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14"/>
        </w:rPr>
        <w:t>J，et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-14"/>
        </w:rPr>
        <w:t>al．Prophylactic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14"/>
        </w:rPr>
        <w:t>antibiotics</w:t>
      </w:r>
      <w:r>
        <w:rPr>
          <w:sz w:val="15"/>
          <w:szCs w:val="15"/>
          <w:spacing w:val="11"/>
          <w:w w:val="102"/>
        </w:rPr>
        <w:t xml:space="preserve"> </w:t>
      </w:r>
      <w:r>
        <w:rPr>
          <w:sz w:val="15"/>
          <w:szCs w:val="15"/>
          <w:spacing w:val="-14"/>
        </w:rPr>
        <w:t>cannot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14"/>
        </w:rPr>
        <w:t>prevent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6"/>
        </w:rPr>
        <w:t>endoscopic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16"/>
        </w:rPr>
        <w:t>retrograde  cholangiopancrea</w:t>
      </w:r>
      <w:r>
        <w:rPr>
          <w:sz w:val="15"/>
          <w:szCs w:val="15"/>
          <w:spacing w:val="-17"/>
        </w:rPr>
        <w:t>tography －induced  cholangitis :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5"/>
        </w:rPr>
        <w:t>a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-15"/>
        </w:rPr>
        <w:t>meta－analysis［J</w:t>
      </w:r>
      <w:r>
        <w:rPr>
          <w:sz w:val="15"/>
          <w:szCs w:val="15"/>
          <w:spacing w:val="-44"/>
          <w:w w:val="99"/>
        </w:rPr>
        <w:t>］．</w:t>
      </w:r>
      <w:r>
        <w:rPr>
          <w:sz w:val="15"/>
          <w:szCs w:val="15"/>
          <w:spacing w:val="-15"/>
        </w:rPr>
        <w:t>Pancreas，2009，38(2)  :  1</w:t>
      </w:r>
      <w:r>
        <w:rPr>
          <w:sz w:val="15"/>
          <w:szCs w:val="15"/>
          <w:spacing w:val="-16"/>
        </w:rPr>
        <w:t>26－130．</w:t>
      </w:r>
    </w:p>
    <w:p>
      <w:pPr>
        <w:pStyle w:val="BodyText"/>
        <w:ind w:left="527" w:right="36" w:hanging="528"/>
        <w:spacing w:line="199" w:lineRule="auto"/>
        <w:rPr>
          <w:sz w:val="15"/>
          <w:szCs w:val="15"/>
        </w:rPr>
      </w:pPr>
      <w:r>
        <w:rPr>
          <w:sz w:val="15"/>
          <w:szCs w:val="15"/>
          <w:spacing w:val="-15"/>
        </w:rPr>
        <w:t>［12］   WONG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-15"/>
        </w:rPr>
        <w:t>LL，TSAI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15"/>
        </w:rPr>
        <w:t>HH．Preventio</w:t>
      </w:r>
      <w:r>
        <w:rPr>
          <w:sz w:val="15"/>
          <w:szCs w:val="15"/>
          <w:spacing w:val="-16"/>
        </w:rPr>
        <w:t>n of post－ERCP pancreatitis［J</w:t>
      </w:r>
      <w:r>
        <w:rPr>
          <w:sz w:val="15"/>
          <w:szCs w:val="15"/>
          <w:spacing w:val="-39"/>
          <w:w w:val="89"/>
        </w:rPr>
        <w:t>］．</w:t>
      </w:r>
      <w:r>
        <w:rPr>
          <w:sz w:val="15"/>
          <w:szCs w:val="15"/>
          <w:spacing w:val="-16"/>
        </w:rPr>
        <w:t>World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7"/>
        </w:rPr>
        <w:t>J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-17"/>
        </w:rPr>
        <w:t>Gastrointest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-17"/>
        </w:rPr>
        <w:t>Pathophysiol，2014，5(1)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-17"/>
        </w:rPr>
        <w:t>:  1－10．</w:t>
      </w:r>
    </w:p>
    <w:p>
      <w:pPr>
        <w:pStyle w:val="BodyText"/>
        <w:ind w:left="555" w:right="37" w:hanging="556"/>
        <w:spacing w:before="1" w:line="199" w:lineRule="auto"/>
        <w:rPr>
          <w:sz w:val="15"/>
          <w:szCs w:val="15"/>
        </w:rPr>
      </w:pPr>
      <w:r>
        <w:rPr>
          <w:sz w:val="15"/>
          <w:szCs w:val="15"/>
          <w:spacing w:val="-11"/>
        </w:rPr>
        <w:t>［13］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-11"/>
        </w:rPr>
        <w:t>PUIG  I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11"/>
        </w:rPr>
        <w:t>，CALVET  X</w:t>
      </w:r>
      <w:r>
        <w:rPr>
          <w:sz w:val="15"/>
          <w:szCs w:val="15"/>
          <w:spacing w:val="-25"/>
        </w:rPr>
        <w:t xml:space="preserve"> </w:t>
      </w:r>
      <w:r>
        <w:rPr>
          <w:sz w:val="15"/>
          <w:szCs w:val="15"/>
          <w:spacing w:val="-11"/>
        </w:rPr>
        <w:t>，BAYLINA  M</w:t>
      </w:r>
      <w:r>
        <w:rPr>
          <w:sz w:val="15"/>
          <w:szCs w:val="15"/>
          <w:spacing w:val="-26"/>
        </w:rPr>
        <w:t xml:space="preserve"> </w:t>
      </w:r>
      <w:r>
        <w:rPr>
          <w:sz w:val="15"/>
          <w:szCs w:val="15"/>
          <w:spacing w:val="-11"/>
        </w:rPr>
        <w:t>，et  al．</w:t>
      </w:r>
      <w:r>
        <w:rPr>
          <w:sz w:val="15"/>
          <w:szCs w:val="15"/>
          <w:spacing w:val="-24"/>
        </w:rPr>
        <w:t xml:space="preserve"> </w:t>
      </w:r>
      <w:r>
        <w:rPr>
          <w:sz w:val="15"/>
          <w:szCs w:val="15"/>
          <w:spacing w:val="-11"/>
        </w:rPr>
        <w:t>How </w:t>
      </w:r>
      <w:r>
        <w:rPr>
          <w:sz w:val="15"/>
          <w:szCs w:val="15"/>
          <w:spacing w:val="-12"/>
        </w:rPr>
        <w:t xml:space="preserve"> and  when  should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4"/>
        </w:rPr>
        <w:t>NSAIDs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14"/>
        </w:rPr>
        <w:t>be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14"/>
        </w:rPr>
        <w:t>used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14"/>
        </w:rPr>
        <w:t>for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14"/>
        </w:rPr>
        <w:t>preventing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14"/>
        </w:rPr>
        <w:t>post－ERCP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14"/>
        </w:rPr>
        <w:t>pancreatitis? A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14"/>
        </w:rPr>
        <w:t>systematic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6"/>
        </w:rPr>
        <w:t>review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16"/>
        </w:rPr>
        <w:t>and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16"/>
        </w:rPr>
        <w:t>meta－analysis［J</w:t>
      </w:r>
      <w:r>
        <w:rPr>
          <w:sz w:val="15"/>
          <w:szCs w:val="15"/>
          <w:spacing w:val="-38"/>
        </w:rPr>
        <w:t>］．</w:t>
      </w:r>
      <w:r>
        <w:rPr>
          <w:sz w:val="15"/>
          <w:szCs w:val="15"/>
          <w:spacing w:val="-16"/>
        </w:rPr>
        <w:t>PLoS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16"/>
        </w:rPr>
        <w:t>One，2014，9(3)  :  e92922．</w:t>
      </w:r>
    </w:p>
    <w:p>
      <w:pPr>
        <w:pStyle w:val="BodyText"/>
        <w:ind w:left="527" w:right="13" w:hanging="528"/>
        <w:spacing w:line="199" w:lineRule="auto"/>
        <w:rPr>
          <w:sz w:val="15"/>
          <w:szCs w:val="15"/>
        </w:rPr>
      </w:pPr>
      <w:r>
        <w:rPr>
          <w:sz w:val="15"/>
          <w:szCs w:val="15"/>
          <w:spacing w:val="-9"/>
        </w:rPr>
        <w:t>［14］   McDOWELL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9"/>
        </w:rPr>
        <w:t>K，CLEMENTS</w:t>
      </w:r>
      <w:r>
        <w:rPr>
          <w:sz w:val="15"/>
          <w:szCs w:val="15"/>
          <w:spacing w:val="-10"/>
        </w:rPr>
        <w:t xml:space="preserve"> JN．How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10"/>
        </w:rPr>
        <w:t>can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10"/>
        </w:rPr>
        <w:t>NSAIDs harm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10"/>
        </w:rPr>
        <w:t>cardiovas-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0"/>
        </w:rPr>
        <w:t>cular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10"/>
        </w:rPr>
        <w:t>and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10"/>
        </w:rPr>
        <w:t>renal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10"/>
        </w:rPr>
        <w:t>function?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10"/>
        </w:rPr>
        <w:t>［J</w:t>
      </w:r>
      <w:r>
        <w:rPr>
          <w:sz w:val="15"/>
          <w:szCs w:val="15"/>
          <w:spacing w:val="-28"/>
        </w:rPr>
        <w:t>］．</w:t>
      </w:r>
      <w:r>
        <w:rPr>
          <w:sz w:val="15"/>
          <w:szCs w:val="15"/>
          <w:spacing w:val="-10"/>
        </w:rPr>
        <w:t>JAAPA，2014，27 (4)  :  12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-10"/>
        </w:rPr>
        <w:t>－15．</w:t>
      </w:r>
    </w:p>
    <w:p>
      <w:pPr>
        <w:pStyle w:val="BodyText"/>
        <w:ind w:left="525" w:right="13" w:hanging="526"/>
        <w:spacing w:line="199" w:lineRule="auto"/>
        <w:rPr>
          <w:sz w:val="15"/>
          <w:szCs w:val="15"/>
        </w:rPr>
      </w:pPr>
      <w:r>
        <w:rPr>
          <w:sz w:val="15"/>
          <w:szCs w:val="15"/>
          <w:spacing w:val="-10"/>
        </w:rPr>
        <w:t>［15］   RAI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10"/>
        </w:rPr>
        <w:t>U，THRIMAWITHANA</w:t>
      </w:r>
      <w:r>
        <w:rPr>
          <w:sz w:val="15"/>
          <w:szCs w:val="15"/>
          <w:spacing w:val="-11"/>
        </w:rPr>
        <w:t xml:space="preserve"> TR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-11"/>
        </w:rPr>
        <w:t>,  VALERY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1"/>
        </w:rPr>
        <w:t>C，et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11"/>
        </w:rPr>
        <w:t>al．Therapeutic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11"/>
        </w:rPr>
        <w:t>uses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15"/>
        </w:rPr>
        <w:t>of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15"/>
        </w:rPr>
        <w:t>somatostatin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-15"/>
        </w:rPr>
        <w:t>and  its  analogues :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-15"/>
        </w:rPr>
        <w:t>current  view  and  potential  ap</w:t>
      </w:r>
      <w:r>
        <w:rPr>
          <w:sz w:val="15"/>
          <w:szCs w:val="15"/>
          <w:spacing w:val="-16"/>
        </w:rPr>
        <w:t>plica-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7"/>
        </w:rPr>
        <w:t>tions［J</w:t>
      </w:r>
      <w:r>
        <w:rPr>
          <w:sz w:val="15"/>
          <w:szCs w:val="15"/>
          <w:spacing w:val="-44"/>
          <w:w w:val="99"/>
        </w:rPr>
        <w:t>］．</w:t>
      </w:r>
      <w:r>
        <w:rPr>
          <w:sz w:val="15"/>
          <w:szCs w:val="15"/>
          <w:spacing w:val="-17"/>
        </w:rPr>
        <w:t>Pharmacol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-17"/>
        </w:rPr>
        <w:t>Ther，2015，</w:t>
      </w:r>
      <w:r>
        <w:rPr>
          <w:sz w:val="15"/>
          <w:szCs w:val="15"/>
          <w:spacing w:val="-18"/>
        </w:rPr>
        <w:t>152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18"/>
        </w:rPr>
        <w:t>:  98－110．</w:t>
      </w:r>
    </w:p>
    <w:p>
      <w:pPr>
        <w:pStyle w:val="BodyText"/>
        <w:ind w:left="525" w:right="13" w:hanging="526"/>
        <w:spacing w:line="199" w:lineRule="auto"/>
        <w:rPr>
          <w:sz w:val="15"/>
          <w:szCs w:val="15"/>
        </w:rPr>
      </w:pPr>
      <w:r>
        <w:rPr>
          <w:sz w:val="15"/>
          <w:szCs w:val="15"/>
          <w:spacing w:val="-10"/>
        </w:rPr>
        <w:t>［16］   BAI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10"/>
        </w:rPr>
        <w:t>Y，REN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10"/>
        </w:rPr>
        <w:t>X，ZHANG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10"/>
        </w:rPr>
        <w:t>XF，et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10"/>
        </w:rPr>
        <w:t>al．Prophylactic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10"/>
        </w:rPr>
        <w:t>somatostatin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-10"/>
        </w:rPr>
        <w:t>can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11"/>
        </w:rPr>
        <w:t>reduce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11"/>
        </w:rPr>
        <w:t>incidence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11"/>
        </w:rPr>
        <w:t>of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-11"/>
        </w:rPr>
        <w:t>post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11"/>
        </w:rPr>
        <w:t>－ER</w:t>
      </w:r>
      <w:r>
        <w:rPr>
          <w:sz w:val="15"/>
          <w:szCs w:val="15"/>
          <w:spacing w:val="-12"/>
        </w:rPr>
        <w:t>CP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-12"/>
        </w:rPr>
        <w:t>pancreatitis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12"/>
        </w:rPr>
        <w:t>: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-12"/>
        </w:rPr>
        <w:t>multicenter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-12"/>
        </w:rPr>
        <w:t>random-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1"/>
        </w:rPr>
        <w:t>ized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11"/>
        </w:rPr>
        <w:t>controlled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11"/>
        </w:rPr>
        <w:t>trial［J</w:t>
      </w:r>
      <w:r>
        <w:rPr>
          <w:sz w:val="15"/>
          <w:szCs w:val="15"/>
          <w:spacing w:val="-33"/>
        </w:rPr>
        <w:t>］．</w:t>
      </w:r>
      <w:r>
        <w:rPr>
          <w:sz w:val="15"/>
          <w:szCs w:val="15"/>
          <w:spacing w:val="-11"/>
        </w:rPr>
        <w:t>Endoscopy，2015，47 (</w:t>
      </w:r>
      <w:r>
        <w:rPr>
          <w:sz w:val="15"/>
          <w:szCs w:val="15"/>
          <w:spacing w:val="-27"/>
        </w:rPr>
        <w:t xml:space="preserve"> </w:t>
      </w:r>
      <w:r>
        <w:rPr>
          <w:sz w:val="15"/>
          <w:szCs w:val="15"/>
          <w:spacing w:val="-11"/>
        </w:rPr>
        <w:t>5</w:t>
      </w:r>
      <w:r>
        <w:rPr>
          <w:sz w:val="15"/>
          <w:szCs w:val="15"/>
          <w:spacing w:val="-12"/>
        </w:rPr>
        <w:t>)  :  415－420．</w:t>
      </w:r>
    </w:p>
    <w:p>
      <w:pPr>
        <w:pStyle w:val="BodyText"/>
        <w:ind w:left="527" w:right="13" w:hanging="528"/>
        <w:spacing w:line="199" w:lineRule="auto"/>
        <w:rPr>
          <w:sz w:val="15"/>
          <w:szCs w:val="15"/>
        </w:rPr>
      </w:pPr>
      <w:r>
        <w:rPr>
          <w:sz w:val="15"/>
          <w:szCs w:val="15"/>
          <w:spacing w:val="-7"/>
        </w:rPr>
        <w:t>［17］</w:t>
      </w:r>
      <w:r>
        <w:rPr>
          <w:sz w:val="15"/>
          <w:szCs w:val="15"/>
          <w:spacing w:val="15"/>
          <w:w w:val="101"/>
        </w:rPr>
        <w:t xml:space="preserve">  </w:t>
      </w:r>
      <w:r>
        <w:rPr>
          <w:sz w:val="15"/>
          <w:szCs w:val="15"/>
          <w:spacing w:val="-7"/>
        </w:rPr>
        <w:t>STARITZ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7"/>
        </w:rPr>
        <w:t>M，PORALLA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7"/>
        </w:rPr>
        <w:t>T，EWE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7"/>
        </w:rPr>
        <w:t>K，et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7"/>
        </w:rPr>
        <w:t>al．Effect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7"/>
        </w:rPr>
        <w:t>of gl</w:t>
      </w:r>
      <w:r>
        <w:rPr>
          <w:sz w:val="15"/>
          <w:szCs w:val="15"/>
          <w:spacing w:val="-8"/>
        </w:rPr>
        <w:t>yceryl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8"/>
        </w:rPr>
        <w:t>trini-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2"/>
        </w:rPr>
        <w:t>trate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12"/>
        </w:rPr>
        <w:t>on</w:t>
      </w:r>
      <w:r>
        <w:rPr>
          <w:sz w:val="15"/>
          <w:szCs w:val="15"/>
          <w:spacing w:val="14"/>
          <w:w w:val="102"/>
        </w:rPr>
        <w:t xml:space="preserve"> </w:t>
      </w:r>
      <w:r>
        <w:rPr>
          <w:sz w:val="15"/>
          <w:szCs w:val="15"/>
          <w:spacing w:val="-12"/>
        </w:rPr>
        <w:t>the  sphincter  of  Oddi  motility  and  baseline  pressure［J</w:t>
      </w:r>
      <w:r>
        <w:rPr>
          <w:sz w:val="15"/>
          <w:szCs w:val="15"/>
          <w:spacing w:val="-41"/>
        </w:rPr>
        <w:t>］．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1"/>
        </w:rPr>
        <w:t>Gut，1985，26 (</w:t>
      </w:r>
      <w:r>
        <w:rPr>
          <w:sz w:val="15"/>
          <w:szCs w:val="15"/>
          <w:spacing w:val="-27"/>
        </w:rPr>
        <w:t xml:space="preserve"> </w:t>
      </w:r>
      <w:r>
        <w:rPr>
          <w:sz w:val="15"/>
          <w:szCs w:val="15"/>
          <w:spacing w:val="-11"/>
        </w:rPr>
        <w:t>2)  :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-11"/>
        </w:rPr>
        <w:t>1</w:t>
      </w:r>
      <w:r>
        <w:rPr>
          <w:sz w:val="15"/>
          <w:szCs w:val="15"/>
          <w:spacing w:val="-12"/>
        </w:rPr>
        <w:t>94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12"/>
        </w:rPr>
        <w:t>－197．</w:t>
      </w:r>
    </w:p>
    <w:p>
      <w:pPr>
        <w:pStyle w:val="BodyText"/>
        <w:ind w:left="574" w:right="33" w:hanging="574"/>
        <w:spacing w:before="2" w:line="199" w:lineRule="auto"/>
        <w:rPr>
          <w:sz w:val="15"/>
          <w:szCs w:val="15"/>
        </w:rPr>
      </w:pPr>
      <w:r>
        <w:rPr>
          <w:sz w:val="15"/>
          <w:szCs w:val="15"/>
          <w:spacing w:val="-6"/>
        </w:rPr>
        <w:t>［18］</w:t>
      </w:r>
      <w:r>
        <w:rPr>
          <w:sz w:val="15"/>
          <w:szCs w:val="15"/>
          <w:spacing w:val="10"/>
        </w:rPr>
        <w:t xml:space="preserve">   </w:t>
      </w:r>
      <w:r>
        <w:rPr>
          <w:sz w:val="15"/>
          <w:szCs w:val="15"/>
          <w:spacing w:val="-6"/>
        </w:rPr>
        <w:t>BRANDST</w:t>
      </w:r>
      <w:r>
        <w:rPr>
          <w:sz w:val="15"/>
          <w:szCs w:val="15"/>
          <w:position w:val="-4"/>
        </w:rPr>
        <w:drawing>
          <wp:inline distT="0" distB="0" distL="0" distR="0">
            <wp:extent cx="62012" cy="107953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012" cy="107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5"/>
          <w:szCs w:val="15"/>
          <w:spacing w:val="-6"/>
        </w:rPr>
        <w:t>TTER  G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6"/>
        </w:rPr>
        <w:t>，SCHINZE</w:t>
      </w:r>
      <w:r>
        <w:rPr>
          <w:sz w:val="15"/>
          <w:szCs w:val="15"/>
          <w:spacing w:val="-7"/>
        </w:rPr>
        <w:t>L  S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-7"/>
        </w:rPr>
        <w:t>，WURZER  H．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7"/>
        </w:rPr>
        <w:t>Influence  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3"/>
        </w:rPr>
        <w:t>spasmolytic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13"/>
        </w:rPr>
        <w:t>analgesics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13"/>
        </w:rPr>
        <w:t>on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13"/>
        </w:rPr>
        <w:t>motility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13"/>
        </w:rPr>
        <w:t>of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13"/>
        </w:rPr>
        <w:t>sphi</w:t>
      </w:r>
      <w:r>
        <w:rPr>
          <w:sz w:val="15"/>
          <w:szCs w:val="15"/>
          <w:spacing w:val="-14"/>
        </w:rPr>
        <w:t>ncter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14"/>
        </w:rPr>
        <w:t>of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14"/>
        </w:rPr>
        <w:t>Oddi［J</w:t>
      </w:r>
      <w:r>
        <w:rPr>
          <w:sz w:val="15"/>
          <w:szCs w:val="15"/>
          <w:spacing w:val="-35"/>
        </w:rPr>
        <w:t>］．</w:t>
      </w:r>
      <w:r>
        <w:rPr>
          <w:sz w:val="15"/>
          <w:szCs w:val="15"/>
          <w:spacing w:val="-14"/>
        </w:rPr>
        <w:t>Dig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14"/>
        </w:rPr>
        <w:t>Dis</w:t>
      </w:r>
    </w:p>
    <w:p>
      <w:pPr>
        <w:spacing w:line="199" w:lineRule="auto"/>
        <w:sectPr>
          <w:type w:val="continuous"/>
          <w:pgSz w:w="12246" w:h="16838"/>
          <w:pgMar w:top="1516" w:right="1094" w:bottom="0" w:left="407" w:header="862" w:footer="0" w:gutter="0"/>
          <w:cols w:equalWidth="0" w:num="2">
            <w:col w:w="5804" w:space="100"/>
            <w:col w:w="4840" w:space="0"/>
          </w:cols>
        </w:sectPr>
        <w:rPr>
          <w:sz w:val="15"/>
          <w:szCs w:val="15"/>
        </w:rPr>
      </w:pPr>
    </w:p>
    <w:p>
      <w:pPr>
        <w:spacing w:before="216"/>
        <w:rPr/>
      </w:pPr>
      <w:r/>
    </w:p>
    <w:p>
      <w:pPr>
        <w:sectPr>
          <w:headerReference w:type="default" r:id="rId6"/>
          <w:pgSz w:w="12246" w:h="16838"/>
          <w:pgMar w:top="1516" w:right="1094" w:bottom="0" w:left="407" w:header="968" w:footer="0" w:gutter="0"/>
          <w:cols w:equalWidth="0" w:num="1">
            <w:col w:w="10743" w:space="0"/>
          </w:cols>
        </w:sectPr>
        <w:rPr/>
      </w:pPr>
    </w:p>
    <w:p>
      <w:pPr>
        <w:pStyle w:val="BodyText"/>
        <w:ind w:left="1280"/>
        <w:spacing w:before="75" w:line="159" w:lineRule="auto"/>
        <w:rPr>
          <w:sz w:val="15"/>
          <w:szCs w:val="15"/>
        </w:rPr>
      </w:pPr>
      <w:r>
        <w:rPr>
          <w:sz w:val="15"/>
          <w:szCs w:val="15"/>
          <w:spacing w:val="-10"/>
        </w:rPr>
        <w:t>Sci，1996，41 (9)  :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-10"/>
        </w:rPr>
        <w:t>1814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10"/>
        </w:rPr>
        <w:t>－1818．</w:t>
      </w:r>
    </w:p>
    <w:p>
      <w:pPr>
        <w:pStyle w:val="BodyText"/>
        <w:ind w:left="1236" w:right="292" w:hanging="530"/>
        <w:spacing w:before="1" w:line="197" w:lineRule="auto"/>
        <w:rPr>
          <w:sz w:val="15"/>
          <w:szCs w:val="15"/>
        </w:rPr>
      </w:pPr>
      <w:r>
        <w:rPr>
          <w:sz w:val="15"/>
          <w:szCs w:val="15"/>
          <w:spacing w:val="-10"/>
        </w:rPr>
        <w:t>［19］   BAI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-10"/>
        </w:rPr>
        <w:t>Y，XU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10"/>
        </w:rPr>
        <w:t>C，YANG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10"/>
        </w:rPr>
        <w:t>X，et</w:t>
      </w:r>
      <w:r>
        <w:rPr>
          <w:sz w:val="15"/>
          <w:szCs w:val="15"/>
          <w:spacing w:val="11"/>
          <w:w w:val="102"/>
        </w:rPr>
        <w:t xml:space="preserve"> </w:t>
      </w:r>
      <w:r>
        <w:rPr>
          <w:sz w:val="15"/>
          <w:szCs w:val="15"/>
          <w:spacing w:val="-10"/>
        </w:rPr>
        <w:t>al．Glyceryl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10"/>
        </w:rPr>
        <w:t>trinitrate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10"/>
        </w:rPr>
        <w:t>for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10"/>
        </w:rPr>
        <w:t>prevention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10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3"/>
        </w:rPr>
        <w:t>pancreatitis  after  endoscopic</w:t>
      </w:r>
      <w:r>
        <w:rPr>
          <w:sz w:val="15"/>
          <w:szCs w:val="15"/>
          <w:spacing w:val="-14"/>
        </w:rPr>
        <w:t xml:space="preserve">  retrogradecholangiopancreatography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14"/>
        </w:rPr>
        <w:t>:   a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2"/>
        </w:rPr>
        <w:t>meta－analysis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12"/>
        </w:rPr>
        <w:t>of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12"/>
        </w:rPr>
        <w:t>randomi</w:t>
      </w:r>
      <w:r>
        <w:rPr>
          <w:sz w:val="15"/>
          <w:szCs w:val="15"/>
          <w:spacing w:val="-13"/>
        </w:rPr>
        <w:t>zed，double－blind，placebo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13"/>
        </w:rPr>
        <w:t>－controlled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1"/>
        </w:rPr>
        <w:t>trials［J</w:t>
      </w:r>
      <w:r>
        <w:rPr>
          <w:sz w:val="15"/>
          <w:szCs w:val="15"/>
          <w:spacing w:val="-27"/>
        </w:rPr>
        <w:t>］．</w:t>
      </w:r>
      <w:r>
        <w:rPr>
          <w:sz w:val="15"/>
          <w:szCs w:val="15"/>
          <w:spacing w:val="-11"/>
        </w:rPr>
        <w:t>Endoscopy，2009，41 (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11"/>
        </w:rPr>
        <w:t>8)  :  690－695．</w:t>
      </w:r>
    </w:p>
    <w:p>
      <w:pPr>
        <w:pStyle w:val="BodyText"/>
        <w:ind w:left="1234" w:right="273" w:hanging="528"/>
        <w:spacing w:before="1" w:line="197" w:lineRule="auto"/>
        <w:rPr>
          <w:sz w:val="15"/>
          <w:szCs w:val="15"/>
        </w:rPr>
      </w:pPr>
      <w:r>
        <w:rPr>
          <w:sz w:val="15"/>
          <w:szCs w:val="15"/>
          <w:spacing w:val="-10"/>
        </w:rPr>
        <w:t>［20］   LI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0"/>
        </w:rPr>
        <w:t>ZS，PAN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10"/>
        </w:rPr>
        <w:t>X，ZHANG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10"/>
        </w:rPr>
        <w:t>WJ，et</w:t>
      </w:r>
      <w:r>
        <w:rPr>
          <w:sz w:val="15"/>
          <w:szCs w:val="15"/>
          <w:spacing w:val="13"/>
          <w:w w:val="102"/>
        </w:rPr>
        <w:t xml:space="preserve"> </w:t>
      </w:r>
      <w:r>
        <w:rPr>
          <w:sz w:val="15"/>
          <w:szCs w:val="15"/>
          <w:spacing w:val="-10"/>
        </w:rPr>
        <w:t>al．Effect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-10"/>
        </w:rPr>
        <w:t>of oc</w:t>
      </w:r>
      <w:r>
        <w:rPr>
          <w:sz w:val="15"/>
          <w:szCs w:val="15"/>
          <w:spacing w:val="-11"/>
        </w:rPr>
        <w:t>treotide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11"/>
        </w:rPr>
        <w:t>administra-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2"/>
        </w:rPr>
        <w:t>tion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-12"/>
        </w:rPr>
        <w:t>in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12"/>
        </w:rPr>
        <w:t>the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-12"/>
        </w:rPr>
        <w:t>prophylaxis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-12"/>
        </w:rPr>
        <w:t>of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-12"/>
        </w:rPr>
        <w:t>post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12"/>
        </w:rPr>
        <w:t>－ERCP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-12"/>
        </w:rPr>
        <w:t>pancreatitis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-12"/>
        </w:rPr>
        <w:t>and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-12"/>
        </w:rPr>
        <w:t>hyperamy-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2"/>
        </w:rPr>
        <w:t>lasemia</w:t>
      </w:r>
      <w:r>
        <w:rPr>
          <w:sz w:val="15"/>
          <w:szCs w:val="15"/>
          <w:spacing w:val="-3"/>
        </w:rPr>
        <w:t xml:space="preserve"> </w:t>
      </w:r>
      <w:r>
        <w:rPr>
          <w:sz w:val="15"/>
          <w:szCs w:val="15"/>
          <w:spacing w:val="-12"/>
        </w:rPr>
        <w:t>: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-12"/>
        </w:rPr>
        <w:t>a  multicenter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12"/>
        </w:rPr>
        <w:t>，placebo  －controlled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-12"/>
        </w:rPr>
        <w:t>，randomized  clinical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11"/>
        </w:rPr>
        <w:t>trial［J</w:t>
      </w:r>
      <w:r>
        <w:rPr>
          <w:sz w:val="15"/>
          <w:szCs w:val="15"/>
          <w:spacing w:val="-34"/>
        </w:rPr>
        <w:t>］．</w:t>
      </w:r>
      <w:r>
        <w:rPr>
          <w:sz w:val="15"/>
          <w:szCs w:val="15"/>
          <w:spacing w:val="-11"/>
        </w:rPr>
        <w:t>Am</w:t>
      </w:r>
      <w:r>
        <w:rPr>
          <w:sz w:val="15"/>
          <w:szCs w:val="15"/>
          <w:spacing w:val="11"/>
          <w:w w:val="102"/>
        </w:rPr>
        <w:t xml:space="preserve"> </w:t>
      </w:r>
      <w:r>
        <w:rPr>
          <w:sz w:val="15"/>
          <w:szCs w:val="15"/>
          <w:spacing w:val="-11"/>
        </w:rPr>
        <w:t>J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11"/>
        </w:rPr>
        <w:t>Gastroenterol，2007，102 (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11"/>
        </w:rPr>
        <w:t>1)  :  </w:t>
      </w:r>
      <w:r>
        <w:rPr>
          <w:sz w:val="15"/>
          <w:szCs w:val="15"/>
          <w:spacing w:val="-12"/>
        </w:rPr>
        <w:t>46－51．</w:t>
      </w:r>
    </w:p>
    <w:p>
      <w:pPr>
        <w:pStyle w:val="BodyText"/>
        <w:ind w:left="1239" w:right="273" w:hanging="533"/>
        <w:spacing w:before="1" w:line="197" w:lineRule="auto"/>
        <w:rPr>
          <w:sz w:val="15"/>
          <w:szCs w:val="15"/>
        </w:rPr>
      </w:pPr>
      <w:r>
        <w:rPr>
          <w:sz w:val="15"/>
          <w:szCs w:val="15"/>
          <w:spacing w:val="-7"/>
        </w:rPr>
        <w:t>［21］   MANOLAKOPOULOS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-7"/>
        </w:rPr>
        <w:t>S，AVGERIN</w:t>
      </w:r>
      <w:r>
        <w:rPr>
          <w:sz w:val="15"/>
          <w:szCs w:val="15"/>
          <w:spacing w:val="-8"/>
        </w:rPr>
        <w:t>OS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-8"/>
        </w:rPr>
        <w:t>A，VLACHOGIANNAKOS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13"/>
        </w:rPr>
        <w:t>J，et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13"/>
        </w:rPr>
        <w:t>al．Octreotide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13"/>
        </w:rPr>
        <w:t>versus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13"/>
        </w:rPr>
        <w:t>hydrocortisone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13"/>
        </w:rPr>
        <w:t>versus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13"/>
        </w:rPr>
        <w:t>placebo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13"/>
        </w:rPr>
        <w:t>in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13"/>
        </w:rPr>
        <w:t>the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3"/>
        </w:rPr>
        <w:t>pre-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2"/>
        </w:rPr>
        <w:t>vention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12"/>
        </w:rPr>
        <w:t>of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12"/>
        </w:rPr>
        <w:t>post－ERCP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12"/>
        </w:rPr>
        <w:t>pancreatitis :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-12"/>
        </w:rPr>
        <w:t>a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-12"/>
        </w:rPr>
        <w:t>multicenter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12"/>
        </w:rPr>
        <w:t>randomized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-12"/>
        </w:rPr>
        <w:t>con-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0"/>
        </w:rPr>
        <w:t>trolled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10"/>
        </w:rPr>
        <w:t>trial［J</w:t>
      </w:r>
      <w:r>
        <w:rPr>
          <w:sz w:val="15"/>
          <w:szCs w:val="15"/>
          <w:spacing w:val="-32"/>
        </w:rPr>
        <w:t>］．</w:t>
      </w:r>
      <w:r>
        <w:rPr>
          <w:sz w:val="15"/>
          <w:szCs w:val="15"/>
          <w:spacing w:val="-10"/>
        </w:rPr>
        <w:t>Gastrointest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10"/>
        </w:rPr>
        <w:t>Endosc，</w:t>
      </w:r>
      <w:r>
        <w:rPr>
          <w:sz w:val="15"/>
          <w:szCs w:val="15"/>
          <w:spacing w:val="-11"/>
        </w:rPr>
        <w:t>2002，55 (4)  :  470－475．</w:t>
      </w:r>
    </w:p>
    <w:p>
      <w:pPr>
        <w:pStyle w:val="BodyText"/>
        <w:ind w:left="1232" w:right="273" w:hanging="526"/>
        <w:spacing w:line="197" w:lineRule="auto"/>
        <w:rPr>
          <w:sz w:val="15"/>
          <w:szCs w:val="15"/>
        </w:rPr>
      </w:pPr>
      <w:r>
        <w:rPr>
          <w:sz w:val="15"/>
          <w:szCs w:val="15"/>
          <w:spacing w:val="-8"/>
        </w:rPr>
        <w:t>［22］   BINMOELLER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8"/>
        </w:rPr>
        <w:t>KF，HARRIS AG，DUMA</w:t>
      </w:r>
      <w:r>
        <w:rPr>
          <w:sz w:val="15"/>
          <w:szCs w:val="15"/>
          <w:spacing w:val="-9"/>
        </w:rPr>
        <w:t>S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9"/>
        </w:rPr>
        <w:t>R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9"/>
        </w:rPr>
        <w:t>,  et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9"/>
        </w:rPr>
        <w:t>al．Does the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9"/>
        </w:rPr>
        <w:t>som-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3"/>
        </w:rPr>
        <w:t>atostatin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13"/>
        </w:rPr>
        <w:t>analogue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13"/>
        </w:rPr>
        <w:t>octreotide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13"/>
        </w:rPr>
        <w:t>protect</w:t>
      </w:r>
      <w:r>
        <w:rPr>
          <w:sz w:val="15"/>
          <w:szCs w:val="15"/>
          <w:spacing w:val="14"/>
          <w:w w:val="102"/>
        </w:rPr>
        <w:t xml:space="preserve"> </w:t>
      </w:r>
      <w:r>
        <w:rPr>
          <w:sz w:val="15"/>
          <w:szCs w:val="15"/>
          <w:spacing w:val="-13"/>
        </w:rPr>
        <w:t>against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-13"/>
        </w:rPr>
        <w:t>ERCP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-13"/>
        </w:rPr>
        <w:t>induced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-13"/>
        </w:rPr>
        <w:t>pancrea-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1"/>
        </w:rPr>
        <w:t>titis?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-11"/>
        </w:rPr>
        <w:t>［J</w:t>
      </w:r>
      <w:r>
        <w:rPr>
          <w:sz w:val="15"/>
          <w:szCs w:val="15"/>
          <w:spacing w:val="-28"/>
        </w:rPr>
        <w:t>］．</w:t>
      </w:r>
      <w:r>
        <w:rPr>
          <w:sz w:val="15"/>
          <w:szCs w:val="15"/>
          <w:spacing w:val="-11"/>
        </w:rPr>
        <w:t>Gut，1992，33 (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-11"/>
        </w:rPr>
        <w:t>8)  :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-11"/>
        </w:rPr>
        <w:t>1129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11"/>
        </w:rPr>
        <w:t>－1133．</w:t>
      </w:r>
    </w:p>
    <w:p>
      <w:pPr>
        <w:pStyle w:val="BodyText"/>
        <w:ind w:left="1250" w:right="273" w:hanging="544"/>
        <w:spacing w:line="197" w:lineRule="auto"/>
        <w:rPr>
          <w:sz w:val="15"/>
          <w:szCs w:val="15"/>
        </w:rPr>
      </w:pPr>
      <w:r>
        <w:rPr>
          <w:sz w:val="15"/>
          <w:szCs w:val="15"/>
          <w:spacing w:val="-10"/>
        </w:rPr>
        <w:t>［23］   ZHANG  YY</w:t>
      </w:r>
      <w:r>
        <w:rPr>
          <w:sz w:val="15"/>
          <w:szCs w:val="15"/>
          <w:spacing w:val="-7"/>
        </w:rPr>
        <w:t xml:space="preserve"> </w:t>
      </w:r>
      <w:r>
        <w:rPr>
          <w:sz w:val="15"/>
          <w:szCs w:val="15"/>
          <w:spacing w:val="-10"/>
        </w:rPr>
        <w:t>，CHEN  QB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-10"/>
        </w:rPr>
        <w:t>，GAO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-10"/>
        </w:rPr>
        <w:t>ZY，et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-10"/>
        </w:rPr>
        <w:t>al．</w:t>
      </w:r>
      <w:r>
        <w:rPr>
          <w:sz w:val="15"/>
          <w:szCs w:val="15"/>
          <w:spacing w:val="-24"/>
        </w:rPr>
        <w:t xml:space="preserve"> </w:t>
      </w:r>
      <w:r>
        <w:rPr>
          <w:sz w:val="15"/>
          <w:szCs w:val="15"/>
          <w:spacing w:val="-10"/>
        </w:rPr>
        <w:t>Meta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10"/>
        </w:rPr>
        <w:t>－analysis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10"/>
        </w:rPr>
        <w:t>: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-10"/>
        </w:rPr>
        <w:t>oct-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-11"/>
        </w:rPr>
        <w:t>reotide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11"/>
        </w:rPr>
        <w:t>prevents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1"/>
        </w:rPr>
        <w:t>post－ERCP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11"/>
        </w:rPr>
        <w:t>pancreati</w:t>
      </w:r>
      <w:r>
        <w:rPr>
          <w:sz w:val="15"/>
          <w:szCs w:val="15"/>
          <w:spacing w:val="-12"/>
        </w:rPr>
        <w:t>tis，but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12"/>
        </w:rPr>
        <w:t>only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12"/>
        </w:rPr>
        <w:t>at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-12"/>
        </w:rPr>
        <w:t>sufficient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12"/>
        </w:rPr>
        <w:t>do-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2"/>
        </w:rPr>
        <w:t>ses［J</w:t>
      </w:r>
      <w:r>
        <w:rPr>
          <w:sz w:val="15"/>
          <w:szCs w:val="15"/>
          <w:spacing w:val="-29"/>
        </w:rPr>
        <w:t>］．</w:t>
      </w:r>
      <w:r>
        <w:rPr>
          <w:sz w:val="15"/>
          <w:szCs w:val="15"/>
          <w:spacing w:val="-12"/>
        </w:rPr>
        <w:t>Aliment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12"/>
        </w:rPr>
        <w:t>Pharmacol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12"/>
        </w:rPr>
        <w:t>Ther，2009，29 (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12"/>
        </w:rPr>
        <w:t>11)  :  1155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-12"/>
        </w:rPr>
        <w:t>－1164．</w:t>
      </w:r>
    </w:p>
    <w:p>
      <w:pPr>
        <w:pStyle w:val="BodyText"/>
        <w:ind w:left="1232" w:right="273" w:hanging="526"/>
        <w:spacing w:before="1" w:line="197" w:lineRule="auto"/>
        <w:rPr>
          <w:sz w:val="15"/>
          <w:szCs w:val="15"/>
        </w:rPr>
      </w:pPr>
      <w:r>
        <w:rPr>
          <w:sz w:val="15"/>
          <w:szCs w:val="15"/>
          <w:spacing w:val="-10"/>
        </w:rPr>
        <w:t>［24］   BAI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10"/>
        </w:rPr>
        <w:t>Y，GAO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10"/>
        </w:rPr>
        <w:t>J，ZOU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-10"/>
        </w:rPr>
        <w:t>DW，et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10"/>
        </w:rPr>
        <w:t>al．Prophy</w:t>
      </w:r>
      <w:r>
        <w:rPr>
          <w:sz w:val="15"/>
          <w:szCs w:val="15"/>
          <w:spacing w:val="-11"/>
        </w:rPr>
        <w:t>lactic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-11"/>
        </w:rPr>
        <w:t>octreotide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-11"/>
        </w:rPr>
        <w:t>adminis-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5"/>
        </w:rPr>
        <w:t>tration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-15"/>
        </w:rPr>
        <w:t>does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15"/>
        </w:rPr>
        <w:t>not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-15"/>
        </w:rPr>
        <w:t>prevent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-15"/>
        </w:rPr>
        <w:t>post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15"/>
        </w:rPr>
        <w:t>－endoscopic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-15"/>
        </w:rPr>
        <w:t>retrograde  cholangiopan-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3"/>
        </w:rPr>
        <w:t>creatography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13"/>
        </w:rPr>
        <w:t>pancreatitis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13"/>
        </w:rPr>
        <w:t>:  a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13"/>
        </w:rPr>
        <w:t>meta－analysis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13"/>
        </w:rPr>
        <w:t>of randomized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3"/>
        </w:rPr>
        <w:t>controlled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10"/>
        </w:rPr>
        <w:t>trials［J</w:t>
      </w:r>
      <w:r>
        <w:rPr>
          <w:sz w:val="15"/>
          <w:szCs w:val="15"/>
          <w:spacing w:val="-34"/>
        </w:rPr>
        <w:t>］．</w:t>
      </w:r>
      <w:r>
        <w:rPr>
          <w:sz w:val="15"/>
          <w:szCs w:val="15"/>
          <w:spacing w:val="-10"/>
        </w:rPr>
        <w:t>Pancreas，2008，37 (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-10"/>
        </w:rPr>
        <w:t>3)  :  241－</w:t>
      </w:r>
      <w:r>
        <w:rPr>
          <w:sz w:val="15"/>
          <w:szCs w:val="15"/>
          <w:spacing w:val="-11"/>
        </w:rPr>
        <w:t>246．</w:t>
      </w:r>
    </w:p>
    <w:p>
      <w:pPr>
        <w:pStyle w:val="BodyText"/>
        <w:ind w:left="1286" w:right="264" w:hanging="580"/>
        <w:spacing w:before="1" w:line="197" w:lineRule="auto"/>
        <w:rPr>
          <w:sz w:val="15"/>
          <w:szCs w:val="15"/>
        </w:rPr>
      </w:pPr>
      <w:r>
        <w:rPr>
          <w:sz w:val="15"/>
          <w:szCs w:val="15"/>
          <w:spacing w:val="-11"/>
        </w:rPr>
        <w:t>［25］    YUHARA  H</w:t>
      </w:r>
      <w:r>
        <w:rPr>
          <w:sz w:val="15"/>
          <w:szCs w:val="15"/>
          <w:spacing w:val="-26"/>
        </w:rPr>
        <w:t xml:space="preserve"> </w:t>
      </w:r>
      <w:r>
        <w:rPr>
          <w:sz w:val="15"/>
          <w:szCs w:val="15"/>
          <w:spacing w:val="-11"/>
        </w:rPr>
        <w:t>，OGAWA  M，KAWAGUCHI  Y，et</w:t>
      </w:r>
      <w:r>
        <w:rPr>
          <w:sz w:val="15"/>
          <w:szCs w:val="15"/>
          <w:spacing w:val="-12"/>
        </w:rPr>
        <w:t xml:space="preserve">  al．Pharmacologic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16"/>
        </w:rPr>
        <w:t>prophylaxis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-16"/>
        </w:rPr>
        <w:t>of  post  －en</w:t>
      </w:r>
      <w:r>
        <w:rPr>
          <w:sz w:val="15"/>
          <w:szCs w:val="15"/>
          <w:spacing w:val="-17"/>
        </w:rPr>
        <w:t>doscopic  retrograde  cholangiopancreatography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15"/>
        </w:rPr>
        <w:t>pancreatitis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15"/>
        </w:rPr>
        <w:t>:  protease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-15"/>
        </w:rPr>
        <w:t>inhibitors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-15"/>
        </w:rPr>
        <w:t>and</w:t>
      </w:r>
      <w:r>
        <w:rPr>
          <w:sz w:val="15"/>
          <w:szCs w:val="15"/>
          <w:spacing w:val="13"/>
          <w:w w:val="102"/>
        </w:rPr>
        <w:t xml:space="preserve"> </w:t>
      </w:r>
      <w:r>
        <w:rPr>
          <w:sz w:val="15"/>
          <w:szCs w:val="15"/>
          <w:spacing w:val="-15"/>
        </w:rPr>
        <w:t>NSAIDs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15"/>
        </w:rPr>
        <w:t>in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15"/>
        </w:rPr>
        <w:t>a</w:t>
      </w:r>
      <w:r>
        <w:rPr>
          <w:sz w:val="15"/>
          <w:szCs w:val="15"/>
          <w:spacing w:val="11"/>
          <w:w w:val="102"/>
        </w:rPr>
        <w:t xml:space="preserve"> </w:t>
      </w:r>
      <w:r>
        <w:rPr>
          <w:sz w:val="15"/>
          <w:szCs w:val="15"/>
          <w:spacing w:val="-15"/>
        </w:rPr>
        <w:t>meta－analysis［J</w:t>
      </w:r>
      <w:r>
        <w:rPr>
          <w:sz w:val="15"/>
          <w:szCs w:val="15"/>
          <w:spacing w:val="-42"/>
          <w:w w:val="96"/>
        </w:rPr>
        <w:t>］．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5"/>
        </w:rPr>
        <w:t>J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15"/>
        </w:rPr>
        <w:t>Gastroenterol，2014，49(3)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-15"/>
        </w:rPr>
        <w:t>:  388－3</w:t>
      </w:r>
      <w:r>
        <w:rPr>
          <w:sz w:val="15"/>
          <w:szCs w:val="15"/>
          <w:spacing w:val="-16"/>
        </w:rPr>
        <w:t>99．</w:t>
      </w:r>
    </w:p>
    <w:p>
      <w:pPr>
        <w:pStyle w:val="BodyText"/>
        <w:ind w:left="1232" w:right="259" w:hanging="526"/>
        <w:spacing w:before="1" w:line="197" w:lineRule="auto"/>
        <w:rPr>
          <w:sz w:val="15"/>
          <w:szCs w:val="15"/>
        </w:rPr>
      </w:pPr>
      <w:r>
        <w:rPr>
          <w:sz w:val="15"/>
          <w:szCs w:val="15"/>
          <w:spacing w:val="-11"/>
        </w:rPr>
        <w:t>［26］</w:t>
      </w:r>
      <w:r>
        <w:rPr>
          <w:sz w:val="15"/>
          <w:szCs w:val="15"/>
          <w:spacing w:val="16"/>
          <w:w w:val="101"/>
        </w:rPr>
        <w:t xml:space="preserve">  </w:t>
      </w:r>
      <w:r>
        <w:rPr>
          <w:sz w:val="15"/>
          <w:szCs w:val="15"/>
          <w:spacing w:val="-11"/>
        </w:rPr>
        <w:t>ZHANG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-11"/>
        </w:rPr>
        <w:t>ZF，YANG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11"/>
        </w:rPr>
        <w:t>N，ZHAO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1"/>
        </w:rPr>
        <w:t>G，et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11"/>
        </w:rPr>
        <w:t>al．Preventive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11"/>
        </w:rPr>
        <w:t>effect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11"/>
        </w:rPr>
        <w:t>of ulinas-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5"/>
        </w:rPr>
        <w:t>tatin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-15"/>
        </w:rPr>
        <w:t>and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-15"/>
        </w:rPr>
        <w:t>gabexatemesylate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-15"/>
        </w:rPr>
        <w:t>on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-15"/>
        </w:rPr>
        <w:t>post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15"/>
        </w:rPr>
        <w:t>－endoscopic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-15"/>
        </w:rPr>
        <w:t>retrograde  cholan-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2"/>
        </w:rPr>
        <w:t>giopancreatography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-12"/>
        </w:rPr>
        <w:t>pancreatitis［J</w:t>
      </w:r>
      <w:r>
        <w:rPr>
          <w:sz w:val="15"/>
          <w:szCs w:val="15"/>
          <w:spacing w:val="-25"/>
        </w:rPr>
        <w:t>］．</w:t>
      </w:r>
      <w:r>
        <w:rPr>
          <w:sz w:val="15"/>
          <w:szCs w:val="15"/>
          <w:spacing w:val="-12"/>
        </w:rPr>
        <w:t xml:space="preserve"> Chin  Med  J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12"/>
        </w:rPr>
        <w:t>( Engl</w:t>
      </w:r>
      <w:r>
        <w:rPr>
          <w:sz w:val="15"/>
          <w:szCs w:val="15"/>
          <w:spacing w:val="-24"/>
        </w:rPr>
        <w:t xml:space="preserve"> </w:t>
      </w:r>
      <w:r>
        <w:rPr>
          <w:sz w:val="15"/>
          <w:szCs w:val="15"/>
          <w:spacing w:val="-12"/>
        </w:rPr>
        <w:t>)  ，2010，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9"/>
        </w:rPr>
        <w:t>123 (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9"/>
        </w:rPr>
        <w:t>18)  :  2600－2606．</w:t>
      </w:r>
    </w:p>
    <w:p>
      <w:pPr>
        <w:pStyle w:val="BodyText"/>
        <w:ind w:left="1232" w:right="273" w:hanging="526"/>
        <w:spacing w:before="1" w:line="197" w:lineRule="auto"/>
        <w:rPr>
          <w:sz w:val="15"/>
          <w:szCs w:val="15"/>
        </w:rPr>
      </w:pPr>
      <w:r>
        <w:rPr>
          <w:sz w:val="15"/>
          <w:szCs w:val="15"/>
          <w:spacing w:val="-9"/>
        </w:rPr>
        <w:t>［27］</w:t>
      </w:r>
      <w:r>
        <w:rPr>
          <w:sz w:val="15"/>
          <w:szCs w:val="15"/>
          <w:spacing w:val="16"/>
        </w:rPr>
        <w:t xml:space="preserve">  </w:t>
      </w:r>
      <w:r>
        <w:rPr>
          <w:sz w:val="15"/>
          <w:szCs w:val="15"/>
          <w:spacing w:val="-9"/>
        </w:rPr>
        <w:t>MATSUSHITA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9"/>
        </w:rPr>
        <w:t>M，TAKAKUWA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-9"/>
        </w:rPr>
        <w:t>H，</w:t>
      </w:r>
      <w:r>
        <w:rPr>
          <w:sz w:val="15"/>
          <w:szCs w:val="15"/>
          <w:spacing w:val="-10"/>
        </w:rPr>
        <w:t>SHIMENO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10"/>
        </w:rPr>
        <w:t>N，et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10"/>
        </w:rPr>
        <w:t>al．Epineph-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1"/>
        </w:rPr>
        <w:t>rine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11"/>
        </w:rPr>
        <w:t>sprayed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11"/>
        </w:rPr>
        <w:t>on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11"/>
        </w:rPr>
        <w:t>the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11"/>
        </w:rPr>
        <w:t>papilla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11"/>
        </w:rPr>
        <w:t>for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11"/>
        </w:rPr>
        <w:t>pre</w:t>
      </w:r>
      <w:r>
        <w:rPr>
          <w:sz w:val="15"/>
          <w:szCs w:val="15"/>
          <w:spacing w:val="-12"/>
        </w:rPr>
        <w:t>vention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12"/>
        </w:rPr>
        <w:t>of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12"/>
        </w:rPr>
        <w:t>post－ERCP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12"/>
        </w:rPr>
        <w:t>pancreati-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1"/>
        </w:rPr>
        <w:t>tis［J</w:t>
      </w:r>
      <w:r>
        <w:rPr>
          <w:sz w:val="15"/>
          <w:szCs w:val="15"/>
          <w:spacing w:val="-36"/>
        </w:rPr>
        <w:t>］．</w:t>
      </w:r>
      <w:r>
        <w:rPr>
          <w:sz w:val="15"/>
          <w:szCs w:val="15"/>
          <w:spacing w:val="-11"/>
        </w:rPr>
        <w:t>J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-11"/>
        </w:rPr>
        <w:t>Gastroenterol，2009，44 (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11"/>
        </w:rPr>
        <w:t>1) </w:t>
      </w:r>
      <w:r>
        <w:rPr>
          <w:sz w:val="15"/>
          <w:szCs w:val="15"/>
          <w:spacing w:val="-12"/>
        </w:rPr>
        <w:t xml:space="preserve"> :  71－75．</w:t>
      </w:r>
    </w:p>
    <w:p>
      <w:pPr>
        <w:pStyle w:val="BodyText"/>
        <w:ind w:left="1232" w:right="301" w:hanging="526"/>
        <w:spacing w:before="1" w:line="197" w:lineRule="auto"/>
        <w:rPr>
          <w:sz w:val="15"/>
          <w:szCs w:val="15"/>
        </w:rPr>
      </w:pPr>
      <w:r>
        <w:rPr>
          <w:sz w:val="15"/>
          <w:szCs w:val="15"/>
          <w:spacing w:val="-11"/>
        </w:rPr>
        <w:t>［28］   XU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11"/>
        </w:rPr>
        <w:t>LH，QIAN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11"/>
        </w:rPr>
        <w:t>JB，GU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11"/>
        </w:rPr>
        <w:t>LG，et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11"/>
        </w:rPr>
        <w:t>al．Prevention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11"/>
        </w:rPr>
        <w:t>o</w:t>
      </w:r>
      <w:r>
        <w:rPr>
          <w:sz w:val="15"/>
          <w:szCs w:val="15"/>
          <w:spacing w:val="-12"/>
        </w:rPr>
        <w:t>f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12"/>
        </w:rPr>
        <w:t>post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-12"/>
        </w:rPr>
        <w:t>－endoscopic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2"/>
        </w:rPr>
        <w:t>retrograde   cholangio</w:t>
      </w:r>
      <w:r>
        <w:rPr>
          <w:sz w:val="15"/>
          <w:szCs w:val="15"/>
          <w:spacing w:val="-13"/>
        </w:rPr>
        <w:t>pancreatography   pancreatitis    by    epinephrine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3"/>
        </w:rPr>
        <w:t>sprayed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13"/>
        </w:rPr>
        <w:t>on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13"/>
        </w:rPr>
        <w:t>the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3"/>
        </w:rPr>
        <w:t>papilla［J</w:t>
      </w:r>
      <w:r>
        <w:rPr>
          <w:sz w:val="15"/>
          <w:szCs w:val="15"/>
          <w:spacing w:val="-39"/>
        </w:rPr>
        <w:t>］．</w:t>
      </w:r>
      <w:r>
        <w:rPr>
          <w:sz w:val="15"/>
          <w:szCs w:val="15"/>
          <w:spacing w:val="-13"/>
        </w:rPr>
        <w:t>J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13"/>
        </w:rPr>
        <w:t>Gastroenterol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13"/>
        </w:rPr>
        <w:t>Hepatol，2011，26 (7)  :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12"/>
        </w:rPr>
        <w:t>1139 －1144．</w:t>
      </w:r>
    </w:p>
    <w:p>
      <w:pPr>
        <w:pStyle w:val="BodyText"/>
        <w:ind w:left="1230" w:right="259" w:hanging="524"/>
        <w:spacing w:before="2" w:line="197" w:lineRule="auto"/>
        <w:rPr>
          <w:sz w:val="15"/>
          <w:szCs w:val="15"/>
        </w:rPr>
      </w:pPr>
      <w:r>
        <w:rPr>
          <w:sz w:val="15"/>
          <w:szCs w:val="15"/>
          <w:spacing w:val="-9"/>
        </w:rPr>
        <w:t>［29］   BUXBAUM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-9"/>
        </w:rPr>
        <w:t>J，YAN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-9"/>
        </w:rPr>
        <w:t>A，YEH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-9"/>
        </w:rPr>
        <w:t>K，et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-9"/>
        </w:rPr>
        <w:t>al．Aggressive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-9"/>
        </w:rPr>
        <w:t>hydration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-9"/>
        </w:rPr>
        <w:t>w</w:t>
      </w:r>
      <w:r>
        <w:rPr>
          <w:sz w:val="15"/>
          <w:szCs w:val="15"/>
          <w:spacing w:val="-10"/>
        </w:rPr>
        <w:t>ith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14"/>
        </w:rPr>
        <w:t>lactated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14"/>
        </w:rPr>
        <w:t>Ringer＇s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14"/>
        </w:rPr>
        <w:t>solution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14"/>
        </w:rPr>
        <w:t>reduces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4"/>
        </w:rPr>
        <w:t>pancreatitis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14"/>
        </w:rPr>
        <w:t>after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14"/>
        </w:rPr>
        <w:t>endoscopic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14"/>
        </w:rPr>
        <w:t>ret</w:t>
      </w:r>
      <w:r>
        <w:rPr>
          <w:sz w:val="15"/>
          <w:szCs w:val="15"/>
          <w:spacing w:val="-15"/>
        </w:rPr>
        <w:t>ro-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3"/>
        </w:rPr>
        <w:t>grade  cholangiopancre</w:t>
      </w:r>
      <w:r>
        <w:rPr>
          <w:sz w:val="15"/>
          <w:szCs w:val="15"/>
          <w:spacing w:val="-14"/>
        </w:rPr>
        <w:t>atography［J</w:t>
      </w:r>
      <w:r>
        <w:rPr>
          <w:sz w:val="15"/>
          <w:szCs w:val="15"/>
          <w:spacing w:val="-28"/>
        </w:rPr>
        <w:t>］．</w:t>
      </w:r>
      <w:r>
        <w:rPr>
          <w:sz w:val="15"/>
          <w:szCs w:val="15"/>
          <w:spacing w:val="-5"/>
        </w:rPr>
        <w:t xml:space="preserve"> </w:t>
      </w:r>
      <w:r>
        <w:rPr>
          <w:sz w:val="15"/>
          <w:szCs w:val="15"/>
          <w:spacing w:val="-14"/>
        </w:rPr>
        <w:t>Clin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-14"/>
        </w:rPr>
        <w:t>Gastroenterol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-14"/>
        </w:rPr>
        <w:t>Hepatol，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9"/>
        </w:rPr>
        <w:t>2014，12 (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9"/>
        </w:rPr>
        <w:t>2)  :  303－307．</w:t>
      </w:r>
    </w:p>
    <w:p>
      <w:pPr>
        <w:pStyle w:val="BodyText"/>
        <w:ind w:left="1234" w:right="259" w:hanging="528"/>
        <w:spacing w:before="1" w:line="197" w:lineRule="auto"/>
        <w:rPr>
          <w:sz w:val="15"/>
          <w:szCs w:val="15"/>
        </w:rPr>
      </w:pPr>
      <w:r>
        <w:rPr>
          <w:sz w:val="15"/>
          <w:szCs w:val="15"/>
          <w:spacing w:val="-9"/>
        </w:rPr>
        <w:t>［30］   SAGI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9"/>
        </w:rPr>
        <w:t>SV，SCHMIDT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9"/>
        </w:rPr>
        <w:t>S，FOGEL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9"/>
        </w:rPr>
        <w:t>E，et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9"/>
        </w:rPr>
        <w:t>al．Ass</w:t>
      </w:r>
      <w:r>
        <w:rPr>
          <w:sz w:val="15"/>
          <w:szCs w:val="15"/>
          <w:spacing w:val="-10"/>
        </w:rPr>
        <w:t>ociation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10"/>
        </w:rPr>
        <w:t>of greater in-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2"/>
        </w:rPr>
        <w:t>travenous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-12"/>
        </w:rPr>
        <w:t>volume  infusion  with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12"/>
        </w:rPr>
        <w:t>shor</w:t>
      </w:r>
      <w:r>
        <w:rPr>
          <w:sz w:val="15"/>
          <w:szCs w:val="15"/>
          <w:spacing w:val="-13"/>
        </w:rPr>
        <w:t>ter</w:t>
      </w:r>
      <w:r>
        <w:rPr>
          <w:sz w:val="15"/>
          <w:szCs w:val="15"/>
          <w:spacing w:val="41"/>
          <w:w w:val="101"/>
        </w:rPr>
        <w:t xml:space="preserve"> </w:t>
      </w:r>
      <w:r>
        <w:rPr>
          <w:sz w:val="15"/>
          <w:szCs w:val="15"/>
          <w:spacing w:val="-13"/>
        </w:rPr>
        <w:t>hospitalization</w:t>
      </w:r>
      <w:r>
        <w:rPr>
          <w:sz w:val="15"/>
          <w:szCs w:val="15"/>
          <w:spacing w:val="42"/>
        </w:rPr>
        <w:t xml:space="preserve"> </w:t>
      </w:r>
      <w:r>
        <w:rPr>
          <w:sz w:val="15"/>
          <w:szCs w:val="15"/>
          <w:spacing w:val="-13"/>
        </w:rPr>
        <w:t>for</w:t>
      </w:r>
      <w:r>
        <w:rPr>
          <w:sz w:val="15"/>
          <w:szCs w:val="15"/>
          <w:spacing w:val="42"/>
          <w:w w:val="101"/>
        </w:rPr>
        <w:t xml:space="preserve"> </w:t>
      </w:r>
      <w:r>
        <w:rPr>
          <w:sz w:val="15"/>
          <w:szCs w:val="15"/>
          <w:spacing w:val="-13"/>
        </w:rPr>
        <w:t>patients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12"/>
        </w:rPr>
        <w:t>with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12"/>
        </w:rPr>
        <w:t>post－ERCP</w:t>
      </w:r>
      <w:r>
        <w:rPr>
          <w:sz w:val="15"/>
          <w:szCs w:val="15"/>
          <w:spacing w:val="14"/>
          <w:w w:val="102"/>
        </w:rPr>
        <w:t xml:space="preserve"> </w:t>
      </w:r>
      <w:r>
        <w:rPr>
          <w:sz w:val="15"/>
          <w:szCs w:val="15"/>
          <w:spacing w:val="-12"/>
        </w:rPr>
        <w:t>pancreatitis［J</w:t>
      </w:r>
      <w:r>
        <w:rPr>
          <w:sz w:val="15"/>
          <w:szCs w:val="15"/>
          <w:spacing w:val="-26"/>
        </w:rPr>
        <w:t>］．</w:t>
      </w:r>
      <w:r>
        <w:rPr>
          <w:sz w:val="15"/>
          <w:szCs w:val="15"/>
          <w:spacing w:val="-12"/>
        </w:rPr>
        <w:t>J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-12"/>
        </w:rPr>
        <w:t>Gastroenterol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-12"/>
        </w:rPr>
        <w:t>Hepatol，2014，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1"/>
        </w:rPr>
        <w:t>29 (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11"/>
        </w:rPr>
        <w:t>6)  :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-11"/>
        </w:rPr>
        <w:t>1316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-11"/>
        </w:rPr>
        <w:t>－1320．</w:t>
      </w:r>
    </w:p>
    <w:p>
      <w:pPr>
        <w:pStyle w:val="BodyText"/>
        <w:ind w:left="1240" w:right="259" w:hanging="534"/>
        <w:spacing w:line="205" w:lineRule="auto"/>
        <w:rPr>
          <w:sz w:val="15"/>
          <w:szCs w:val="15"/>
        </w:rPr>
      </w:pPr>
      <w:r>
        <w:rPr>
          <w:sz w:val="15"/>
          <w:szCs w:val="15"/>
          <w:spacing w:val="-8"/>
        </w:rPr>
        <w:t>［31］   DIMAGNO  MJ，WAMSTEKER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-8"/>
        </w:rPr>
        <w:t>EJ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8"/>
        </w:rPr>
        <w:t>，</w:t>
      </w:r>
      <w:r>
        <w:rPr>
          <w:sz w:val="15"/>
          <w:szCs w:val="15"/>
          <w:spacing w:val="-9"/>
        </w:rPr>
        <w:t>MARATT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-9"/>
        </w:rPr>
        <w:t>J，et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-9"/>
        </w:rPr>
        <w:t>al．Do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-9"/>
        </w:rPr>
        <w:t>larger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13"/>
        </w:rPr>
        <w:t>periprocedural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-13"/>
        </w:rPr>
        <w:t>fluid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13"/>
        </w:rPr>
        <w:t>volumes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13"/>
        </w:rPr>
        <w:t>reduce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13"/>
        </w:rPr>
        <w:t>the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13"/>
        </w:rPr>
        <w:t>severity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13"/>
        </w:rPr>
        <w:t>of post－endoscopic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13"/>
        </w:rPr>
        <w:t>retrograde  cholangiopancreatography  pancreatitis?</w:t>
      </w:r>
      <w:r>
        <w:rPr>
          <w:sz w:val="15"/>
          <w:szCs w:val="15"/>
          <w:spacing w:val="14"/>
          <w:w w:val="102"/>
        </w:rPr>
        <w:t xml:space="preserve"> </w:t>
      </w:r>
      <w:r>
        <w:rPr>
          <w:sz w:val="15"/>
          <w:szCs w:val="15"/>
          <w:spacing w:val="-13"/>
        </w:rPr>
        <w:t>［J</w:t>
      </w:r>
      <w:r>
        <w:rPr>
          <w:sz w:val="15"/>
          <w:szCs w:val="15"/>
          <w:spacing w:val="-30"/>
        </w:rPr>
        <w:t>］．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-13"/>
        </w:rPr>
        <w:t>Pancreas，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8"/>
        </w:rPr>
        <w:t>2014，43 (4)  :  642－647．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27" w:right="43" w:hanging="527"/>
        <w:spacing w:before="33" w:line="197" w:lineRule="auto"/>
        <w:rPr>
          <w:sz w:val="15"/>
          <w:szCs w:val="15"/>
        </w:rPr>
      </w:pPr>
      <w:r>
        <w:rPr>
          <w:sz w:val="15"/>
          <w:szCs w:val="15"/>
          <w:spacing w:val="-10"/>
        </w:rPr>
        <w:t>［32］   BAI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-10"/>
        </w:rPr>
        <w:t>Y，GAO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-10"/>
        </w:rPr>
        <w:t>J，SHI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-10"/>
        </w:rPr>
        <w:t>X，et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-10"/>
        </w:rPr>
        <w:t>al．Prophylactic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-10"/>
        </w:rPr>
        <w:t>cort</w:t>
      </w:r>
      <w:r>
        <w:rPr>
          <w:sz w:val="15"/>
          <w:szCs w:val="15"/>
          <w:spacing w:val="-11"/>
        </w:rPr>
        <w:t>icosteroids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-11"/>
        </w:rPr>
        <w:t>do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-11"/>
        </w:rPr>
        <w:t>not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3"/>
        </w:rPr>
        <w:t>prevent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13"/>
        </w:rPr>
        <w:t>post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13"/>
        </w:rPr>
        <w:t>－ERCP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-13"/>
        </w:rPr>
        <w:t>pancreatitis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13"/>
        </w:rPr>
        <w:t>: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-13"/>
        </w:rPr>
        <w:t>a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-13"/>
        </w:rPr>
        <w:t>meta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13"/>
        </w:rPr>
        <w:t>－a</w:t>
      </w:r>
      <w:r>
        <w:rPr>
          <w:sz w:val="15"/>
          <w:szCs w:val="15"/>
          <w:spacing w:val="-14"/>
        </w:rPr>
        <w:t>nalysis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-14"/>
        </w:rPr>
        <w:t>of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14"/>
        </w:rPr>
        <w:t>randomized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1"/>
        </w:rPr>
        <w:t>controlled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11"/>
        </w:rPr>
        <w:t>trials［J</w:t>
      </w:r>
      <w:r>
        <w:rPr>
          <w:sz w:val="15"/>
          <w:szCs w:val="15"/>
          <w:spacing w:val="-26"/>
        </w:rPr>
        <w:t>］．</w:t>
      </w:r>
      <w:r>
        <w:rPr>
          <w:sz w:val="15"/>
          <w:szCs w:val="15"/>
          <w:spacing w:val="-11"/>
        </w:rPr>
        <w:t>Pancreatology，2008，8 (4－5)  :  504－509．</w:t>
      </w:r>
    </w:p>
    <w:p>
      <w:pPr>
        <w:pStyle w:val="BodyText"/>
        <w:ind w:left="525" w:right="1" w:hanging="526"/>
        <w:spacing w:before="1" w:line="197" w:lineRule="auto"/>
        <w:rPr>
          <w:sz w:val="15"/>
          <w:szCs w:val="15"/>
        </w:rPr>
      </w:pPr>
      <w:r>
        <w:rPr>
          <w:sz w:val="15"/>
          <w:szCs w:val="15"/>
          <w:spacing w:val="-7"/>
        </w:rPr>
        <w:t>［33］</w:t>
      </w:r>
      <w:r>
        <w:rPr>
          <w:sz w:val="15"/>
          <w:szCs w:val="15"/>
          <w:spacing w:val="18"/>
        </w:rPr>
        <w:t xml:space="preserve">  </w:t>
      </w:r>
      <w:r>
        <w:rPr>
          <w:sz w:val="15"/>
          <w:szCs w:val="15"/>
          <w:spacing w:val="-7"/>
        </w:rPr>
        <w:t>DEVI</w:t>
      </w:r>
      <w:r>
        <w:rPr>
          <w:sz w:val="15"/>
          <w:szCs w:val="15"/>
          <w:position w:val="-4"/>
        </w:rPr>
        <w:drawing>
          <wp:inline distT="0" distB="0" distL="0" distR="0">
            <wp:extent cx="54913" cy="107953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913" cy="107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5"/>
          <w:szCs w:val="15"/>
          <w:spacing w:val="-7"/>
        </w:rPr>
        <w:t>RE</w:t>
      </w:r>
      <w:r>
        <w:rPr>
          <w:sz w:val="15"/>
          <w:szCs w:val="15"/>
          <w:spacing w:val="12"/>
          <w:w w:val="102"/>
        </w:rPr>
        <w:t xml:space="preserve"> </w:t>
      </w:r>
      <w:r>
        <w:rPr>
          <w:sz w:val="15"/>
          <w:szCs w:val="15"/>
          <w:spacing w:val="-7"/>
        </w:rPr>
        <w:t>J，le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7"/>
        </w:rPr>
        <w:t>MOINE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-7"/>
        </w:rPr>
        <w:t>O，van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-7"/>
        </w:rPr>
        <w:t>LAETHEM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-7"/>
        </w:rPr>
        <w:t>JL，et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-7"/>
        </w:rPr>
        <w:t>al．Interleukin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13"/>
        </w:rPr>
        <w:t>10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-13"/>
        </w:rPr>
        <w:t>reduces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13"/>
        </w:rPr>
        <w:t>the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13"/>
        </w:rPr>
        <w:t>incidence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13"/>
        </w:rPr>
        <w:t>of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-13"/>
        </w:rPr>
        <w:t>pancreatitis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13"/>
        </w:rPr>
        <w:t>after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13"/>
        </w:rPr>
        <w:t>therapeutic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13"/>
        </w:rPr>
        <w:t>endoscopic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14"/>
        </w:rPr>
        <w:t>retrograde  cholangiopancreatogr</w:t>
      </w:r>
      <w:r>
        <w:rPr>
          <w:sz w:val="15"/>
          <w:szCs w:val="15"/>
          <w:spacing w:val="-15"/>
        </w:rPr>
        <w:t>aphy［J</w:t>
      </w:r>
      <w:r>
        <w:rPr>
          <w:sz w:val="15"/>
          <w:szCs w:val="15"/>
          <w:spacing w:val="-30"/>
        </w:rPr>
        <w:t>］．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15"/>
        </w:rPr>
        <w:t>Gastroenterology，2001，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9"/>
        </w:rPr>
        <w:t>120 ( 2)  :  498－505．</w:t>
      </w:r>
    </w:p>
    <w:p>
      <w:pPr>
        <w:pStyle w:val="BodyText"/>
        <w:ind w:left="525" w:right="15" w:hanging="526"/>
        <w:spacing w:before="1" w:line="197" w:lineRule="auto"/>
        <w:rPr>
          <w:sz w:val="15"/>
          <w:szCs w:val="15"/>
        </w:rPr>
      </w:pPr>
      <w:r>
        <w:rPr>
          <w:sz w:val="15"/>
          <w:szCs w:val="15"/>
          <w:spacing w:val="-10"/>
        </w:rPr>
        <w:t>［34］</w:t>
      </w:r>
      <w:r>
        <w:rPr>
          <w:sz w:val="15"/>
          <w:szCs w:val="15"/>
          <w:spacing w:val="22"/>
          <w:w w:val="101"/>
        </w:rPr>
        <w:t xml:space="preserve">  </w:t>
      </w:r>
      <w:r>
        <w:rPr>
          <w:sz w:val="15"/>
          <w:szCs w:val="15"/>
          <w:spacing w:val="-10"/>
        </w:rPr>
        <w:t>SHERMANS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10"/>
        </w:rPr>
        <w:t>S，CHENG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10"/>
        </w:rPr>
        <w:t>CL，COSTAMAGNA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10"/>
        </w:rPr>
        <w:t>G，et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10"/>
        </w:rPr>
        <w:t>al．Efficacy</w:t>
      </w:r>
      <w:r>
        <w:rPr>
          <w:sz w:val="15"/>
          <w:szCs w:val="15"/>
          <w:spacing w:val="11"/>
          <w:w w:val="102"/>
        </w:rPr>
        <w:t xml:space="preserve"> </w:t>
      </w:r>
      <w:r>
        <w:rPr>
          <w:sz w:val="15"/>
          <w:szCs w:val="15"/>
          <w:spacing w:val="-10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2"/>
        </w:rPr>
        <w:t>recombinant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12"/>
        </w:rPr>
        <w:t>human  interleukin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-12"/>
        </w:rPr>
        <w:t>－10  i</w:t>
      </w:r>
      <w:r>
        <w:rPr>
          <w:sz w:val="15"/>
          <w:szCs w:val="15"/>
          <w:spacing w:val="-13"/>
        </w:rPr>
        <w:t>n  prevention  of  post  －endo-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2"/>
        </w:rPr>
        <w:t>scopic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-12"/>
        </w:rPr>
        <w:t>retrograde  cholangiopancreatography  pancre</w:t>
      </w:r>
      <w:r>
        <w:rPr>
          <w:sz w:val="15"/>
          <w:szCs w:val="15"/>
          <w:spacing w:val="-13"/>
        </w:rPr>
        <w:t>atitis  in  subjects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11"/>
        </w:rPr>
        <w:t>with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11"/>
        </w:rPr>
        <w:t>increased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11"/>
        </w:rPr>
        <w:t>risk［J</w:t>
      </w:r>
      <w:r>
        <w:rPr>
          <w:sz w:val="15"/>
          <w:szCs w:val="15"/>
          <w:spacing w:val="-25"/>
        </w:rPr>
        <w:t>］．</w:t>
      </w:r>
      <w:r>
        <w:rPr>
          <w:sz w:val="15"/>
          <w:szCs w:val="15"/>
          <w:spacing w:val="-11"/>
        </w:rPr>
        <w:t>Pancreas，2009，38 (</w:t>
      </w:r>
      <w:r>
        <w:rPr>
          <w:sz w:val="15"/>
          <w:szCs w:val="15"/>
          <w:spacing w:val="-25"/>
        </w:rPr>
        <w:t xml:space="preserve"> </w:t>
      </w:r>
      <w:r>
        <w:rPr>
          <w:sz w:val="15"/>
          <w:szCs w:val="15"/>
          <w:spacing w:val="-11"/>
        </w:rPr>
        <w:t>3)  :  267－274．</w:t>
      </w:r>
    </w:p>
    <w:p>
      <w:pPr>
        <w:pStyle w:val="BodyText"/>
        <w:ind w:left="524" w:right="13" w:hanging="524"/>
        <w:spacing w:before="1" w:line="197" w:lineRule="auto"/>
        <w:rPr>
          <w:sz w:val="15"/>
          <w:szCs w:val="15"/>
        </w:rPr>
      </w:pPr>
      <w:r>
        <w:rPr>
          <w:sz w:val="15"/>
          <w:szCs w:val="15"/>
          <w:spacing w:val="-10"/>
        </w:rPr>
        <w:t>［35］   LI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10"/>
        </w:rPr>
        <w:t>S，CAO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10"/>
        </w:rPr>
        <w:t>G，CHEN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10"/>
        </w:rPr>
        <w:t>X，et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10"/>
        </w:rPr>
        <w:t>a</w:t>
      </w:r>
      <w:r>
        <w:rPr>
          <w:sz w:val="15"/>
          <w:szCs w:val="15"/>
          <w:spacing w:val="-11"/>
        </w:rPr>
        <w:t>l．Low－dose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11"/>
        </w:rPr>
        <w:t>heparin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-11"/>
        </w:rPr>
        <w:t>in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11"/>
        </w:rPr>
        <w:t>the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11"/>
        </w:rPr>
        <w:t>preven-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4"/>
        </w:rPr>
        <w:t>tion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14"/>
        </w:rPr>
        <w:t>of post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4"/>
        </w:rPr>
        <w:t>endoscopic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14"/>
        </w:rPr>
        <w:t>retrograde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14"/>
        </w:rPr>
        <w:t>c</w:t>
      </w:r>
      <w:r>
        <w:rPr>
          <w:sz w:val="15"/>
          <w:szCs w:val="15"/>
          <w:spacing w:val="-15"/>
        </w:rPr>
        <w:t>holangiopancreatography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15"/>
        </w:rPr>
        <w:t>pancrea-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1"/>
        </w:rPr>
        <w:t>titis :  a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-11"/>
        </w:rPr>
        <w:t>systematic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-11"/>
        </w:rPr>
        <w:t>review  and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-11"/>
        </w:rPr>
        <w:t>me</w:t>
      </w:r>
      <w:r>
        <w:rPr>
          <w:sz w:val="15"/>
          <w:szCs w:val="15"/>
          <w:spacing w:val="-12"/>
        </w:rPr>
        <w:t>ta －analysis［J</w:t>
      </w:r>
      <w:r>
        <w:rPr>
          <w:sz w:val="15"/>
          <w:szCs w:val="15"/>
          <w:spacing w:val="-27"/>
        </w:rPr>
        <w:t>］．</w:t>
      </w:r>
      <w:r>
        <w:rPr>
          <w:sz w:val="15"/>
          <w:szCs w:val="15"/>
          <w:spacing w:val="-12"/>
        </w:rPr>
        <w:t>Eur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-12"/>
        </w:rPr>
        <w:t>J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-12"/>
        </w:rPr>
        <w:t>Gastroen-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0"/>
        </w:rPr>
        <w:t>terol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10"/>
        </w:rPr>
        <w:t>Hepatol，2012，24</w:t>
      </w:r>
      <w:r>
        <w:rPr>
          <w:sz w:val="15"/>
          <w:szCs w:val="15"/>
          <w:spacing w:val="-11"/>
        </w:rPr>
        <w:t xml:space="preserve"> (</w:t>
      </w:r>
      <w:r>
        <w:rPr>
          <w:sz w:val="15"/>
          <w:szCs w:val="15"/>
          <w:spacing w:val="-27"/>
        </w:rPr>
        <w:t xml:space="preserve"> </w:t>
      </w:r>
      <w:r>
        <w:rPr>
          <w:sz w:val="15"/>
          <w:szCs w:val="15"/>
          <w:spacing w:val="-11"/>
        </w:rPr>
        <w:t>5)  :  477－481．</w:t>
      </w:r>
    </w:p>
    <w:p>
      <w:pPr>
        <w:pStyle w:val="BodyText"/>
        <w:ind w:left="527" w:right="13" w:hanging="527"/>
        <w:spacing w:before="1" w:line="197" w:lineRule="auto"/>
        <w:rPr>
          <w:sz w:val="15"/>
          <w:szCs w:val="15"/>
        </w:rPr>
      </w:pPr>
      <w:r>
        <w:rPr>
          <w:sz w:val="15"/>
          <w:szCs w:val="15"/>
          <w:spacing w:val="-9"/>
        </w:rPr>
        <w:t>［36］   BAI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-9"/>
        </w:rPr>
        <w:t>Y，GAO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-9"/>
        </w:rPr>
        <w:t>J，ZHANG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9"/>
        </w:rPr>
        <w:t>W，et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9"/>
        </w:rPr>
        <w:t>al．Met</w:t>
      </w:r>
      <w:r>
        <w:rPr>
          <w:sz w:val="15"/>
          <w:szCs w:val="15"/>
          <w:spacing w:val="-10"/>
        </w:rPr>
        <w:t>a－analysis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10"/>
        </w:rPr>
        <w:t>:  allopurinol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10"/>
        </w:rPr>
        <w:t>in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13"/>
        </w:rPr>
        <w:t>the  prevention  of  poste</w:t>
      </w:r>
      <w:r>
        <w:rPr>
          <w:sz w:val="15"/>
          <w:szCs w:val="15"/>
          <w:spacing w:val="-14"/>
        </w:rPr>
        <w:t>ndoscopic  retrograde</w:t>
      </w:r>
      <w:r>
        <w:rPr>
          <w:sz w:val="15"/>
          <w:szCs w:val="15"/>
          <w:spacing w:val="42"/>
        </w:rPr>
        <w:t xml:space="preserve"> </w:t>
      </w:r>
      <w:r>
        <w:rPr>
          <w:sz w:val="15"/>
          <w:szCs w:val="15"/>
          <w:spacing w:val="-14"/>
        </w:rPr>
        <w:t>cholangiopancreatogra-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2"/>
        </w:rPr>
        <w:t>phy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12"/>
        </w:rPr>
        <w:t>pancreatitis［J</w:t>
      </w:r>
      <w:r>
        <w:rPr>
          <w:sz w:val="15"/>
          <w:szCs w:val="15"/>
          <w:spacing w:val="-26"/>
        </w:rPr>
        <w:t>］．</w:t>
      </w:r>
      <w:r>
        <w:rPr>
          <w:sz w:val="15"/>
          <w:szCs w:val="15"/>
          <w:spacing w:val="-12"/>
        </w:rPr>
        <w:t>Aliment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12"/>
        </w:rPr>
        <w:t>Pharmacol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12"/>
        </w:rPr>
        <w:t>Ther，2008，28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12"/>
        </w:rPr>
        <w:t>(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12"/>
        </w:rPr>
        <w:t>5)  :  557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3"/>
        </w:rPr>
        <w:t>-</w:t>
      </w:r>
      <w:r>
        <w:rPr>
          <w:sz w:val="15"/>
          <w:szCs w:val="15"/>
          <w:spacing w:val="-8"/>
        </w:rPr>
        <w:t xml:space="preserve"> </w:t>
      </w:r>
      <w:r>
        <w:rPr>
          <w:sz w:val="15"/>
          <w:szCs w:val="15"/>
          <w:spacing w:val="3"/>
        </w:rPr>
        <w:t>564．</w:t>
      </w:r>
    </w:p>
    <w:p>
      <w:pPr>
        <w:pStyle w:val="BodyText"/>
        <w:ind w:left="504" w:right="13" w:hanging="504"/>
        <w:spacing w:line="197" w:lineRule="auto"/>
        <w:rPr>
          <w:sz w:val="15"/>
          <w:szCs w:val="15"/>
        </w:rPr>
      </w:pPr>
      <w:r>
        <w:rPr>
          <w:sz w:val="15"/>
          <w:szCs w:val="15"/>
          <w:spacing w:val="-12"/>
        </w:rPr>
        <w:t>［37］   KATSINELOS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-12"/>
        </w:rPr>
        <w:t>P，KOUNTOURAS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12"/>
        </w:rPr>
        <w:t>J，PAROUTOGLOU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2"/>
        </w:rPr>
        <w:t>G，et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12"/>
        </w:rPr>
        <w:t>al．Intra-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4"/>
        </w:rPr>
        <w:t>venous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-14"/>
        </w:rPr>
        <w:t>N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-14"/>
        </w:rPr>
        <w:t>－acetylcysteine  does  not  prevent  post  －ERCP  pancreatitis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15"/>
        </w:rPr>
        <w:t>［J</w:t>
      </w:r>
      <w:r>
        <w:rPr>
          <w:sz w:val="15"/>
          <w:szCs w:val="15"/>
          <w:spacing w:val="-43"/>
        </w:rPr>
        <w:t>］．</w:t>
      </w:r>
      <w:r>
        <w:rPr>
          <w:sz w:val="15"/>
          <w:szCs w:val="15"/>
          <w:spacing w:val="-15"/>
        </w:rPr>
        <w:t>Gastrointest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15"/>
        </w:rPr>
        <w:t>Endosc，2005，62(1)  :  105－111．</w:t>
      </w:r>
    </w:p>
    <w:p>
      <w:pPr>
        <w:pStyle w:val="BodyText"/>
        <w:ind w:left="520" w:hanging="520"/>
        <w:spacing w:before="1" w:line="197" w:lineRule="auto"/>
        <w:rPr>
          <w:sz w:val="15"/>
          <w:szCs w:val="15"/>
        </w:rPr>
      </w:pPr>
      <w:r>
        <w:rPr>
          <w:sz w:val="15"/>
          <w:szCs w:val="15"/>
          <w:spacing w:val="-9"/>
        </w:rPr>
        <w:t>［38］</w:t>
      </w:r>
      <w:r>
        <w:rPr>
          <w:sz w:val="15"/>
          <w:szCs w:val="15"/>
          <w:spacing w:val="15"/>
          <w:w w:val="101"/>
        </w:rPr>
        <w:t xml:space="preserve">  </w:t>
      </w:r>
      <w:r>
        <w:rPr>
          <w:sz w:val="15"/>
          <w:szCs w:val="15"/>
          <w:spacing w:val="-9"/>
        </w:rPr>
        <w:t>LAVY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9"/>
        </w:rPr>
        <w:t>A，KARBAN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9"/>
        </w:rPr>
        <w:t>A，SUISSA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9"/>
        </w:rPr>
        <w:t>A，et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-9"/>
        </w:rPr>
        <w:t>al．Natura</w:t>
      </w:r>
      <w:r>
        <w:rPr>
          <w:sz w:val="15"/>
          <w:szCs w:val="15"/>
          <w:spacing w:val="-10"/>
        </w:rPr>
        <w:t>l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-10"/>
        </w:rPr>
        <w:t>beta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10"/>
        </w:rPr>
        <w:t>－carotene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12"/>
        </w:rPr>
        <w:t>for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-12"/>
        </w:rPr>
        <w:t>the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12"/>
        </w:rPr>
        <w:t>prevention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12"/>
        </w:rPr>
        <w:t>of post－ERCP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12"/>
        </w:rPr>
        <w:t>pancreatit</w:t>
      </w:r>
      <w:r>
        <w:rPr>
          <w:sz w:val="15"/>
          <w:szCs w:val="15"/>
          <w:spacing w:val="-13"/>
        </w:rPr>
        <w:t>is［J</w:t>
      </w:r>
      <w:r>
        <w:rPr>
          <w:sz w:val="15"/>
          <w:szCs w:val="15"/>
          <w:spacing w:val="-39"/>
        </w:rPr>
        <w:t>］．</w:t>
      </w:r>
      <w:r>
        <w:rPr>
          <w:sz w:val="15"/>
          <w:szCs w:val="15"/>
          <w:spacing w:val="-13"/>
        </w:rPr>
        <w:t>Pancreas，2004，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2"/>
        </w:rPr>
        <w:t>29 (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-12"/>
        </w:rPr>
        <w:t>2)</w:t>
      </w:r>
      <w:r>
        <w:rPr>
          <w:sz w:val="15"/>
          <w:szCs w:val="15"/>
          <w:spacing w:val="38"/>
        </w:rPr>
        <w:t xml:space="preserve"> </w:t>
      </w:r>
      <w:r>
        <w:rPr>
          <w:sz w:val="15"/>
          <w:szCs w:val="15"/>
          <w:spacing w:val="-12"/>
        </w:rPr>
        <w:t>: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-12"/>
        </w:rPr>
        <w:t>e45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12"/>
        </w:rPr>
        <w:t>－e50．</w:t>
      </w:r>
    </w:p>
    <w:p>
      <w:pPr>
        <w:pStyle w:val="BodyText"/>
        <w:ind w:left="522" w:right="13" w:hanging="522"/>
        <w:spacing w:line="197" w:lineRule="auto"/>
        <w:rPr>
          <w:sz w:val="15"/>
          <w:szCs w:val="15"/>
        </w:rPr>
      </w:pPr>
      <w:r>
        <w:rPr>
          <w:sz w:val="15"/>
          <w:szCs w:val="15"/>
          <w:spacing w:val="-7"/>
        </w:rPr>
        <w:t>［39］</w:t>
      </w:r>
      <w:r>
        <w:rPr>
          <w:sz w:val="15"/>
          <w:szCs w:val="15"/>
          <w:spacing w:val="16"/>
          <w:w w:val="101"/>
        </w:rPr>
        <w:t xml:space="preserve">  </w:t>
      </w:r>
      <w:r>
        <w:rPr>
          <w:sz w:val="15"/>
          <w:szCs w:val="15"/>
          <w:spacing w:val="-7"/>
        </w:rPr>
        <w:t>GORELICK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7"/>
        </w:rPr>
        <w:t>A，BARNETT J，CHEY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7"/>
        </w:rPr>
        <w:t>W，et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7"/>
        </w:rPr>
        <w:t>al．Botulinum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7"/>
        </w:rPr>
        <w:t>toxi</w:t>
      </w:r>
      <w:r>
        <w:rPr>
          <w:sz w:val="15"/>
          <w:szCs w:val="15"/>
          <w:spacing w:val="-8"/>
        </w:rPr>
        <w:t>n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8"/>
        </w:rPr>
        <w:t>in-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2"/>
        </w:rPr>
        <w:t>jection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12"/>
        </w:rPr>
        <w:t>after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-12"/>
        </w:rPr>
        <w:t>biliary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-12"/>
        </w:rPr>
        <w:t>sphinct</w:t>
      </w:r>
      <w:r>
        <w:rPr>
          <w:sz w:val="15"/>
          <w:szCs w:val="15"/>
          <w:spacing w:val="-13"/>
        </w:rPr>
        <w:t>erotomy［J</w:t>
      </w:r>
      <w:r>
        <w:rPr>
          <w:sz w:val="15"/>
          <w:szCs w:val="15"/>
          <w:spacing w:val="-35"/>
        </w:rPr>
        <w:t>］．</w:t>
      </w:r>
      <w:r>
        <w:rPr>
          <w:sz w:val="15"/>
          <w:szCs w:val="15"/>
          <w:spacing w:val="-13"/>
        </w:rPr>
        <w:t>Endoscopy，2004，36 (</w:t>
      </w:r>
      <w:r>
        <w:rPr>
          <w:sz w:val="15"/>
          <w:szCs w:val="15"/>
          <w:spacing w:val="-27"/>
        </w:rPr>
        <w:t xml:space="preserve"> </w:t>
      </w:r>
      <w:r>
        <w:rPr>
          <w:sz w:val="15"/>
          <w:szCs w:val="15"/>
          <w:spacing w:val="-13"/>
        </w:rPr>
        <w:t>2)  :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11"/>
        </w:rPr>
        <w:t>170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11"/>
        </w:rPr>
        <w:t>－173．</w:t>
      </w:r>
    </w:p>
    <w:p>
      <w:pPr>
        <w:pStyle w:val="BodyText"/>
        <w:ind w:left="525" w:right="13" w:hanging="526"/>
        <w:spacing w:before="2" w:line="197" w:lineRule="auto"/>
        <w:rPr>
          <w:sz w:val="15"/>
          <w:szCs w:val="15"/>
        </w:rPr>
      </w:pPr>
      <w:r>
        <w:rPr>
          <w:sz w:val="15"/>
          <w:szCs w:val="15"/>
          <w:spacing w:val="-9"/>
        </w:rPr>
        <w:t>［40］</w:t>
      </w:r>
      <w:r>
        <w:rPr>
          <w:sz w:val="15"/>
          <w:szCs w:val="15"/>
          <w:spacing w:val="15"/>
          <w:w w:val="101"/>
        </w:rPr>
        <w:t xml:space="preserve">  </w:t>
      </w:r>
      <w:r>
        <w:rPr>
          <w:sz w:val="15"/>
          <w:szCs w:val="15"/>
          <w:spacing w:val="-9"/>
        </w:rPr>
        <w:t>SCHWARTZ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-9"/>
        </w:rPr>
        <w:t>JJ，LEW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9"/>
        </w:rPr>
        <w:t>RJ，AHMAD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9"/>
        </w:rPr>
        <w:t>NA，et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-9"/>
        </w:rPr>
        <w:t>al．The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-9"/>
        </w:rPr>
        <w:t>effect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-9"/>
        </w:rPr>
        <w:t>of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0"/>
        </w:rPr>
        <w:t>lido-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4"/>
        </w:rPr>
        <w:t>caine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-14"/>
        </w:rPr>
        <w:t>sprayed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14"/>
        </w:rPr>
        <w:t>on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14"/>
        </w:rPr>
        <w:t>the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14"/>
        </w:rPr>
        <w:t>major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14"/>
        </w:rPr>
        <w:t>duodena</w:t>
      </w:r>
      <w:r>
        <w:rPr>
          <w:sz w:val="15"/>
          <w:szCs w:val="15"/>
          <w:spacing w:val="-15"/>
        </w:rPr>
        <w:t>l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15"/>
        </w:rPr>
        <w:t>papilla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15"/>
        </w:rPr>
        <w:t>on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15"/>
        </w:rPr>
        <w:t>the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15"/>
        </w:rPr>
        <w:t>frequency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15"/>
        </w:rPr>
        <w:t>of post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9"/>
        </w:rPr>
        <w:t>- ERCP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9"/>
        </w:rPr>
        <w:t>pancreatitis［J</w:t>
      </w:r>
      <w:r>
        <w:rPr>
          <w:sz w:val="15"/>
          <w:szCs w:val="15"/>
          <w:spacing w:val="-32"/>
        </w:rPr>
        <w:t>］．</w:t>
      </w:r>
      <w:r>
        <w:rPr>
          <w:sz w:val="15"/>
          <w:szCs w:val="15"/>
          <w:spacing w:val="-9"/>
        </w:rPr>
        <w:t>Gastro</w:t>
      </w:r>
      <w:r>
        <w:rPr>
          <w:sz w:val="15"/>
          <w:szCs w:val="15"/>
          <w:spacing w:val="-10"/>
        </w:rPr>
        <w:t>intest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10"/>
        </w:rPr>
        <w:t>Endosc，2004，59 (</w:t>
      </w:r>
      <w:r>
        <w:rPr>
          <w:sz w:val="15"/>
          <w:szCs w:val="15"/>
          <w:spacing w:val="-27"/>
        </w:rPr>
        <w:t xml:space="preserve"> </w:t>
      </w:r>
      <w:r>
        <w:rPr>
          <w:sz w:val="15"/>
          <w:szCs w:val="15"/>
          <w:spacing w:val="-10"/>
        </w:rPr>
        <w:t>2)  :  179</w:t>
      </w:r>
      <w:r>
        <w:rPr>
          <w:sz w:val="15"/>
          <w:szCs w:val="15"/>
        </w:rPr>
        <w:t xml:space="preserve">  </w:t>
      </w:r>
      <w:r>
        <w:rPr>
          <w:sz w:val="15"/>
          <w:szCs w:val="15"/>
        </w:rPr>
        <w:t>- 184．</w:t>
      </w:r>
    </w:p>
    <w:p>
      <w:pPr>
        <w:pStyle w:val="BodyText"/>
        <w:ind w:left="532" w:right="33" w:hanging="532"/>
        <w:spacing w:line="197" w:lineRule="auto"/>
        <w:rPr>
          <w:sz w:val="15"/>
          <w:szCs w:val="15"/>
        </w:rPr>
      </w:pPr>
      <w:r>
        <w:rPr>
          <w:sz w:val="15"/>
          <w:szCs w:val="15"/>
          <w:spacing w:val="-10"/>
        </w:rPr>
        <w:t>［41］   PRAT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10"/>
        </w:rPr>
        <w:t>F，AMARIS J，DUCOT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10"/>
        </w:rPr>
        <w:t>B，et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10"/>
        </w:rPr>
        <w:t>al．Nifedipine for p</w:t>
      </w:r>
      <w:r>
        <w:rPr>
          <w:sz w:val="15"/>
          <w:szCs w:val="15"/>
          <w:spacing w:val="-11"/>
        </w:rPr>
        <w:t>revention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11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1"/>
        </w:rPr>
        <w:t>post－ERCP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11"/>
        </w:rPr>
        <w:t>pancreatitis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11"/>
        </w:rPr>
        <w:t>:  a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11"/>
        </w:rPr>
        <w:t>pro</w:t>
      </w:r>
      <w:r>
        <w:rPr>
          <w:sz w:val="15"/>
          <w:szCs w:val="15"/>
          <w:spacing w:val="-12"/>
        </w:rPr>
        <w:t>spective，double－blind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12"/>
        </w:rPr>
        <w:t>randomized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1"/>
        </w:rPr>
        <w:t>study［J</w:t>
      </w:r>
      <w:r>
        <w:rPr>
          <w:sz w:val="15"/>
          <w:szCs w:val="15"/>
          <w:spacing w:val="-32"/>
        </w:rPr>
        <w:t>］．</w:t>
      </w:r>
      <w:r>
        <w:rPr>
          <w:sz w:val="15"/>
          <w:szCs w:val="15"/>
          <w:spacing w:val="-11"/>
        </w:rPr>
        <w:t>Gastrointest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11"/>
        </w:rPr>
        <w:t>Endosc，20</w:t>
      </w:r>
      <w:r>
        <w:rPr>
          <w:sz w:val="15"/>
          <w:szCs w:val="15"/>
          <w:spacing w:val="-12"/>
        </w:rPr>
        <w:t>02，56 (</w:t>
      </w:r>
      <w:r>
        <w:rPr>
          <w:sz w:val="15"/>
          <w:szCs w:val="15"/>
          <w:spacing w:val="-27"/>
        </w:rPr>
        <w:t xml:space="preserve"> </w:t>
      </w:r>
      <w:r>
        <w:rPr>
          <w:sz w:val="15"/>
          <w:szCs w:val="15"/>
          <w:spacing w:val="-12"/>
        </w:rPr>
        <w:t>2)  :  202－208．</w:t>
      </w:r>
    </w:p>
    <w:p>
      <w:pPr>
        <w:pStyle w:val="BodyText"/>
        <w:ind w:left="530" w:right="41" w:hanging="530"/>
        <w:spacing w:before="4" w:line="212" w:lineRule="auto"/>
        <w:rPr>
          <w:sz w:val="15"/>
          <w:szCs w:val="15"/>
        </w:rPr>
      </w:pPr>
      <w:r>
        <w:pict>
          <v:shape id="_x0000_s22" style="position:absolute;margin-left:25.0909pt;margin-top:48.57pt;mso-position-vertical-relative:text;mso-position-horizontal-relative:text;width:79.4pt;height:0.35pt;z-index:251658240;" filled="false" strokecolor="#000000" strokeweight="0.33pt" coordsize="1588,6" coordorigin="0,0" path="m0,3l1587,3e">
            <v:stroke joinstyle="miter" miterlimit="10"/>
          </v:shape>
        </w:pict>
      </w:r>
      <w:r>
        <w:rPr>
          <w:sz w:val="15"/>
          <w:szCs w:val="15"/>
          <w:spacing w:val="-11"/>
        </w:rPr>
        <w:t>［42］   SAND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-11"/>
        </w:rPr>
        <w:t>J，NORDBACK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11"/>
        </w:rPr>
        <w:t>I．Prospective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11"/>
        </w:rPr>
        <w:t>random</w:t>
      </w:r>
      <w:r>
        <w:rPr>
          <w:sz w:val="15"/>
          <w:szCs w:val="15"/>
          <w:spacing w:val="-12"/>
        </w:rPr>
        <w:t>ized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12"/>
        </w:rPr>
        <w:t>trial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-12"/>
        </w:rPr>
        <w:t>of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12"/>
        </w:rPr>
        <w:t>the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-12"/>
        </w:rPr>
        <w:t>effect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2"/>
        </w:rPr>
        <w:t>of  nifedipine   on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-12"/>
        </w:rPr>
        <w:t>pancre</w:t>
      </w:r>
      <w:r>
        <w:rPr>
          <w:sz w:val="15"/>
          <w:szCs w:val="15"/>
          <w:spacing w:val="-13"/>
        </w:rPr>
        <w:t>atic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-13"/>
        </w:rPr>
        <w:t>irritation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-13"/>
        </w:rPr>
        <w:t>after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-13"/>
        </w:rPr>
        <w:t>endoscopic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-13"/>
        </w:rPr>
        <w:t>retrograde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-13"/>
        </w:rPr>
        <w:t>cholangiopancreatography［J</w:t>
      </w:r>
      <w:r>
        <w:rPr>
          <w:sz w:val="15"/>
          <w:szCs w:val="15"/>
          <w:spacing w:val="-29"/>
        </w:rPr>
        <w:t>］．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13"/>
        </w:rPr>
        <w:t>Digestion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13"/>
        </w:rPr>
        <w:t>，1993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13"/>
        </w:rPr>
        <w:t>，54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-13"/>
        </w:rPr>
        <w:t>(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13"/>
        </w:rPr>
        <w:t>2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-13"/>
        </w:rPr>
        <w:t>)  :   105 </w:t>
      </w:r>
      <w:r>
        <w:rPr>
          <w:sz w:val="15"/>
          <w:szCs w:val="15"/>
          <w:spacing w:val="-14"/>
        </w:rPr>
        <w:t xml:space="preserve"> -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12"/>
        </w:rPr>
        <w:t>111．</w:t>
      </w:r>
    </w:p>
    <w:p>
      <w:pPr>
        <w:pStyle w:val="BodyText"/>
        <w:ind w:left="501" w:right="13" w:firstLine="16"/>
        <w:spacing w:before="186" w:line="198" w:lineRule="auto"/>
        <w:jc w:val="both"/>
        <w:rPr>
          <w:sz w:val="15"/>
          <w:szCs w:val="15"/>
        </w:rPr>
      </w:pPr>
      <w:r>
        <w:rPr>
          <w:rFonts w:ascii="NSimSun" w:hAnsi="NSimSun" w:eastAsia="NSimSun" w:cs="NSimSun"/>
          <w:sz w:val="15"/>
          <w:szCs w:val="15"/>
          <w:spacing w:val="-11"/>
        </w:rPr>
        <w:t>引证本文</w:t>
      </w:r>
      <w:r>
        <w:rPr>
          <w:rFonts w:ascii="NSimSun" w:hAnsi="NSimSun" w:eastAsia="NSimSun" w:cs="NSimSun"/>
          <w:sz w:val="15"/>
          <w:szCs w:val="15"/>
          <w:spacing w:val="-41"/>
        </w:rPr>
        <w:t xml:space="preserve"> </w:t>
      </w:r>
      <w:r>
        <w:rPr>
          <w:sz w:val="15"/>
          <w:szCs w:val="15"/>
          <w:spacing w:val="-11"/>
        </w:rPr>
        <w:t>: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11"/>
        </w:rPr>
        <w:t>Chinese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-11"/>
        </w:rPr>
        <w:t>Society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-11"/>
        </w:rPr>
        <w:t>of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11"/>
        </w:rPr>
        <w:t>Diges</w:t>
      </w:r>
      <w:r>
        <w:rPr>
          <w:sz w:val="15"/>
          <w:szCs w:val="15"/>
          <w:spacing w:val="-12"/>
        </w:rPr>
        <w:t>tive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-12"/>
        </w:rPr>
        <w:t>Endoscopy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12"/>
        </w:rPr>
        <w:t>，Chinese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-12"/>
        </w:rPr>
        <w:t>Medi-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1"/>
        </w:rPr>
        <w:t>cal  Association  Pancreatic  Di</w:t>
      </w:r>
      <w:r>
        <w:rPr>
          <w:sz w:val="15"/>
          <w:szCs w:val="15"/>
          <w:spacing w:val="-12"/>
        </w:rPr>
        <w:t>sease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-12"/>
        </w:rPr>
        <w:t>Committee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12"/>
        </w:rPr>
        <w:t>of</w:t>
      </w:r>
      <w:r>
        <w:rPr>
          <w:sz w:val="15"/>
          <w:szCs w:val="15"/>
          <w:spacing w:val="42"/>
          <w:w w:val="101"/>
        </w:rPr>
        <w:t xml:space="preserve"> </w:t>
      </w:r>
      <w:r>
        <w:rPr>
          <w:sz w:val="15"/>
          <w:szCs w:val="15"/>
          <w:spacing w:val="-12"/>
        </w:rPr>
        <w:t>Chinese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-12"/>
        </w:rPr>
        <w:t>Medical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13"/>
        </w:rPr>
        <w:t>Doctor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-13"/>
        </w:rPr>
        <w:t>Association．Exper</w:t>
      </w:r>
      <w:r>
        <w:rPr>
          <w:sz w:val="15"/>
          <w:szCs w:val="15"/>
          <w:spacing w:val="-14"/>
        </w:rPr>
        <w:t>t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14"/>
        </w:rPr>
        <w:t>consensus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14"/>
        </w:rPr>
        <w:t>on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14"/>
        </w:rPr>
        <w:t>pharmacological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14"/>
        </w:rPr>
        <w:t>prevention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13"/>
        </w:rPr>
        <w:t>of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13"/>
        </w:rPr>
        <w:t>pancreatitis  after  endoscopic  retrogr</w:t>
      </w:r>
      <w:r>
        <w:rPr>
          <w:sz w:val="15"/>
          <w:szCs w:val="15"/>
          <w:spacing w:val="-14"/>
        </w:rPr>
        <w:t>ade  cholangiopancreatography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10"/>
        </w:rPr>
        <w:t>(</w:t>
      </w:r>
      <w:r>
        <w:rPr>
          <w:sz w:val="15"/>
          <w:szCs w:val="15"/>
          <w:spacing w:val="-27"/>
        </w:rPr>
        <w:t xml:space="preserve"> </w:t>
      </w:r>
      <w:r>
        <w:rPr>
          <w:sz w:val="15"/>
          <w:szCs w:val="15"/>
          <w:spacing w:val="-10"/>
        </w:rPr>
        <w:t>2015，Shanghai) ［J</w:t>
      </w:r>
      <w:r>
        <w:rPr>
          <w:sz w:val="15"/>
          <w:szCs w:val="15"/>
          <w:spacing w:val="-35"/>
        </w:rPr>
        <w:t>］．</w:t>
      </w:r>
      <w:r>
        <w:rPr>
          <w:sz w:val="15"/>
          <w:szCs w:val="15"/>
          <w:spacing w:val="-10"/>
        </w:rPr>
        <w:t>J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-10"/>
        </w:rPr>
        <w:t>C</w:t>
      </w:r>
      <w:r>
        <w:rPr>
          <w:sz w:val="15"/>
          <w:szCs w:val="15"/>
          <w:spacing w:val="-11"/>
        </w:rPr>
        <w:t>lin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11"/>
        </w:rPr>
        <w:t>Hepatol，2016，32 (</w:t>
      </w:r>
      <w:r>
        <w:rPr>
          <w:sz w:val="15"/>
          <w:szCs w:val="15"/>
          <w:spacing w:val="-27"/>
        </w:rPr>
        <w:t xml:space="preserve"> </w:t>
      </w:r>
      <w:r>
        <w:rPr>
          <w:sz w:val="15"/>
          <w:szCs w:val="15"/>
          <w:spacing w:val="-11"/>
        </w:rPr>
        <w:t>5)  :  830－834．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8"/>
        </w:rPr>
        <w:t>(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8"/>
        </w:rPr>
        <w:t>in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-8"/>
        </w:rPr>
        <w:t>Chinese)</w:t>
      </w:r>
    </w:p>
    <w:p>
      <w:pPr>
        <w:pStyle w:val="BodyText"/>
        <w:ind w:left="503" w:right="43" w:firstLine="13"/>
        <w:spacing w:before="9" w:line="193" w:lineRule="auto"/>
        <w:jc w:val="both"/>
        <w:rPr>
          <w:sz w:val="15"/>
          <w:szCs w:val="15"/>
        </w:rPr>
      </w:pPr>
      <w:r>
        <w:rPr>
          <w:rFonts w:ascii="NSimSun" w:hAnsi="NSimSun" w:eastAsia="NSimSun" w:cs="NSimSun"/>
          <w:sz w:val="15"/>
          <w:szCs w:val="15"/>
          <w:spacing w:val="14"/>
        </w:rPr>
        <w:t>中华医学会消化内镜学分会</w:t>
      </w:r>
      <w:r>
        <w:rPr>
          <w:sz w:val="15"/>
          <w:szCs w:val="15"/>
          <w:spacing w:val="14"/>
        </w:rPr>
        <w:t>，</w:t>
      </w:r>
      <w:r>
        <w:rPr>
          <w:rFonts w:ascii="NSimSun" w:hAnsi="NSimSun" w:eastAsia="NSimSun" w:cs="NSimSun"/>
          <w:sz w:val="15"/>
          <w:szCs w:val="15"/>
          <w:spacing w:val="14"/>
        </w:rPr>
        <w:t>中国医师协会胰腺病专业委员</w:t>
      </w:r>
      <w:r>
        <w:rPr>
          <w:rFonts w:ascii="NSimSun" w:hAnsi="NSimSun" w:eastAsia="NSimSun" w:cs="NSimSun"/>
          <w:sz w:val="15"/>
          <w:szCs w:val="15"/>
          <w:spacing w:val="14"/>
        </w:rPr>
        <w:t xml:space="preserve"> </w:t>
      </w:r>
      <w:r>
        <w:rPr>
          <w:rFonts w:ascii="NSimSun" w:hAnsi="NSimSun" w:eastAsia="NSimSun" w:cs="NSimSun"/>
          <w:sz w:val="15"/>
          <w:szCs w:val="15"/>
          <w:spacing w:val="9"/>
        </w:rPr>
        <w:t>会</w:t>
      </w:r>
      <w:r>
        <w:rPr>
          <w:sz w:val="15"/>
          <w:szCs w:val="15"/>
          <w:spacing w:val="9"/>
        </w:rPr>
        <w:t>．</w:t>
      </w:r>
      <w:r>
        <w:rPr>
          <w:rFonts w:ascii="NSimSun" w:hAnsi="NSimSun" w:eastAsia="NSimSun" w:cs="NSimSun"/>
          <w:sz w:val="15"/>
          <w:szCs w:val="15"/>
          <w:spacing w:val="9"/>
        </w:rPr>
        <w:t>内镜下逆行胰胆管造影术后胰腺炎药物预防专家共识</w:t>
      </w:r>
      <w:r>
        <w:rPr>
          <w:rFonts w:ascii="NSimSun" w:hAnsi="NSimSun" w:eastAsia="NSimSun" w:cs="NSimSun"/>
          <w:sz w:val="15"/>
          <w:szCs w:val="15"/>
          <w:spacing w:val="8"/>
        </w:rPr>
        <w:t>意见</w:t>
      </w:r>
      <w:r>
        <w:rPr>
          <w:rFonts w:ascii="NSimSun" w:hAnsi="NSimSun" w:eastAsia="NSimSun" w:cs="NSimSun"/>
          <w:sz w:val="15"/>
          <w:szCs w:val="15"/>
        </w:rPr>
        <w:t xml:space="preserve"> </w:t>
      </w:r>
      <w:r>
        <w:rPr>
          <w:sz w:val="15"/>
          <w:szCs w:val="15"/>
          <w:spacing w:val="-4"/>
        </w:rPr>
        <w:t>(</w:t>
      </w:r>
      <w:r>
        <w:rPr>
          <w:sz w:val="15"/>
          <w:szCs w:val="15"/>
          <w:spacing w:val="-26"/>
        </w:rPr>
        <w:t xml:space="preserve"> </w:t>
      </w:r>
      <w:r>
        <w:rPr>
          <w:sz w:val="15"/>
          <w:szCs w:val="15"/>
          <w:spacing w:val="-4"/>
        </w:rPr>
        <w:t>2015</w:t>
      </w:r>
      <w:r>
        <w:rPr>
          <w:sz w:val="15"/>
          <w:szCs w:val="15"/>
          <w:spacing w:val="11"/>
        </w:rPr>
        <w:t xml:space="preserve"> </w:t>
      </w:r>
      <w:r>
        <w:rPr>
          <w:rFonts w:ascii="NSimSun" w:hAnsi="NSimSun" w:eastAsia="NSimSun" w:cs="NSimSun"/>
          <w:sz w:val="15"/>
          <w:szCs w:val="15"/>
          <w:spacing w:val="-4"/>
        </w:rPr>
        <w:t>年</w:t>
      </w:r>
      <w:r>
        <w:rPr>
          <w:sz w:val="15"/>
          <w:szCs w:val="15"/>
          <w:spacing w:val="-4"/>
        </w:rPr>
        <w:t>，</w:t>
      </w:r>
      <w:r>
        <w:rPr>
          <w:rFonts w:ascii="NSimSun" w:hAnsi="NSimSun" w:eastAsia="NSimSun" w:cs="NSimSun"/>
          <w:sz w:val="15"/>
          <w:szCs w:val="15"/>
          <w:spacing w:val="-4"/>
        </w:rPr>
        <w:t>上海</w:t>
      </w:r>
      <w:r>
        <w:rPr>
          <w:sz w:val="15"/>
          <w:szCs w:val="15"/>
          <w:spacing w:val="-4"/>
        </w:rPr>
        <w:t>) ［J</w:t>
      </w:r>
      <w:r>
        <w:rPr>
          <w:sz w:val="15"/>
          <w:szCs w:val="15"/>
          <w:spacing w:val="-33"/>
        </w:rPr>
        <w:t>］．</w:t>
      </w:r>
      <w:r>
        <w:rPr>
          <w:sz w:val="15"/>
          <w:szCs w:val="15"/>
          <w:spacing w:val="-22"/>
        </w:rPr>
        <w:t xml:space="preserve"> </w:t>
      </w:r>
      <w:r>
        <w:rPr>
          <w:rFonts w:ascii="NSimSun" w:hAnsi="NSimSun" w:eastAsia="NSimSun" w:cs="NSimSun"/>
          <w:sz w:val="15"/>
          <w:szCs w:val="15"/>
          <w:spacing w:val="-4"/>
        </w:rPr>
        <w:t>临床肝胆病杂志</w:t>
      </w:r>
      <w:r>
        <w:rPr>
          <w:sz w:val="15"/>
          <w:szCs w:val="15"/>
          <w:spacing w:val="-4"/>
        </w:rPr>
        <w:t>，2016，32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4"/>
        </w:rPr>
        <w:t>(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-4"/>
        </w:rPr>
        <w:t>5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-4"/>
        </w:rPr>
        <w:t>)  :  </w:t>
      </w:r>
      <w:r>
        <w:rPr>
          <w:sz w:val="15"/>
          <w:szCs w:val="15"/>
          <w:spacing w:val="-5"/>
        </w:rPr>
        <w:t>830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-5"/>
        </w:rPr>
        <w:t>-</w:t>
      </w:r>
    </w:p>
    <w:p>
      <w:pPr>
        <w:pStyle w:val="BodyText"/>
        <w:ind w:left="497"/>
        <w:spacing w:line="190" w:lineRule="auto"/>
        <w:rPr>
          <w:sz w:val="15"/>
          <w:szCs w:val="15"/>
        </w:rPr>
      </w:pPr>
      <w:r>
        <w:rPr>
          <w:sz w:val="15"/>
          <w:szCs w:val="15"/>
          <w:spacing w:val="-10"/>
        </w:rPr>
        <w:t>834．</w:t>
      </w:r>
    </w:p>
    <w:p>
      <w:pPr>
        <w:spacing w:line="190" w:lineRule="auto"/>
        <w:sectPr>
          <w:type w:val="continuous"/>
          <w:pgSz w:w="12246" w:h="16838"/>
          <w:pgMar w:top="1516" w:right="1094" w:bottom="0" w:left="407" w:header="968" w:footer="0" w:gutter="0"/>
          <w:cols w:equalWidth="0" w:num="2">
            <w:col w:w="5804" w:space="100"/>
            <w:col w:w="4840" w:space="0"/>
          </w:cols>
        </w:sectPr>
        <w:rPr>
          <w:sz w:val="15"/>
          <w:szCs w:val="15"/>
        </w:rPr>
      </w:pPr>
    </w:p>
    <w:p>
      <w:pPr>
        <w:pStyle w:val="BodyText"/>
        <w:ind w:left="9108"/>
        <w:spacing w:before="232" w:line="165" w:lineRule="exact"/>
        <w:rPr/>
      </w:pPr>
      <w:r>
        <w:rPr>
          <w:spacing w:val="1"/>
          <w:position w:val="-1"/>
        </w:rPr>
        <w:t>(</w:t>
      </w:r>
      <w:r>
        <w:rPr>
          <w:spacing w:val="-12"/>
          <w:position w:val="-1"/>
        </w:rPr>
        <w:t xml:space="preserve"> </w:t>
      </w:r>
      <w:r>
        <w:rPr>
          <w:rFonts w:ascii="SimSun" w:hAnsi="SimSun" w:eastAsia="SimSun" w:cs="SimSun"/>
          <w:spacing w:val="1"/>
          <w:position w:val="-1"/>
        </w:rPr>
        <w:t>本文编辑: 林</w:t>
      </w:r>
      <w:r>
        <w:rPr>
          <w:rFonts w:ascii="SimSun" w:hAnsi="SimSun" w:eastAsia="SimSun" w:cs="SimSun"/>
          <w:spacing w:val="9"/>
          <w:position w:val="-1"/>
        </w:rPr>
        <w:t xml:space="preserve">  </w:t>
      </w:r>
      <w:r>
        <w:rPr>
          <w:rFonts w:ascii="SimSun" w:hAnsi="SimSun" w:eastAsia="SimSun" w:cs="SimSun"/>
          <w:spacing w:val="1"/>
          <w:position w:val="-1"/>
        </w:rPr>
        <w:t>姣</w:t>
      </w:r>
      <w:r>
        <w:rPr>
          <w:spacing w:val="1"/>
          <w:position w:val="-1"/>
        </w:rPr>
        <w:t>)</w:t>
      </w:r>
    </w:p>
    <w:sectPr>
      <w:type w:val="continuous"/>
      <w:pgSz w:w="12246" w:h="16838"/>
      <w:pgMar w:top="1516" w:right="1094" w:bottom="0" w:left="407" w:header="968" w:footer="0" w:gutter="0"/>
      <w:cols w:equalWidth="0" w:num="1">
        <w:col w:w="10743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NSimSun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92"/>
      <w:spacing w:before="86" w:line="174" w:lineRule="auto"/>
      <w:rPr/>
    </w:pPr>
    <w:r>
      <w:pict>
        <v:shape id="WordPictureWatermark2" style="position:absolute;margin-left:20.4pt;margin-top:814.49pt;mso-position-vertical-relative:page;mso-position-horizontal-relative:page;width:475.5pt;height:9.7pt;z-index:-251658240;" o:allowincell="f" filled="false" stroked="false" type="#_x0000_t75">
          <v:imagedata o:title="" r:id="rId1"/>
        </v:shape>
      </w:pict>
    </w:r>
    <w:r>
      <w:pict>
        <v:shape id="_x0000_s4" style="position:absolute;margin-left:56.7pt;margin-top:70.7079pt;mso-position-vertical-relative:page;mso-position-horizontal-relative:page;width:498.8pt;height:0.8pt;z-index:251659264;" o:allowincell="f" filled="false" strokecolor="#000000" strokeweight="0.76pt" coordsize="9975,16" coordorigin="0,0" path="m0,7l9975,7e">
          <v:stroke joinstyle="miter" miterlimit="10"/>
        </v:shape>
      </w:pict>
    </w:r>
    <w:r>
      <w:rPr>
        <w:sz w:val="29"/>
        <w:szCs w:val="29"/>
        <w:spacing w:val="-13"/>
        <w:position w:val="1"/>
      </w:rPr>
      <w:t>830               </w:t>
    </w:r>
    <w:r>
      <w:rPr>
        <w:rFonts w:ascii="SimHei" w:hAnsi="SimHei" w:eastAsia="SimHei" w:cs="SimHei"/>
        <w:spacing w:val="-13"/>
      </w:rPr>
      <w:t>临床肝胆病杂志第</w:t>
    </w:r>
    <w:r>
      <w:rPr>
        <w:rFonts w:ascii="SimHei" w:hAnsi="SimHei" w:eastAsia="SimHei" w:cs="SimHei"/>
        <w:spacing w:val="-33"/>
      </w:rPr>
      <w:t xml:space="preserve"> </w:t>
    </w:r>
    <w:r>
      <w:rPr>
        <w:spacing w:val="-13"/>
      </w:rPr>
      <w:t>32</w:t>
    </w:r>
    <w:r>
      <w:rPr>
        <w:spacing w:val="10"/>
      </w:rPr>
      <w:t xml:space="preserve"> </w:t>
    </w:r>
    <w:r>
      <w:rPr>
        <w:rFonts w:ascii="SimHei" w:hAnsi="SimHei" w:eastAsia="SimHei" w:cs="SimHei"/>
        <w:spacing w:val="-13"/>
      </w:rPr>
      <w:t>卷第</w:t>
    </w:r>
    <w:r>
      <w:rPr>
        <w:rFonts w:ascii="SimHei" w:hAnsi="SimHei" w:eastAsia="SimHei" w:cs="SimHei"/>
        <w:spacing w:val="-47"/>
      </w:rPr>
      <w:t xml:space="preserve"> </w:t>
    </w:r>
    <w:r>
      <w:rPr>
        <w:spacing w:val="-13"/>
      </w:rPr>
      <w:t>5</w:t>
    </w:r>
    <w:r>
      <w:rPr>
        <w:spacing w:val="7"/>
      </w:rPr>
      <w:t xml:space="preserve"> </w:t>
    </w:r>
    <w:r>
      <w:rPr>
        <w:rFonts w:ascii="SimHei" w:hAnsi="SimHei" w:eastAsia="SimHei" w:cs="SimHei"/>
        <w:spacing w:val="-13"/>
      </w:rPr>
      <w:t>期</w:t>
    </w:r>
    <w:r>
      <w:rPr>
        <w:rFonts w:ascii="SimHei" w:hAnsi="SimHei" w:eastAsia="SimHei" w:cs="SimHei"/>
        <w:spacing w:val="-48"/>
      </w:rPr>
      <w:t xml:space="preserve"> </w:t>
    </w:r>
    <w:r>
      <w:rPr>
        <w:spacing w:val="-13"/>
      </w:rPr>
      <w:t>2016</w:t>
    </w:r>
    <w:r>
      <w:rPr>
        <w:spacing w:val="8"/>
      </w:rPr>
      <w:t xml:space="preserve"> </w:t>
    </w:r>
    <w:r>
      <w:rPr>
        <w:rFonts w:ascii="SimHei" w:hAnsi="SimHei" w:eastAsia="SimHei" w:cs="SimHei"/>
        <w:spacing w:val="-13"/>
      </w:rPr>
      <w:t>年</w:t>
    </w:r>
    <w:r>
      <w:rPr>
        <w:rFonts w:ascii="SimHei" w:hAnsi="SimHei" w:eastAsia="SimHei" w:cs="SimHei"/>
        <w:spacing w:val="-47"/>
      </w:rPr>
      <w:t xml:space="preserve"> </w:t>
    </w:r>
    <w:r>
      <w:rPr>
        <w:spacing w:val="-13"/>
      </w:rPr>
      <w:t>5</w:t>
    </w:r>
    <w:r>
      <w:rPr>
        <w:spacing w:val="12"/>
      </w:rPr>
      <w:t xml:space="preserve"> </w:t>
    </w:r>
    <w:r>
      <w:rPr>
        <w:rFonts w:ascii="SimHei" w:hAnsi="SimHei" w:eastAsia="SimHei" w:cs="SimHei"/>
        <w:spacing w:val="-13"/>
      </w:rPr>
      <w:t>月</w:t>
    </w:r>
    <w:r>
      <w:rPr>
        <w:rFonts w:ascii="SimHei" w:hAnsi="SimHei" w:eastAsia="SimHei" w:cs="SimHei"/>
        <w:spacing w:val="-13"/>
      </w:rPr>
      <w:t xml:space="preserve">  </w:t>
    </w:r>
    <w:r>
      <w:rPr>
        <w:spacing w:val="-13"/>
      </w:rPr>
      <w:t>J</w:t>
    </w:r>
    <w:r>
      <w:rPr>
        <w:spacing w:val="15"/>
        <w:w w:val="101"/>
      </w:rPr>
      <w:t xml:space="preserve"> </w:t>
    </w:r>
    <w:r>
      <w:rPr>
        <w:spacing w:val="-13"/>
      </w:rPr>
      <w:t>Clin</w:t>
    </w:r>
    <w:r>
      <w:rPr>
        <w:spacing w:val="17"/>
        <w:w w:val="101"/>
      </w:rPr>
      <w:t xml:space="preserve"> </w:t>
    </w:r>
    <w:r>
      <w:rPr>
        <w:spacing w:val="-13"/>
      </w:rPr>
      <w:t>Hepatol，Vol．32</w:t>
    </w:r>
    <w:r>
      <w:rPr>
        <w:spacing w:val="21"/>
        <w:w w:val="101"/>
      </w:rPr>
      <w:t xml:space="preserve"> </w:t>
    </w:r>
    <w:r>
      <w:rPr>
        <w:spacing w:val="-13"/>
      </w:rPr>
      <w:t>No．5，May．2016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222"/>
      <w:spacing w:before="51" w:line="153" w:lineRule="exact"/>
      <w:rPr>
        <w:rFonts w:ascii="SimHei" w:hAnsi="SimHei" w:eastAsia="SimHei" w:cs="SimHei"/>
      </w:rPr>
    </w:pPr>
    <w:r>
      <w:pict>
        <v:shape id="WordPictureWatermark6" style="position:absolute;margin-left:20.4pt;margin-top:814.49pt;mso-position-vertical-relative:page;mso-position-horizontal-relative:page;width:475.5pt;height:9.7pt;z-index:-251656192;" o:allowincell="f" filled="false" stroked="false" type="#_x0000_t75">
          <v:imagedata o:title="" r:id="rId1"/>
        </v:shape>
      </w:pict>
    </w:r>
    <w:r>
      <w:pict>
        <v:shape id="_x0000_s8" style="position:absolute;margin-left:56.7pt;margin-top:70.7079pt;mso-position-vertical-relative:page;mso-position-horizontal-relative:page;width:498.8pt;height:0.8pt;z-index:251661312;" o:allowincell="f" filled="false" strokecolor="#000000" strokeweight="0.76pt" coordsize="9975,16" coordorigin="0,0" path="m0,7l9975,7e">
          <v:stroke joinstyle="miter" miterlimit="10"/>
        </v:shape>
      </w:pict>
    </w:r>
    <w:r>
      <w:rPr>
        <w:rFonts w:ascii="SimHei" w:hAnsi="SimHei" w:eastAsia="SimHei" w:cs="SimHei"/>
        <w:spacing w:val="5"/>
        <w:position w:val="-2"/>
      </w:rPr>
      <w:t>中华医学会消化内镜学分会</w:t>
    </w:r>
    <w:r>
      <w:rPr>
        <w:spacing w:val="5"/>
        <w:position w:val="-2"/>
      </w:rPr>
      <w:t>，</w:t>
    </w:r>
    <w:r>
      <w:rPr>
        <w:rFonts w:ascii="SimHei" w:hAnsi="SimHei" w:eastAsia="SimHei" w:cs="SimHei"/>
        <w:spacing w:val="5"/>
        <w:position w:val="-2"/>
      </w:rPr>
      <w:t>中国医师协会胰腺病专业委员会</w:t>
    </w:r>
    <w:r>
      <w:rPr>
        <w:spacing w:val="5"/>
        <w:position w:val="-2"/>
      </w:rPr>
      <w:t>．</w:t>
    </w:r>
    <w:r>
      <w:rPr>
        <w:rFonts w:ascii="SimHei" w:hAnsi="SimHei" w:eastAsia="SimHei" w:cs="SimHei"/>
        <w:spacing w:val="5"/>
        <w:position w:val="-2"/>
      </w:rPr>
      <w:t>内镜下逆行胰胆管造影术后</w:t>
    </w:r>
  </w:p>
  <w:p>
    <w:pPr>
      <w:pStyle w:val="BodyText"/>
      <w:ind w:left="3928"/>
      <w:spacing w:before="1" w:line="174" w:lineRule="auto"/>
      <w:rPr>
        <w:sz w:val="29"/>
        <w:szCs w:val="29"/>
      </w:rPr>
    </w:pPr>
    <w:r>
      <w:rPr>
        <w:rFonts w:ascii="SimHei" w:hAnsi="SimHei" w:eastAsia="SimHei" w:cs="SimHei"/>
        <w:spacing w:val="2"/>
      </w:rPr>
      <w:t>胰腺炎药物预防专家共识意见</w:t>
    </w:r>
    <w:r>
      <w:rPr>
        <w:spacing w:val="2"/>
      </w:rPr>
      <w:t>(2015 </w:t>
    </w:r>
    <w:r>
      <w:rPr>
        <w:rFonts w:ascii="SimHei" w:hAnsi="SimHei" w:eastAsia="SimHei" w:cs="SimHei"/>
        <w:spacing w:val="2"/>
      </w:rPr>
      <w:t>年</w:t>
    </w:r>
    <w:r>
      <w:rPr>
        <w:spacing w:val="2"/>
      </w:rPr>
      <w:t>，</w:t>
    </w:r>
    <w:r>
      <w:rPr>
        <w:rFonts w:ascii="SimHei" w:hAnsi="SimHei" w:eastAsia="SimHei" w:cs="SimHei"/>
        <w:spacing w:val="2"/>
      </w:rPr>
      <w:t>上海</w:t>
    </w:r>
    <w:r>
      <w:rPr>
        <w:spacing w:val="2"/>
      </w:rPr>
      <w:t>)     </w:t>
    </w:r>
    <w:r>
      <w:rPr>
        <w:spacing w:val="1"/>
      </w:rPr>
      <w:t xml:space="preserve">                                              </w:t>
    </w:r>
    <w:r>
      <w:rPr>
        <w:sz w:val="29"/>
        <w:szCs w:val="29"/>
        <w:spacing w:val="1"/>
        <w:position w:val="1"/>
      </w:rPr>
      <w:t>831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92"/>
      <w:spacing w:before="86" w:line="174" w:lineRule="auto"/>
      <w:rPr/>
    </w:pPr>
    <w:r>
      <w:pict>
        <v:shape id="WordPictureWatermark10" style="position:absolute;margin-left:20.4pt;margin-top:814.49pt;mso-position-vertical-relative:page;mso-position-horizontal-relative:page;width:475.5pt;height:9.7pt;z-index:-251654144;" o:allowincell="f" filled="false" stroked="false" type="#_x0000_t75">
          <v:imagedata o:title="" r:id="rId1"/>
        </v:shape>
      </w:pict>
    </w:r>
    <w:r>
      <w:pict>
        <v:shape id="_x0000_s12" style="position:absolute;margin-left:56.7pt;margin-top:70.7079pt;mso-position-vertical-relative:page;mso-position-horizontal-relative:page;width:498.8pt;height:0.8pt;z-index:251663360;" o:allowincell="f" filled="false" strokecolor="#000000" strokeweight="0.76pt" coordsize="9975,16" coordorigin="0,0" path="m0,7l9975,7e">
          <v:stroke joinstyle="miter" miterlimit="10"/>
        </v:shape>
      </w:pict>
    </w:r>
    <w:r>
      <w:rPr>
        <w:sz w:val="29"/>
        <w:szCs w:val="29"/>
        <w:spacing w:val="-13"/>
        <w:position w:val="1"/>
      </w:rPr>
      <w:t>832               </w:t>
    </w:r>
    <w:r>
      <w:rPr>
        <w:rFonts w:ascii="SimHei" w:hAnsi="SimHei" w:eastAsia="SimHei" w:cs="SimHei"/>
        <w:spacing w:val="-13"/>
      </w:rPr>
      <w:t>临床肝胆病杂志第</w:t>
    </w:r>
    <w:r>
      <w:rPr>
        <w:rFonts w:ascii="SimHei" w:hAnsi="SimHei" w:eastAsia="SimHei" w:cs="SimHei"/>
        <w:spacing w:val="-33"/>
      </w:rPr>
      <w:t xml:space="preserve"> </w:t>
    </w:r>
    <w:r>
      <w:rPr>
        <w:spacing w:val="-13"/>
      </w:rPr>
      <w:t>32</w:t>
    </w:r>
    <w:r>
      <w:rPr>
        <w:spacing w:val="10"/>
      </w:rPr>
      <w:t xml:space="preserve"> </w:t>
    </w:r>
    <w:r>
      <w:rPr>
        <w:rFonts w:ascii="SimHei" w:hAnsi="SimHei" w:eastAsia="SimHei" w:cs="SimHei"/>
        <w:spacing w:val="-13"/>
      </w:rPr>
      <w:t>卷第</w:t>
    </w:r>
    <w:r>
      <w:rPr>
        <w:rFonts w:ascii="SimHei" w:hAnsi="SimHei" w:eastAsia="SimHei" w:cs="SimHei"/>
        <w:spacing w:val="-47"/>
      </w:rPr>
      <w:t xml:space="preserve"> </w:t>
    </w:r>
    <w:r>
      <w:rPr>
        <w:spacing w:val="-13"/>
      </w:rPr>
      <w:t>5</w:t>
    </w:r>
    <w:r>
      <w:rPr>
        <w:spacing w:val="7"/>
      </w:rPr>
      <w:t xml:space="preserve"> </w:t>
    </w:r>
    <w:r>
      <w:rPr>
        <w:rFonts w:ascii="SimHei" w:hAnsi="SimHei" w:eastAsia="SimHei" w:cs="SimHei"/>
        <w:spacing w:val="-13"/>
      </w:rPr>
      <w:t>期</w:t>
    </w:r>
    <w:r>
      <w:rPr>
        <w:rFonts w:ascii="SimHei" w:hAnsi="SimHei" w:eastAsia="SimHei" w:cs="SimHei"/>
        <w:spacing w:val="-48"/>
      </w:rPr>
      <w:t xml:space="preserve"> </w:t>
    </w:r>
    <w:r>
      <w:rPr>
        <w:spacing w:val="-13"/>
      </w:rPr>
      <w:t>2016</w:t>
    </w:r>
    <w:r>
      <w:rPr>
        <w:spacing w:val="8"/>
      </w:rPr>
      <w:t xml:space="preserve"> </w:t>
    </w:r>
    <w:r>
      <w:rPr>
        <w:rFonts w:ascii="SimHei" w:hAnsi="SimHei" w:eastAsia="SimHei" w:cs="SimHei"/>
        <w:spacing w:val="-13"/>
      </w:rPr>
      <w:t>年</w:t>
    </w:r>
    <w:r>
      <w:rPr>
        <w:rFonts w:ascii="SimHei" w:hAnsi="SimHei" w:eastAsia="SimHei" w:cs="SimHei"/>
        <w:spacing w:val="-47"/>
      </w:rPr>
      <w:t xml:space="preserve"> </w:t>
    </w:r>
    <w:r>
      <w:rPr>
        <w:spacing w:val="-13"/>
      </w:rPr>
      <w:t>5</w:t>
    </w:r>
    <w:r>
      <w:rPr>
        <w:spacing w:val="12"/>
      </w:rPr>
      <w:t xml:space="preserve"> </w:t>
    </w:r>
    <w:r>
      <w:rPr>
        <w:rFonts w:ascii="SimHei" w:hAnsi="SimHei" w:eastAsia="SimHei" w:cs="SimHei"/>
        <w:spacing w:val="-13"/>
      </w:rPr>
      <w:t>月</w:t>
    </w:r>
    <w:r>
      <w:rPr>
        <w:rFonts w:ascii="SimHei" w:hAnsi="SimHei" w:eastAsia="SimHei" w:cs="SimHei"/>
        <w:spacing w:val="-13"/>
      </w:rPr>
      <w:t xml:space="preserve">  </w:t>
    </w:r>
    <w:r>
      <w:rPr>
        <w:spacing w:val="-13"/>
      </w:rPr>
      <w:t>J</w:t>
    </w:r>
    <w:r>
      <w:rPr>
        <w:spacing w:val="15"/>
        <w:w w:val="101"/>
      </w:rPr>
      <w:t xml:space="preserve"> </w:t>
    </w:r>
    <w:r>
      <w:rPr>
        <w:spacing w:val="-13"/>
      </w:rPr>
      <w:t>Clin</w:t>
    </w:r>
    <w:r>
      <w:rPr>
        <w:spacing w:val="17"/>
        <w:w w:val="101"/>
      </w:rPr>
      <w:t xml:space="preserve"> </w:t>
    </w:r>
    <w:r>
      <w:rPr>
        <w:spacing w:val="-13"/>
      </w:rPr>
      <w:t>Hepatol，Vol．32</w:t>
    </w:r>
    <w:r>
      <w:rPr>
        <w:spacing w:val="21"/>
        <w:w w:val="101"/>
      </w:rPr>
      <w:t xml:space="preserve"> </w:t>
    </w:r>
    <w:r>
      <w:rPr>
        <w:spacing w:val="-13"/>
      </w:rPr>
      <w:t>No．5，May．2016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222"/>
      <w:spacing w:before="51" w:line="153" w:lineRule="exact"/>
      <w:rPr>
        <w:rFonts w:ascii="SimHei" w:hAnsi="SimHei" w:eastAsia="SimHei" w:cs="SimHei"/>
      </w:rPr>
    </w:pPr>
    <w:r>
      <w:pict>
        <v:shape id="WordPictureWatermark14" style="position:absolute;margin-left:20.4pt;margin-top:814.49pt;mso-position-vertical-relative:page;mso-position-horizontal-relative:page;width:475.5pt;height:9.7pt;z-index:-251652096;" o:allowincell="f" filled="false" stroked="false" type="#_x0000_t75">
          <v:imagedata o:title="" r:id="rId1"/>
        </v:shape>
      </w:pict>
    </w:r>
    <w:r>
      <w:pict>
        <v:shape id="_x0000_s16" style="position:absolute;margin-left:56.7pt;margin-top:70.7079pt;mso-position-vertical-relative:page;mso-position-horizontal-relative:page;width:498.8pt;height:0.8pt;z-index:251665408;" o:allowincell="f" filled="false" strokecolor="#000000" strokeweight="0.76pt" coordsize="9975,16" coordorigin="0,0" path="m0,7l9975,7e">
          <v:stroke joinstyle="miter" miterlimit="10"/>
        </v:shape>
      </w:pict>
    </w:r>
    <w:r>
      <w:rPr>
        <w:rFonts w:ascii="SimHei" w:hAnsi="SimHei" w:eastAsia="SimHei" w:cs="SimHei"/>
        <w:spacing w:val="5"/>
        <w:position w:val="-2"/>
      </w:rPr>
      <w:t>中华医学会消化内镜学分会</w:t>
    </w:r>
    <w:r>
      <w:rPr>
        <w:spacing w:val="5"/>
        <w:position w:val="-2"/>
      </w:rPr>
      <w:t>，</w:t>
    </w:r>
    <w:r>
      <w:rPr>
        <w:rFonts w:ascii="SimHei" w:hAnsi="SimHei" w:eastAsia="SimHei" w:cs="SimHei"/>
        <w:spacing w:val="5"/>
        <w:position w:val="-2"/>
      </w:rPr>
      <w:t>中国医师协会胰腺病专业委员会</w:t>
    </w:r>
    <w:r>
      <w:rPr>
        <w:spacing w:val="5"/>
        <w:position w:val="-2"/>
      </w:rPr>
      <w:t>．</w:t>
    </w:r>
    <w:r>
      <w:rPr>
        <w:rFonts w:ascii="SimHei" w:hAnsi="SimHei" w:eastAsia="SimHei" w:cs="SimHei"/>
        <w:spacing w:val="5"/>
        <w:position w:val="-2"/>
      </w:rPr>
      <w:t>内镜下逆行胰胆管造影术后</w:t>
    </w:r>
  </w:p>
  <w:p>
    <w:pPr>
      <w:pStyle w:val="BodyText"/>
      <w:ind w:left="3928"/>
      <w:spacing w:before="1" w:line="174" w:lineRule="auto"/>
      <w:rPr>
        <w:sz w:val="29"/>
        <w:szCs w:val="29"/>
      </w:rPr>
    </w:pPr>
    <w:r>
      <w:rPr>
        <w:rFonts w:ascii="SimHei" w:hAnsi="SimHei" w:eastAsia="SimHei" w:cs="SimHei"/>
        <w:spacing w:val="2"/>
      </w:rPr>
      <w:t>胰腺炎药物预防专家共识意见</w:t>
    </w:r>
    <w:r>
      <w:rPr>
        <w:spacing w:val="2"/>
      </w:rPr>
      <w:t>(2015 </w:t>
    </w:r>
    <w:r>
      <w:rPr>
        <w:rFonts w:ascii="SimHei" w:hAnsi="SimHei" w:eastAsia="SimHei" w:cs="SimHei"/>
        <w:spacing w:val="2"/>
      </w:rPr>
      <w:t>年</w:t>
    </w:r>
    <w:r>
      <w:rPr>
        <w:spacing w:val="2"/>
      </w:rPr>
      <w:t>，</w:t>
    </w:r>
    <w:r>
      <w:rPr>
        <w:rFonts w:ascii="SimHei" w:hAnsi="SimHei" w:eastAsia="SimHei" w:cs="SimHei"/>
        <w:spacing w:val="2"/>
      </w:rPr>
      <w:t>上海</w:t>
    </w:r>
    <w:r>
      <w:rPr>
        <w:spacing w:val="2"/>
      </w:rPr>
      <w:t>)     </w:t>
    </w:r>
    <w:r>
      <w:rPr>
        <w:spacing w:val="1"/>
      </w:rPr>
      <w:t xml:space="preserve">                                              </w:t>
    </w:r>
    <w:r>
      <w:rPr>
        <w:sz w:val="29"/>
        <w:szCs w:val="29"/>
        <w:spacing w:val="1"/>
        <w:position w:val="1"/>
      </w:rPr>
      <w:t>833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92"/>
      <w:spacing w:before="86" w:line="174" w:lineRule="auto"/>
      <w:rPr/>
    </w:pPr>
    <w:r>
      <w:pict>
        <v:shape id="WordPictureWatermark18" style="position:absolute;margin-left:20.4pt;margin-top:814.49pt;mso-position-vertical-relative:page;mso-position-horizontal-relative:page;width:475.5pt;height:9.7pt;z-index:-251650048;" o:allowincell="f" filled="false" stroked="false" type="#_x0000_t75">
          <v:imagedata o:title="" r:id="rId1"/>
        </v:shape>
      </w:pict>
    </w:r>
    <w:r>
      <w:pict>
        <v:shape id="_x0000_s20" style="position:absolute;margin-left:56.7pt;margin-top:70.7079pt;mso-position-vertical-relative:page;mso-position-horizontal-relative:page;width:498.8pt;height:0.8pt;z-index:251667456;" o:allowincell="f" filled="false" strokecolor="#000000" strokeweight="0.76pt" coordsize="9975,16" coordorigin="0,0" path="m0,7l9975,7e">
          <v:stroke joinstyle="miter" miterlimit="10"/>
        </v:shape>
      </w:pict>
    </w:r>
    <w:r>
      <w:rPr>
        <w:sz w:val="29"/>
        <w:szCs w:val="29"/>
        <w:spacing w:val="-13"/>
        <w:position w:val="1"/>
      </w:rPr>
      <w:t>834               </w:t>
    </w:r>
    <w:r>
      <w:rPr>
        <w:rFonts w:ascii="SimHei" w:hAnsi="SimHei" w:eastAsia="SimHei" w:cs="SimHei"/>
        <w:spacing w:val="-13"/>
      </w:rPr>
      <w:t>临床肝胆病杂志第</w:t>
    </w:r>
    <w:r>
      <w:rPr>
        <w:rFonts w:ascii="SimHei" w:hAnsi="SimHei" w:eastAsia="SimHei" w:cs="SimHei"/>
        <w:spacing w:val="-33"/>
      </w:rPr>
      <w:t xml:space="preserve"> </w:t>
    </w:r>
    <w:r>
      <w:rPr>
        <w:spacing w:val="-13"/>
      </w:rPr>
      <w:t>32</w:t>
    </w:r>
    <w:r>
      <w:rPr>
        <w:spacing w:val="10"/>
      </w:rPr>
      <w:t xml:space="preserve"> </w:t>
    </w:r>
    <w:r>
      <w:rPr>
        <w:rFonts w:ascii="SimHei" w:hAnsi="SimHei" w:eastAsia="SimHei" w:cs="SimHei"/>
        <w:spacing w:val="-13"/>
      </w:rPr>
      <w:t>卷第</w:t>
    </w:r>
    <w:r>
      <w:rPr>
        <w:rFonts w:ascii="SimHei" w:hAnsi="SimHei" w:eastAsia="SimHei" w:cs="SimHei"/>
        <w:spacing w:val="-47"/>
      </w:rPr>
      <w:t xml:space="preserve"> </w:t>
    </w:r>
    <w:r>
      <w:rPr>
        <w:spacing w:val="-13"/>
      </w:rPr>
      <w:t>5</w:t>
    </w:r>
    <w:r>
      <w:rPr>
        <w:spacing w:val="7"/>
      </w:rPr>
      <w:t xml:space="preserve"> </w:t>
    </w:r>
    <w:r>
      <w:rPr>
        <w:rFonts w:ascii="SimHei" w:hAnsi="SimHei" w:eastAsia="SimHei" w:cs="SimHei"/>
        <w:spacing w:val="-13"/>
      </w:rPr>
      <w:t>期</w:t>
    </w:r>
    <w:r>
      <w:rPr>
        <w:rFonts w:ascii="SimHei" w:hAnsi="SimHei" w:eastAsia="SimHei" w:cs="SimHei"/>
        <w:spacing w:val="-48"/>
      </w:rPr>
      <w:t xml:space="preserve"> </w:t>
    </w:r>
    <w:r>
      <w:rPr>
        <w:spacing w:val="-13"/>
      </w:rPr>
      <w:t>2016</w:t>
    </w:r>
    <w:r>
      <w:rPr>
        <w:spacing w:val="8"/>
      </w:rPr>
      <w:t xml:space="preserve"> </w:t>
    </w:r>
    <w:r>
      <w:rPr>
        <w:rFonts w:ascii="SimHei" w:hAnsi="SimHei" w:eastAsia="SimHei" w:cs="SimHei"/>
        <w:spacing w:val="-13"/>
      </w:rPr>
      <w:t>年</w:t>
    </w:r>
    <w:r>
      <w:rPr>
        <w:rFonts w:ascii="SimHei" w:hAnsi="SimHei" w:eastAsia="SimHei" w:cs="SimHei"/>
        <w:spacing w:val="-47"/>
      </w:rPr>
      <w:t xml:space="preserve"> </w:t>
    </w:r>
    <w:r>
      <w:rPr>
        <w:spacing w:val="-13"/>
      </w:rPr>
      <w:t>5</w:t>
    </w:r>
    <w:r>
      <w:rPr>
        <w:spacing w:val="12"/>
      </w:rPr>
      <w:t xml:space="preserve"> </w:t>
    </w:r>
    <w:r>
      <w:rPr>
        <w:rFonts w:ascii="SimHei" w:hAnsi="SimHei" w:eastAsia="SimHei" w:cs="SimHei"/>
        <w:spacing w:val="-13"/>
      </w:rPr>
      <w:t>月</w:t>
    </w:r>
    <w:r>
      <w:rPr>
        <w:rFonts w:ascii="SimHei" w:hAnsi="SimHei" w:eastAsia="SimHei" w:cs="SimHei"/>
        <w:spacing w:val="-13"/>
      </w:rPr>
      <w:t xml:space="preserve">  </w:t>
    </w:r>
    <w:r>
      <w:rPr>
        <w:spacing w:val="-13"/>
      </w:rPr>
      <w:t>J</w:t>
    </w:r>
    <w:r>
      <w:rPr>
        <w:spacing w:val="15"/>
        <w:w w:val="101"/>
      </w:rPr>
      <w:t xml:space="preserve"> </w:t>
    </w:r>
    <w:r>
      <w:rPr>
        <w:spacing w:val="-13"/>
      </w:rPr>
      <w:t>Clin</w:t>
    </w:r>
    <w:r>
      <w:rPr>
        <w:spacing w:val="17"/>
        <w:w w:val="101"/>
      </w:rPr>
      <w:t xml:space="preserve"> </w:t>
    </w:r>
    <w:r>
      <w:rPr>
        <w:spacing w:val="-13"/>
      </w:rPr>
      <w:t>Hepatol，Vol．32</w:t>
    </w:r>
    <w:r>
      <w:rPr>
        <w:spacing w:val="21"/>
        <w:w w:val="101"/>
      </w:rPr>
      <w:t xml:space="preserve"> </w:t>
    </w:r>
    <w:r>
      <w:rPr>
        <w:spacing w:val="-13"/>
      </w:rPr>
      <w:t>No．5，May．2016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icrosoft YaHei" w:hAnsi="Microsoft YaHei" w:eastAsia="Microsoft YaHei" w:cs="Microsoft YaHei"/>
      <w:sz w:val="17"/>
      <w:szCs w:val="17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styles" Target="styles.xml"/><Relationship Id="rId8" Type="http://schemas.openxmlformats.org/officeDocument/2006/relationships/settings" Target="settings.xml"/><Relationship Id="rId7" Type="http://schemas.openxmlformats.org/officeDocument/2006/relationships/image" Target="media/image7.png"/><Relationship Id="rId6" Type="http://schemas.openxmlformats.org/officeDocument/2006/relationships/header" Target="header5.xml"/><Relationship Id="rId5" Type="http://schemas.openxmlformats.org/officeDocument/2006/relationships/image" Target="media/image5.png"/><Relationship Id="rId4" Type="http://schemas.openxmlformats.org/officeDocument/2006/relationships/header" Target="header4.xml"/><Relationship Id="rId3" Type="http://schemas.openxmlformats.org/officeDocument/2006/relationships/header" Target="header3.xml"/><Relationship Id="rId2" Type="http://schemas.openxmlformats.org/officeDocument/2006/relationships/header" Target="header2.xml"/><Relationship Id="rId10" Type="http://schemas.openxmlformats.org/officeDocument/2006/relationships/fontTable" Target="fontTable.xm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2.3.0 Build 4002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2023-04-22T00:48:11Z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2025-10-28T21:38:40</vt:filetime>
  </property>
</Properties>
</file>