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9433"/>
        <w:spacing w:before="299" w:line="206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53"/>
        </w:rPr>
        <w:t>综</w:t>
      </w:r>
      <w:r>
        <w:rPr>
          <w:rFonts w:ascii="SimHei" w:hAnsi="SimHei" w:eastAsia="SimHei" w:cs="SimHei"/>
          <w:sz w:val="23"/>
          <w:szCs w:val="23"/>
          <w:spacing w:val="57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53"/>
        </w:rPr>
        <w:t>述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ind w:left="734"/>
        <w:spacing w:before="108" w:line="212" w:lineRule="auto"/>
        <w:outlineLvl w:val="0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sz w:val="33"/>
          <w:szCs w:val="33"/>
          <w:spacing w:val="29"/>
        </w:rPr>
        <w:t>腹腔镜阑尾切除术与传统开腹手术治疗急性阑尾炎效果比较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718"/>
        <w:spacing w:before="73" w:line="191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吴   笔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5"/>
        </w:rPr>
        <w:t>,马奥奇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5"/>
        </w:rPr>
        <w:t>,刘书岑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5"/>
        </w:rPr>
        <w:t>,敬    舒    (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5"/>
        </w:rPr>
        <w:t>北华大学附属医院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5"/>
        </w:rPr>
        <w:t>,吉林   吉林    132013)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1100"/>
        <w:spacing w:before="73" w:line="199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[</w:t>
      </w:r>
      <w:r>
        <w:rPr>
          <w:sz w:val="17"/>
          <w:szCs w:val="17"/>
          <w:spacing w:val="-25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2"/>
        </w:rPr>
        <w:t>关键词</w:t>
      </w:r>
      <w:r>
        <w:rPr>
          <w:sz w:val="17"/>
          <w:szCs w:val="17"/>
          <w:spacing w:val="12"/>
        </w:rPr>
        <w:t>]</w:t>
      </w:r>
      <w:r>
        <w:rPr>
          <w:sz w:val="17"/>
          <w:szCs w:val="17"/>
          <w:spacing w:val="3"/>
        </w:rPr>
        <w:t xml:space="preserve">    </w:t>
      </w:r>
      <w:r>
        <w:rPr>
          <w:sz w:val="17"/>
          <w:szCs w:val="17"/>
          <w:spacing w:val="12"/>
        </w:rPr>
        <w:t>急性阑尾炎;腹腔镜阑尾切除术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12"/>
        </w:rPr>
        <w:t>;</w:t>
      </w:r>
      <w:r>
        <w:rPr>
          <w:sz w:val="17"/>
          <w:szCs w:val="17"/>
          <w:spacing w:val="11"/>
        </w:rPr>
        <w:t>开腹手术</w:t>
      </w:r>
    </w:p>
    <w:p>
      <w:pPr>
        <w:pStyle w:val="BodyText"/>
        <w:ind w:left="1097"/>
        <w:spacing w:before="49" w:line="17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[ </w:t>
      </w:r>
      <w:r>
        <w:rPr>
          <w:rFonts w:ascii="SimHei" w:hAnsi="SimHei" w:eastAsia="SimHei" w:cs="SimHei"/>
          <w:sz w:val="15"/>
          <w:szCs w:val="15"/>
          <w:spacing w:val="-1"/>
        </w:rPr>
        <w:t>中图分类号</w:t>
      </w:r>
      <w:r>
        <w:rPr>
          <w:sz w:val="15"/>
          <w:szCs w:val="15"/>
          <w:spacing w:val="-1"/>
        </w:rPr>
        <w:t>]    R656. 8    [</w:t>
      </w:r>
      <w:r>
        <w:rPr>
          <w:sz w:val="15"/>
          <w:szCs w:val="15"/>
          <w:spacing w:val="-17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1"/>
        </w:rPr>
        <w:t>文献标识码</w:t>
      </w:r>
      <w:r>
        <w:rPr>
          <w:sz w:val="15"/>
          <w:szCs w:val="15"/>
          <w:spacing w:val="-1"/>
        </w:rPr>
        <w:t>]    A    [</w:t>
      </w:r>
      <w:r>
        <w:rPr>
          <w:sz w:val="15"/>
          <w:szCs w:val="15"/>
          <w:spacing w:val="-18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1"/>
        </w:rPr>
        <w:t>文章编号</w:t>
      </w:r>
      <w:r>
        <w:rPr>
          <w:sz w:val="15"/>
          <w:szCs w:val="15"/>
          <w:spacing w:val="-1"/>
        </w:rPr>
        <w:t>]    1004-0412(</w:t>
      </w:r>
      <w:r>
        <w:rPr>
          <w:sz w:val="15"/>
          <w:szCs w:val="15"/>
          <w:spacing w:val="-2"/>
        </w:rPr>
        <w:t>2024)11-2764-03;doi:10. 3969/j. issn. 1004-0412. 2024.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2"/>
        </w:rPr>
        <w:t>11. 049</w:t>
      </w:r>
    </w:p>
    <w:p>
      <w:pPr>
        <w:spacing w:before="86"/>
        <w:rPr/>
      </w:pPr>
      <w:r/>
    </w:p>
    <w:p>
      <w:pPr>
        <w:sectPr>
          <w:headerReference w:type="default" r:id="rId1"/>
          <w:pgSz w:w="11906" w:h="16838"/>
          <w:pgMar w:top="1363" w:right="1050" w:bottom="0" w:left="424" w:header="1091" w:footer="0" w:gutter="0"/>
          <w:cols w:equalWidth="0" w:num="1">
            <w:col w:w="10431" w:space="0"/>
          </w:cols>
        </w:sectPr>
        <w:rPr/>
      </w:pPr>
    </w:p>
    <w:p>
      <w:pPr>
        <w:pStyle w:val="BodyText"/>
        <w:ind w:left="718" w:right="240" w:firstLine="446"/>
        <w:spacing w:before="45" w:line="222" w:lineRule="auto"/>
        <w:jc w:val="both"/>
        <w:rPr/>
      </w:pPr>
      <w:r>
        <w:rPr>
          <w:spacing w:val="6"/>
        </w:rPr>
        <w:t>阑尾炎是由菲茨博士于</w:t>
      </w:r>
      <w:r>
        <w:rPr>
          <w:spacing w:val="37"/>
        </w:rPr>
        <w:t xml:space="preserve"> </w:t>
      </w:r>
      <w:r>
        <w:rPr>
          <w:spacing w:val="6"/>
        </w:rPr>
        <w:t>1886 年首次发现并描</w:t>
      </w:r>
      <w:r>
        <w:rPr/>
        <w:t xml:space="preserve">  </w:t>
      </w:r>
      <w:r>
        <w:rPr>
          <w:spacing w:val="18"/>
        </w:rPr>
        <w:t>述一种全球性疾病</w:t>
      </w:r>
      <w:r>
        <w:rPr>
          <w:sz w:val="11"/>
          <w:szCs w:val="11"/>
          <w:spacing w:val="18"/>
          <w:position w:val="8"/>
        </w:rPr>
        <w:t>[1]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18"/>
        </w:rPr>
        <w:t>。通常由阑尾的感染</w:t>
      </w:r>
      <w:r>
        <w:rPr>
          <w:spacing w:val="17"/>
        </w:rPr>
        <w:t>和炎症</w:t>
      </w:r>
      <w:r>
        <w:rPr/>
        <w:t xml:space="preserve">  </w:t>
      </w:r>
      <w:r>
        <w:rPr>
          <w:spacing w:val="12"/>
        </w:rPr>
        <w:t>引起</w:t>
      </w:r>
      <w:r>
        <w:rPr>
          <w:spacing w:val="-21"/>
        </w:rPr>
        <w:t xml:space="preserve"> </w:t>
      </w:r>
      <w:r>
        <w:rPr>
          <w:spacing w:val="12"/>
        </w:rPr>
        <w:t>,</w:t>
      </w:r>
      <w:r>
        <w:rPr>
          <w:spacing w:val="-35"/>
        </w:rPr>
        <w:t xml:space="preserve"> </w:t>
      </w:r>
      <w:r>
        <w:rPr>
          <w:spacing w:val="12"/>
        </w:rPr>
        <w:t>阑尾管腔梗阻是引发阑尾炎的重要原因</w:t>
      </w:r>
      <w:r>
        <w:rPr>
          <w:spacing w:val="-31"/>
        </w:rPr>
        <w:t xml:space="preserve"> </w:t>
      </w:r>
      <w:r>
        <w:rPr>
          <w:spacing w:val="12"/>
        </w:rPr>
        <w:t>。当</w:t>
      </w:r>
      <w:r>
        <w:rPr/>
        <w:t xml:space="preserve">  </w:t>
      </w:r>
      <w:r>
        <w:rPr>
          <w:spacing w:val="10"/>
        </w:rPr>
        <w:t>阑尾管腔发生梗阻时</w:t>
      </w:r>
      <w:r>
        <w:rPr>
          <w:spacing w:val="-19"/>
        </w:rPr>
        <w:t xml:space="preserve"> </w:t>
      </w:r>
      <w:r>
        <w:rPr>
          <w:spacing w:val="10"/>
        </w:rPr>
        <w:t>,管腔内的物质无法正常排出</w:t>
      </w:r>
      <w:r>
        <w:rPr>
          <w:spacing w:val="-21"/>
        </w:rPr>
        <w:t xml:space="preserve"> </w:t>
      </w:r>
      <w:r>
        <w:rPr>
          <w:spacing w:val="10"/>
        </w:rPr>
        <w:t>,</w:t>
      </w:r>
      <w:r>
        <w:rPr/>
        <w:t xml:space="preserve">  </w:t>
      </w:r>
      <w:r>
        <w:rPr>
          <w:spacing w:val="8"/>
        </w:rPr>
        <w:t>使得腔内压力逐渐增高</w:t>
      </w:r>
      <w:r>
        <w:rPr>
          <w:spacing w:val="-32"/>
        </w:rPr>
        <w:t xml:space="preserve"> </w:t>
      </w:r>
      <w:r>
        <w:rPr>
          <w:spacing w:val="8"/>
        </w:rPr>
        <w:t>。这种持续增高的压力会对</w:t>
      </w:r>
      <w:r>
        <w:rPr/>
        <w:t xml:space="preserve">  </w:t>
      </w:r>
      <w:r>
        <w:rPr>
          <w:spacing w:val="14"/>
        </w:rPr>
        <w:t>阑尾的血液循环造成严重影响</w:t>
      </w:r>
      <w:r>
        <w:rPr>
          <w:spacing w:val="-13"/>
        </w:rPr>
        <w:t xml:space="preserve"> </w:t>
      </w:r>
      <w:r>
        <w:rPr>
          <w:spacing w:val="14"/>
        </w:rPr>
        <w:t>,导致阑尾局部出现</w:t>
      </w:r>
      <w:r>
        <w:rPr/>
        <w:t xml:space="preserve">  </w:t>
      </w:r>
      <w:r>
        <w:rPr>
          <w:spacing w:val="8"/>
        </w:rPr>
        <w:t>缺血的状态</w:t>
      </w:r>
      <w:r>
        <w:rPr>
          <w:spacing w:val="-32"/>
        </w:rPr>
        <w:t xml:space="preserve"> </w:t>
      </w:r>
      <w:r>
        <w:rPr>
          <w:spacing w:val="8"/>
        </w:rPr>
        <w:t>。阑尾的黏膜屏障在这样的压力下也会</w:t>
      </w:r>
      <w:r>
        <w:rPr/>
        <w:t xml:space="preserve">  </w:t>
      </w:r>
      <w:r>
        <w:rPr>
          <w:spacing w:val="13"/>
        </w:rPr>
        <w:t>遭到破坏</w:t>
      </w:r>
      <w:r>
        <w:rPr>
          <w:spacing w:val="-29"/>
        </w:rPr>
        <w:t xml:space="preserve"> </w:t>
      </w:r>
      <w:r>
        <w:rPr>
          <w:spacing w:val="13"/>
        </w:rPr>
        <w:t>。一旦黏膜屏障失效</w:t>
      </w:r>
      <w:r>
        <w:rPr>
          <w:spacing w:val="-21"/>
        </w:rPr>
        <w:t xml:space="preserve"> </w:t>
      </w:r>
      <w:r>
        <w:rPr>
          <w:spacing w:val="13"/>
        </w:rPr>
        <w:t>,原本在阑尾内受到</w:t>
      </w:r>
      <w:r>
        <w:rPr/>
        <w:t xml:space="preserve">  </w:t>
      </w:r>
      <w:r>
        <w:rPr>
          <w:spacing w:val="8"/>
        </w:rPr>
        <w:t>一定限制的细菌就开始不受控制地大量繁殖</w:t>
      </w:r>
      <w:r>
        <w:rPr>
          <w:spacing w:val="-32"/>
        </w:rPr>
        <w:t xml:space="preserve"> </w:t>
      </w:r>
      <w:r>
        <w:rPr>
          <w:spacing w:val="8"/>
        </w:rPr>
        <w:t>。这些</w:t>
      </w:r>
      <w:r>
        <w:rPr/>
        <w:t xml:space="preserve">  </w:t>
      </w:r>
      <w:r>
        <w:rPr>
          <w:spacing w:val="14"/>
        </w:rPr>
        <w:t>过度生长的细菌不断释放有害物质</w:t>
      </w:r>
      <w:r>
        <w:rPr>
          <w:spacing w:val="-13"/>
        </w:rPr>
        <w:t xml:space="preserve"> </w:t>
      </w:r>
      <w:r>
        <w:rPr>
          <w:spacing w:val="14"/>
        </w:rPr>
        <w:t>,进而引发了阑</w:t>
      </w:r>
      <w:r>
        <w:rPr/>
        <w:t xml:space="preserve">  </w:t>
      </w:r>
      <w:r>
        <w:rPr>
          <w:spacing w:val="10"/>
        </w:rPr>
        <w:t>尾的炎症反应</w:t>
      </w:r>
      <w:r>
        <w:rPr>
          <w:spacing w:val="-21"/>
        </w:rPr>
        <w:t xml:space="preserve"> </w:t>
      </w:r>
      <w:r>
        <w:rPr>
          <w:spacing w:val="10"/>
        </w:rPr>
        <w:t>,出现红肿、疼痛等症状</w:t>
      </w:r>
      <w:r>
        <w:rPr>
          <w:spacing w:val="-21"/>
        </w:rPr>
        <w:t xml:space="preserve"> </w:t>
      </w:r>
      <w:r>
        <w:rPr>
          <w:spacing w:val="10"/>
        </w:rPr>
        <w:t>,严重时还会</w:t>
      </w:r>
      <w:r>
        <w:rPr/>
        <w:t xml:space="preserve">  </w:t>
      </w:r>
      <w:r>
        <w:rPr>
          <w:spacing w:val="-2"/>
        </w:rPr>
        <w:t>对患</w:t>
      </w:r>
      <w:r>
        <w:rPr>
          <w:spacing w:val="-24"/>
        </w:rPr>
        <w:t xml:space="preserve"> </w:t>
      </w:r>
      <w:r>
        <w:rPr>
          <w:spacing w:val="-2"/>
        </w:rPr>
        <w:t>者 的</w:t>
      </w:r>
      <w:r>
        <w:rPr>
          <w:spacing w:val="-22"/>
        </w:rPr>
        <w:t xml:space="preserve"> </w:t>
      </w:r>
      <w:r>
        <w:rPr>
          <w:spacing w:val="-2"/>
        </w:rPr>
        <w:t>身</w:t>
      </w:r>
      <w:r>
        <w:rPr>
          <w:spacing w:val="-26"/>
        </w:rPr>
        <w:t xml:space="preserve"> </w:t>
      </w:r>
      <w:r>
        <w:rPr>
          <w:spacing w:val="-2"/>
        </w:rPr>
        <w:t>体</w:t>
      </w:r>
      <w:r>
        <w:rPr>
          <w:spacing w:val="-27"/>
        </w:rPr>
        <w:t xml:space="preserve"> </w:t>
      </w:r>
      <w:r>
        <w:rPr>
          <w:spacing w:val="-2"/>
        </w:rPr>
        <w:t>健</w:t>
      </w:r>
      <w:r>
        <w:rPr>
          <w:spacing w:val="-27"/>
        </w:rPr>
        <w:t xml:space="preserve"> </w:t>
      </w:r>
      <w:r>
        <w:rPr>
          <w:spacing w:val="-2"/>
        </w:rPr>
        <w:t>康</w:t>
      </w:r>
      <w:r>
        <w:rPr>
          <w:spacing w:val="-26"/>
        </w:rPr>
        <w:t xml:space="preserve"> </w:t>
      </w:r>
      <w:r>
        <w:rPr>
          <w:spacing w:val="-2"/>
        </w:rPr>
        <w:t>造</w:t>
      </w:r>
      <w:r>
        <w:rPr>
          <w:spacing w:val="-26"/>
        </w:rPr>
        <w:t xml:space="preserve"> </w:t>
      </w:r>
      <w:r>
        <w:rPr>
          <w:spacing w:val="-2"/>
        </w:rPr>
        <w:t>成</w:t>
      </w:r>
      <w:r>
        <w:rPr>
          <w:spacing w:val="-27"/>
        </w:rPr>
        <w:t xml:space="preserve"> </w:t>
      </w:r>
      <w:r>
        <w:rPr>
          <w:spacing w:val="-2"/>
        </w:rPr>
        <w:t>更</w:t>
      </w:r>
      <w:r>
        <w:rPr>
          <w:spacing w:val="-22"/>
        </w:rPr>
        <w:t xml:space="preserve"> </w:t>
      </w:r>
      <w:r>
        <w:rPr>
          <w:spacing w:val="-2"/>
        </w:rPr>
        <w:t>大 的</w:t>
      </w:r>
      <w:r>
        <w:rPr>
          <w:spacing w:val="-26"/>
        </w:rPr>
        <w:t xml:space="preserve"> </w:t>
      </w:r>
      <w:r>
        <w:rPr>
          <w:spacing w:val="-2"/>
        </w:rPr>
        <w:t>危</w:t>
      </w:r>
      <w:r>
        <w:rPr>
          <w:spacing w:val="-21"/>
        </w:rPr>
        <w:t xml:space="preserve"> </w:t>
      </w:r>
      <w:r>
        <w:rPr>
          <w:spacing w:val="-2"/>
        </w:rPr>
        <w:t>害</w:t>
      </w:r>
      <w:r>
        <w:rPr>
          <w:spacing w:val="-31"/>
        </w:rPr>
        <w:t xml:space="preserve"> </w:t>
      </w:r>
      <w:r>
        <w:rPr>
          <w:spacing w:val="-2"/>
        </w:rPr>
        <w:t>。急</w:t>
      </w:r>
      <w:r>
        <w:rPr>
          <w:spacing w:val="-27"/>
        </w:rPr>
        <w:t xml:space="preserve"> </w:t>
      </w:r>
      <w:r>
        <w:rPr>
          <w:spacing w:val="-2"/>
        </w:rPr>
        <w:t>性 阑</w:t>
      </w:r>
      <w:r>
        <w:rPr>
          <w:spacing w:val="-26"/>
        </w:rPr>
        <w:t xml:space="preserve"> </w:t>
      </w:r>
      <w:r>
        <w:rPr>
          <w:spacing w:val="-2"/>
        </w:rPr>
        <w:t>尾</w:t>
      </w:r>
      <w:r>
        <w:rPr/>
        <w:t xml:space="preserve">  </w:t>
      </w:r>
      <w:r>
        <w:rPr>
          <w:spacing w:val="9"/>
        </w:rPr>
        <w:t>炎(</w:t>
      </w:r>
      <w:r>
        <w:rPr>
          <w:spacing w:val="-29"/>
        </w:rPr>
        <w:t xml:space="preserve"> </w:t>
      </w:r>
      <w:r>
        <w:rPr/>
        <w:t>AA</w:t>
      </w:r>
      <w:r>
        <w:rPr>
          <w:spacing w:val="9"/>
        </w:rPr>
        <w:t>)</w:t>
      </w:r>
      <w:r>
        <w:rPr>
          <w:spacing w:val="-33"/>
        </w:rPr>
        <w:t xml:space="preserve"> </w:t>
      </w:r>
      <w:r>
        <w:rPr>
          <w:spacing w:val="9"/>
        </w:rPr>
        <w:t>是普通外科最常见的急腹症之一</w:t>
      </w:r>
      <w:r>
        <w:rPr>
          <w:spacing w:val="-22"/>
        </w:rPr>
        <w:t xml:space="preserve"> </w:t>
      </w:r>
      <w:r>
        <w:rPr>
          <w:spacing w:val="9"/>
        </w:rPr>
        <w:t>,每</w:t>
      </w:r>
      <w:r>
        <w:rPr>
          <w:spacing w:val="24"/>
          <w:w w:val="101"/>
        </w:rPr>
        <w:t xml:space="preserve"> </w:t>
      </w:r>
      <w:r>
        <w:rPr>
          <w:spacing w:val="9"/>
        </w:rPr>
        <w:t>1</w:t>
      </w:r>
      <w:r>
        <w:rPr>
          <w:spacing w:val="25"/>
        </w:rPr>
        <w:t xml:space="preserve"> </w:t>
      </w:r>
      <w:r>
        <w:rPr>
          <w:spacing w:val="9"/>
        </w:rPr>
        <w:t>000</w:t>
      </w:r>
      <w:r>
        <w:rPr/>
        <w:t xml:space="preserve">  </w:t>
      </w:r>
      <w:r>
        <w:rPr>
          <w:spacing w:val="10"/>
        </w:rPr>
        <w:t>名急腹症患者中就有</w:t>
      </w:r>
      <w:r>
        <w:rPr>
          <w:spacing w:val="42"/>
          <w:w w:val="101"/>
        </w:rPr>
        <w:t xml:space="preserve"> </w:t>
      </w:r>
      <w:r>
        <w:rPr>
          <w:spacing w:val="10"/>
        </w:rPr>
        <w:t>1 名 </w:t>
      </w:r>
      <w:r>
        <w:rPr/>
        <w:t>AA</w:t>
      </w:r>
      <w:r>
        <w:rPr>
          <w:spacing w:val="18"/>
          <w:w w:val="101"/>
        </w:rPr>
        <w:t xml:space="preserve"> </w:t>
      </w:r>
      <w:r>
        <w:rPr>
          <w:spacing w:val="10"/>
        </w:rPr>
        <w:t>患者</w:t>
      </w:r>
      <w:r>
        <w:rPr>
          <w:spacing w:val="-22"/>
        </w:rPr>
        <w:t xml:space="preserve"> </w:t>
      </w:r>
      <w:r>
        <w:rPr>
          <w:spacing w:val="10"/>
        </w:rPr>
        <w:t>,大部分患者多</w:t>
      </w:r>
      <w:r>
        <w:rPr/>
        <w:t xml:space="preserve">  </w:t>
      </w:r>
      <w:r>
        <w:rPr>
          <w:spacing w:val="13"/>
        </w:rPr>
        <w:t>表现为典型的右下腹疼痛或脐周围及剑突下</w:t>
      </w:r>
      <w:r>
        <w:rPr>
          <w:spacing w:val="12"/>
        </w:rPr>
        <w:t>绞痛、</w:t>
      </w:r>
      <w:r>
        <w:rPr/>
        <w:t xml:space="preserve"> </w:t>
      </w:r>
      <w:r>
        <w:rPr>
          <w:spacing w:val="9"/>
        </w:rPr>
        <w:t>部分患者会出现阑尾体表投影点的压痛与反跳痛及</w:t>
      </w:r>
      <w:r>
        <w:rPr>
          <w:spacing w:val="2"/>
        </w:rPr>
        <w:t xml:space="preserve">  </w:t>
      </w:r>
      <w:r>
        <w:rPr>
          <w:spacing w:val="10"/>
        </w:rPr>
        <w:t>肌紧张</w:t>
      </w:r>
      <w:r>
        <w:rPr>
          <w:spacing w:val="-21"/>
        </w:rPr>
        <w:t xml:space="preserve"> </w:t>
      </w:r>
      <w:r>
        <w:rPr>
          <w:spacing w:val="10"/>
        </w:rPr>
        <w:t>,其影像学检查提示阑尾有炎性变化</w:t>
      </w:r>
      <w:r>
        <w:rPr>
          <w:spacing w:val="-21"/>
        </w:rPr>
        <w:t xml:space="preserve"> </w:t>
      </w:r>
      <w:r>
        <w:rPr>
          <w:spacing w:val="10"/>
        </w:rPr>
        <w:t>,在临床</w:t>
      </w:r>
      <w:r>
        <w:rPr/>
        <w:t xml:space="preserve">  </w:t>
      </w:r>
      <w:r>
        <w:rPr>
          <w:spacing w:val="10"/>
        </w:rPr>
        <w:t>实践中</w:t>
      </w:r>
      <w:r>
        <w:rPr>
          <w:spacing w:val="-11"/>
        </w:rPr>
        <w:t xml:space="preserve"> </w:t>
      </w:r>
      <w:r>
        <w:rPr>
          <w:spacing w:val="10"/>
        </w:rPr>
        <w:t>,典型阑尾炎的早期诊断率相对较高</w:t>
      </w:r>
      <w:r>
        <w:rPr>
          <w:sz w:val="11"/>
          <w:szCs w:val="11"/>
          <w:spacing w:val="10"/>
          <w:position w:val="8"/>
        </w:rPr>
        <w:t>[2] </w:t>
      </w:r>
      <w:r>
        <w:rPr>
          <w:spacing w:val="10"/>
        </w:rPr>
        <w:t>。</w:t>
      </w:r>
    </w:p>
    <w:p>
      <w:pPr>
        <w:pStyle w:val="BodyText"/>
        <w:ind w:left="718" w:right="318" w:firstLine="420"/>
        <w:spacing w:before="6" w:line="224" w:lineRule="auto"/>
        <w:jc w:val="both"/>
        <w:rPr/>
      </w:pPr>
      <w:r>
        <w:rPr>
          <w:spacing w:val="9"/>
        </w:rPr>
        <w:t>据相关报道显示</w:t>
      </w:r>
      <w:r>
        <w:rPr>
          <w:spacing w:val="-19"/>
        </w:rPr>
        <w:t xml:space="preserve"> </w:t>
      </w:r>
      <w:r>
        <w:rPr>
          <w:spacing w:val="9"/>
        </w:rPr>
        <w:t>,在过去的</w:t>
      </w:r>
      <w:r>
        <w:rPr>
          <w:spacing w:val="21"/>
          <w:w w:val="101"/>
        </w:rPr>
        <w:t xml:space="preserve"> </w:t>
      </w:r>
      <w:r>
        <w:rPr>
          <w:spacing w:val="9"/>
        </w:rPr>
        <w:t>15 年中</w:t>
      </w:r>
      <w:r>
        <w:rPr>
          <w:spacing w:val="-21"/>
        </w:rPr>
        <w:t xml:space="preserve"> </w:t>
      </w:r>
      <w:r>
        <w:rPr>
          <w:spacing w:val="9"/>
        </w:rPr>
        <w:t>,</w:t>
      </w:r>
      <w:r>
        <w:rPr>
          <w:spacing w:val="-25"/>
        </w:rPr>
        <w:t xml:space="preserve"> </w:t>
      </w:r>
      <w:r>
        <w:rPr>
          <w:spacing w:val="9"/>
        </w:rPr>
        <w:t>阑尾炎的</w:t>
      </w:r>
      <w:r>
        <w:rPr/>
        <w:t xml:space="preserve"> </w:t>
      </w:r>
      <w:r>
        <w:rPr>
          <w:spacing w:val="-1"/>
        </w:rPr>
        <w:t>年平均发病率为≥81/100</w:t>
      </w:r>
      <w:r>
        <w:rPr>
          <w:spacing w:val="23"/>
        </w:rPr>
        <w:t xml:space="preserve"> </w:t>
      </w:r>
      <w:r>
        <w:rPr>
          <w:spacing w:val="-1"/>
        </w:rPr>
        <w:t>000 且</w:t>
      </w:r>
      <w:r>
        <w:rPr>
          <w:spacing w:val="-14"/>
        </w:rPr>
        <w:t xml:space="preserve"> </w:t>
      </w:r>
      <w:r>
        <w:rPr>
          <w:spacing w:val="-2"/>
        </w:rPr>
        <w:t>≤</w:t>
      </w:r>
      <w:r>
        <w:rPr>
          <w:spacing w:val="-31"/>
        </w:rPr>
        <w:t xml:space="preserve"> </w:t>
      </w:r>
      <w:r>
        <w:rPr>
          <w:spacing w:val="-2"/>
        </w:rPr>
        <w:t>150/100</w:t>
      </w:r>
      <w:r>
        <w:rPr>
          <w:spacing w:val="23"/>
          <w:w w:val="101"/>
        </w:rPr>
        <w:t xml:space="preserve"> </w:t>
      </w:r>
      <w:r>
        <w:rPr>
          <w:spacing w:val="-2"/>
        </w:rPr>
        <w:t>000</w:t>
      </w:r>
      <w:r>
        <w:rPr>
          <w:spacing w:val="-20"/>
        </w:rPr>
        <w:t xml:space="preserve"> </w:t>
      </w:r>
      <w:r>
        <w:rPr>
          <w:spacing w:val="-2"/>
        </w:rPr>
        <w:t>,这</w:t>
      </w:r>
      <w:r>
        <w:rPr/>
        <w:t xml:space="preserve"> </w:t>
      </w:r>
      <w:r>
        <w:rPr>
          <w:spacing w:val="-1"/>
        </w:rPr>
        <w:t>因国家而异</w:t>
      </w:r>
      <w:r>
        <w:rPr>
          <w:spacing w:val="-20"/>
        </w:rPr>
        <w:t xml:space="preserve"> </w:t>
      </w:r>
      <w:r>
        <w:rPr>
          <w:spacing w:val="-1"/>
        </w:rPr>
        <w:t>。北美的发病率为 100/</w:t>
      </w:r>
      <w:r>
        <w:rPr>
          <w:spacing w:val="-32"/>
        </w:rPr>
        <w:t xml:space="preserve"> </w:t>
      </w:r>
      <w:r>
        <w:rPr>
          <w:spacing w:val="-1"/>
        </w:rPr>
        <w:t>100</w:t>
      </w:r>
      <w:r>
        <w:rPr>
          <w:spacing w:val="16"/>
        </w:rPr>
        <w:t xml:space="preserve"> </w:t>
      </w:r>
      <w:r>
        <w:rPr>
          <w:spacing w:val="-1"/>
        </w:rPr>
        <w:t>000</w:t>
      </w:r>
      <w:r>
        <w:rPr>
          <w:spacing w:val="-19"/>
        </w:rPr>
        <w:t xml:space="preserve"> </w:t>
      </w:r>
      <w:r>
        <w:rPr>
          <w:spacing w:val="-1"/>
        </w:rPr>
        <w:t>,土耳其</w:t>
      </w:r>
      <w:r>
        <w:rPr/>
        <w:t xml:space="preserve"> </w:t>
      </w:r>
      <w:r>
        <w:rPr>
          <w:spacing w:val="-13"/>
        </w:rPr>
        <w:t>为</w:t>
      </w:r>
      <w:r>
        <w:rPr>
          <w:spacing w:val="20"/>
        </w:rPr>
        <w:t xml:space="preserve"> </w:t>
      </w:r>
      <w:r>
        <w:rPr>
          <w:spacing w:val="-13"/>
        </w:rPr>
        <w:t>160/100</w:t>
      </w:r>
      <w:r>
        <w:rPr>
          <w:spacing w:val="15"/>
          <w:w w:val="101"/>
        </w:rPr>
        <w:t xml:space="preserve"> </w:t>
      </w:r>
      <w:r>
        <w:rPr>
          <w:spacing w:val="-13"/>
        </w:rPr>
        <w:t>000</w:t>
      </w:r>
      <w:r>
        <w:rPr>
          <w:sz w:val="11"/>
          <w:szCs w:val="11"/>
          <w:spacing w:val="16"/>
          <w:position w:val="8"/>
        </w:rPr>
        <w:t>[1]</w:t>
      </w:r>
      <w:r>
        <w:rPr>
          <w:sz w:val="11"/>
          <w:szCs w:val="11"/>
          <w:spacing w:val="21"/>
          <w:position w:val="8"/>
        </w:rPr>
        <w:t xml:space="preserve"> </w:t>
      </w:r>
      <w:r>
        <w:rPr>
          <w:spacing w:val="16"/>
        </w:rPr>
        <w:t>。在北美进行的研究中</w:t>
      </w:r>
      <w:r>
        <w:rPr>
          <w:spacing w:val="-21"/>
        </w:rPr>
        <w:t xml:space="preserve"> </w:t>
      </w:r>
      <w:r>
        <w:rPr>
          <w:spacing w:val="16"/>
        </w:rPr>
        <w:t>,据报道</w:t>
      </w:r>
      <w:r>
        <w:rPr>
          <w:spacing w:val="-22"/>
        </w:rPr>
        <w:t xml:space="preserve"> </w:t>
      </w:r>
      <w:r>
        <w:rPr>
          <w:spacing w:val="16"/>
        </w:rPr>
        <w:t>,</w:t>
      </w:r>
      <w:r>
        <w:rPr/>
        <w:t xml:space="preserve"> </w:t>
      </w:r>
      <w:r>
        <w:rPr>
          <w:spacing w:val="6"/>
        </w:rPr>
        <w:t>终生累积发病率为 9. 0%</w:t>
      </w:r>
      <w:r>
        <w:rPr>
          <w:spacing w:val="2"/>
        </w:rPr>
        <w:t xml:space="preserve"> </w:t>
      </w:r>
      <w:r>
        <w:rPr>
          <w:spacing w:val="6"/>
        </w:rPr>
        <w:t>,</w:t>
      </w:r>
      <w:r>
        <w:rPr>
          <w:spacing w:val="-36"/>
        </w:rPr>
        <w:t xml:space="preserve"> </w:t>
      </w:r>
      <w:r>
        <w:rPr>
          <w:spacing w:val="6"/>
        </w:rPr>
        <w:t>主要见于男性(</w:t>
      </w:r>
      <w:r>
        <w:rPr>
          <w:spacing w:val="-31"/>
        </w:rPr>
        <w:t xml:space="preserve"> </w:t>
      </w:r>
      <w:r>
        <w:rPr>
          <w:spacing w:val="6"/>
        </w:rPr>
        <w:t>52. 9%) ,</w:t>
      </w:r>
      <w:r>
        <w:rPr/>
        <w:t xml:space="preserve"> </w:t>
      </w:r>
      <w:r>
        <w:rPr>
          <w:spacing w:val="-2"/>
        </w:rPr>
        <w:t>白人平均年龄为 36. 4 岁</w:t>
      </w:r>
      <w:r>
        <w:rPr>
          <w:spacing w:val="-32"/>
        </w:rPr>
        <w:t xml:space="preserve"> </w:t>
      </w:r>
      <w:r>
        <w:rPr>
          <w:spacing w:val="-2"/>
        </w:rPr>
        <w:t>。研究发现</w:t>
      </w:r>
      <w:r>
        <w:rPr>
          <w:spacing w:val="22"/>
        </w:rPr>
        <w:t xml:space="preserve"> </w:t>
      </w:r>
      <w:r>
        <w:rPr>
          <w:spacing w:val="-2"/>
        </w:rPr>
        <w:t>15</w:t>
      </w:r>
      <w:r>
        <w:rPr>
          <w:spacing w:val="-15"/>
        </w:rPr>
        <w:t xml:space="preserve"> </w:t>
      </w:r>
      <w:r>
        <w:rPr>
          <w:spacing w:val="-2"/>
        </w:rPr>
        <w:t>~ 19</w:t>
      </w:r>
      <w:r>
        <w:rPr>
          <w:spacing w:val="-3"/>
        </w:rPr>
        <w:t xml:space="preserve"> 岁为发</w:t>
      </w:r>
      <w:r>
        <w:rPr/>
        <w:t xml:space="preserve"> </w:t>
      </w:r>
      <w:r>
        <w:rPr>
          <w:spacing w:val="9"/>
        </w:rPr>
        <w:t>病高峰</w:t>
      </w:r>
      <w:r>
        <w:rPr>
          <w:sz w:val="11"/>
          <w:szCs w:val="11"/>
          <w:spacing w:val="9"/>
          <w:position w:val="8"/>
        </w:rPr>
        <w:t>[1</w:t>
      </w:r>
      <w:r>
        <w:rPr>
          <w:sz w:val="11"/>
          <w:szCs w:val="11"/>
          <w:spacing w:val="-9"/>
          <w:position w:val="8"/>
        </w:rPr>
        <w:t xml:space="preserve"> </w:t>
      </w:r>
      <w:r>
        <w:rPr>
          <w:sz w:val="11"/>
          <w:szCs w:val="11"/>
          <w:spacing w:val="9"/>
          <w:position w:val="8"/>
        </w:rPr>
        <w:t>,3]</w:t>
      </w:r>
      <w:r>
        <w:rPr>
          <w:sz w:val="11"/>
          <w:szCs w:val="11"/>
          <w:spacing w:val="32"/>
          <w:position w:val="8"/>
        </w:rPr>
        <w:t xml:space="preserve"> </w:t>
      </w:r>
      <w:r>
        <w:rPr>
          <w:spacing w:val="9"/>
        </w:rPr>
        <w:t>,70%的患者存在非穿孔性阑尾炎</w:t>
      </w:r>
      <w:r>
        <w:rPr>
          <w:sz w:val="11"/>
          <w:szCs w:val="11"/>
          <w:spacing w:val="9"/>
          <w:position w:val="8"/>
        </w:rPr>
        <w:t>[3] </w:t>
      </w:r>
      <w:r>
        <w:rPr>
          <w:spacing w:val="9"/>
        </w:rPr>
        <w:t>。</w:t>
      </w:r>
    </w:p>
    <w:p>
      <w:pPr>
        <w:pStyle w:val="BodyText"/>
        <w:ind w:left="722"/>
        <w:spacing w:before="295" w:line="183" w:lineRule="auto"/>
        <w:outlineLvl w:val="0"/>
        <w:rPr>
          <w:rFonts w:ascii="SimHei" w:hAnsi="SimHei" w:eastAsia="SimHei" w:cs="SimHei"/>
        </w:rPr>
      </w:pPr>
      <w:r>
        <w:rPr>
          <w:spacing w:val="2"/>
        </w:rPr>
        <w:t>1</w:t>
      </w:r>
      <w:r>
        <w:rPr>
          <w:spacing w:val="19"/>
        </w:rPr>
        <w:t xml:space="preserve">   </w:t>
      </w:r>
      <w:r>
        <w:rPr>
          <w:rFonts w:ascii="SimHei" w:hAnsi="SimHei" w:eastAsia="SimHei" w:cs="SimHei"/>
          <w:spacing w:val="2"/>
        </w:rPr>
        <w:t>阑尾炎术式选择</w:t>
      </w:r>
    </w:p>
    <w:p>
      <w:pPr>
        <w:pStyle w:val="BodyText"/>
        <w:ind w:left="717" w:right="320" w:firstLine="449"/>
        <w:spacing w:before="51" w:line="224" w:lineRule="auto"/>
        <w:jc w:val="both"/>
        <w:rPr/>
      </w:pPr>
      <w:r>
        <w:pict>
          <v:shape id="_x0000_s4" style="position:absolute;margin-left:35.9055pt;margin-top:109.731pt;mso-position-vertical-relative:text;mso-position-horizontal-relative:text;width:381.75pt;height:0.35pt;z-index:251658240;" filled="false" strokecolor="#231F20" strokeweight="0.33pt" coordsize="7635,6" coordorigin="0,0" path="m0,3l7634,3e">
            <v:stroke joinstyle="miter" miterlimit="10"/>
          </v:shape>
        </w:pict>
      </w:r>
      <w:r>
        <w:rPr>
          <w:spacing w:val="10"/>
        </w:rPr>
        <w:t>根据某项相关研</w:t>
      </w:r>
      <w:r>
        <w:rPr>
          <w:spacing w:val="-26"/>
        </w:rPr>
        <w:t xml:space="preserve"> </w:t>
      </w:r>
      <w:r>
        <w:rPr>
          <w:spacing w:val="10"/>
        </w:rPr>
        <w:t>究</w:t>
      </w:r>
      <w:r>
        <w:rPr>
          <w:spacing w:val="-26"/>
        </w:rPr>
        <w:t xml:space="preserve"> </w:t>
      </w:r>
      <w:r>
        <w:rPr>
          <w:spacing w:val="10"/>
        </w:rPr>
        <w:t>表</w:t>
      </w:r>
      <w:r>
        <w:rPr>
          <w:spacing w:val="-12"/>
        </w:rPr>
        <w:t xml:space="preserve"> </w:t>
      </w:r>
      <w:r>
        <w:rPr>
          <w:spacing w:val="10"/>
        </w:rPr>
        <w:t>明</w:t>
      </w:r>
      <w:r>
        <w:rPr>
          <w:spacing w:val="-21"/>
        </w:rPr>
        <w:t xml:space="preserve"> </w:t>
      </w:r>
      <w:r>
        <w:rPr>
          <w:spacing w:val="10"/>
        </w:rPr>
        <w:t>,</w:t>
      </w:r>
      <w:r>
        <w:rPr>
          <w:spacing w:val="-21"/>
        </w:rPr>
        <w:t xml:space="preserve"> </w:t>
      </w:r>
      <w:r>
        <w:rPr/>
        <w:t>AA</w:t>
      </w:r>
      <w:r>
        <w:rPr>
          <w:spacing w:val="38"/>
          <w:w w:val="101"/>
        </w:rPr>
        <w:t xml:space="preserve"> </w:t>
      </w:r>
      <w:r>
        <w:rPr>
          <w:spacing w:val="10"/>
        </w:rPr>
        <w:t>多</w:t>
      </w:r>
      <w:r>
        <w:rPr>
          <w:spacing w:val="-28"/>
        </w:rPr>
        <w:t xml:space="preserve"> </w:t>
      </w:r>
      <w:r>
        <w:rPr>
          <w:spacing w:val="10"/>
        </w:rPr>
        <w:t>见</w:t>
      </w:r>
      <w:r>
        <w:rPr>
          <w:spacing w:val="-21"/>
        </w:rPr>
        <w:t xml:space="preserve"> </w:t>
      </w:r>
      <w:r>
        <w:rPr>
          <w:spacing w:val="10"/>
        </w:rPr>
        <w:t>于</w:t>
      </w:r>
      <w:r>
        <w:rPr>
          <w:spacing w:val="-28"/>
        </w:rPr>
        <w:t xml:space="preserve"> </w:t>
      </w:r>
      <w:r>
        <w:rPr>
          <w:spacing w:val="10"/>
        </w:rPr>
        <w:t>男</w:t>
      </w:r>
      <w:r>
        <w:rPr>
          <w:spacing w:val="-29"/>
        </w:rPr>
        <w:t xml:space="preserve"> </w:t>
      </w:r>
      <w:r>
        <w:rPr>
          <w:spacing w:val="10"/>
        </w:rPr>
        <w:t>性</w:t>
      </w:r>
      <w:r>
        <w:rPr>
          <w:spacing w:val="-23"/>
        </w:rPr>
        <w:t xml:space="preserve"> </w:t>
      </w:r>
      <w:r>
        <w:rPr>
          <w:spacing w:val="10"/>
        </w:rPr>
        <w:t>患</w:t>
      </w:r>
      <w:r>
        <w:rPr/>
        <w:t xml:space="preserve"> </w:t>
      </w:r>
      <w:r>
        <w:rPr>
          <w:spacing w:val="-1"/>
        </w:rPr>
        <w:t>者(</w:t>
      </w:r>
      <w:r>
        <w:rPr>
          <w:spacing w:val="-24"/>
        </w:rPr>
        <w:t xml:space="preserve"> </w:t>
      </w:r>
      <w:r>
        <w:rPr>
          <w:spacing w:val="-1"/>
        </w:rPr>
        <w:t>约 85. 4%) ,</w:t>
      </w:r>
      <w:r>
        <w:rPr>
          <w:spacing w:val="-32"/>
        </w:rPr>
        <w:t xml:space="preserve"> </w:t>
      </w:r>
      <w:r>
        <w:rPr>
          <w:spacing w:val="-1"/>
        </w:rPr>
        <w:t>并</w:t>
      </w:r>
      <w:r>
        <w:rPr>
          <w:spacing w:val="-17"/>
        </w:rPr>
        <w:t xml:space="preserve"> </w:t>
      </w:r>
      <w:r>
        <w:rPr>
          <w:spacing w:val="-1"/>
        </w:rPr>
        <w:t>且</w:t>
      </w:r>
      <w:r>
        <w:rPr>
          <w:spacing w:val="48"/>
          <w:w w:val="101"/>
        </w:rPr>
        <w:t xml:space="preserve"> </w:t>
      </w:r>
      <w:r>
        <w:rPr>
          <w:spacing w:val="-1"/>
        </w:rPr>
        <w:t>AA</w:t>
      </w:r>
      <w:r>
        <w:rPr>
          <w:spacing w:val="53"/>
          <w:w w:val="101"/>
        </w:rPr>
        <w:t xml:space="preserve"> </w:t>
      </w:r>
      <w:r>
        <w:rPr>
          <w:spacing w:val="-1"/>
        </w:rPr>
        <w:t>患</w:t>
      </w:r>
      <w:r>
        <w:rPr>
          <w:spacing w:val="-15"/>
        </w:rPr>
        <w:t xml:space="preserve"> </w:t>
      </w:r>
      <w:r>
        <w:rPr>
          <w:spacing w:val="-1"/>
        </w:rPr>
        <w:t>者 的</w:t>
      </w:r>
      <w:r>
        <w:rPr>
          <w:spacing w:val="-15"/>
        </w:rPr>
        <w:t xml:space="preserve"> </w:t>
      </w:r>
      <w:r>
        <w:rPr>
          <w:spacing w:val="-1"/>
        </w:rPr>
        <w:t>平</w:t>
      </w:r>
      <w:r>
        <w:rPr>
          <w:spacing w:val="-12"/>
        </w:rPr>
        <w:t xml:space="preserve"> </w:t>
      </w:r>
      <w:r>
        <w:rPr>
          <w:spacing w:val="-1"/>
        </w:rPr>
        <w:t>均</w:t>
      </w:r>
      <w:r>
        <w:rPr>
          <w:spacing w:val="-13"/>
        </w:rPr>
        <w:t xml:space="preserve"> </w:t>
      </w:r>
      <w:r>
        <w:rPr>
          <w:spacing w:val="-1"/>
        </w:rPr>
        <w:t>年</w:t>
      </w:r>
      <w:r>
        <w:rPr>
          <w:spacing w:val="-12"/>
        </w:rPr>
        <w:t xml:space="preserve"> </w:t>
      </w:r>
      <w:r>
        <w:rPr>
          <w:spacing w:val="-1"/>
        </w:rPr>
        <w:t>龄 为</w:t>
      </w:r>
      <w:r>
        <w:rPr>
          <w:spacing w:val="46"/>
        </w:rPr>
        <w:t xml:space="preserve"> </w:t>
      </w:r>
      <w:r>
        <w:rPr>
          <w:spacing w:val="-1"/>
        </w:rPr>
        <w:t>28</w:t>
      </w:r>
      <w:r>
        <w:rPr/>
        <w:t xml:space="preserve"> </w:t>
      </w:r>
      <w:r>
        <w:rPr>
          <w:spacing w:val="17"/>
        </w:rPr>
        <w:t>岁</w:t>
      </w:r>
      <w:r>
        <w:rPr>
          <w:spacing w:val="-36"/>
        </w:rPr>
        <w:t xml:space="preserve"> </w:t>
      </w:r>
      <w:r>
        <w:rPr>
          <w:sz w:val="11"/>
          <w:szCs w:val="11"/>
          <w:spacing w:val="17"/>
          <w:position w:val="8"/>
        </w:rPr>
        <w:t>[4]</w:t>
      </w:r>
      <w:r>
        <w:rPr>
          <w:sz w:val="11"/>
          <w:szCs w:val="11"/>
          <w:spacing w:val="22"/>
          <w:position w:val="8"/>
        </w:rPr>
        <w:t xml:space="preserve"> </w:t>
      </w:r>
      <w:r>
        <w:rPr>
          <w:spacing w:val="17"/>
        </w:rPr>
        <w:t>。尽管最近也有一些作者提出使用抗</w:t>
      </w:r>
      <w:r>
        <w:rPr>
          <w:spacing w:val="16"/>
        </w:rPr>
        <w:t>生素治</w:t>
      </w:r>
      <w:r>
        <w:rPr/>
        <w:t xml:space="preserve"> </w:t>
      </w:r>
      <w:r>
        <w:rPr>
          <w:spacing w:val="14"/>
        </w:rPr>
        <w:t>疗 </w:t>
      </w:r>
      <w:r>
        <w:rPr/>
        <w:t>AA</w:t>
      </w:r>
      <w:r>
        <w:rPr>
          <w:spacing w:val="14"/>
        </w:rPr>
        <w:t xml:space="preserve"> 或经皮引流并引发一系列争论</w:t>
      </w:r>
      <w:r>
        <w:rPr>
          <w:spacing w:val="-12"/>
        </w:rPr>
        <w:t xml:space="preserve"> </w:t>
      </w:r>
      <w:r>
        <w:rPr>
          <w:spacing w:val="14"/>
        </w:rPr>
        <w:t>,但是目前阑</w:t>
      </w:r>
      <w:r>
        <w:rPr/>
        <w:t xml:space="preserve"> </w:t>
      </w:r>
      <w:r>
        <w:rPr>
          <w:spacing w:val="8"/>
        </w:rPr>
        <w:t>尾切除术仍被公认为 </w:t>
      </w:r>
      <w:r>
        <w:rPr/>
        <w:t>AA</w:t>
      </w:r>
      <w:r>
        <w:rPr>
          <w:spacing w:val="28"/>
        </w:rPr>
        <w:t xml:space="preserve"> </w:t>
      </w:r>
      <w:r>
        <w:rPr>
          <w:spacing w:val="8"/>
        </w:rPr>
        <w:t>的标准治疗方法</w:t>
      </w:r>
      <w:r>
        <w:rPr>
          <w:sz w:val="11"/>
          <w:szCs w:val="11"/>
          <w:spacing w:val="8"/>
          <w:position w:val="8"/>
        </w:rPr>
        <w:t>[5]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8"/>
        </w:rPr>
        <w:t>。阑尾</w:t>
      </w:r>
      <w:r>
        <w:rPr/>
        <w:t xml:space="preserve"> </w:t>
      </w:r>
      <w:r>
        <w:rPr>
          <w:spacing w:val="13"/>
        </w:rPr>
        <w:t>切除术可分为开放式阑尾切除术(</w:t>
      </w:r>
      <w:r>
        <w:rPr>
          <w:spacing w:val="-9"/>
        </w:rPr>
        <w:t xml:space="preserve"> </w:t>
      </w:r>
      <w:r>
        <w:rPr/>
        <w:t>OA</w:t>
      </w:r>
      <w:r>
        <w:rPr>
          <w:spacing w:val="13"/>
        </w:rPr>
        <w:t>)</w:t>
      </w:r>
      <w:r>
        <w:rPr>
          <w:spacing w:val="-16"/>
        </w:rPr>
        <w:t xml:space="preserve"> </w:t>
      </w:r>
      <w:r>
        <w:rPr>
          <w:spacing w:val="13"/>
        </w:rPr>
        <w:t>和腹腔镜阑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78" w:firstLine="1"/>
        <w:spacing w:before="42" w:line="229" w:lineRule="auto"/>
        <w:jc w:val="both"/>
        <w:rPr/>
      </w:pPr>
      <w:r>
        <w:rPr>
          <w:spacing w:val="10"/>
        </w:rPr>
        <w:t>尾切除术(</w:t>
      </w:r>
      <w:r>
        <w:rPr>
          <w:spacing w:val="-16"/>
        </w:rPr>
        <w:t xml:space="preserve"> </w:t>
      </w:r>
      <w:r>
        <w:rPr/>
        <w:t>LA</w:t>
      </w:r>
      <w:r>
        <w:rPr>
          <w:spacing w:val="10"/>
        </w:rPr>
        <w:t>)</w:t>
      </w:r>
      <w:r>
        <w:rPr>
          <w:spacing w:val="-32"/>
        </w:rPr>
        <w:t xml:space="preserve"> </w:t>
      </w:r>
      <w:r>
        <w:rPr>
          <w:spacing w:val="10"/>
        </w:rPr>
        <w:t>两种</w:t>
      </w:r>
      <w:r>
        <w:rPr>
          <w:sz w:val="11"/>
          <w:szCs w:val="11"/>
          <w:spacing w:val="10"/>
          <w:position w:val="8"/>
        </w:rPr>
        <w:t>[6-7]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10"/>
        </w:rPr>
        <w:t>。而穿孔性阑尾炎和非穿孔</w:t>
      </w:r>
      <w:r>
        <w:rPr/>
        <w:t xml:space="preserve"> </w:t>
      </w:r>
      <w:r>
        <w:rPr>
          <w:spacing w:val="11"/>
        </w:rPr>
        <w:t>性阑尾炎的手术方法不同</w:t>
      </w:r>
      <w:r>
        <w:rPr>
          <w:spacing w:val="-17"/>
        </w:rPr>
        <w:t xml:space="preserve"> </w:t>
      </w:r>
      <w:r>
        <w:rPr>
          <w:spacing w:val="11"/>
        </w:rPr>
        <w:t>, 目前尚无标准的手术方</w:t>
      </w:r>
      <w:r>
        <w:rPr/>
        <w:t xml:space="preserve"> </w:t>
      </w:r>
      <w:r>
        <w:rPr>
          <w:spacing w:val="6"/>
          <w:position w:val="-4"/>
        </w:rPr>
        <w:t>法</w:t>
      </w:r>
      <w:r>
        <w:rPr>
          <w:spacing w:val="-34"/>
          <w:position w:val="-4"/>
        </w:rPr>
        <w:t xml:space="preserve"> </w:t>
      </w:r>
      <w:r>
        <w:rPr>
          <w:sz w:val="11"/>
          <w:szCs w:val="11"/>
          <w:spacing w:val="6"/>
          <w:position w:val="4"/>
        </w:rPr>
        <w:t>[3</w:t>
      </w:r>
      <w:r>
        <w:rPr>
          <w:sz w:val="11"/>
          <w:szCs w:val="11"/>
          <w:spacing w:val="-12"/>
          <w:position w:val="4"/>
        </w:rPr>
        <w:t xml:space="preserve"> </w:t>
      </w:r>
      <w:r>
        <w:rPr>
          <w:sz w:val="11"/>
          <w:szCs w:val="11"/>
          <w:spacing w:val="6"/>
          <w:position w:val="4"/>
        </w:rPr>
        <w:t>,5]</w:t>
      </w:r>
      <w:r>
        <w:rPr>
          <w:sz w:val="11"/>
          <w:szCs w:val="11"/>
          <w:spacing w:val="8"/>
          <w:w w:val="101"/>
          <w:position w:val="4"/>
        </w:rPr>
        <w:t xml:space="preserve"> </w:t>
      </w:r>
      <w:r>
        <w:rPr>
          <w:spacing w:val="6"/>
          <w:position w:val="-4"/>
        </w:rPr>
        <w:t>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spacing w:before="86" w:line="166" w:lineRule="auto"/>
        <w:outlineLvl w:val="0"/>
        <w:rPr/>
      </w:pPr>
      <w:r>
        <w:rPr>
          <w:spacing w:val="-8"/>
        </w:rPr>
        <w:t>2</w:t>
      </w:r>
      <w:r>
        <w:rPr>
          <w:spacing w:val="15"/>
        </w:rPr>
        <w:t xml:space="preserve">   </w:t>
      </w:r>
      <w:r>
        <w:rPr>
          <w:spacing w:val="-8"/>
        </w:rPr>
        <w:t>OA</w:t>
      </w:r>
    </w:p>
    <w:p>
      <w:pPr>
        <w:pStyle w:val="BodyText"/>
        <w:ind w:left="4" w:firstLine="439"/>
        <w:spacing w:before="47" w:line="224" w:lineRule="auto"/>
        <w:jc w:val="both"/>
        <w:rPr/>
      </w:pPr>
      <w:r>
        <w:rPr>
          <w:spacing w:val="8"/>
        </w:rPr>
        <w:t>阑尾炎的主要治疗方法是早期诊断并且行手术</w:t>
      </w:r>
      <w:r>
        <w:rPr>
          <w:spacing w:val="2"/>
        </w:rPr>
        <w:t xml:space="preserve">  </w:t>
      </w:r>
      <w:r>
        <w:rPr>
          <w:spacing w:val="10"/>
        </w:rPr>
        <w:t>切除阑尾</w:t>
      </w:r>
      <w:r>
        <w:rPr>
          <w:spacing w:val="-20"/>
        </w:rPr>
        <w:t xml:space="preserve"> </w:t>
      </w:r>
      <w:r>
        <w:rPr>
          <w:spacing w:val="10"/>
        </w:rPr>
        <w:t>,以往的经典术式是开腹切除阑尾</w:t>
      </w:r>
      <w:r>
        <w:rPr>
          <w:spacing w:val="-21"/>
        </w:rPr>
        <w:t xml:space="preserve"> </w:t>
      </w:r>
      <w:r>
        <w:rPr>
          <w:spacing w:val="10"/>
        </w:rPr>
        <w:t>,术者能</w:t>
      </w:r>
      <w:r>
        <w:rPr/>
        <w:t xml:space="preserve">  </w:t>
      </w:r>
      <w:r>
        <w:rPr>
          <w:spacing w:val="14"/>
        </w:rPr>
        <w:t>在开腹的情况下直观找到阑尾并行阑尾切除术</w:t>
      </w:r>
      <w:r>
        <w:rPr>
          <w:spacing w:val="-12"/>
        </w:rPr>
        <w:t xml:space="preserve"> </w:t>
      </w:r>
      <w:r>
        <w:rPr>
          <w:spacing w:val="14"/>
        </w:rPr>
        <w:t>,使</w:t>
      </w:r>
      <w:r>
        <w:rPr/>
        <w:t xml:space="preserve">  </w:t>
      </w:r>
      <w:r>
        <w:rPr>
          <w:spacing w:val="16"/>
        </w:rPr>
        <w:t>用生理盐水反复冲洗腹腔</w:t>
      </w:r>
      <w:r>
        <w:rPr>
          <w:spacing w:val="-18"/>
        </w:rPr>
        <w:t xml:space="preserve"> </w:t>
      </w:r>
      <w:r>
        <w:rPr>
          <w:spacing w:val="16"/>
        </w:rPr>
        <w:t>,</w:t>
      </w:r>
      <w:r>
        <w:rPr>
          <w:spacing w:val="-19"/>
        </w:rPr>
        <w:t xml:space="preserve"> </w:t>
      </w:r>
      <w:r>
        <w:rPr>
          <w:spacing w:val="16"/>
        </w:rPr>
        <w:t>以达到确切治疗作用。</w:t>
      </w:r>
      <w:r>
        <w:rPr/>
        <w:t xml:space="preserve"> </w:t>
      </w:r>
      <w:r>
        <w:rPr>
          <w:spacing w:val="14"/>
        </w:rPr>
        <w:t>但是阑尾炎手术的重点是如何处理阑尾残端</w:t>
      </w:r>
      <w:r>
        <w:rPr>
          <w:spacing w:val="-12"/>
        </w:rPr>
        <w:t xml:space="preserve"> </w:t>
      </w:r>
      <w:r>
        <w:rPr>
          <w:spacing w:val="14"/>
        </w:rPr>
        <w:t>,为了</w:t>
      </w:r>
      <w:r>
        <w:rPr/>
        <w:t xml:space="preserve">  </w:t>
      </w:r>
      <w:r>
        <w:rPr>
          <w:spacing w:val="14"/>
        </w:rPr>
        <w:t>能够最大程度降低阑尾残端瘘等严重并发症风险</w:t>
      </w:r>
      <w:r>
        <w:rPr>
          <w:spacing w:val="-10"/>
        </w:rPr>
        <w:t xml:space="preserve"> </w:t>
      </w:r>
      <w:r>
        <w:rPr>
          <w:spacing w:val="14"/>
        </w:rPr>
        <w:t>,</w:t>
      </w:r>
      <w:r>
        <w:rPr/>
        <w:t xml:space="preserve">  </w:t>
      </w:r>
      <w:r>
        <w:rPr>
          <w:spacing w:val="16"/>
        </w:rPr>
        <w:t>阑尾炎手术需要严格缝合并包埋阑尾残端</w:t>
      </w:r>
      <w:r>
        <w:rPr>
          <w:sz w:val="11"/>
          <w:szCs w:val="11"/>
          <w:spacing w:val="16"/>
          <w:position w:val="8"/>
        </w:rPr>
        <w:t>[8]</w:t>
      </w:r>
      <w:r>
        <w:rPr>
          <w:sz w:val="11"/>
          <w:szCs w:val="11"/>
          <w:spacing w:val="40"/>
          <w:position w:val="8"/>
        </w:rPr>
        <w:t xml:space="preserve"> </w:t>
      </w:r>
      <w:r>
        <w:rPr>
          <w:spacing w:val="16"/>
        </w:rPr>
        <w:t>。</w:t>
      </w:r>
      <w:r>
        <w:rPr>
          <w:spacing w:val="-34"/>
        </w:rPr>
        <w:t xml:space="preserve"> </w:t>
      </w:r>
      <w:r>
        <w:rPr>
          <w:spacing w:val="16"/>
        </w:rPr>
        <w:t>同</w:t>
      </w:r>
      <w:r>
        <w:rPr/>
        <w:t xml:space="preserve">  </w:t>
      </w:r>
      <w:r>
        <w:rPr>
          <w:spacing w:val="10"/>
        </w:rPr>
        <w:t>时</w:t>
      </w:r>
      <w:r>
        <w:rPr>
          <w:spacing w:val="-20"/>
        </w:rPr>
        <w:t xml:space="preserve"> </w:t>
      </w:r>
      <w:r>
        <w:rPr>
          <w:spacing w:val="10"/>
        </w:rPr>
        <w:t>,开腹手术对患者具有较大的创伤</w:t>
      </w:r>
      <w:r>
        <w:rPr>
          <w:spacing w:val="-21"/>
        </w:rPr>
        <w:t xml:space="preserve"> </w:t>
      </w:r>
      <w:r>
        <w:rPr>
          <w:spacing w:val="10"/>
        </w:rPr>
        <w:t>,并且对胃肠道</w:t>
      </w:r>
      <w:r>
        <w:rPr/>
        <w:t xml:space="preserve">  </w:t>
      </w:r>
      <w:r>
        <w:rPr>
          <w:spacing w:val="14"/>
        </w:rPr>
        <w:t>的生理功能影响显著</w:t>
      </w:r>
      <w:r>
        <w:rPr>
          <w:spacing w:val="-12"/>
        </w:rPr>
        <w:t xml:space="preserve"> </w:t>
      </w:r>
      <w:r>
        <w:rPr>
          <w:spacing w:val="14"/>
        </w:rPr>
        <w:t>,术后会引发强烈的炎症及应</w:t>
      </w:r>
      <w:r>
        <w:rPr/>
        <w:t xml:space="preserve">  </w:t>
      </w:r>
      <w:r>
        <w:rPr>
          <w:spacing w:val="10"/>
        </w:rPr>
        <w:t>激反应</w:t>
      </w:r>
      <w:r>
        <w:rPr>
          <w:spacing w:val="-8"/>
        </w:rPr>
        <w:t xml:space="preserve"> </w:t>
      </w:r>
      <w:r>
        <w:rPr>
          <w:spacing w:val="10"/>
        </w:rPr>
        <w:t>,使得术后恢复较为缓慢</w:t>
      </w:r>
      <w:r>
        <w:rPr>
          <w:sz w:val="11"/>
          <w:szCs w:val="11"/>
          <w:spacing w:val="10"/>
          <w:position w:val="8"/>
        </w:rPr>
        <w:t>[9] </w:t>
      </w:r>
      <w:r>
        <w:rPr>
          <w:spacing w:val="10"/>
        </w:rPr>
        <w:t>。</w:t>
      </w:r>
    </w:p>
    <w:p>
      <w:pPr>
        <w:pStyle w:val="BodyText"/>
        <w:spacing w:before="319" w:line="165" w:lineRule="auto"/>
        <w:outlineLvl w:val="0"/>
        <w:rPr/>
      </w:pPr>
      <w:r>
        <w:rPr>
          <w:spacing w:val="19"/>
        </w:rPr>
        <w:t>3</w:t>
      </w:r>
      <w:r>
        <w:rPr>
          <w:spacing w:val="13"/>
        </w:rPr>
        <w:t xml:space="preserve">   </w:t>
      </w:r>
      <w:r>
        <w:rPr/>
        <w:t>LA</w:t>
      </w:r>
    </w:p>
    <w:p>
      <w:pPr>
        <w:pStyle w:val="BodyText"/>
        <w:ind w:left="2" w:right="76" w:firstLine="428"/>
        <w:spacing w:before="56" w:line="222" w:lineRule="auto"/>
        <w:jc w:val="both"/>
        <w:rPr/>
      </w:pPr>
      <w:r>
        <w:rPr>
          <w:spacing w:val="8"/>
        </w:rPr>
        <w:t>近年来</w:t>
      </w:r>
      <w:r>
        <w:rPr>
          <w:spacing w:val="-14"/>
        </w:rPr>
        <w:t xml:space="preserve"> </w:t>
      </w:r>
      <w:r>
        <w:rPr>
          <w:spacing w:val="8"/>
        </w:rPr>
        <w:t>,随着 </w:t>
      </w:r>
      <w:r>
        <w:rPr/>
        <w:t>LA</w:t>
      </w:r>
      <w:r>
        <w:rPr>
          <w:spacing w:val="8"/>
        </w:rPr>
        <w:t xml:space="preserve"> 被广泛应用于临床</w:t>
      </w:r>
      <w:r>
        <w:rPr>
          <w:spacing w:val="-21"/>
        </w:rPr>
        <w:t xml:space="preserve"> </w:t>
      </w:r>
      <w:r>
        <w:rPr>
          <w:spacing w:val="8"/>
        </w:rPr>
        <w:t>,其技术 日</w:t>
      </w:r>
      <w:r>
        <w:rPr/>
        <w:t xml:space="preserve"> </w:t>
      </w:r>
      <w:r>
        <w:rPr>
          <w:spacing w:val="14"/>
        </w:rPr>
        <w:t>臻成熟</w:t>
      </w:r>
      <w:r>
        <w:rPr>
          <w:spacing w:val="-22"/>
        </w:rPr>
        <w:t xml:space="preserve"> </w:t>
      </w:r>
      <w:r>
        <w:rPr>
          <w:spacing w:val="14"/>
        </w:rPr>
        <w:t>,其微创优势明显</w:t>
      </w:r>
      <w:r>
        <w:rPr>
          <w:spacing w:val="-31"/>
        </w:rPr>
        <w:t xml:space="preserve"> </w:t>
      </w:r>
      <w:r>
        <w:rPr>
          <w:spacing w:val="14"/>
        </w:rPr>
        <w:t>。其一</w:t>
      </w:r>
      <w:r>
        <w:rPr>
          <w:spacing w:val="-21"/>
        </w:rPr>
        <w:t xml:space="preserve"> </w:t>
      </w:r>
      <w:r>
        <w:rPr>
          <w:spacing w:val="14"/>
        </w:rPr>
        <w:t>,运用常规三孔法</w:t>
      </w:r>
      <w:r>
        <w:rPr>
          <w:spacing w:val="-21"/>
        </w:rPr>
        <w:t xml:space="preserve"> </w:t>
      </w:r>
      <w:r>
        <w:rPr>
          <w:spacing w:val="14"/>
        </w:rPr>
        <w:t>,</w:t>
      </w:r>
      <w:r>
        <w:rPr/>
        <w:t xml:space="preserve"> </w:t>
      </w:r>
      <w:r>
        <w:rPr>
          <w:spacing w:val="14"/>
        </w:rPr>
        <w:t>大幅缩小了腹壁切口范围</w:t>
      </w:r>
      <w:r>
        <w:rPr>
          <w:spacing w:val="-10"/>
        </w:rPr>
        <w:t xml:space="preserve"> </w:t>
      </w:r>
      <w:r>
        <w:rPr>
          <w:spacing w:val="14"/>
        </w:rPr>
        <w:t>,且经工作套保护将切除</w:t>
      </w:r>
      <w:r>
        <w:rPr/>
        <w:t xml:space="preserve"> </w:t>
      </w:r>
      <w:r>
        <w:rPr>
          <w:spacing w:val="14"/>
        </w:rPr>
        <w:t>的阑尾放入标本袋中从切口处取出</w:t>
      </w:r>
      <w:r>
        <w:rPr>
          <w:spacing w:val="-10"/>
        </w:rPr>
        <w:t xml:space="preserve"> </w:t>
      </w:r>
      <w:r>
        <w:rPr>
          <w:spacing w:val="14"/>
        </w:rPr>
        <w:t>,可防止切口被</w:t>
      </w:r>
      <w:r>
        <w:rPr/>
        <w:t xml:space="preserve"> </w:t>
      </w:r>
      <w:r>
        <w:rPr>
          <w:spacing w:val="9"/>
        </w:rPr>
        <w:t>污染</w:t>
      </w:r>
      <w:r>
        <w:rPr>
          <w:spacing w:val="-32"/>
        </w:rPr>
        <w:t xml:space="preserve"> </w:t>
      </w:r>
      <w:r>
        <w:rPr>
          <w:spacing w:val="9"/>
        </w:rPr>
        <w:t>。其二</w:t>
      </w:r>
      <w:r>
        <w:rPr>
          <w:spacing w:val="-22"/>
        </w:rPr>
        <w:t xml:space="preserve"> </w:t>
      </w:r>
      <w:r>
        <w:rPr>
          <w:spacing w:val="9"/>
        </w:rPr>
        <w:t>,腹腔镜具备放大作用</w:t>
      </w:r>
      <w:r>
        <w:rPr>
          <w:spacing w:val="-21"/>
        </w:rPr>
        <w:t xml:space="preserve"> </w:t>
      </w:r>
      <w:r>
        <w:rPr>
          <w:spacing w:val="9"/>
        </w:rPr>
        <w:t>,能够做到精准地</w:t>
      </w:r>
      <w:r>
        <w:rPr/>
        <w:t xml:space="preserve"> </w:t>
      </w:r>
      <w:r>
        <w:rPr>
          <w:spacing w:val="14"/>
        </w:rPr>
        <w:t>定位以及精细地操作</w:t>
      </w:r>
      <w:r>
        <w:rPr>
          <w:spacing w:val="-10"/>
        </w:rPr>
        <w:t xml:space="preserve"> </w:t>
      </w:r>
      <w:r>
        <w:rPr>
          <w:spacing w:val="14"/>
        </w:rPr>
        <w:t>,这有助于提升阑尾切除的质</w:t>
      </w:r>
      <w:r>
        <w:rPr/>
        <w:t xml:space="preserve"> </w:t>
      </w:r>
      <w:r>
        <w:rPr>
          <w:spacing w:val="9"/>
        </w:rPr>
        <w:t>量</w:t>
      </w:r>
      <w:r>
        <w:rPr>
          <w:spacing w:val="-31"/>
        </w:rPr>
        <w:t xml:space="preserve"> </w:t>
      </w:r>
      <w:r>
        <w:rPr>
          <w:spacing w:val="9"/>
        </w:rPr>
        <w:t>。并且</w:t>
      </w:r>
      <w:r>
        <w:rPr>
          <w:spacing w:val="-21"/>
        </w:rPr>
        <w:t xml:space="preserve"> </w:t>
      </w:r>
      <w:r>
        <w:rPr>
          <w:spacing w:val="9"/>
        </w:rPr>
        <w:t>,它还可以对腹腔进行全面且彻底的冲洗</w:t>
      </w:r>
      <w:r>
        <w:rPr>
          <w:spacing w:val="-21"/>
        </w:rPr>
        <w:t xml:space="preserve"> </w:t>
      </w:r>
      <w:r>
        <w:rPr>
          <w:spacing w:val="9"/>
        </w:rPr>
        <w:t>,</w:t>
      </w:r>
      <w:r>
        <w:rPr/>
        <w:t xml:space="preserve"> </w:t>
      </w:r>
      <w:r>
        <w:rPr>
          <w:spacing w:val="14"/>
        </w:rPr>
        <w:t>防止阑尾中的内容物残留在腹腔内</w:t>
      </w:r>
      <w:r>
        <w:rPr>
          <w:spacing w:val="-10"/>
        </w:rPr>
        <w:t xml:space="preserve"> </w:t>
      </w:r>
      <w:r>
        <w:rPr>
          <w:spacing w:val="14"/>
        </w:rPr>
        <w:t>,进而避免腹腔</w:t>
      </w:r>
      <w:r>
        <w:rPr/>
        <w:t xml:space="preserve"> </w:t>
      </w:r>
      <w:r>
        <w:rPr>
          <w:spacing w:val="10"/>
        </w:rPr>
        <w:t>脓肿形成</w:t>
      </w:r>
      <w:r>
        <w:rPr>
          <w:sz w:val="11"/>
          <w:szCs w:val="11"/>
          <w:spacing w:val="10"/>
          <w:position w:val="8"/>
        </w:rPr>
        <w:t>[10]</w:t>
      </w:r>
      <w:r>
        <w:rPr>
          <w:sz w:val="11"/>
          <w:szCs w:val="11"/>
          <w:spacing w:val="35"/>
          <w:position w:val="8"/>
        </w:rPr>
        <w:t xml:space="preserve"> </w:t>
      </w:r>
      <w:r>
        <w:rPr>
          <w:spacing w:val="10"/>
        </w:rPr>
        <w:t>。其三</w:t>
      </w:r>
      <w:r>
        <w:rPr>
          <w:spacing w:val="-22"/>
        </w:rPr>
        <w:t xml:space="preserve"> </w:t>
      </w:r>
      <w:r>
        <w:rPr>
          <w:spacing w:val="10"/>
        </w:rPr>
        <w:t>,腹腔镜手术可保持腹腔处于密</w:t>
      </w:r>
      <w:r>
        <w:rPr/>
        <w:t xml:space="preserve"> </w:t>
      </w:r>
      <w:r>
        <w:rPr>
          <w:spacing w:val="13"/>
        </w:rPr>
        <w:t>闭状态</w:t>
      </w:r>
      <w:r>
        <w:rPr>
          <w:spacing w:val="-15"/>
        </w:rPr>
        <w:t xml:space="preserve"> </w:t>
      </w:r>
      <w:r>
        <w:rPr>
          <w:spacing w:val="13"/>
        </w:rPr>
        <w:t>,对腹腔内组织结构产生的干扰较小</w:t>
      </w:r>
      <w:r>
        <w:rPr>
          <w:spacing w:val="-32"/>
        </w:rPr>
        <w:t xml:space="preserve"> </w:t>
      </w:r>
      <w:r>
        <w:rPr>
          <w:spacing w:val="13"/>
        </w:rPr>
        <w:t>。这使</w:t>
      </w:r>
      <w:r>
        <w:rPr/>
        <w:t xml:space="preserve"> </w:t>
      </w:r>
      <w:r>
        <w:rPr>
          <w:spacing w:val="14"/>
        </w:rPr>
        <w:t>得患者术后疼痛感较轻</w:t>
      </w:r>
      <w:r>
        <w:rPr>
          <w:spacing w:val="-10"/>
        </w:rPr>
        <w:t xml:space="preserve"> </w:t>
      </w:r>
      <w:r>
        <w:rPr>
          <w:spacing w:val="14"/>
        </w:rPr>
        <w:t>,有助于患者在术后较早地</w:t>
      </w:r>
      <w:r>
        <w:rPr/>
        <w:t xml:space="preserve"> </w:t>
      </w:r>
      <w:r>
        <w:rPr>
          <w:spacing w:val="14"/>
        </w:rPr>
        <w:t>恢复进食与活动能力</w:t>
      </w:r>
      <w:r>
        <w:rPr>
          <w:spacing w:val="-10"/>
        </w:rPr>
        <w:t xml:space="preserve"> </w:t>
      </w:r>
      <w:r>
        <w:rPr>
          <w:spacing w:val="14"/>
        </w:rPr>
        <w:t>,进而使术后恢复的速度得以</w:t>
      </w:r>
      <w:r>
        <w:rPr/>
        <w:t xml:space="preserve"> </w:t>
      </w:r>
      <w:r>
        <w:rPr>
          <w:spacing w:val="10"/>
        </w:rPr>
        <w:t>加快</w:t>
      </w:r>
      <w:r>
        <w:rPr>
          <w:sz w:val="11"/>
          <w:szCs w:val="11"/>
          <w:spacing w:val="10"/>
          <w:position w:val="8"/>
        </w:rPr>
        <w:t>[11]</w:t>
      </w:r>
      <w:r>
        <w:rPr>
          <w:sz w:val="11"/>
          <w:szCs w:val="11"/>
          <w:spacing w:val="35"/>
          <w:position w:val="8"/>
        </w:rPr>
        <w:t xml:space="preserve"> </w:t>
      </w:r>
      <w:r>
        <w:rPr>
          <w:spacing w:val="10"/>
        </w:rPr>
        <w:t>。然而</w:t>
      </w:r>
      <w:r>
        <w:rPr>
          <w:spacing w:val="-22"/>
        </w:rPr>
        <w:t xml:space="preserve"> </w:t>
      </w:r>
      <w:r>
        <w:rPr>
          <w:spacing w:val="10"/>
        </w:rPr>
        <w:t>,在实施腹腔镜手术时需注意以下几</w:t>
      </w:r>
      <w:r>
        <w:rPr/>
        <w:t xml:space="preserve"> </w:t>
      </w:r>
      <w:r>
        <w:rPr>
          <w:spacing w:val="15"/>
        </w:rPr>
        <w:t>点</w:t>
      </w:r>
      <w:r>
        <w:rPr>
          <w:spacing w:val="-19"/>
        </w:rPr>
        <w:t xml:space="preserve"> </w:t>
      </w:r>
      <w:r>
        <w:rPr>
          <w:spacing w:val="15"/>
        </w:rPr>
        <w:t>:其一</w:t>
      </w:r>
      <w:r>
        <w:rPr>
          <w:spacing w:val="-21"/>
        </w:rPr>
        <w:t xml:space="preserve"> </w:t>
      </w:r>
      <w:r>
        <w:rPr>
          <w:spacing w:val="15"/>
        </w:rPr>
        <w:t>,适应证需要严格把握</w:t>
      </w:r>
      <w:r>
        <w:rPr>
          <w:spacing w:val="-21"/>
        </w:rPr>
        <w:t xml:space="preserve"> </w:t>
      </w:r>
      <w:r>
        <w:rPr>
          <w:spacing w:val="15"/>
        </w:rPr>
        <w:t>,通常手术应在发病</w:t>
      </w:r>
      <w:r>
        <w:rPr/>
        <w:t xml:space="preserve"> </w:t>
      </w:r>
      <w:r>
        <w:rPr>
          <w:spacing w:val="4"/>
        </w:rPr>
        <w:t>3</w:t>
      </w:r>
      <w:r>
        <w:rPr>
          <w:spacing w:val="23"/>
          <w:w w:val="101"/>
        </w:rPr>
        <w:t xml:space="preserve"> </w:t>
      </w:r>
      <w:r>
        <w:rPr>
          <w:spacing w:val="4"/>
        </w:rPr>
        <w:t>d 之内进行</w:t>
      </w:r>
      <w:r>
        <w:rPr>
          <w:spacing w:val="-32"/>
        </w:rPr>
        <w:t xml:space="preserve"> </w:t>
      </w:r>
      <w:r>
        <w:rPr>
          <w:spacing w:val="4"/>
        </w:rPr>
        <w:t>。如果发病时间超过</w:t>
      </w:r>
      <w:r>
        <w:rPr>
          <w:spacing w:val="22"/>
        </w:rPr>
        <w:t xml:space="preserve"> </w:t>
      </w:r>
      <w:r>
        <w:rPr>
          <w:spacing w:val="4"/>
        </w:rPr>
        <w:t>3</w:t>
      </w:r>
      <w:r>
        <w:rPr>
          <w:spacing w:val="27"/>
        </w:rPr>
        <w:t xml:space="preserve"> </w:t>
      </w:r>
      <w:r>
        <w:rPr>
          <w:spacing w:val="4"/>
        </w:rPr>
        <w:t>d</w:t>
      </w:r>
      <w:r>
        <w:rPr>
          <w:spacing w:val="-20"/>
        </w:rPr>
        <w:t xml:space="preserve"> </w:t>
      </w:r>
      <w:r>
        <w:rPr>
          <w:spacing w:val="4"/>
        </w:rPr>
        <w:t>,</w:t>
      </w:r>
      <w:r>
        <w:rPr>
          <w:spacing w:val="3"/>
        </w:rPr>
        <w:t>或者患者出</w:t>
      </w:r>
      <w:r>
        <w:rPr/>
        <w:t xml:space="preserve"> </w:t>
      </w:r>
      <w:r>
        <w:rPr>
          <w:spacing w:val="9"/>
        </w:rPr>
        <w:t>现疼痛累及腰背部、腹部能够摸到压痛性包块的情</w:t>
      </w:r>
    </w:p>
    <w:p>
      <w:pPr>
        <w:spacing w:line="222" w:lineRule="auto"/>
        <w:sectPr>
          <w:type w:val="continuous"/>
          <w:pgSz w:w="11906" w:h="16838"/>
          <w:pgMar w:top="1363" w:right="1050" w:bottom="0" w:left="424" w:header="1091" w:footer="0" w:gutter="0"/>
          <w:cols w:equalWidth="0" w:num="2">
            <w:col w:w="5643" w:space="100"/>
            <w:col w:w="4689" w:space="0"/>
          </w:cols>
        </w:sectPr>
        <w:rPr/>
      </w:pP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717"/>
        <w:spacing w:before="65" w:line="158" w:lineRule="exact"/>
        <w:rPr>
          <w:sz w:val="15"/>
          <w:szCs w:val="15"/>
        </w:rPr>
      </w:pPr>
      <w:r>
        <w:rPr>
          <w:sz w:val="15"/>
          <w:szCs w:val="15"/>
          <w:spacing w:val="5"/>
        </w:rPr>
        <w:t>基金项目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5"/>
        </w:rPr>
        <w:t>:吉林省科技发展计划项目[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5"/>
        </w:rPr>
        <w:t>项目编号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4"/>
        </w:rPr>
        <w:t>:</w:t>
      </w:r>
      <w:r>
        <w:rPr>
          <w:sz w:val="15"/>
          <w:szCs w:val="15"/>
        </w:rPr>
        <w:t>YDZJ</w:t>
      </w:r>
      <w:r>
        <w:rPr>
          <w:sz w:val="15"/>
          <w:szCs w:val="15"/>
          <w:spacing w:val="4"/>
        </w:rPr>
        <w:t>202401046</w:t>
      </w:r>
      <w:r>
        <w:rPr>
          <w:sz w:val="15"/>
          <w:szCs w:val="15"/>
        </w:rPr>
        <w:t>ZYTS</w:t>
      </w:r>
      <w:r>
        <w:rPr>
          <w:sz w:val="15"/>
          <w:szCs w:val="15"/>
          <w:spacing w:val="4"/>
        </w:rPr>
        <w:t>]</w:t>
      </w:r>
    </w:p>
    <w:p>
      <w:pPr>
        <w:spacing w:line="158" w:lineRule="exact"/>
        <w:sectPr>
          <w:type w:val="continuous"/>
          <w:pgSz w:w="11906" w:h="16838"/>
          <w:pgMar w:top="1363" w:right="1050" w:bottom="0" w:left="424" w:header="1091" w:footer="0" w:gutter="0"/>
          <w:cols w:equalWidth="0" w:num="1">
            <w:col w:w="10431" w:space="0"/>
          </w:cols>
        </w:sectPr>
        <w:rPr>
          <w:sz w:val="15"/>
          <w:szCs w:val="15"/>
        </w:rPr>
      </w:pPr>
    </w:p>
    <w:p>
      <w:pPr>
        <w:spacing w:before="120"/>
        <w:rPr/>
      </w:pPr>
      <w:r/>
    </w:p>
    <w:p>
      <w:pPr>
        <w:spacing w:before="120"/>
        <w:rPr/>
      </w:pPr>
      <w:r/>
    </w:p>
    <w:p>
      <w:pPr>
        <w:sectPr>
          <w:headerReference w:type="default" r:id="rId2"/>
          <w:pgSz w:w="11906" w:h="16838"/>
          <w:pgMar w:top="400" w:right="1050" w:bottom="0" w:left="424" w:header="0" w:footer="0" w:gutter="0"/>
          <w:cols w:equalWidth="0" w:num="1">
            <w:col w:w="10431" w:space="0"/>
          </w:cols>
        </w:sectPr>
        <w:rPr/>
      </w:pPr>
    </w:p>
    <w:p>
      <w:pPr>
        <w:pStyle w:val="BodyText"/>
        <w:ind w:left="720"/>
        <w:spacing w:before="29" w:line="184" w:lineRule="auto"/>
        <w:rPr>
          <w:sz w:val="15"/>
          <w:szCs w:val="15"/>
        </w:rPr>
      </w:pPr>
      <w:r>
        <w:rPr>
          <w:sz w:val="15"/>
          <w:szCs w:val="15"/>
          <w:u w:val="single" w:color="231F20"/>
          <w:spacing w:val="-3"/>
        </w:rPr>
        <w:t>吉林医学 2024 年 9 月第 45 卷第</w:t>
      </w:r>
      <w:r>
        <w:rPr>
          <w:sz w:val="15"/>
          <w:szCs w:val="15"/>
          <w:u w:val="single" w:color="231F20"/>
          <w:spacing w:val="21"/>
          <w:w w:val="101"/>
        </w:rPr>
        <w:t xml:space="preserve"> </w:t>
      </w:r>
      <w:r>
        <w:rPr>
          <w:sz w:val="15"/>
          <w:szCs w:val="15"/>
          <w:u w:val="single" w:color="231F20"/>
          <w:spacing w:val="-3"/>
        </w:rPr>
        <w:t>11 期</w:t>
      </w:r>
    </w:p>
    <w:p>
      <w:pPr>
        <w:pStyle w:val="BodyText"/>
        <w:ind w:left="717" w:right="321" w:firstLine="2"/>
        <w:spacing w:before="294" w:line="222" w:lineRule="auto"/>
        <w:jc w:val="both"/>
        <w:rPr/>
      </w:pPr>
      <w:r>
        <w:rPr>
          <w:spacing w:val="15"/>
        </w:rPr>
        <w:t>况</w:t>
      </w:r>
      <w:r>
        <w:rPr>
          <w:spacing w:val="-21"/>
        </w:rPr>
        <w:t xml:space="preserve"> </w:t>
      </w:r>
      <w:r>
        <w:rPr>
          <w:spacing w:val="15"/>
        </w:rPr>
        <w:t>,那么实施这种手术就要格外谨慎</w:t>
      </w:r>
      <w:r>
        <w:rPr>
          <w:sz w:val="11"/>
          <w:szCs w:val="11"/>
          <w:spacing w:val="15"/>
          <w:position w:val="8"/>
        </w:rPr>
        <w:t>[12]</w:t>
      </w:r>
      <w:r>
        <w:rPr>
          <w:sz w:val="11"/>
          <w:szCs w:val="11"/>
          <w:spacing w:val="21"/>
          <w:w w:val="103"/>
          <w:position w:val="8"/>
        </w:rPr>
        <w:t xml:space="preserve"> </w:t>
      </w:r>
      <w:r>
        <w:rPr>
          <w:spacing w:val="15"/>
        </w:rPr>
        <w:t>。其</w:t>
      </w:r>
      <w:r>
        <w:rPr>
          <w:spacing w:val="14"/>
        </w:rPr>
        <w:t>二</w:t>
      </w:r>
      <w:r>
        <w:rPr>
          <w:spacing w:val="-22"/>
        </w:rPr>
        <w:t xml:space="preserve"> </w:t>
      </w:r>
      <w:r>
        <w:rPr>
          <w:spacing w:val="14"/>
        </w:rPr>
        <w:t>,手</w:t>
      </w:r>
      <w:r>
        <w:rPr/>
        <w:t xml:space="preserve"> </w:t>
      </w:r>
      <w:r>
        <w:rPr>
          <w:spacing w:val="13"/>
        </w:rPr>
        <w:t>术操作必须严格规范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>
          <w:spacing w:val="-25"/>
        </w:rPr>
        <w:t xml:space="preserve"> </w:t>
      </w:r>
      <w:r>
        <w:rPr>
          <w:spacing w:val="13"/>
        </w:rPr>
        <w:t>阑尾残端的处理对手</w:t>
      </w:r>
      <w:r>
        <w:rPr>
          <w:spacing w:val="12"/>
        </w:rPr>
        <w:t>术成功</w:t>
      </w:r>
      <w:r>
        <w:rPr/>
        <w:t xml:space="preserve"> </w:t>
      </w:r>
      <w:r>
        <w:rPr>
          <w:spacing w:val="14"/>
        </w:rPr>
        <w:t>至关重要</w:t>
      </w:r>
      <w:r>
        <w:rPr>
          <w:spacing w:val="-12"/>
        </w:rPr>
        <w:t xml:space="preserve"> </w:t>
      </w:r>
      <w:r>
        <w:rPr>
          <w:spacing w:val="14"/>
        </w:rPr>
        <w:t>,其处理方式要依据阑尾根部的状况来确</w:t>
      </w:r>
      <w:r>
        <w:rPr/>
        <w:t xml:space="preserve"> </w:t>
      </w:r>
      <w:r>
        <w:rPr>
          <w:spacing w:val="13"/>
        </w:rPr>
        <w:t>定</w:t>
      </w:r>
      <w:r>
        <w:rPr>
          <w:spacing w:val="-28"/>
        </w:rPr>
        <w:t xml:space="preserve"> </w:t>
      </w:r>
      <w:r>
        <w:rPr>
          <w:spacing w:val="13"/>
        </w:rPr>
        <w:t>。当阑尾穿孔部位受损较轻微</w:t>
      </w:r>
      <w:r>
        <w:rPr>
          <w:spacing w:val="-21"/>
        </w:rPr>
        <w:t xml:space="preserve"> </w:t>
      </w:r>
      <w:r>
        <w:rPr>
          <w:spacing w:val="13"/>
        </w:rPr>
        <w:t>,且阑尾根部的水</w:t>
      </w:r>
      <w:r>
        <w:rPr/>
        <w:t xml:space="preserve"> </w:t>
      </w:r>
      <w:r>
        <w:rPr>
          <w:spacing w:val="14"/>
        </w:rPr>
        <w:t>肿和坏疽程度都比较轻时</w:t>
      </w:r>
      <w:r>
        <w:rPr>
          <w:spacing w:val="-12"/>
        </w:rPr>
        <w:t xml:space="preserve"> </w:t>
      </w:r>
      <w:r>
        <w:rPr>
          <w:spacing w:val="14"/>
        </w:rPr>
        <w:t>,可以先对阑尾进行双重</w:t>
      </w:r>
      <w:r>
        <w:rPr/>
        <w:t xml:space="preserve"> </w:t>
      </w:r>
      <w:r>
        <w:rPr>
          <w:spacing w:val="10"/>
        </w:rPr>
        <w:t>结扎然后切断</w:t>
      </w:r>
      <w:r>
        <w:rPr>
          <w:spacing w:val="-20"/>
        </w:rPr>
        <w:t xml:space="preserve"> </w:t>
      </w:r>
      <w:r>
        <w:rPr>
          <w:spacing w:val="10"/>
        </w:rPr>
        <w:t>,再对残端采用电凝处理</w:t>
      </w:r>
      <w:r>
        <w:rPr>
          <w:spacing w:val="-21"/>
        </w:rPr>
        <w:t xml:space="preserve"> </w:t>
      </w:r>
      <w:r>
        <w:rPr>
          <w:spacing w:val="10"/>
        </w:rPr>
        <w:t>,不需要进行</w:t>
      </w:r>
      <w:r>
        <w:rPr/>
        <w:t xml:space="preserve"> </w:t>
      </w:r>
      <w:r>
        <w:rPr>
          <w:spacing w:val="13"/>
        </w:rPr>
        <w:t>包埋操作</w:t>
      </w:r>
      <w:r>
        <w:rPr>
          <w:spacing w:val="-28"/>
        </w:rPr>
        <w:t xml:space="preserve"> </w:t>
      </w:r>
      <w:r>
        <w:rPr>
          <w:spacing w:val="13"/>
        </w:rPr>
        <w:t>。而要是阑尾根部坏疽情况严重</w:t>
      </w:r>
      <w:r>
        <w:rPr>
          <w:spacing w:val="-21"/>
        </w:rPr>
        <w:t xml:space="preserve"> </w:t>
      </w:r>
      <w:r>
        <w:rPr>
          <w:spacing w:val="13"/>
        </w:rPr>
        <w:t>,那就需</w:t>
      </w:r>
      <w:r>
        <w:rPr/>
        <w:t xml:space="preserve"> </w:t>
      </w:r>
      <w:r>
        <w:rPr>
          <w:spacing w:val="10"/>
        </w:rPr>
        <w:t>要先进行荷包缝合</w:t>
      </w:r>
      <w:r>
        <w:rPr>
          <w:spacing w:val="-20"/>
        </w:rPr>
        <w:t xml:space="preserve"> </w:t>
      </w:r>
      <w:r>
        <w:rPr>
          <w:spacing w:val="10"/>
        </w:rPr>
        <w:t>,然后包埋残端</w:t>
      </w:r>
      <w:r>
        <w:rPr>
          <w:spacing w:val="-21"/>
        </w:rPr>
        <w:t xml:space="preserve"> </w:t>
      </w:r>
      <w:r>
        <w:rPr>
          <w:spacing w:val="10"/>
        </w:rPr>
        <w:t>,并且用大网膜覆</w:t>
      </w:r>
      <w:r>
        <w:rPr/>
        <w:t xml:space="preserve"> </w:t>
      </w:r>
      <w:r>
        <w:rPr>
          <w:spacing w:val="3"/>
        </w:rPr>
        <w:t>盖</w:t>
      </w:r>
      <w:r>
        <w:rPr>
          <w:spacing w:val="-14"/>
        </w:rPr>
        <w:t xml:space="preserve"> </w:t>
      </w:r>
      <w:r>
        <w:rPr>
          <w:spacing w:val="3"/>
        </w:rPr>
        <w:t>。在必要的情况下</w:t>
      </w:r>
      <w:r>
        <w:rPr>
          <w:spacing w:val="-21"/>
        </w:rPr>
        <w:t xml:space="preserve"> </w:t>
      </w:r>
      <w:r>
        <w:rPr>
          <w:spacing w:val="3"/>
        </w:rPr>
        <w:t>,还要把阑尾根部周围</w:t>
      </w:r>
      <w:r>
        <w:rPr>
          <w:spacing w:val="20"/>
          <w:w w:val="101"/>
        </w:rPr>
        <w:t xml:space="preserve"> </w:t>
      </w:r>
      <w:r>
        <w:rPr>
          <w:spacing w:val="3"/>
        </w:rPr>
        <w:t>1 </w:t>
      </w:r>
      <w:r>
        <w:rPr/>
        <w:t>cm</w:t>
      </w:r>
      <w:r>
        <w:rPr>
          <w:spacing w:val="3"/>
        </w:rPr>
        <w:t xml:space="preserve"> 范</w:t>
      </w:r>
      <w:r>
        <w:rPr/>
        <w:t xml:space="preserve"> </w:t>
      </w:r>
      <w:r>
        <w:rPr>
          <w:spacing w:val="18"/>
        </w:rPr>
        <w:t>围内的盲肠切除掉</w:t>
      </w:r>
      <w:r>
        <w:rPr>
          <w:spacing w:val="-20"/>
        </w:rPr>
        <w:t xml:space="preserve"> </w:t>
      </w:r>
      <w:r>
        <w:rPr>
          <w:spacing w:val="18"/>
        </w:rPr>
        <w:t>,</w:t>
      </w:r>
      <w:r>
        <w:rPr>
          <w:spacing w:val="-31"/>
        </w:rPr>
        <w:t xml:space="preserve"> </w:t>
      </w:r>
      <w:r>
        <w:rPr>
          <w:spacing w:val="18"/>
        </w:rPr>
        <w:t>之后再进行缝合处理</w:t>
      </w:r>
      <w:r>
        <w:rPr>
          <w:sz w:val="11"/>
          <w:szCs w:val="11"/>
          <w:spacing w:val="18"/>
          <w:position w:val="8"/>
        </w:rPr>
        <w:t>[13]</w:t>
      </w:r>
      <w:r>
        <w:rPr>
          <w:sz w:val="11"/>
          <w:szCs w:val="11"/>
          <w:spacing w:val="21"/>
          <w:position w:val="8"/>
        </w:rPr>
        <w:t xml:space="preserve"> </w:t>
      </w:r>
      <w:r>
        <w:rPr>
          <w:spacing w:val="18"/>
        </w:rPr>
        <w:t>。其</w:t>
      </w:r>
      <w:r>
        <w:rPr/>
        <w:t xml:space="preserve"> </w:t>
      </w:r>
      <w:r>
        <w:rPr>
          <w:spacing w:val="10"/>
        </w:rPr>
        <w:t>三</w:t>
      </w:r>
      <w:r>
        <w:rPr>
          <w:spacing w:val="-20"/>
        </w:rPr>
        <w:t xml:space="preserve"> </w:t>
      </w:r>
      <w:r>
        <w:rPr>
          <w:spacing w:val="10"/>
        </w:rPr>
        <w:t>,腹腔镜手术需要留置引流管</w:t>
      </w:r>
      <w:r>
        <w:rPr>
          <w:spacing w:val="-21"/>
        </w:rPr>
        <w:t xml:space="preserve"> </w:t>
      </w:r>
      <w:r>
        <w:rPr>
          <w:spacing w:val="10"/>
        </w:rPr>
        <w:t>,不过在术后一旦发</w:t>
      </w:r>
      <w:r>
        <w:rPr/>
        <w:t xml:space="preserve"> </w:t>
      </w:r>
      <w:r>
        <w:rPr>
          <w:spacing w:val="9"/>
        </w:rPr>
        <w:t>现引流液无异常</w:t>
      </w:r>
      <w:r>
        <w:rPr>
          <w:spacing w:val="-21"/>
        </w:rPr>
        <w:t xml:space="preserve"> </w:t>
      </w:r>
      <w:r>
        <w:rPr>
          <w:spacing w:val="9"/>
        </w:rPr>
        <w:t>,就应尽快将引流管拔除</w:t>
      </w:r>
      <w:r>
        <w:rPr>
          <w:spacing w:val="-31"/>
        </w:rPr>
        <w:t xml:space="preserve"> </w:t>
      </w:r>
      <w:r>
        <w:rPr>
          <w:spacing w:val="9"/>
        </w:rPr>
        <w:t>。</w:t>
      </w:r>
      <w:r>
        <w:rPr>
          <w:spacing w:val="8"/>
        </w:rPr>
        <w:t>其四</w:t>
      </w:r>
      <w:r>
        <w:rPr>
          <w:spacing w:val="-22"/>
        </w:rPr>
        <w:t xml:space="preserve"> </w:t>
      </w:r>
      <w:r>
        <w:rPr>
          <w:spacing w:val="8"/>
        </w:rPr>
        <w:t>,严</w:t>
      </w:r>
      <w:r>
        <w:rPr/>
        <w:t xml:space="preserve"> </w:t>
      </w:r>
      <w:r>
        <w:rPr>
          <w:spacing w:val="5"/>
        </w:rPr>
        <w:t>格掌握中转开腹时机</w:t>
      </w:r>
      <w:r>
        <w:rPr>
          <w:spacing w:val="-19"/>
        </w:rPr>
        <w:t xml:space="preserve"> </w:t>
      </w:r>
      <w:r>
        <w:rPr>
          <w:spacing w:val="5"/>
        </w:rPr>
        <w:t>,若出现阑尾与大网膜、肠管致</w:t>
      </w:r>
      <w:r>
        <w:rPr/>
        <w:t xml:space="preserve"> </w:t>
      </w:r>
      <w:r>
        <w:rPr>
          <w:spacing w:val="9"/>
        </w:rPr>
        <w:t>密粘连的情况</w:t>
      </w:r>
      <w:r>
        <w:rPr>
          <w:spacing w:val="-3"/>
        </w:rPr>
        <w:t xml:space="preserve"> </w:t>
      </w:r>
      <w:r>
        <w:rPr>
          <w:spacing w:val="9"/>
        </w:rPr>
        <w:t>,应果断转为开腹手术</w:t>
      </w:r>
      <w:r>
        <w:rPr>
          <w:sz w:val="11"/>
          <w:szCs w:val="11"/>
          <w:spacing w:val="9"/>
          <w:position w:val="8"/>
        </w:rPr>
        <w:t>[14] </w:t>
      </w:r>
      <w:r>
        <w:rPr>
          <w:spacing w:val="9"/>
        </w:rPr>
        <w:t>。</w:t>
      </w:r>
    </w:p>
    <w:p>
      <w:pPr>
        <w:pStyle w:val="BodyText"/>
        <w:ind w:left="712"/>
        <w:spacing w:before="289" w:line="181" w:lineRule="auto"/>
        <w:outlineLvl w:val="0"/>
        <w:rPr>
          <w:rFonts w:ascii="SimHei" w:hAnsi="SimHei" w:eastAsia="SimHei" w:cs="SimHei"/>
        </w:rPr>
      </w:pPr>
      <w:r>
        <w:rPr>
          <w:spacing w:val="7"/>
        </w:rPr>
        <w:t>4</w:t>
      </w:r>
      <w:r>
        <w:rPr>
          <w:spacing w:val="13"/>
        </w:rPr>
        <w:t xml:space="preserve">   </w:t>
      </w:r>
      <w:r>
        <w:rPr/>
        <w:t>LA</w:t>
      </w:r>
      <w:r>
        <w:rPr>
          <w:spacing w:val="7"/>
        </w:rPr>
        <w:t xml:space="preserve"> </w:t>
      </w:r>
      <w:r>
        <w:rPr>
          <w:rFonts w:ascii="SimHei" w:hAnsi="SimHei" w:eastAsia="SimHei" w:cs="SimHei"/>
          <w:spacing w:val="7"/>
        </w:rPr>
        <w:t>与</w:t>
      </w:r>
      <w:r>
        <w:rPr>
          <w:rFonts w:ascii="SimHei" w:hAnsi="SimHei" w:eastAsia="SimHei" w:cs="SimHei"/>
          <w:spacing w:val="-34"/>
        </w:rPr>
        <w:t xml:space="preserve"> </w:t>
      </w:r>
      <w:r>
        <w:rPr/>
        <w:t>OA</w:t>
      </w:r>
      <w:r>
        <w:rPr>
          <w:spacing w:val="7"/>
        </w:rPr>
        <w:t xml:space="preserve"> </w:t>
      </w:r>
      <w:r>
        <w:rPr>
          <w:rFonts w:ascii="SimHei" w:hAnsi="SimHei" w:eastAsia="SimHei" w:cs="SimHei"/>
          <w:spacing w:val="7"/>
        </w:rPr>
        <w:t>术后恢复对比</w:t>
      </w:r>
    </w:p>
    <w:p>
      <w:pPr>
        <w:pStyle w:val="BodyText"/>
        <w:ind w:left="716" w:right="243" w:firstLine="433"/>
        <w:spacing w:before="68" w:line="217" w:lineRule="auto"/>
        <w:jc w:val="both"/>
        <w:rPr/>
      </w:pPr>
      <w:r>
        <w:rPr/>
        <w:t>AA</w:t>
      </w:r>
      <w:r>
        <w:rPr>
          <w:spacing w:val="18"/>
        </w:rPr>
        <w:t xml:space="preserve"> 作为最常见的急腹症之一</w:t>
      </w:r>
      <w:r>
        <w:rPr>
          <w:spacing w:val="-20"/>
        </w:rPr>
        <w:t xml:space="preserve"> </w:t>
      </w:r>
      <w:r>
        <w:rPr>
          <w:spacing w:val="18"/>
        </w:rPr>
        <w:t>,其终生风险约</w:t>
      </w:r>
      <w:r>
        <w:rPr/>
        <w:t xml:space="preserve">  </w:t>
      </w:r>
      <w:r>
        <w:rPr>
          <w:spacing w:val="8"/>
        </w:rPr>
        <w:t>为 8%</w:t>
      </w:r>
      <w:r>
        <w:rPr>
          <w:spacing w:val="-12"/>
        </w:rPr>
        <w:t xml:space="preserve"> </w:t>
      </w:r>
      <w:r>
        <w:rPr>
          <w:spacing w:val="8"/>
        </w:rPr>
        <w:t>,具体取决于地理和季节条件</w:t>
      </w:r>
      <w:r>
        <w:rPr>
          <w:sz w:val="11"/>
          <w:szCs w:val="11"/>
          <w:spacing w:val="8"/>
          <w:position w:val="8"/>
        </w:rPr>
        <w:t>[1-</w:t>
      </w:r>
      <w:r>
        <w:rPr>
          <w:sz w:val="11"/>
          <w:szCs w:val="11"/>
          <w:spacing w:val="7"/>
          <w:position w:val="8"/>
        </w:rPr>
        <w:t>2]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7"/>
        </w:rPr>
        <w:t>。</w:t>
      </w:r>
      <w:r>
        <w:rPr>
          <w:spacing w:val="-18"/>
        </w:rPr>
        <w:t xml:space="preserve"> </w:t>
      </w:r>
      <w:r>
        <w:rPr>
          <w:spacing w:val="7"/>
        </w:rPr>
        <w:t>目前关于</w:t>
      </w:r>
      <w:r>
        <w:rPr/>
        <w:t xml:space="preserve">  </w:t>
      </w:r>
      <w:r>
        <w:rPr>
          <w:spacing w:val="15"/>
        </w:rPr>
        <w:t>阑尾炎的病因尚未明确</w:t>
      </w:r>
      <w:r>
        <w:rPr>
          <w:spacing w:val="-21"/>
        </w:rPr>
        <w:t xml:space="preserve"> </w:t>
      </w:r>
      <w:r>
        <w:rPr>
          <w:spacing w:val="15"/>
        </w:rPr>
        <w:t>,据报道</w:t>
      </w:r>
      <w:r>
        <w:rPr>
          <w:spacing w:val="-21"/>
        </w:rPr>
        <w:t xml:space="preserve"> </w:t>
      </w:r>
      <w:r>
        <w:rPr>
          <w:spacing w:val="15"/>
        </w:rPr>
        <w:t>,遗传倾向</w:t>
      </w:r>
      <w:r>
        <w:rPr>
          <w:spacing w:val="-21"/>
        </w:rPr>
        <w:t xml:space="preserve"> </w:t>
      </w:r>
      <w:r>
        <w:rPr>
          <w:spacing w:val="15"/>
        </w:rPr>
        <w:t>,低纤维</w:t>
      </w:r>
      <w:r>
        <w:rPr/>
        <w:t xml:space="preserve">  </w:t>
      </w:r>
      <w:r>
        <w:rPr>
          <w:spacing w:val="11"/>
        </w:rPr>
        <w:t>饮食</w:t>
      </w:r>
      <w:r>
        <w:rPr>
          <w:spacing w:val="-21"/>
        </w:rPr>
        <w:t xml:space="preserve"> </w:t>
      </w:r>
      <w:r>
        <w:rPr>
          <w:spacing w:val="11"/>
        </w:rPr>
        <w:t>,粪便</w:t>
      </w:r>
      <w:r>
        <w:rPr>
          <w:spacing w:val="-21"/>
        </w:rPr>
        <w:t xml:space="preserve"> </w:t>
      </w:r>
      <w:r>
        <w:rPr>
          <w:spacing w:val="11"/>
        </w:rPr>
        <w:t>,异物</w:t>
      </w:r>
      <w:r>
        <w:rPr>
          <w:spacing w:val="-21"/>
        </w:rPr>
        <w:t xml:space="preserve"> </w:t>
      </w:r>
      <w:r>
        <w:rPr>
          <w:spacing w:val="11"/>
        </w:rPr>
        <w:t>,寄生虫等等致病因素之</w:t>
      </w:r>
      <w:r>
        <w:rPr>
          <w:spacing w:val="10"/>
        </w:rPr>
        <w:t>中</w:t>
      </w:r>
      <w:r>
        <w:rPr>
          <w:spacing w:val="-21"/>
        </w:rPr>
        <w:t xml:space="preserve"> </w:t>
      </w:r>
      <w:r>
        <w:rPr>
          <w:spacing w:val="10"/>
        </w:rPr>
        <w:t>,阻塞性</w:t>
      </w:r>
      <w:r>
        <w:rPr/>
        <w:t xml:space="preserve">  </w:t>
      </w:r>
      <w:r>
        <w:rPr>
          <w:spacing w:val="18"/>
        </w:rPr>
        <w:t>肿瘤是其最起作用的致病机制</w:t>
      </w:r>
      <w:r>
        <w:rPr>
          <w:sz w:val="11"/>
          <w:szCs w:val="11"/>
          <w:spacing w:val="18"/>
          <w:position w:val="8"/>
        </w:rPr>
        <w:t>[2]</w:t>
      </w:r>
      <w:r>
        <w:rPr>
          <w:sz w:val="11"/>
          <w:szCs w:val="11"/>
          <w:spacing w:val="22"/>
          <w:position w:val="8"/>
        </w:rPr>
        <w:t xml:space="preserve"> </w:t>
      </w:r>
      <w:r>
        <w:rPr>
          <w:spacing w:val="18"/>
        </w:rPr>
        <w:t>。流行病学</w:t>
      </w:r>
      <w:r>
        <w:rPr>
          <w:spacing w:val="17"/>
        </w:rPr>
        <w:t>研究</w:t>
      </w:r>
      <w:r>
        <w:rPr/>
        <w:t xml:space="preserve">  </w:t>
      </w:r>
      <w:r>
        <w:rPr>
          <w:spacing w:val="6"/>
        </w:rPr>
        <w:t>表明</w:t>
      </w:r>
      <w:r>
        <w:rPr>
          <w:spacing w:val="-10"/>
        </w:rPr>
        <w:t xml:space="preserve"> </w:t>
      </w:r>
      <w:r>
        <w:rPr>
          <w:spacing w:val="6"/>
        </w:rPr>
        <w:t>,它经常出现在白人</w:t>
      </w:r>
      <w:r>
        <w:rPr>
          <w:spacing w:val="-21"/>
        </w:rPr>
        <w:t xml:space="preserve"> </w:t>
      </w:r>
      <w:r>
        <w:rPr>
          <w:spacing w:val="6"/>
        </w:rPr>
        <w:t>,男性和</w:t>
      </w:r>
      <w:r>
        <w:rPr>
          <w:spacing w:val="23"/>
          <w:w w:val="101"/>
        </w:rPr>
        <w:t xml:space="preserve"> </w:t>
      </w:r>
      <w:r>
        <w:rPr>
          <w:spacing w:val="6"/>
        </w:rPr>
        <w:t>15</w:t>
      </w:r>
      <w:r>
        <w:rPr>
          <w:spacing w:val="-13"/>
        </w:rPr>
        <w:t xml:space="preserve"> </w:t>
      </w:r>
      <w:r>
        <w:rPr>
          <w:spacing w:val="6"/>
        </w:rPr>
        <w:t>~ 19 岁的年龄</w:t>
      </w:r>
      <w:r>
        <w:rPr/>
        <w:t xml:space="preserve">  </w:t>
      </w:r>
      <w:r>
        <w:rPr>
          <w:spacing w:val="6"/>
        </w:rPr>
        <w:t>范围内</w:t>
      </w:r>
      <w:r>
        <w:rPr>
          <w:sz w:val="11"/>
          <w:szCs w:val="11"/>
          <w:spacing w:val="6"/>
          <w:position w:val="8"/>
        </w:rPr>
        <w:t>[2-3]</w:t>
      </w:r>
      <w:r>
        <w:rPr>
          <w:sz w:val="11"/>
          <w:szCs w:val="11"/>
          <w:spacing w:val="24"/>
          <w:w w:val="102"/>
          <w:position w:val="8"/>
        </w:rPr>
        <w:t xml:space="preserve"> </w:t>
      </w:r>
      <w:r>
        <w:rPr>
          <w:spacing w:val="6"/>
        </w:rPr>
        <w:t>。在对成年人进行的研究中</w:t>
      </w:r>
      <w:r>
        <w:rPr>
          <w:spacing w:val="-22"/>
        </w:rPr>
        <w:t xml:space="preserve"> </w:t>
      </w:r>
      <w:r>
        <w:rPr>
          <w:spacing w:val="6"/>
        </w:rPr>
        <w:t>,53. 7%患者</w:t>
      </w:r>
      <w:r>
        <w:rPr/>
        <w:t xml:space="preserve">  </w:t>
      </w:r>
      <w:r>
        <w:rPr>
          <w:spacing w:val="-2"/>
        </w:rPr>
        <w:t>被</w:t>
      </w:r>
      <w:r>
        <w:rPr>
          <w:spacing w:val="-24"/>
        </w:rPr>
        <w:t xml:space="preserve"> </w:t>
      </w:r>
      <w:r>
        <w:rPr>
          <w:spacing w:val="-2"/>
        </w:rPr>
        <w:t>报 道 为 男性</w:t>
      </w:r>
      <w:r>
        <w:rPr>
          <w:spacing w:val="-21"/>
        </w:rPr>
        <w:t xml:space="preserve"> </w:t>
      </w:r>
      <w:r>
        <w:rPr>
          <w:spacing w:val="-2"/>
        </w:rPr>
        <w:t>, 平 均 年 龄 为</w:t>
      </w:r>
      <w:r>
        <w:rPr>
          <w:spacing w:val="56"/>
        </w:rPr>
        <w:t xml:space="preserve"> </w:t>
      </w:r>
      <w:r>
        <w:rPr>
          <w:spacing w:val="-2"/>
        </w:rPr>
        <w:t>39  岁</w:t>
      </w:r>
      <w:r>
        <w:rPr>
          <w:spacing w:val="-35"/>
        </w:rPr>
        <w:t xml:space="preserve"> </w:t>
      </w:r>
      <w:r>
        <w:rPr>
          <w:sz w:val="11"/>
          <w:szCs w:val="11"/>
          <w:spacing w:val="-2"/>
          <w:position w:val="8"/>
        </w:rPr>
        <w:t>[</w:t>
      </w:r>
      <w:r>
        <w:rPr>
          <w:sz w:val="11"/>
          <w:szCs w:val="11"/>
          <w:spacing w:val="-3"/>
          <w:position w:val="8"/>
        </w:rPr>
        <w:t>15]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-3"/>
        </w:rPr>
        <w:t>。</w:t>
      </w:r>
      <w:r>
        <w:rPr>
          <w:spacing w:val="-31"/>
        </w:rPr>
        <w:t xml:space="preserve"> </w:t>
      </w:r>
      <w:r>
        <w:rPr>
          <w:spacing w:val="-3"/>
        </w:rPr>
        <w:t>McBur-</w:t>
      </w:r>
      <w:r>
        <w:rPr/>
        <w:t xml:space="preserve">  </w:t>
      </w:r>
      <w:r>
        <w:rPr/>
        <w:t>ney</w:t>
      </w:r>
      <w:r>
        <w:rPr>
          <w:spacing w:val="9"/>
        </w:rPr>
        <w:t>1864 年进行了第一次阑尾切除术治疗阑尾炎。</w:t>
      </w:r>
      <w:r>
        <w:rPr>
          <w:spacing w:val="4"/>
        </w:rPr>
        <w:t xml:space="preserve"> </w:t>
      </w:r>
      <w:r>
        <w:rPr>
          <w:spacing w:val="-1"/>
        </w:rPr>
        <w:t>从那 时</w:t>
      </w:r>
      <w:r>
        <w:rPr>
          <w:spacing w:val="-9"/>
        </w:rPr>
        <w:t xml:space="preserve"> </w:t>
      </w:r>
      <w:r>
        <w:rPr>
          <w:spacing w:val="-1"/>
        </w:rPr>
        <w:t>起</w:t>
      </w:r>
      <w:r>
        <w:rPr>
          <w:spacing w:val="-22"/>
        </w:rPr>
        <w:t xml:space="preserve"> </w:t>
      </w:r>
      <w:r>
        <w:rPr>
          <w:spacing w:val="-1"/>
        </w:rPr>
        <w:t>,</w:t>
      </w:r>
      <w:r>
        <w:rPr>
          <w:spacing w:val="-11"/>
        </w:rPr>
        <w:t xml:space="preserve"> </w:t>
      </w:r>
      <w:r>
        <w:rPr>
          <w:spacing w:val="-1"/>
        </w:rPr>
        <w:t>这</w:t>
      </w:r>
      <w:r>
        <w:rPr>
          <w:spacing w:val="-17"/>
        </w:rPr>
        <w:t xml:space="preserve"> </w:t>
      </w:r>
      <w:r>
        <w:rPr>
          <w:spacing w:val="-1"/>
        </w:rPr>
        <w:t>种</w:t>
      </w:r>
      <w:r>
        <w:rPr>
          <w:spacing w:val="-18"/>
        </w:rPr>
        <w:t xml:space="preserve"> </w:t>
      </w:r>
      <w:r>
        <w:rPr>
          <w:spacing w:val="-1"/>
        </w:rPr>
        <w:t>方</w:t>
      </w:r>
      <w:r>
        <w:rPr>
          <w:spacing w:val="-18"/>
        </w:rPr>
        <w:t xml:space="preserve"> </w:t>
      </w:r>
      <w:r>
        <w:rPr>
          <w:spacing w:val="-1"/>
        </w:rPr>
        <w:t>法 已</w:t>
      </w:r>
      <w:r>
        <w:rPr>
          <w:spacing w:val="-17"/>
        </w:rPr>
        <w:t xml:space="preserve"> </w:t>
      </w:r>
      <w:r>
        <w:rPr>
          <w:spacing w:val="-1"/>
        </w:rPr>
        <w:t>被</w:t>
      </w:r>
      <w:r>
        <w:rPr>
          <w:spacing w:val="-17"/>
        </w:rPr>
        <w:t xml:space="preserve"> </w:t>
      </w:r>
      <w:r>
        <w:rPr>
          <w:spacing w:val="-1"/>
        </w:rPr>
        <w:t>接</w:t>
      </w:r>
      <w:r>
        <w:rPr>
          <w:spacing w:val="-18"/>
        </w:rPr>
        <w:t xml:space="preserve"> </w:t>
      </w:r>
      <w:r>
        <w:rPr>
          <w:spacing w:val="-1"/>
        </w:rPr>
        <w:t>受</w:t>
      </w:r>
      <w:r>
        <w:rPr>
          <w:spacing w:val="-13"/>
        </w:rPr>
        <w:t xml:space="preserve"> </w:t>
      </w:r>
      <w:r>
        <w:rPr>
          <w:spacing w:val="-1"/>
        </w:rPr>
        <w:t>为</w:t>
      </w:r>
      <w:r>
        <w:rPr>
          <w:spacing w:val="42"/>
          <w:w w:val="101"/>
        </w:rPr>
        <w:t xml:space="preserve"> </w:t>
      </w:r>
      <w:r>
        <w:rPr>
          <w:spacing w:val="-1"/>
        </w:rPr>
        <w:t>AA  的</w:t>
      </w:r>
      <w:r>
        <w:rPr>
          <w:spacing w:val="-19"/>
        </w:rPr>
        <w:t xml:space="preserve"> </w:t>
      </w:r>
      <w:r>
        <w:rPr>
          <w:spacing w:val="-1"/>
        </w:rPr>
        <w:t>标</w:t>
      </w:r>
      <w:r>
        <w:rPr>
          <w:spacing w:val="-14"/>
        </w:rPr>
        <w:t xml:space="preserve"> </w:t>
      </w:r>
      <w:r>
        <w:rPr>
          <w:spacing w:val="-1"/>
        </w:rPr>
        <w:t>准</w:t>
      </w:r>
      <w:r>
        <w:rPr>
          <w:spacing w:val="-16"/>
        </w:rPr>
        <w:t xml:space="preserve"> </w:t>
      </w:r>
      <w:r>
        <w:rPr>
          <w:spacing w:val="-1"/>
        </w:rPr>
        <w:t>治</w:t>
      </w:r>
      <w:r>
        <w:rPr/>
        <w:t xml:space="preserve">  </w:t>
      </w:r>
      <w:r>
        <w:rPr>
          <w:spacing w:val="14"/>
        </w:rPr>
        <w:t>疗</w:t>
      </w:r>
      <w:r>
        <w:rPr>
          <w:spacing w:val="-36"/>
        </w:rPr>
        <w:t xml:space="preserve"> </w:t>
      </w:r>
      <w:r>
        <w:rPr>
          <w:sz w:val="11"/>
          <w:szCs w:val="11"/>
          <w:spacing w:val="14"/>
          <w:position w:val="8"/>
        </w:rPr>
        <w:t>[16]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14"/>
        </w:rPr>
        <w:t>。一些研究报告说</w:t>
      </w:r>
      <w:r>
        <w:rPr>
          <w:spacing w:val="-22"/>
        </w:rPr>
        <w:t xml:space="preserve"> </w:t>
      </w:r>
      <w:r>
        <w:rPr>
          <w:spacing w:val="14"/>
        </w:rPr>
        <w:t>,</w:t>
      </w:r>
      <w:r>
        <w:rPr/>
        <w:t>LA</w:t>
      </w:r>
      <w:r>
        <w:rPr>
          <w:spacing w:val="14"/>
        </w:rPr>
        <w:t xml:space="preserve"> 在更短的恢复时间和</w:t>
      </w:r>
      <w:r>
        <w:rPr/>
        <w:t xml:space="preserve">  </w:t>
      </w:r>
      <w:r>
        <w:rPr>
          <w:spacing w:val="13"/>
        </w:rPr>
        <w:t>更快的常规饮食耐受性方面优于</w:t>
      </w:r>
      <w:r>
        <w:rPr>
          <w:spacing w:val="42"/>
        </w:rPr>
        <w:t xml:space="preserve"> </w:t>
      </w:r>
      <w:r>
        <w:rPr/>
        <w:t>OA</w:t>
      </w:r>
      <w:r>
        <w:rPr>
          <w:spacing w:val="-31"/>
        </w:rPr>
        <w:t xml:space="preserve"> </w:t>
      </w:r>
      <w:r>
        <w:rPr>
          <w:spacing w:val="13"/>
        </w:rPr>
        <w:t>。然而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>
          <w:spacing w:val="-34"/>
        </w:rPr>
        <w:t xml:space="preserve"> </w:t>
      </w:r>
      <w:r>
        <w:rPr>
          <w:spacing w:val="13"/>
        </w:rPr>
        <w:t>在另</w:t>
      </w:r>
      <w:r>
        <w:rPr/>
        <w:t xml:space="preserve">  </w:t>
      </w:r>
      <w:r>
        <w:rPr>
          <w:spacing w:val="10"/>
        </w:rPr>
        <w:t>一些研究中</w:t>
      </w:r>
      <w:r>
        <w:rPr>
          <w:spacing w:val="-19"/>
        </w:rPr>
        <w:t xml:space="preserve"> </w:t>
      </w:r>
      <w:r>
        <w:rPr>
          <w:spacing w:val="10"/>
        </w:rPr>
        <w:t>,没有这种益处的报道</w:t>
      </w:r>
      <w:r>
        <w:rPr>
          <w:spacing w:val="-22"/>
        </w:rPr>
        <w:t xml:space="preserve"> </w:t>
      </w:r>
      <w:r>
        <w:rPr>
          <w:spacing w:val="10"/>
        </w:rPr>
        <w:t>,甚至更倾向于传</w:t>
      </w:r>
      <w:r>
        <w:rPr/>
        <w:t xml:space="preserve">  </w:t>
      </w:r>
      <w:r>
        <w:rPr>
          <w:spacing w:val="14"/>
        </w:rPr>
        <w:t>统的阑尾切除术</w:t>
      </w:r>
      <w:r>
        <w:rPr>
          <w:sz w:val="11"/>
          <w:szCs w:val="11"/>
          <w:spacing w:val="14"/>
          <w:position w:val="8"/>
        </w:rPr>
        <w:t>[17]</w:t>
      </w:r>
      <w:r>
        <w:rPr>
          <w:sz w:val="11"/>
          <w:szCs w:val="11"/>
          <w:spacing w:val="22"/>
          <w:position w:val="8"/>
        </w:rPr>
        <w:t xml:space="preserve"> </w:t>
      </w:r>
      <w:r>
        <w:rPr>
          <w:spacing w:val="14"/>
        </w:rPr>
        <w:t>。然而</w:t>
      </w:r>
      <w:r>
        <w:rPr>
          <w:spacing w:val="-22"/>
        </w:rPr>
        <w:t xml:space="preserve"> </w:t>
      </w:r>
      <w:r>
        <w:rPr>
          <w:spacing w:val="14"/>
        </w:rPr>
        <w:t>,在过去的</w:t>
      </w:r>
      <w:r>
        <w:rPr>
          <w:spacing w:val="13"/>
        </w:rPr>
        <w:t>二十年中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/>
        <w:t>LA  </w:t>
      </w:r>
      <w:r>
        <w:rPr>
          <w:spacing w:val="8"/>
        </w:rPr>
        <w:t>已成为新的治疗标准</w:t>
      </w:r>
      <w:r>
        <w:rPr>
          <w:sz w:val="11"/>
          <w:szCs w:val="11"/>
          <w:spacing w:val="8"/>
          <w:position w:val="8"/>
        </w:rPr>
        <w:t>[15-16]</w:t>
      </w:r>
      <w:r>
        <w:rPr>
          <w:sz w:val="11"/>
          <w:szCs w:val="11"/>
          <w:spacing w:val="24"/>
          <w:w w:val="101"/>
          <w:position w:val="8"/>
        </w:rPr>
        <w:t xml:space="preserve"> </w:t>
      </w:r>
      <w:r>
        <w:rPr>
          <w:spacing w:val="8"/>
        </w:rPr>
        <w:t>。今天</w:t>
      </w:r>
      <w:r>
        <w:rPr>
          <w:spacing w:val="-22"/>
        </w:rPr>
        <w:t xml:space="preserve"> </w:t>
      </w:r>
      <w:r>
        <w:rPr>
          <w:spacing w:val="8"/>
        </w:rPr>
        <w:t>,67%</w:t>
      </w:r>
      <w:r>
        <w:rPr>
          <w:spacing w:val="-13"/>
        </w:rPr>
        <w:t xml:space="preserve"> </w:t>
      </w:r>
      <w:r>
        <w:rPr>
          <w:spacing w:val="8"/>
        </w:rPr>
        <w:t>的复杂性阑</w:t>
      </w:r>
      <w:r>
        <w:rPr/>
        <w:t xml:space="preserve">  </w:t>
      </w:r>
      <w:r>
        <w:rPr>
          <w:spacing w:val="12"/>
        </w:rPr>
        <w:t>尾炎病例用 </w:t>
      </w:r>
      <w:r>
        <w:rPr/>
        <w:t>LA</w:t>
      </w:r>
      <w:r>
        <w:rPr>
          <w:spacing w:val="12"/>
        </w:rPr>
        <w:t xml:space="preserve"> 治疗</w:t>
      </w:r>
      <w:r>
        <w:rPr>
          <w:sz w:val="11"/>
          <w:szCs w:val="11"/>
          <w:spacing w:val="12"/>
          <w:position w:val="8"/>
        </w:rPr>
        <w:t>[18]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12"/>
        </w:rPr>
        <w:t>。最近的研究报告说</w:t>
      </w:r>
      <w:r>
        <w:rPr>
          <w:spacing w:val="-22"/>
        </w:rPr>
        <w:t xml:space="preserve"> </w:t>
      </w:r>
      <w:r>
        <w:rPr>
          <w:spacing w:val="12"/>
        </w:rPr>
        <w:t>,非手</w:t>
      </w:r>
      <w:r>
        <w:rPr/>
        <w:t xml:space="preserve">  </w:t>
      </w:r>
      <w:r>
        <w:rPr/>
        <w:t>术药物</w:t>
      </w:r>
      <w:r>
        <w:rPr>
          <w:spacing w:val="-26"/>
        </w:rPr>
        <w:t xml:space="preserve"> </w:t>
      </w:r>
      <w:r>
        <w:rPr/>
        <w:t>治</w:t>
      </w:r>
      <w:r>
        <w:rPr>
          <w:spacing w:val="-30"/>
        </w:rPr>
        <w:t xml:space="preserve"> </w:t>
      </w:r>
      <w:r>
        <w:rPr/>
        <w:t>疗</w:t>
      </w:r>
      <w:r>
        <w:rPr>
          <w:spacing w:val="-29"/>
        </w:rPr>
        <w:t xml:space="preserve"> </w:t>
      </w:r>
      <w:r>
        <w:rPr/>
        <w:t>抗</w:t>
      </w:r>
      <w:r>
        <w:rPr>
          <w:spacing w:val="-26"/>
        </w:rPr>
        <w:t xml:space="preserve"> </w:t>
      </w:r>
      <w:r>
        <w:rPr/>
        <w:t>生</w:t>
      </w:r>
      <w:r>
        <w:rPr>
          <w:spacing w:val="-24"/>
        </w:rPr>
        <w:t xml:space="preserve"> </w:t>
      </w:r>
      <w:r>
        <w:rPr/>
        <w:t>素</w:t>
      </w:r>
      <w:r>
        <w:rPr>
          <w:spacing w:val="-28"/>
        </w:rPr>
        <w:t xml:space="preserve"> </w:t>
      </w:r>
      <w:r>
        <w:rPr/>
        <w:t>也</w:t>
      </w:r>
      <w:r>
        <w:rPr>
          <w:spacing w:val="-25"/>
        </w:rPr>
        <w:t xml:space="preserve"> </w:t>
      </w:r>
      <w:r>
        <w:rPr/>
        <w:t>可</w:t>
      </w:r>
      <w:r>
        <w:rPr>
          <w:spacing w:val="-11"/>
        </w:rPr>
        <w:t xml:space="preserve"> </w:t>
      </w:r>
      <w:r>
        <w:rPr/>
        <w:t>以</w:t>
      </w:r>
      <w:r>
        <w:rPr>
          <w:spacing w:val="-26"/>
        </w:rPr>
        <w:t xml:space="preserve"> </w:t>
      </w:r>
      <w:r>
        <w:rPr/>
        <w:t>在</w:t>
      </w:r>
      <w:r>
        <w:rPr>
          <w:spacing w:val="-24"/>
        </w:rPr>
        <w:t xml:space="preserve"> </w:t>
      </w:r>
      <w:r>
        <w:rPr/>
        <w:t>高</w:t>
      </w:r>
      <w:r>
        <w:rPr>
          <w:spacing w:val="-27"/>
        </w:rPr>
        <w:t xml:space="preserve"> </w:t>
      </w:r>
      <w:r>
        <w:rPr/>
        <w:t>合</w:t>
      </w:r>
      <w:r>
        <w:rPr>
          <w:spacing w:val="-27"/>
        </w:rPr>
        <w:t xml:space="preserve"> </w:t>
      </w:r>
      <w:r>
        <w:rPr/>
        <w:t>并</w:t>
      </w:r>
      <w:r>
        <w:rPr>
          <w:spacing w:val="-27"/>
        </w:rPr>
        <w:t xml:space="preserve"> </w:t>
      </w:r>
      <w:r>
        <w:rPr/>
        <w:t>症</w:t>
      </w:r>
      <w:r>
        <w:rPr>
          <w:spacing w:val="-21"/>
        </w:rPr>
        <w:t xml:space="preserve"> </w:t>
      </w:r>
      <w:r>
        <w:rPr/>
        <w:t>患</w:t>
      </w:r>
      <w:r>
        <w:rPr>
          <w:spacing w:val="-25"/>
        </w:rPr>
        <w:t xml:space="preserve"> </w:t>
      </w:r>
      <w:r>
        <w:rPr/>
        <w:t>者 中</w:t>
      </w:r>
      <w:r>
        <w:rPr>
          <w:spacing w:val="-26"/>
        </w:rPr>
        <w:t xml:space="preserve"> </w:t>
      </w:r>
      <w:r>
        <w:rPr/>
        <w:t>进  </w:t>
      </w:r>
      <w:r>
        <w:rPr>
          <w:spacing w:val="9"/>
        </w:rPr>
        <w:t>行</w:t>
      </w:r>
      <w:r>
        <w:rPr>
          <w:spacing w:val="-36"/>
        </w:rPr>
        <w:t xml:space="preserve"> </w:t>
      </w:r>
      <w:r>
        <w:rPr>
          <w:sz w:val="11"/>
          <w:szCs w:val="11"/>
          <w:spacing w:val="9"/>
          <w:position w:val="8"/>
        </w:rPr>
        <w:t>[5</w:t>
      </w:r>
      <w:r>
        <w:rPr>
          <w:sz w:val="11"/>
          <w:szCs w:val="11"/>
          <w:spacing w:val="-12"/>
          <w:position w:val="8"/>
        </w:rPr>
        <w:t xml:space="preserve"> </w:t>
      </w:r>
      <w:r>
        <w:rPr>
          <w:sz w:val="11"/>
          <w:szCs w:val="11"/>
          <w:spacing w:val="9"/>
          <w:position w:val="8"/>
        </w:rPr>
        <w:t>,19]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9"/>
        </w:rPr>
        <w:t>。</w:t>
      </w:r>
      <w:r>
        <w:rPr/>
        <w:t>LA</w:t>
      </w:r>
      <w:r>
        <w:rPr>
          <w:spacing w:val="9"/>
        </w:rPr>
        <w:t xml:space="preserve"> 技术被认为在技术方面优于 </w:t>
      </w:r>
      <w:r>
        <w:rPr/>
        <w:t>OA</w:t>
      </w:r>
      <w:r>
        <w:rPr>
          <w:spacing w:val="-21"/>
        </w:rPr>
        <w:t xml:space="preserve"> </w:t>
      </w:r>
      <w:r>
        <w:rPr>
          <w:spacing w:val="9"/>
        </w:rPr>
        <w:t>,</w:t>
      </w:r>
      <w:r>
        <w:rPr>
          <w:spacing w:val="-23"/>
        </w:rPr>
        <w:t xml:space="preserve"> </w:t>
      </w:r>
      <w:r>
        <w:rPr>
          <w:spacing w:val="9"/>
        </w:rPr>
        <w:t>因为</w:t>
      </w:r>
      <w:r>
        <w:rPr/>
        <w:t xml:space="preserve">  </w:t>
      </w:r>
      <w:r>
        <w:rPr/>
        <w:t>LA</w:t>
      </w:r>
      <w:r>
        <w:rPr>
          <w:spacing w:val="12"/>
        </w:rPr>
        <w:t xml:space="preserve"> 的伤口感染率较低</w:t>
      </w:r>
      <w:r>
        <w:rPr>
          <w:spacing w:val="-21"/>
        </w:rPr>
        <w:t xml:space="preserve"> </w:t>
      </w:r>
      <w:r>
        <w:rPr>
          <w:spacing w:val="12"/>
        </w:rPr>
        <w:t>,术后第</w:t>
      </w:r>
      <w:r>
        <w:rPr>
          <w:spacing w:val="21"/>
          <w:w w:val="101"/>
        </w:rPr>
        <w:t xml:space="preserve"> </w:t>
      </w:r>
      <w:r>
        <w:rPr>
          <w:spacing w:val="12"/>
        </w:rPr>
        <w:t>1 天疼痛较</w:t>
      </w:r>
      <w:r>
        <w:rPr>
          <w:spacing w:val="11"/>
        </w:rPr>
        <w:t>少</w:t>
      </w:r>
      <w:r>
        <w:rPr>
          <w:spacing w:val="-21"/>
        </w:rPr>
        <w:t xml:space="preserve"> </w:t>
      </w:r>
      <w:r>
        <w:rPr>
          <w:spacing w:val="11"/>
        </w:rPr>
        <w:t>,住院</w:t>
      </w:r>
      <w:r>
        <w:rPr/>
        <w:t xml:space="preserve">  </w:t>
      </w:r>
      <w:r>
        <w:rPr>
          <w:spacing w:val="14"/>
        </w:rPr>
        <w:t>时间较短</w:t>
      </w:r>
      <w:r>
        <w:rPr>
          <w:sz w:val="11"/>
          <w:szCs w:val="11"/>
          <w:spacing w:val="14"/>
          <w:position w:val="8"/>
        </w:rPr>
        <w:t>[20]</w:t>
      </w:r>
      <w:r>
        <w:rPr>
          <w:sz w:val="11"/>
          <w:szCs w:val="11"/>
          <w:spacing w:val="33"/>
          <w:w w:val="101"/>
          <w:position w:val="8"/>
        </w:rPr>
        <w:t xml:space="preserve"> </w:t>
      </w:r>
      <w:r>
        <w:rPr>
          <w:spacing w:val="14"/>
        </w:rPr>
        <w:t>。但是或许更重要的是因为它可以让</w:t>
      </w:r>
      <w:r>
        <w:rPr/>
        <w:t xml:space="preserve">  </w:t>
      </w:r>
      <w:r>
        <w:rPr>
          <w:spacing w:val="12"/>
        </w:rPr>
        <w:t>外科医生检查整个腹腔</w:t>
      </w:r>
      <w:r>
        <w:rPr>
          <w:spacing w:val="-26"/>
        </w:rPr>
        <w:t xml:space="preserve"> </w:t>
      </w:r>
      <w:r>
        <w:rPr>
          <w:spacing w:val="12"/>
        </w:rPr>
        <w:t>。</w:t>
      </w:r>
      <w:r>
        <w:rPr>
          <w:spacing w:val="-38"/>
        </w:rPr>
        <w:t xml:space="preserve"> </w:t>
      </w:r>
      <w:r>
        <w:rPr>
          <w:spacing w:val="12"/>
        </w:rPr>
        <w:t>因此</w:t>
      </w:r>
      <w:r>
        <w:rPr>
          <w:spacing w:val="-22"/>
        </w:rPr>
        <w:t xml:space="preserve"> </w:t>
      </w:r>
      <w:r>
        <w:rPr>
          <w:spacing w:val="12"/>
        </w:rPr>
        <w:t>,它导致短期和长期</w:t>
      </w:r>
      <w:r>
        <w:rPr/>
        <w:t xml:space="preserve">  </w:t>
      </w:r>
      <w:r>
        <w:rPr>
          <w:spacing w:val="9"/>
        </w:rPr>
        <w:t>粘连引起的肠梗阻较少以及查与阑尾炎症状相似的</w:t>
      </w:r>
      <w:r>
        <w:rPr>
          <w:spacing w:val="3"/>
        </w:rPr>
        <w:t xml:space="preserve">  </w:t>
      </w:r>
      <w:r>
        <w:rPr>
          <w:spacing w:val="1"/>
        </w:rPr>
        <w:t>其他原 因</w:t>
      </w:r>
      <w:r>
        <w:rPr>
          <w:sz w:val="11"/>
          <w:szCs w:val="11"/>
          <w:spacing w:val="1"/>
          <w:position w:val="8"/>
        </w:rPr>
        <w:t>[21-22]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1"/>
        </w:rPr>
        <w:t>。此</w:t>
      </w:r>
      <w:r>
        <w:rPr>
          <w:spacing w:val="-29"/>
        </w:rPr>
        <w:t xml:space="preserve"> </w:t>
      </w:r>
      <w:r>
        <w:rPr>
          <w:spacing w:val="1"/>
        </w:rPr>
        <w:t>外</w:t>
      </w:r>
      <w:r>
        <w:rPr>
          <w:spacing w:val="-21"/>
        </w:rPr>
        <w:t xml:space="preserve"> </w:t>
      </w:r>
      <w:r>
        <w:rPr>
          <w:spacing w:val="1"/>
        </w:rPr>
        <w:t>,</w:t>
      </w:r>
      <w:r>
        <w:rPr>
          <w:spacing w:val="-17"/>
        </w:rPr>
        <w:t xml:space="preserve"> </w:t>
      </w:r>
      <w:r>
        <w:rPr>
          <w:spacing w:val="1"/>
        </w:rPr>
        <w:t>与</w:t>
      </w:r>
      <w:r>
        <w:rPr>
          <w:spacing w:val="40"/>
        </w:rPr>
        <w:t xml:space="preserve"> </w:t>
      </w:r>
      <w:r>
        <w:rPr/>
        <w:t>OA</w:t>
      </w:r>
      <w:r>
        <w:rPr>
          <w:spacing w:val="35"/>
          <w:w w:val="101"/>
        </w:rPr>
        <w:t xml:space="preserve"> </w:t>
      </w:r>
      <w:r>
        <w:rPr>
          <w:spacing w:val="1"/>
        </w:rPr>
        <w:t>相 比</w:t>
      </w:r>
      <w:r>
        <w:rPr>
          <w:spacing w:val="-21"/>
        </w:rPr>
        <w:t xml:space="preserve"> </w:t>
      </w:r>
      <w:r>
        <w:rPr>
          <w:spacing w:val="1"/>
        </w:rPr>
        <w:t>,</w:t>
      </w:r>
      <w:r>
        <w:rPr>
          <w:spacing w:val="-17"/>
        </w:rPr>
        <w:t xml:space="preserve"> </w:t>
      </w:r>
      <w:r>
        <w:rPr/>
        <w:t>LA</w:t>
      </w:r>
      <w:r>
        <w:rPr>
          <w:spacing w:val="36"/>
          <w:w w:val="101"/>
        </w:rPr>
        <w:t xml:space="preserve"> </w:t>
      </w:r>
      <w:r>
        <w:rPr>
          <w:spacing w:val="1"/>
        </w:rPr>
        <w:t>在</w:t>
      </w:r>
      <w:r>
        <w:rPr>
          <w:spacing w:val="-26"/>
        </w:rPr>
        <w:t xml:space="preserve"> </w:t>
      </w:r>
      <w:r>
        <w:rPr>
          <w:spacing w:val="1"/>
        </w:rPr>
        <w:t>肥</w:t>
      </w:r>
      <w:r>
        <w:rPr>
          <w:spacing w:val="-27"/>
        </w:rPr>
        <w:t xml:space="preserve"> </w:t>
      </w:r>
      <w:r>
        <w:rPr>
          <w:spacing w:val="1"/>
        </w:rPr>
        <w:t>胖</w:t>
      </w:r>
      <w:r>
        <w:rPr>
          <w:spacing w:val="-21"/>
        </w:rPr>
        <w:t xml:space="preserve"> </w:t>
      </w:r>
      <w:r>
        <w:rPr>
          <w:spacing w:val="1"/>
        </w:rPr>
        <w:t>患</w:t>
      </w:r>
      <w:r>
        <w:rPr/>
        <w:t xml:space="preserve">  </w:t>
      </w:r>
      <w:r>
        <w:rPr>
          <w:spacing w:val="-8"/>
        </w:rPr>
        <w:t>者(</w:t>
      </w:r>
      <w:r>
        <w:rPr>
          <w:spacing w:val="-23"/>
        </w:rPr>
        <w:t xml:space="preserve"> </w:t>
      </w:r>
      <w:r>
        <w:rPr>
          <w:spacing w:val="-8"/>
        </w:rPr>
        <w:t>BMI&gt;30</w:t>
      </w:r>
      <w:r>
        <w:rPr>
          <w:spacing w:val="23"/>
          <w:w w:val="101"/>
        </w:rPr>
        <w:t xml:space="preserve"> </w:t>
      </w:r>
      <w:r>
        <w:rPr>
          <w:spacing w:val="-8"/>
        </w:rPr>
        <w:t>kg/m</w:t>
      </w:r>
      <w:r>
        <w:rPr>
          <w:sz w:val="11"/>
          <w:szCs w:val="11"/>
          <w:spacing w:val="8"/>
          <w:position w:val="9"/>
        </w:rPr>
        <w:t>2</w:t>
      </w:r>
      <w:r>
        <w:rPr>
          <w:sz w:val="11"/>
          <w:szCs w:val="11"/>
          <w:spacing w:val="10"/>
          <w:w w:val="102"/>
          <w:position w:val="9"/>
        </w:rPr>
        <w:t xml:space="preserve"> </w:t>
      </w:r>
      <w:r>
        <w:rPr>
          <w:spacing w:val="8"/>
        </w:rPr>
        <w:t>)</w:t>
      </w:r>
      <w:r>
        <w:rPr>
          <w:spacing w:val="-27"/>
        </w:rPr>
        <w:t xml:space="preserve"> </w:t>
      </w:r>
      <w:r>
        <w:rPr>
          <w:spacing w:val="8"/>
        </w:rPr>
        <w:t>和 </w:t>
      </w:r>
      <w:r>
        <w:rPr/>
        <w:t>ASA</w:t>
      </w:r>
      <w:r>
        <w:rPr>
          <w:spacing w:val="8"/>
        </w:rPr>
        <w:t xml:space="preserve"> 评分为Ⅲ和Ⅳ的患者中</w:t>
      </w:r>
      <w:r>
        <w:rPr/>
        <w:t xml:space="preserve">  </w:t>
      </w:r>
      <w:r>
        <w:rPr>
          <w:spacing w:val="11"/>
        </w:rPr>
        <w:t>显示出显著的益处</w:t>
      </w:r>
      <w:r>
        <w:rPr>
          <w:sz w:val="11"/>
          <w:szCs w:val="11"/>
          <w:spacing w:val="11"/>
          <w:position w:val="8"/>
        </w:rPr>
        <w:t>[15</w:t>
      </w:r>
      <w:r>
        <w:rPr>
          <w:sz w:val="11"/>
          <w:szCs w:val="11"/>
          <w:position w:val="8"/>
        </w:rPr>
        <w:t xml:space="preserve"> </w:t>
      </w:r>
      <w:r>
        <w:rPr>
          <w:sz w:val="11"/>
          <w:szCs w:val="11"/>
          <w:spacing w:val="11"/>
          <w:position w:val="8"/>
        </w:rPr>
        <w:t>,23]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11"/>
        </w:rPr>
        <w:t>。相反</w:t>
      </w:r>
      <w:r>
        <w:rPr>
          <w:spacing w:val="-22"/>
        </w:rPr>
        <w:t xml:space="preserve"> </w:t>
      </w:r>
      <w:r>
        <w:rPr>
          <w:spacing w:val="11"/>
        </w:rPr>
        <w:t>,</w:t>
      </w:r>
      <w:r>
        <w:rPr>
          <w:spacing w:val="-34"/>
        </w:rPr>
        <w:t xml:space="preserve"> </w:t>
      </w:r>
      <w:r>
        <w:rPr/>
        <w:t>OA</w:t>
      </w:r>
      <w:r>
        <w:rPr>
          <w:spacing w:val="11"/>
        </w:rPr>
        <w:t xml:space="preserve"> 也显示出一些</w:t>
      </w:r>
      <w:r>
        <w:rPr/>
        <w:t xml:space="preserve">  </w:t>
      </w:r>
      <w:r>
        <w:rPr>
          <w:spacing w:val="20"/>
        </w:rPr>
        <w:t>优势</w:t>
      </w:r>
      <w:r>
        <w:rPr>
          <w:spacing w:val="-4"/>
        </w:rPr>
        <w:t xml:space="preserve"> </w:t>
      </w:r>
      <w:r>
        <w:rPr>
          <w:spacing w:val="20"/>
        </w:rPr>
        <w:t>:</w:t>
      </w:r>
      <w:r>
        <w:rPr>
          <w:spacing w:val="-31"/>
        </w:rPr>
        <w:t xml:space="preserve"> </w:t>
      </w:r>
      <w:r>
        <w:rPr>
          <w:spacing w:val="20"/>
        </w:rPr>
        <w:t>腹内脓肿发展缓慢</w:t>
      </w:r>
      <w:r>
        <w:rPr>
          <w:spacing w:val="-21"/>
        </w:rPr>
        <w:t xml:space="preserve"> </w:t>
      </w:r>
      <w:r>
        <w:rPr>
          <w:spacing w:val="20"/>
        </w:rPr>
        <w:t>,</w:t>
      </w:r>
      <w:r>
        <w:rPr>
          <w:spacing w:val="-28"/>
        </w:rPr>
        <w:t xml:space="preserve"> </w:t>
      </w:r>
      <w:r>
        <w:rPr>
          <w:spacing w:val="20"/>
        </w:rPr>
        <w:t>手术时间短</w:t>
      </w:r>
      <w:r>
        <w:rPr>
          <w:spacing w:val="-22"/>
        </w:rPr>
        <w:t xml:space="preserve"> </w:t>
      </w:r>
      <w:r>
        <w:rPr>
          <w:spacing w:val="20"/>
        </w:rPr>
        <w:t>,</w:t>
      </w:r>
      <w:r>
        <w:rPr>
          <w:spacing w:val="-29"/>
        </w:rPr>
        <w:t xml:space="preserve"> </w:t>
      </w:r>
      <w:r>
        <w:rPr>
          <w:spacing w:val="20"/>
        </w:rPr>
        <w:t>成本效益</w:t>
      </w:r>
      <w:r>
        <w:rPr/>
        <w:t xml:space="preserve">  </w:t>
      </w:r>
      <w:r>
        <w:rPr>
          <w:spacing w:val="13"/>
        </w:rPr>
        <w:t>高</w:t>
      </w:r>
      <w:r>
        <w:rPr>
          <w:spacing w:val="-36"/>
        </w:rPr>
        <w:t xml:space="preserve"> </w:t>
      </w:r>
      <w:r>
        <w:rPr>
          <w:sz w:val="11"/>
          <w:szCs w:val="11"/>
          <w:spacing w:val="13"/>
          <w:position w:val="8"/>
        </w:rPr>
        <w:t>[17</w:t>
      </w:r>
      <w:r>
        <w:rPr>
          <w:sz w:val="11"/>
          <w:szCs w:val="11"/>
          <w:spacing w:val="-12"/>
          <w:position w:val="8"/>
        </w:rPr>
        <w:t xml:space="preserve"> </w:t>
      </w:r>
      <w:r>
        <w:rPr>
          <w:sz w:val="11"/>
          <w:szCs w:val="11"/>
          <w:spacing w:val="13"/>
          <w:position w:val="8"/>
        </w:rPr>
        <w:t>,24]</w:t>
      </w:r>
      <w:r>
        <w:rPr>
          <w:sz w:val="11"/>
          <w:szCs w:val="11"/>
          <w:spacing w:val="21"/>
          <w:position w:val="8"/>
        </w:rPr>
        <w:t xml:space="preserve"> </w:t>
      </w:r>
      <w:r>
        <w:rPr>
          <w:spacing w:val="13"/>
        </w:rPr>
        <w:t>。然而</w:t>
      </w:r>
      <w:r>
        <w:rPr>
          <w:spacing w:val="-21"/>
        </w:rPr>
        <w:t xml:space="preserve"> </w:t>
      </w:r>
      <w:r>
        <w:rPr>
          <w:spacing w:val="13"/>
        </w:rPr>
        <w:t>,随着腹腔镜检查的更多应用</w:t>
      </w:r>
      <w:r>
        <w:rPr>
          <w:spacing w:val="-22"/>
        </w:rPr>
        <w:t xml:space="preserve"> </w:t>
      </w:r>
      <w:r>
        <w:rPr>
          <w:spacing w:val="13"/>
        </w:rPr>
        <w:t>,</w:t>
      </w:r>
      <w:r>
        <w:rPr>
          <w:spacing w:val="-33"/>
        </w:rPr>
        <w:t xml:space="preserve"> </w:t>
      </w:r>
      <w:r>
        <w:rPr>
          <w:spacing w:val="13"/>
        </w:rPr>
        <w:t>学习</w:t>
      </w:r>
      <w:r>
        <w:rPr/>
        <w:t xml:space="preserve">  </w:t>
      </w:r>
      <w:r>
        <w:rPr>
          <w:spacing w:val="14"/>
        </w:rPr>
        <w:t>曲线的进一步增加以及该技术的进一步发展</w:t>
      </w:r>
      <w:r>
        <w:rPr>
          <w:spacing w:val="-11"/>
        </w:rPr>
        <w:t xml:space="preserve"> </w:t>
      </w:r>
      <w:r>
        <w:rPr>
          <w:spacing w:val="14"/>
        </w:rPr>
        <w:t>,这可</w:t>
      </w:r>
      <w:r>
        <w:rPr/>
        <w:t xml:space="preserve">  </w:t>
      </w:r>
      <w:r>
        <w:rPr>
          <w:spacing w:val="13"/>
        </w:rPr>
        <w:t>能会有所改善</w:t>
      </w:r>
      <w:r>
        <w:rPr>
          <w:sz w:val="11"/>
          <w:szCs w:val="11"/>
          <w:spacing w:val="13"/>
          <w:position w:val="8"/>
        </w:rPr>
        <w:t>[16-17]</w:t>
      </w:r>
      <w:r>
        <w:rPr>
          <w:sz w:val="11"/>
          <w:szCs w:val="11"/>
          <w:spacing w:val="29"/>
          <w:position w:val="8"/>
        </w:rPr>
        <w:t xml:space="preserve"> </w:t>
      </w:r>
      <w:r>
        <w:rPr>
          <w:spacing w:val="13"/>
        </w:rPr>
        <w:t>。在某项研究中</w:t>
      </w:r>
      <w:r>
        <w:rPr>
          <w:spacing w:val="-22"/>
        </w:rPr>
        <w:t xml:space="preserve"> </w:t>
      </w:r>
      <w:r>
        <w:rPr>
          <w:spacing w:val="13"/>
        </w:rPr>
        <w:t>,</w:t>
      </w:r>
      <w:r>
        <w:rPr>
          <w:spacing w:val="-30"/>
        </w:rPr>
        <w:t xml:space="preserve"> </w:t>
      </w:r>
      <w:r>
        <w:rPr/>
        <w:t>LA</w:t>
      </w:r>
      <w:r>
        <w:rPr>
          <w:spacing w:val="21"/>
          <w:w w:val="101"/>
        </w:rPr>
        <w:t xml:space="preserve"> </w:t>
      </w:r>
      <w:r>
        <w:rPr>
          <w:spacing w:val="13"/>
        </w:rPr>
        <w:t>组患者的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873"/>
        <w:spacing w:before="34" w:line="166" w:lineRule="auto"/>
        <w:rPr>
          <w:sz w:val="17"/>
          <w:szCs w:val="17"/>
        </w:rPr>
      </w:pPr>
      <w:r>
        <w:rPr>
          <w:sz w:val="17"/>
          <w:szCs w:val="17"/>
          <w:spacing w:val="14"/>
        </w:rPr>
        <w:t>·2765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14"/>
        </w:rPr>
        <w:t>·</w:t>
      </w:r>
    </w:p>
    <w:p>
      <w:pPr>
        <w:pStyle w:val="BodyText"/>
        <w:ind w:left="4" w:right="78" w:firstLine="2"/>
        <w:spacing w:before="278" w:line="221" w:lineRule="auto"/>
        <w:jc w:val="both"/>
        <w:rPr/>
      </w:pPr>
      <w:r>
        <w:rPr>
          <w:spacing w:val="18"/>
        </w:rPr>
        <w:t>手术时间较长</w:t>
      </w:r>
      <w:r>
        <w:rPr>
          <w:spacing w:val="-19"/>
        </w:rPr>
        <w:t xml:space="preserve"> </w:t>
      </w:r>
      <w:r>
        <w:rPr>
          <w:spacing w:val="18"/>
        </w:rPr>
        <w:t>,</w:t>
      </w:r>
      <w:r>
        <w:rPr>
          <w:spacing w:val="-36"/>
        </w:rPr>
        <w:t xml:space="preserve"> </w:t>
      </w:r>
      <w:r>
        <w:rPr>
          <w:spacing w:val="18"/>
        </w:rPr>
        <w:t>但手术并发症发生率较低</w:t>
      </w:r>
      <w:r>
        <w:rPr>
          <w:sz w:val="11"/>
          <w:szCs w:val="11"/>
          <w:spacing w:val="18"/>
          <w:position w:val="8"/>
        </w:rPr>
        <w:t>[25]</w:t>
      </w:r>
      <w:r>
        <w:rPr>
          <w:sz w:val="11"/>
          <w:szCs w:val="11"/>
          <w:spacing w:val="22"/>
          <w:position w:val="8"/>
        </w:rPr>
        <w:t xml:space="preserve"> </w:t>
      </w:r>
      <w:r>
        <w:rPr>
          <w:spacing w:val="18"/>
        </w:rPr>
        <w:t>。此</w:t>
      </w:r>
      <w:r>
        <w:rPr/>
        <w:t xml:space="preserve"> </w:t>
      </w:r>
      <w:r>
        <w:rPr>
          <w:spacing w:val="9"/>
        </w:rPr>
        <w:t>外</w:t>
      </w:r>
      <w:r>
        <w:rPr>
          <w:spacing w:val="-9"/>
        </w:rPr>
        <w:t xml:space="preserve"> </w:t>
      </w:r>
      <w:r>
        <w:rPr>
          <w:spacing w:val="9"/>
        </w:rPr>
        <w:t>,</w:t>
      </w:r>
      <w:r>
        <w:rPr/>
        <w:t>LA</w:t>
      </w:r>
      <w:r>
        <w:rPr>
          <w:spacing w:val="19"/>
        </w:rPr>
        <w:t xml:space="preserve"> </w:t>
      </w:r>
      <w:r>
        <w:rPr>
          <w:spacing w:val="9"/>
        </w:rPr>
        <w:t>已成功应用于肥胖和高 </w:t>
      </w:r>
      <w:r>
        <w:rPr/>
        <w:t>CCI</w:t>
      </w:r>
      <w:r>
        <w:rPr>
          <w:spacing w:val="9"/>
        </w:rPr>
        <w:t xml:space="preserve"> 患者</w:t>
      </w:r>
      <w:r>
        <w:rPr>
          <w:spacing w:val="-32"/>
        </w:rPr>
        <w:t xml:space="preserve"> </w:t>
      </w:r>
      <w:r>
        <w:rPr>
          <w:spacing w:val="9"/>
        </w:rPr>
        <w:t>。如今</w:t>
      </w:r>
      <w:r>
        <w:rPr>
          <w:spacing w:val="-21"/>
        </w:rPr>
        <w:t xml:space="preserve"> </w:t>
      </w:r>
      <w:r>
        <w:rPr>
          <w:spacing w:val="9"/>
        </w:rPr>
        <w:t>,</w:t>
      </w:r>
      <w:r>
        <w:rPr/>
        <w:t>LA </w:t>
      </w:r>
      <w:r>
        <w:rPr>
          <w:spacing w:val="10"/>
        </w:rPr>
        <w:t>已广泛用于治疗非复杂性 </w:t>
      </w:r>
      <w:r>
        <w:rPr/>
        <w:t>AA</w:t>
      </w:r>
      <w:r>
        <w:rPr>
          <w:spacing w:val="-19"/>
        </w:rPr>
        <w:t xml:space="preserve"> </w:t>
      </w:r>
      <w:r>
        <w:rPr>
          <w:spacing w:val="10"/>
        </w:rPr>
        <w:t>,但有些建议使用 </w:t>
      </w:r>
      <w:r>
        <w:rPr/>
        <w:t>OA </w:t>
      </w:r>
      <w:r>
        <w:rPr>
          <w:spacing w:val="9"/>
        </w:rPr>
        <w:t>治疗复杂性 </w:t>
      </w:r>
      <w:r>
        <w:rPr/>
        <w:t>AA</w:t>
      </w:r>
      <w:r>
        <w:rPr>
          <w:spacing w:val="-9"/>
        </w:rPr>
        <w:t xml:space="preserve"> </w:t>
      </w:r>
      <w:r>
        <w:rPr>
          <w:spacing w:val="9"/>
        </w:rPr>
        <w:t>,而有些则建议使用 </w:t>
      </w:r>
      <w:r>
        <w:rPr/>
        <w:t>LA</w:t>
      </w:r>
      <w:r>
        <w:rPr>
          <w:sz w:val="11"/>
          <w:szCs w:val="11"/>
          <w:spacing w:val="9"/>
          <w:position w:val="8"/>
        </w:rPr>
        <w:t>[17</w:t>
      </w:r>
      <w:r>
        <w:rPr>
          <w:sz w:val="11"/>
          <w:szCs w:val="11"/>
          <w:spacing w:val="-12"/>
          <w:position w:val="8"/>
        </w:rPr>
        <w:t xml:space="preserve"> </w:t>
      </w:r>
      <w:r>
        <w:rPr>
          <w:sz w:val="11"/>
          <w:szCs w:val="11"/>
          <w:spacing w:val="9"/>
          <w:position w:val="8"/>
        </w:rPr>
        <w:t>,26-27]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9"/>
        </w:rPr>
        <w:t>。复</w:t>
      </w:r>
      <w:r>
        <w:rPr/>
        <w:t xml:space="preserve"> </w:t>
      </w:r>
      <w:r>
        <w:rPr>
          <w:spacing w:val="9"/>
        </w:rPr>
        <w:t>杂性阑尾炎患者的手术时机根据临床情况不同而不</w:t>
      </w:r>
      <w:r>
        <w:rPr>
          <w:spacing w:val="4"/>
        </w:rPr>
        <w:t xml:space="preserve"> </w:t>
      </w:r>
      <w:r>
        <w:rPr>
          <w:spacing w:val="8"/>
        </w:rPr>
        <w:t>同</w:t>
      </w:r>
      <w:r>
        <w:rPr>
          <w:spacing w:val="-33"/>
        </w:rPr>
        <w:t xml:space="preserve"> </w:t>
      </w:r>
      <w:r>
        <w:rPr>
          <w:sz w:val="11"/>
          <w:szCs w:val="11"/>
          <w:spacing w:val="8"/>
          <w:position w:val="8"/>
        </w:rPr>
        <w:t>[3</w:t>
      </w:r>
      <w:r>
        <w:rPr>
          <w:sz w:val="11"/>
          <w:szCs w:val="11"/>
          <w:spacing w:val="-12"/>
          <w:position w:val="8"/>
        </w:rPr>
        <w:t xml:space="preserve"> </w:t>
      </w:r>
      <w:r>
        <w:rPr>
          <w:sz w:val="11"/>
          <w:szCs w:val="11"/>
          <w:spacing w:val="8"/>
          <w:position w:val="8"/>
        </w:rPr>
        <w:t>,16]</w:t>
      </w:r>
      <w:r>
        <w:rPr>
          <w:sz w:val="11"/>
          <w:szCs w:val="11"/>
          <w:spacing w:val="22"/>
          <w:position w:val="8"/>
        </w:rPr>
        <w:t xml:space="preserve"> </w:t>
      </w:r>
      <w:r>
        <w:rPr>
          <w:spacing w:val="8"/>
        </w:rPr>
        <w:t>。严重伴有游离穿孔或广泛性腹膜炎的患者</w:t>
      </w:r>
      <w:r>
        <w:rPr/>
        <w:t xml:space="preserve"> </w:t>
      </w:r>
      <w:r>
        <w:rPr>
          <w:spacing w:val="9"/>
        </w:rPr>
        <w:t>应紧急行阑尾切除术</w:t>
      </w:r>
      <w:r>
        <w:rPr>
          <w:sz w:val="11"/>
          <w:szCs w:val="11"/>
          <w:spacing w:val="9"/>
          <w:position w:val="8"/>
        </w:rPr>
        <w:t>[2</w:t>
      </w:r>
      <w:r>
        <w:rPr>
          <w:sz w:val="11"/>
          <w:szCs w:val="11"/>
          <w:spacing w:val="-11"/>
          <w:position w:val="8"/>
        </w:rPr>
        <w:t xml:space="preserve"> </w:t>
      </w:r>
      <w:r>
        <w:rPr>
          <w:sz w:val="11"/>
          <w:szCs w:val="11"/>
          <w:spacing w:val="9"/>
          <w:position w:val="8"/>
        </w:rPr>
        <w:t>,15]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9"/>
        </w:rPr>
        <w:t>。对于病情稳定的闭合性</w:t>
      </w:r>
      <w:r>
        <w:rPr/>
        <w:t xml:space="preserve"> </w:t>
      </w:r>
      <w:r>
        <w:rPr>
          <w:spacing w:val="5"/>
        </w:rPr>
        <w:t>穿孔、右下腹阑尾周围脓肿的患者</w:t>
      </w:r>
      <w:r>
        <w:rPr>
          <w:spacing w:val="-20"/>
        </w:rPr>
        <w:t xml:space="preserve"> </w:t>
      </w:r>
      <w:r>
        <w:rPr>
          <w:spacing w:val="5"/>
        </w:rPr>
        <w:t>,应将经皮引流术</w:t>
      </w:r>
      <w:r>
        <w:rPr/>
        <w:t xml:space="preserve"> </w:t>
      </w:r>
      <w:r>
        <w:rPr>
          <w:spacing w:val="16"/>
        </w:rPr>
        <w:t>作为初始治疗</w:t>
      </w:r>
      <w:r>
        <w:rPr>
          <w:spacing w:val="-10"/>
        </w:rPr>
        <w:t xml:space="preserve"> </w:t>
      </w:r>
      <w:r>
        <w:rPr>
          <w:spacing w:val="16"/>
        </w:rPr>
        <w:t>,</w:t>
      </w:r>
      <w:r>
        <w:rPr>
          <w:spacing w:val="-33"/>
        </w:rPr>
        <w:t xml:space="preserve"> </w:t>
      </w:r>
      <w:r>
        <w:rPr>
          <w:spacing w:val="16"/>
        </w:rPr>
        <w:t>而不是手术治疗</w:t>
      </w:r>
      <w:r>
        <w:rPr>
          <w:spacing w:val="-21"/>
        </w:rPr>
        <w:t xml:space="preserve"> </w:t>
      </w:r>
      <w:r>
        <w:rPr>
          <w:spacing w:val="16"/>
        </w:rPr>
        <w:t>,</w:t>
      </w:r>
      <w:r>
        <w:rPr>
          <w:spacing w:val="-19"/>
        </w:rPr>
        <w:t xml:space="preserve"> </w:t>
      </w:r>
      <w:r>
        <w:rPr>
          <w:spacing w:val="16"/>
        </w:rPr>
        <w:t>以避免手术并发</w:t>
      </w:r>
      <w:r>
        <w:rPr/>
        <w:t xml:space="preserve"> </w:t>
      </w:r>
      <w:r>
        <w:rPr>
          <w:spacing w:val="9"/>
        </w:rPr>
        <w:t>症</w:t>
      </w:r>
      <w:r>
        <w:rPr>
          <w:spacing w:val="-18"/>
        </w:rPr>
        <w:t xml:space="preserve"> </w:t>
      </w:r>
      <w:r>
        <w:rPr>
          <w:sz w:val="11"/>
          <w:szCs w:val="11"/>
          <w:spacing w:val="9"/>
          <w:position w:val="8"/>
        </w:rPr>
        <w:t>[16</w:t>
      </w:r>
      <w:r>
        <w:rPr>
          <w:sz w:val="11"/>
          <w:szCs w:val="11"/>
          <w:spacing w:val="-12"/>
          <w:position w:val="8"/>
        </w:rPr>
        <w:t xml:space="preserve"> </w:t>
      </w:r>
      <w:r>
        <w:rPr>
          <w:sz w:val="11"/>
          <w:szCs w:val="11"/>
          <w:spacing w:val="9"/>
          <w:position w:val="8"/>
        </w:rPr>
        <w:t>,28]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9"/>
        </w:rPr>
        <w:t>。在这种情况下</w:t>
      </w:r>
      <w:r>
        <w:rPr>
          <w:spacing w:val="-21"/>
        </w:rPr>
        <w:t xml:space="preserve"> </w:t>
      </w:r>
      <w:r>
        <w:rPr>
          <w:spacing w:val="9"/>
        </w:rPr>
        <w:t>,可在炎症消退后进行间歇</w:t>
      </w:r>
      <w:r>
        <w:rPr/>
        <w:t xml:space="preserve"> </w:t>
      </w:r>
      <w:r>
        <w:rPr>
          <w:spacing w:val="7"/>
          <w:position w:val="-2"/>
        </w:rPr>
        <w:t>阑尾切除术</w:t>
      </w:r>
      <w:r>
        <w:rPr>
          <w:sz w:val="11"/>
          <w:szCs w:val="11"/>
          <w:spacing w:val="7"/>
          <w:position w:val="7"/>
        </w:rPr>
        <w:t>[19</w:t>
      </w:r>
      <w:r>
        <w:rPr>
          <w:sz w:val="11"/>
          <w:szCs w:val="11"/>
          <w:spacing w:val="-9"/>
          <w:position w:val="7"/>
        </w:rPr>
        <w:t xml:space="preserve"> </w:t>
      </w:r>
      <w:r>
        <w:rPr>
          <w:sz w:val="11"/>
          <w:szCs w:val="11"/>
          <w:spacing w:val="7"/>
          <w:position w:val="7"/>
        </w:rPr>
        <w:t>,29] </w:t>
      </w:r>
      <w:r>
        <w:rPr>
          <w:spacing w:val="7"/>
          <w:position w:val="-2"/>
        </w:rPr>
        <w:t>。</w:t>
      </w:r>
    </w:p>
    <w:p>
      <w:pPr>
        <w:pStyle w:val="BodyText"/>
        <w:ind w:left="4" w:right="78" w:firstLine="421"/>
        <w:spacing w:line="220" w:lineRule="auto"/>
        <w:jc w:val="both"/>
        <w:rPr/>
      </w:pPr>
      <w:r>
        <w:rPr>
          <w:spacing w:val="14"/>
        </w:rPr>
        <w:t>在某项回顾性比较研究中</w:t>
      </w:r>
      <w:r>
        <w:rPr>
          <w:spacing w:val="-6"/>
        </w:rPr>
        <w:t xml:space="preserve"> </w:t>
      </w:r>
      <w:r>
        <w:rPr>
          <w:spacing w:val="14"/>
        </w:rPr>
        <w:t>,其从术前患者合并</w:t>
      </w:r>
      <w:r>
        <w:rPr/>
        <w:t xml:space="preserve"> </w:t>
      </w:r>
      <w:r>
        <w:rPr/>
        <w:t>疾病程度、患者临床和实验室特征、手术时间和并发</w:t>
      </w:r>
      <w:r>
        <w:rPr>
          <w:spacing w:val="2"/>
        </w:rPr>
        <w:t xml:space="preserve"> </w:t>
      </w:r>
      <w:r>
        <w:rPr>
          <w:spacing w:val="9"/>
        </w:rPr>
        <w:t>疾病、阑尾组织病理学结果以及手术技术等方面广</w:t>
      </w:r>
      <w:r>
        <w:rPr>
          <w:spacing w:val="4"/>
        </w:rPr>
        <w:t xml:space="preserve"> </w:t>
      </w:r>
      <w:r>
        <w:rPr>
          <w:spacing w:val="7"/>
        </w:rPr>
        <w:t>泛讨论了 </w:t>
      </w:r>
      <w:r>
        <w:rPr/>
        <w:t>LA</w:t>
      </w:r>
      <w:r>
        <w:rPr>
          <w:spacing w:val="7"/>
        </w:rPr>
        <w:t xml:space="preserve"> 和</w:t>
      </w:r>
      <w:r>
        <w:rPr>
          <w:spacing w:val="25"/>
          <w:w w:val="101"/>
        </w:rPr>
        <w:t xml:space="preserve"> </w:t>
      </w:r>
      <w:r>
        <w:rPr/>
        <w:t>OA</w:t>
      </w:r>
      <w:r>
        <w:rPr>
          <w:spacing w:val="14"/>
        </w:rPr>
        <w:t xml:space="preserve"> </w:t>
      </w:r>
      <w:r>
        <w:rPr>
          <w:spacing w:val="7"/>
        </w:rPr>
        <w:t>患者</w:t>
      </w:r>
      <w:r>
        <w:rPr>
          <w:spacing w:val="-31"/>
        </w:rPr>
        <w:t xml:space="preserve"> </w:t>
      </w:r>
      <w:r>
        <w:rPr>
          <w:spacing w:val="7"/>
        </w:rPr>
        <w:t>。得出结论</w:t>
      </w:r>
      <w:r>
        <w:rPr>
          <w:spacing w:val="-20"/>
        </w:rPr>
        <w:t xml:space="preserve"> </w:t>
      </w:r>
      <w:r>
        <w:rPr>
          <w:spacing w:val="7"/>
        </w:rPr>
        <w:t>:</w:t>
      </w:r>
      <w:r>
        <w:rPr/>
        <w:t>LA</w:t>
      </w:r>
      <w:r>
        <w:rPr>
          <w:spacing w:val="28"/>
        </w:rPr>
        <w:t xml:space="preserve"> </w:t>
      </w:r>
      <w:r>
        <w:rPr>
          <w:spacing w:val="7"/>
        </w:rPr>
        <w:t>因其微创</w:t>
      </w:r>
      <w:r>
        <w:rPr/>
        <w:t xml:space="preserve"> </w:t>
      </w:r>
      <w:r>
        <w:rPr>
          <w:spacing w:val="5"/>
        </w:rPr>
        <w:t>性的潜在优势</w:t>
      </w:r>
      <w:r>
        <w:rPr>
          <w:spacing w:val="-20"/>
        </w:rPr>
        <w:t xml:space="preserve"> </w:t>
      </w:r>
      <w:r>
        <w:rPr>
          <w:spacing w:val="5"/>
        </w:rPr>
        <w:t>,如恢复率高、住院时间短、并发症发</w:t>
      </w:r>
      <w:r>
        <w:rPr/>
        <w:t xml:space="preserve"> </w:t>
      </w:r>
      <w:r>
        <w:rPr>
          <w:spacing w:val="10"/>
        </w:rPr>
        <w:t>生率低</w:t>
      </w:r>
      <w:r>
        <w:rPr>
          <w:spacing w:val="-21"/>
        </w:rPr>
        <w:t xml:space="preserve"> </w:t>
      </w:r>
      <w:r>
        <w:rPr>
          <w:spacing w:val="10"/>
        </w:rPr>
        <w:t>,以及在肥胖等高合并症患者中具有优势</w:t>
      </w:r>
      <w:r>
        <w:rPr>
          <w:spacing w:val="-21"/>
        </w:rPr>
        <w:t xml:space="preserve"> </w:t>
      </w:r>
      <w:r>
        <w:rPr>
          <w:spacing w:val="10"/>
        </w:rPr>
        <w:t>,已</w:t>
      </w:r>
      <w:r>
        <w:rPr/>
        <w:t xml:space="preserve"> </w:t>
      </w:r>
      <w:r>
        <w:rPr>
          <w:spacing w:val="8"/>
        </w:rPr>
        <w:t>成为 </w:t>
      </w:r>
      <w:r>
        <w:rPr/>
        <w:t>AA</w:t>
      </w:r>
      <w:r>
        <w:rPr>
          <w:spacing w:val="8"/>
        </w:rPr>
        <w:t xml:space="preserve"> 手术治疗的主要治疗策略</w:t>
      </w:r>
      <w:r>
        <w:rPr>
          <w:spacing w:val="-32"/>
        </w:rPr>
        <w:t xml:space="preserve"> </w:t>
      </w:r>
      <w:r>
        <w:rPr>
          <w:spacing w:val="8"/>
        </w:rPr>
        <w:t>。对于所有没有</w:t>
      </w:r>
      <w:r>
        <w:rPr/>
        <w:t xml:space="preserve"> </w:t>
      </w:r>
      <w:r>
        <w:rPr/>
        <w:t>LA</w:t>
      </w:r>
      <w:r>
        <w:rPr>
          <w:spacing w:val="9"/>
        </w:rPr>
        <w:t xml:space="preserve"> 手术禁忌证的患者</w:t>
      </w:r>
      <w:r>
        <w:rPr>
          <w:spacing w:val="-5"/>
        </w:rPr>
        <w:t xml:space="preserve"> </w:t>
      </w:r>
      <w:r>
        <w:rPr>
          <w:spacing w:val="9"/>
        </w:rPr>
        <w:t>,可以在阑尾切除术中首先计</w:t>
      </w:r>
      <w:r>
        <w:rPr/>
        <w:t xml:space="preserve"> </w:t>
      </w:r>
      <w:r>
        <w:rPr>
          <w:spacing w:val="8"/>
          <w:position w:val="-3"/>
        </w:rPr>
        <w:t>划 </w:t>
      </w:r>
      <w:r>
        <w:rPr>
          <w:position w:val="-3"/>
        </w:rPr>
        <w:t>LA</w:t>
      </w:r>
      <w:r>
        <w:rPr>
          <w:sz w:val="11"/>
          <w:szCs w:val="11"/>
          <w:spacing w:val="8"/>
          <w:position w:val="6"/>
        </w:rPr>
        <w:t>[25] </w:t>
      </w:r>
      <w:r>
        <w:rPr>
          <w:spacing w:val="8"/>
          <w:position w:val="-3"/>
        </w:rPr>
        <w:t>。</w:t>
      </w:r>
    </w:p>
    <w:p>
      <w:pPr>
        <w:pStyle w:val="BodyText"/>
        <w:ind w:left="1" w:firstLine="421"/>
        <w:spacing w:before="10" w:line="220" w:lineRule="auto"/>
        <w:jc w:val="both"/>
        <w:rPr/>
      </w:pPr>
      <w:r>
        <w:rPr>
          <w:spacing w:val="9"/>
        </w:rPr>
        <w:t>综上所述</w:t>
      </w:r>
      <w:r>
        <w:rPr>
          <w:spacing w:val="-6"/>
        </w:rPr>
        <w:t xml:space="preserve"> </w:t>
      </w:r>
      <w:r>
        <w:rPr>
          <w:spacing w:val="9"/>
        </w:rPr>
        <w:t>,</w:t>
      </w:r>
      <w:r>
        <w:rPr/>
        <w:t>LA</w:t>
      </w:r>
      <w:r>
        <w:rPr>
          <w:spacing w:val="9"/>
        </w:rPr>
        <w:t xml:space="preserve"> 在治疗阑尾炎方面展现出诸多优</w:t>
      </w:r>
      <w:r>
        <w:rPr/>
        <w:t xml:space="preserve">  </w:t>
      </w:r>
      <w:r>
        <w:rPr>
          <w:spacing w:val="8"/>
        </w:rPr>
        <w:t>势</w:t>
      </w:r>
      <w:r>
        <w:rPr>
          <w:spacing w:val="-18"/>
        </w:rPr>
        <w:t xml:space="preserve"> </w:t>
      </w:r>
      <w:r>
        <w:rPr>
          <w:spacing w:val="8"/>
        </w:rPr>
        <w:t>。从治疗效果来看</w:t>
      </w:r>
      <w:r>
        <w:rPr>
          <w:spacing w:val="-21"/>
        </w:rPr>
        <w:t xml:space="preserve"> </w:t>
      </w:r>
      <w:r>
        <w:rPr>
          <w:spacing w:val="8"/>
        </w:rPr>
        <w:t>,</w:t>
      </w:r>
      <w:r>
        <w:rPr/>
        <w:t>LA</w:t>
      </w:r>
      <w:r>
        <w:rPr>
          <w:spacing w:val="8"/>
        </w:rPr>
        <w:t xml:space="preserve"> 能够更加精准地定位和处</w:t>
      </w:r>
      <w:r>
        <w:rPr/>
        <w:t xml:space="preserve">  </w:t>
      </w:r>
      <w:r>
        <w:rPr>
          <w:spacing w:val="14"/>
        </w:rPr>
        <w:t>理阑尾病变</w:t>
      </w:r>
      <w:r>
        <w:rPr>
          <w:spacing w:val="-10"/>
        </w:rPr>
        <w:t xml:space="preserve"> </w:t>
      </w:r>
      <w:r>
        <w:rPr>
          <w:spacing w:val="14"/>
        </w:rPr>
        <w:t>,手术操作的精确性使得阑尾切除更加</w:t>
      </w:r>
      <w:r>
        <w:rPr/>
        <w:t xml:space="preserve">  </w:t>
      </w:r>
      <w:r>
        <w:rPr>
          <w:spacing w:val="13"/>
        </w:rPr>
        <w:t>彻底</w:t>
      </w:r>
      <w:r>
        <w:rPr>
          <w:spacing w:val="-15"/>
        </w:rPr>
        <w:t xml:space="preserve"> </w:t>
      </w:r>
      <w:r>
        <w:rPr>
          <w:spacing w:val="13"/>
        </w:rPr>
        <w:t>,极大地降低了术后复发的风险</w:t>
      </w:r>
      <w:r>
        <w:rPr>
          <w:spacing w:val="-32"/>
        </w:rPr>
        <w:t xml:space="preserve"> </w:t>
      </w:r>
      <w:r>
        <w:rPr>
          <w:spacing w:val="13"/>
        </w:rPr>
        <w:t>。在术后恢复</w:t>
      </w:r>
      <w:r>
        <w:rPr/>
        <w:t xml:space="preserve">  </w:t>
      </w:r>
      <w:r>
        <w:rPr>
          <w:spacing w:val="8"/>
        </w:rPr>
        <w:t>过程中</w:t>
      </w:r>
      <w:r>
        <w:rPr>
          <w:spacing w:val="-8"/>
        </w:rPr>
        <w:t xml:space="preserve"> </w:t>
      </w:r>
      <w:r>
        <w:rPr>
          <w:spacing w:val="8"/>
        </w:rPr>
        <w:t>,</w:t>
      </w:r>
      <w:r>
        <w:rPr/>
        <w:t>LA</w:t>
      </w:r>
      <w:r>
        <w:rPr>
          <w:spacing w:val="8"/>
        </w:rPr>
        <w:t xml:space="preserve"> 所引发的炎症及应激反应程度较轻</w:t>
      </w:r>
      <w:r>
        <w:rPr>
          <w:spacing w:val="-31"/>
        </w:rPr>
        <w:t xml:space="preserve"> </w:t>
      </w:r>
      <w:r>
        <w:rPr>
          <w:spacing w:val="8"/>
        </w:rPr>
        <w:t>。相</w:t>
      </w:r>
      <w:r>
        <w:rPr/>
        <w:t xml:space="preserve">  </w:t>
      </w:r>
      <w:r>
        <w:rPr>
          <w:spacing w:val="10"/>
        </w:rPr>
        <w:t>较于传统手术</w:t>
      </w:r>
      <w:r>
        <w:rPr>
          <w:spacing w:val="-18"/>
        </w:rPr>
        <w:t xml:space="preserve"> </w:t>
      </w:r>
      <w:r>
        <w:rPr>
          <w:spacing w:val="10"/>
        </w:rPr>
        <w:t>,它对患者身体功能的影响较小</w:t>
      </w:r>
      <w:r>
        <w:rPr>
          <w:spacing w:val="-21"/>
        </w:rPr>
        <w:t xml:space="preserve"> </w:t>
      </w:r>
      <w:r>
        <w:rPr>
          <w:spacing w:val="10"/>
        </w:rPr>
        <w:t>,能够</w:t>
      </w:r>
      <w:r>
        <w:rPr/>
        <w:t xml:space="preserve">  </w:t>
      </w:r>
      <w:r>
        <w:rPr>
          <w:spacing w:val="3"/>
        </w:rPr>
        <w:t>有效减少因炎症反应导致的发热、疼痛等不适症状。</w:t>
      </w:r>
      <w:r>
        <w:rPr>
          <w:spacing w:val="15"/>
        </w:rPr>
        <w:t xml:space="preserve"> </w:t>
      </w:r>
      <w:r>
        <w:rPr>
          <w:spacing w:val="15"/>
        </w:rPr>
        <w:t>患者在接受</w:t>
      </w:r>
      <w:r>
        <w:rPr>
          <w:spacing w:val="31"/>
          <w:w w:val="101"/>
        </w:rPr>
        <w:t xml:space="preserve"> </w:t>
      </w:r>
      <w:r>
        <w:rPr/>
        <w:t>LA</w:t>
      </w:r>
      <w:r>
        <w:rPr>
          <w:spacing w:val="26"/>
          <w:w w:val="101"/>
        </w:rPr>
        <w:t xml:space="preserve"> </w:t>
      </w:r>
      <w:r>
        <w:rPr>
          <w:spacing w:val="15"/>
        </w:rPr>
        <w:t>后恢复速度快</w:t>
      </w:r>
      <w:r>
        <w:rPr>
          <w:spacing w:val="-22"/>
        </w:rPr>
        <w:t xml:space="preserve"> </w:t>
      </w:r>
      <w:r>
        <w:rPr>
          <w:spacing w:val="15"/>
        </w:rPr>
        <w:t>,无论是胃肠功能的</w:t>
      </w:r>
      <w:r>
        <w:rPr/>
        <w:t xml:space="preserve">  </w:t>
      </w:r>
      <w:r>
        <w:rPr>
          <w:spacing w:val="10"/>
        </w:rPr>
        <w:t>恢复</w:t>
      </w:r>
      <w:r>
        <w:rPr>
          <w:spacing w:val="-18"/>
        </w:rPr>
        <w:t xml:space="preserve"> </w:t>
      </w:r>
      <w:r>
        <w:rPr>
          <w:spacing w:val="10"/>
        </w:rPr>
        <w:t>,还是身体活动能力的恢复都更为迅速</w:t>
      </w:r>
      <w:r>
        <w:rPr>
          <w:spacing w:val="-21"/>
        </w:rPr>
        <w:t xml:space="preserve"> </w:t>
      </w:r>
      <w:r>
        <w:rPr>
          <w:spacing w:val="10"/>
        </w:rPr>
        <w:t>,这有助</w:t>
      </w:r>
      <w:r>
        <w:rPr/>
        <w:t xml:space="preserve">  </w:t>
      </w:r>
      <w:r>
        <w:rPr>
          <w:spacing w:val="8"/>
        </w:rPr>
        <w:t>于患者更快地回归正常生活</w:t>
      </w:r>
      <w:r>
        <w:rPr>
          <w:spacing w:val="-29"/>
        </w:rPr>
        <w:t xml:space="preserve"> </w:t>
      </w:r>
      <w:r>
        <w:rPr>
          <w:spacing w:val="8"/>
        </w:rPr>
        <w:t>。这种快速恢复进一步</w:t>
      </w:r>
      <w:r>
        <w:rPr/>
        <w:t xml:space="preserve">  </w:t>
      </w:r>
      <w:r>
        <w:rPr>
          <w:spacing w:val="14"/>
        </w:rPr>
        <w:t>促进了患者生活质量的提高</w:t>
      </w:r>
      <w:r>
        <w:rPr>
          <w:spacing w:val="-19"/>
        </w:rPr>
        <w:t xml:space="preserve"> </w:t>
      </w:r>
      <w:r>
        <w:rPr>
          <w:spacing w:val="14"/>
        </w:rPr>
        <w:t>,在临床实践中</w:t>
      </w:r>
      <w:r>
        <w:rPr>
          <w:spacing w:val="-21"/>
        </w:rPr>
        <w:t xml:space="preserve"> </w:t>
      </w:r>
      <w:r>
        <w:rPr>
          <w:spacing w:val="14"/>
        </w:rPr>
        <w:t>,</w:t>
      </w:r>
      <w:r>
        <w:rPr/>
        <w:t>LA</w:t>
      </w:r>
      <w:r>
        <w:rPr>
          <w:spacing w:val="35"/>
        </w:rPr>
        <w:t xml:space="preserve"> </w:t>
      </w:r>
      <w:r>
        <w:rPr>
          <w:spacing w:val="14"/>
        </w:rPr>
        <w:t>为</w:t>
      </w:r>
      <w:r>
        <w:rPr/>
        <w:t xml:space="preserve">  </w:t>
      </w:r>
      <w:r>
        <w:rPr>
          <w:spacing w:val="14"/>
        </w:rPr>
        <w:t>阑尾炎患者带来了更好的治疗体验和康复效果</w:t>
      </w:r>
      <w:r>
        <w:rPr>
          <w:spacing w:val="-10"/>
        </w:rPr>
        <w:t xml:space="preserve"> </w:t>
      </w:r>
      <w:r>
        <w:rPr>
          <w:spacing w:val="14"/>
        </w:rPr>
        <w:t>,具</w:t>
      </w:r>
      <w:r>
        <w:rPr/>
        <w:t xml:space="preserve">  </w:t>
      </w:r>
      <w:r>
        <w:rPr>
          <w:spacing w:val="8"/>
        </w:rPr>
        <w:t>有重要的积极意义。</w:t>
      </w:r>
    </w:p>
    <w:p>
      <w:pPr>
        <w:pStyle w:val="BodyText"/>
        <w:spacing w:before="302" w:line="185" w:lineRule="auto"/>
        <w:outlineLvl w:val="0"/>
        <w:rPr>
          <w:rFonts w:ascii="SimHei" w:hAnsi="SimHei" w:eastAsia="SimHei" w:cs="SimHei"/>
        </w:rPr>
      </w:pPr>
      <w:r>
        <w:rPr>
          <w:spacing w:val="1"/>
        </w:rPr>
        <w:t>5</w:t>
      </w:r>
      <w:r>
        <w:rPr>
          <w:spacing w:val="15"/>
          <w:w w:val="101"/>
        </w:rPr>
        <w:t xml:space="preserve">   </w:t>
      </w:r>
      <w:r>
        <w:rPr>
          <w:rFonts w:ascii="SimHei" w:hAnsi="SimHei" w:eastAsia="SimHei" w:cs="SimHei"/>
          <w:spacing w:val="1"/>
        </w:rPr>
        <w:t>参考文献</w:t>
      </w:r>
    </w:p>
    <w:p>
      <w:pPr>
        <w:pStyle w:val="BodyText"/>
        <w:ind w:left="6" w:right="77" w:firstLine="19"/>
        <w:spacing w:before="62" w:line="214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[1]    Ferris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7"/>
        </w:rPr>
        <w:t>M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7"/>
        </w:rPr>
        <w:t>,Quan  S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7"/>
        </w:rPr>
        <w:t>,</w:t>
      </w:r>
      <w:r>
        <w:rPr>
          <w:sz w:val="17"/>
          <w:szCs w:val="17"/>
          <w:spacing w:val="-8"/>
        </w:rPr>
        <w:t>Kaplan  BS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8"/>
        </w:rPr>
        <w:t>,et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8"/>
        </w:rPr>
        <w:t>al. The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8"/>
        </w:rPr>
        <w:t>global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8"/>
        </w:rPr>
        <w:t>incidence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of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3"/>
        </w:rPr>
        <w:t>appendicitis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13"/>
        </w:rPr>
        <w:t>: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13"/>
        </w:rPr>
        <w:t>a  systematic  review  of  population-b</w:t>
      </w:r>
      <w:r>
        <w:rPr>
          <w:sz w:val="17"/>
          <w:szCs w:val="17"/>
          <w:spacing w:val="-14"/>
        </w:rPr>
        <w:t>ased  studies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[J]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2"/>
        </w:rPr>
        <w:t>. Ann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2"/>
        </w:rPr>
        <w:t>Surg,2017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2"/>
        </w:rPr>
        <w:t>,266(2) :237-241.</w:t>
      </w:r>
    </w:p>
    <w:p>
      <w:pPr>
        <w:pStyle w:val="BodyText"/>
        <w:ind w:left="7" w:right="83" w:firstLine="18"/>
        <w:spacing w:before="76" w:line="214" w:lineRule="auto"/>
        <w:rPr>
          <w:sz w:val="17"/>
          <w:szCs w:val="17"/>
        </w:rPr>
      </w:pPr>
      <w:r>
        <w:rPr>
          <w:sz w:val="17"/>
          <w:szCs w:val="17"/>
          <w:spacing w:val="-8"/>
        </w:rPr>
        <w:t>[2]    Bhangu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8"/>
        </w:rPr>
        <w:t>A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8"/>
        </w:rPr>
        <w:t>,Sore</w:t>
      </w:r>
      <w:r>
        <w:rPr>
          <w:sz w:val="17"/>
          <w:szCs w:val="17"/>
          <w:spacing w:val="-9"/>
        </w:rPr>
        <w:t>ide  K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9"/>
        </w:rPr>
        <w:t>,Di  Saverio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9"/>
        </w:rPr>
        <w:t>S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9"/>
        </w:rPr>
        <w:t>,et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9"/>
        </w:rPr>
        <w:t>al. Acute  appendi-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4"/>
        </w:rPr>
        <w:t>citis:modern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4"/>
        </w:rPr>
        <w:t>understanding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4"/>
        </w:rPr>
        <w:t>of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4"/>
        </w:rPr>
        <w:t>pathogenesis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4"/>
        </w:rPr>
        <w:t>,diagnosis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14"/>
        </w:rPr>
        <w:t>,and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4"/>
        </w:rPr>
        <w:t>man-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agement[J]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6"/>
        </w:rPr>
        <w:t>. Lancet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6"/>
        </w:rPr>
        <w:t>,2015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7"/>
        </w:rPr>
        <w:t>,386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7"/>
        </w:rPr>
        <w:t>(10000) :1278-1287.</w:t>
      </w:r>
    </w:p>
    <w:p>
      <w:pPr>
        <w:pStyle w:val="BodyText"/>
        <w:ind w:left="6" w:right="75" w:firstLine="18"/>
        <w:spacing w:before="76" w:line="219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[3]    Anderson  JE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7"/>
        </w:rPr>
        <w:t>,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7"/>
        </w:rPr>
        <w:t>Bic</w:t>
      </w:r>
      <w:r>
        <w:rPr>
          <w:sz w:val="17"/>
          <w:szCs w:val="17"/>
          <w:spacing w:val="-8"/>
        </w:rPr>
        <w:t>kler  SW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8"/>
        </w:rPr>
        <w:t>,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8"/>
        </w:rPr>
        <w:t>Chang  DC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8"/>
        </w:rPr>
        <w:t>,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8"/>
        </w:rPr>
        <w:t>et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8"/>
        </w:rPr>
        <w:t>al. Examining  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common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5"/>
        </w:rPr>
        <w:t>disease  with  unknown  etiology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15"/>
        </w:rPr>
        <w:t>: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15"/>
        </w:rPr>
        <w:t>trends  in  epid</w:t>
      </w:r>
      <w:r>
        <w:rPr>
          <w:sz w:val="17"/>
          <w:szCs w:val="17"/>
          <w:spacing w:val="-16"/>
        </w:rPr>
        <w:t>emiology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and  surgical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3"/>
        </w:rPr>
        <w:t>management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3"/>
        </w:rPr>
        <w:t>of  appendicitis   in   California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3"/>
        </w:rPr>
        <w:t>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3"/>
        </w:rPr>
        <w:t>1995-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2009[J]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4"/>
        </w:rPr>
        <w:t>. World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4"/>
        </w:rPr>
        <w:t>J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4"/>
        </w:rPr>
        <w:t>Surg,2012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4"/>
        </w:rPr>
        <w:t>,36(12) :2787-279</w:t>
      </w:r>
      <w:r>
        <w:rPr>
          <w:sz w:val="17"/>
          <w:szCs w:val="17"/>
          <w:spacing w:val="-5"/>
        </w:rPr>
        <w:t>4.</w:t>
      </w:r>
    </w:p>
    <w:p>
      <w:pPr>
        <w:pStyle w:val="BodyText"/>
        <w:ind w:left="25"/>
        <w:spacing w:before="75" w:line="175" w:lineRule="exact"/>
        <w:rPr>
          <w:sz w:val="17"/>
          <w:szCs w:val="17"/>
        </w:rPr>
      </w:pPr>
      <w:r>
        <w:rPr>
          <w:sz w:val="17"/>
          <w:szCs w:val="17"/>
          <w:spacing w:val="-4"/>
        </w:rPr>
        <w:t>[4]    Yildírım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4"/>
        </w:rPr>
        <w:t>AC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4"/>
        </w:rPr>
        <w:t>,Anuk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4"/>
        </w:rPr>
        <w:t>T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4"/>
        </w:rPr>
        <w:t>,G</w:t>
      </w:r>
      <w:r>
        <w:rPr>
          <w:sz w:val="17"/>
          <w:szCs w:val="17"/>
          <w:spacing w:val="-5"/>
        </w:rPr>
        <w:t>ünal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5"/>
        </w:rPr>
        <w:t>E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5"/>
        </w:rPr>
        <w:t>,et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5"/>
        </w:rPr>
        <w:t>al. Clinical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5"/>
        </w:rPr>
        <w:t>value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5"/>
        </w:rPr>
        <w:t>of the</w:t>
      </w:r>
    </w:p>
    <w:p>
      <w:pPr>
        <w:spacing w:line="175" w:lineRule="exact"/>
        <w:sectPr>
          <w:type w:val="continuous"/>
          <w:pgSz w:w="11906" w:h="16838"/>
          <w:pgMar w:top="400" w:right="1050" w:bottom="0" w:left="424" w:header="0" w:footer="0" w:gutter="0"/>
          <w:cols w:equalWidth="0" w:num="2">
            <w:col w:w="5644" w:space="100"/>
            <w:col w:w="4687" w:space="0"/>
          </w:cols>
        </w:sectPr>
        <w:rPr>
          <w:sz w:val="17"/>
          <w:szCs w:val="17"/>
        </w:rPr>
      </w:pPr>
    </w:p>
    <w:p>
      <w:pPr>
        <w:spacing w:before="43"/>
        <w:rPr/>
      </w:pPr>
      <w:r>
        <w:pict>
          <v:shape id="_x0000_s10" style="position:absolute;margin-left:409.373pt;margin-top:66.0455pt;mso-position-vertical-relative:page;mso-position-horizontal-relative:page;width:129.1pt;height:0.35pt;z-index:251660288;" o:allowincell="f" filled="false" strokecolor="#231F20" strokeweight="0.33pt" coordsize="2582,6" coordorigin="0,0" path="m0,3l2581,3e">
            <v:stroke joinstyle="miter" miterlimit="10"/>
          </v:shape>
        </w:pict>
      </w:r>
      <w:r/>
    </w:p>
    <w:p>
      <w:pPr>
        <w:sectPr>
          <w:headerReference w:type="default" r:id="rId3"/>
          <w:pgSz w:w="11906" w:h="16838"/>
          <w:pgMar w:top="1363" w:right="1126" w:bottom="0" w:left="424" w:header="1091" w:footer="0" w:gutter="0"/>
          <w:cols w:equalWidth="0" w:num="1">
            <w:col w:w="10356" w:space="0"/>
          </w:cols>
        </w:sectPr>
        <w:rPr/>
      </w:pPr>
    </w:p>
    <w:p>
      <w:pPr>
        <w:pStyle w:val="BodyText"/>
        <w:ind w:left="718" w:right="329"/>
        <w:spacing w:before="34" w:line="230" w:lineRule="auto"/>
        <w:rPr>
          <w:sz w:val="17"/>
          <w:szCs w:val="17"/>
        </w:rPr>
      </w:pPr>
      <w:r>
        <w:rPr>
          <w:sz w:val="17"/>
          <w:szCs w:val="17"/>
          <w:spacing w:val="-16"/>
        </w:rPr>
        <w:t>platelet-to-lymphocyte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6"/>
        </w:rPr>
        <w:t>ratio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6"/>
        </w:rPr>
        <w:t>for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6"/>
        </w:rPr>
        <w:t>diagnosing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6"/>
        </w:rPr>
        <w:t>complicated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6"/>
        </w:rPr>
        <w:t>acute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6"/>
        </w:rPr>
        <w:t>ap-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pendicitis[J]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-6"/>
        </w:rPr>
        <w:t>. Turk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6"/>
        </w:rPr>
        <w:t>J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6"/>
        </w:rPr>
        <w:t>Colorectal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6"/>
        </w:rPr>
        <w:t>Dis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6"/>
        </w:rPr>
        <w:t>,2017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6"/>
        </w:rPr>
        <w:t>,27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7"/>
        </w:rPr>
        <w:t>:1-5.</w:t>
      </w:r>
    </w:p>
    <w:p>
      <w:pPr>
        <w:pStyle w:val="BodyText"/>
        <w:ind w:left="719" w:right="329" w:firstLine="19"/>
        <w:spacing w:line="214" w:lineRule="auto"/>
        <w:rPr>
          <w:sz w:val="17"/>
          <w:szCs w:val="17"/>
        </w:rPr>
      </w:pPr>
      <w:r>
        <w:rPr>
          <w:sz w:val="17"/>
          <w:szCs w:val="17"/>
          <w:spacing w:val="-9"/>
        </w:rPr>
        <w:t>[5]    Wilms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9"/>
        </w:rPr>
        <w:t>IM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9"/>
        </w:rPr>
        <w:t>,de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9"/>
        </w:rPr>
        <w:t>Hoog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9"/>
        </w:rPr>
        <w:t>DE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9"/>
        </w:rPr>
        <w:t>,de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9"/>
        </w:rPr>
        <w:t>Visser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9"/>
        </w:rPr>
        <w:t>DC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9"/>
        </w:rPr>
        <w:t>,et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9"/>
        </w:rPr>
        <w:t>al. A</w:t>
      </w:r>
      <w:r>
        <w:rPr>
          <w:sz w:val="17"/>
          <w:szCs w:val="17"/>
          <w:spacing w:val="-10"/>
        </w:rPr>
        <w:t>ppendecto-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my  versus  antibiotic  treatment  for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-12"/>
        </w:rPr>
        <w:t>acute</w:t>
      </w:r>
      <w:r>
        <w:rPr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-12"/>
        </w:rPr>
        <w:t>appendicitis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2"/>
        </w:rPr>
        <w:t>[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12"/>
        </w:rPr>
        <w:t>J 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2"/>
        </w:rPr>
        <w:t>.  </w:t>
      </w:r>
      <w:r>
        <w:rPr>
          <w:sz w:val="17"/>
          <w:szCs w:val="17"/>
          <w:spacing w:val="-13"/>
        </w:rPr>
        <w:t>Co-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chrane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1"/>
        </w:rPr>
        <w:t>Database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1"/>
        </w:rPr>
        <w:t>Syst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1"/>
        </w:rPr>
        <w:t>Rev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1"/>
        </w:rPr>
        <w:t>,2011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1"/>
        </w:rPr>
        <w:t>,11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11"/>
        </w:rPr>
        <w:t>:0083</w:t>
      </w:r>
      <w:r>
        <w:rPr>
          <w:sz w:val="17"/>
          <w:szCs w:val="17"/>
          <w:spacing w:val="-12"/>
        </w:rPr>
        <w:t>59.</w:t>
      </w:r>
    </w:p>
    <w:p>
      <w:pPr>
        <w:pStyle w:val="BodyText"/>
        <w:ind w:left="720" w:right="323" w:firstLine="18"/>
        <w:spacing w:before="75" w:line="214" w:lineRule="auto"/>
        <w:rPr>
          <w:sz w:val="17"/>
          <w:szCs w:val="17"/>
        </w:rPr>
      </w:pPr>
      <w:r>
        <w:rPr>
          <w:sz w:val="17"/>
          <w:szCs w:val="17"/>
          <w:spacing w:val="-11"/>
        </w:rPr>
        <w:t>[6]    McBurney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1"/>
        </w:rPr>
        <w:t>C. The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1"/>
        </w:rPr>
        <w:t>incision  made  in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1"/>
        </w:rPr>
        <w:t>the  abdominal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wall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cases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5"/>
        </w:rPr>
        <w:t>of appendicitis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5"/>
        </w:rPr>
        <w:t>,with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5"/>
        </w:rPr>
        <w:t>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5"/>
        </w:rPr>
        <w:t>description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5"/>
        </w:rPr>
        <w:t>of a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5"/>
        </w:rPr>
        <w:t>new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5"/>
        </w:rPr>
        <w:t>method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5"/>
        </w:rPr>
        <w:t>of oper-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ating[J]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3"/>
        </w:rPr>
        <w:t>. Ann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3"/>
        </w:rPr>
        <w:t>Surg,1894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3"/>
        </w:rPr>
        <w:t>,20(1) :38-43.</w:t>
      </w:r>
    </w:p>
    <w:p>
      <w:pPr>
        <w:pStyle w:val="BodyText"/>
        <w:ind w:left="730" w:right="321" w:firstLine="8"/>
        <w:spacing w:before="76" w:line="207" w:lineRule="auto"/>
        <w:rPr>
          <w:sz w:val="17"/>
          <w:szCs w:val="17"/>
        </w:rPr>
      </w:pPr>
      <w:r>
        <w:rPr>
          <w:sz w:val="17"/>
          <w:szCs w:val="17"/>
          <w:spacing w:val="-10"/>
        </w:rPr>
        <w:t>[7]       Semm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-10"/>
        </w:rPr>
        <w:t>K. Endoscopic   appendectomy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0"/>
        </w:rPr>
        <w:t>[ J ]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-10"/>
        </w:rPr>
        <w:t>.</w:t>
      </w:r>
      <w:r>
        <w:rPr>
          <w:sz w:val="17"/>
          <w:szCs w:val="17"/>
          <w:spacing w:val="-11"/>
        </w:rPr>
        <w:t xml:space="preserve">  Endoscopy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11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1983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3"/>
        </w:rPr>
        <w:t>,15(1) :59-64.</w:t>
      </w:r>
    </w:p>
    <w:p>
      <w:pPr>
        <w:pStyle w:val="BodyText"/>
        <w:ind w:left="717" w:right="321" w:firstLine="21"/>
        <w:spacing w:before="53" w:line="220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[8]</w:t>
      </w:r>
      <w:r>
        <w:rPr>
          <w:sz w:val="17"/>
          <w:szCs w:val="17"/>
          <w:spacing w:val="21"/>
          <w:w w:val="101"/>
        </w:rPr>
        <w:t xml:space="preserve">   </w:t>
      </w:r>
      <w:r>
        <w:rPr>
          <w:sz w:val="17"/>
          <w:szCs w:val="17"/>
          <w:spacing w:val="12"/>
        </w:rPr>
        <w:t>艾秋宝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12"/>
        </w:rPr>
        <w:t>,龚</w:t>
      </w:r>
      <w:r>
        <w:rPr>
          <w:sz w:val="17"/>
          <w:szCs w:val="17"/>
          <w:spacing w:val="3"/>
        </w:rPr>
        <w:t xml:space="preserve">    </w:t>
      </w:r>
      <w:r>
        <w:rPr>
          <w:sz w:val="17"/>
          <w:szCs w:val="17"/>
          <w:spacing w:val="12"/>
        </w:rPr>
        <w:t>阳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12"/>
        </w:rPr>
        <w:t>,戴</w:t>
      </w:r>
      <w:r>
        <w:rPr>
          <w:sz w:val="17"/>
          <w:szCs w:val="17"/>
          <w:spacing w:val="2"/>
        </w:rPr>
        <w:t xml:space="preserve">    </w:t>
      </w:r>
      <w:r>
        <w:rPr>
          <w:sz w:val="17"/>
          <w:szCs w:val="17"/>
          <w:spacing w:val="12"/>
        </w:rPr>
        <w:t>鹏 .  腹腔镜阑尾切除术治疗急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11"/>
        </w:rPr>
        <w:t>性坏疽穿孔性阑尾炎患者的临床效果[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11"/>
        </w:rPr>
        <w:t>J]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11"/>
        </w:rPr>
        <w:t>. 医疗装备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0"/>
        </w:rPr>
        <w:t>,2019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32(17) :103-104.</w:t>
      </w:r>
    </w:p>
    <w:p>
      <w:pPr>
        <w:pStyle w:val="BodyText"/>
        <w:ind w:left="722" w:right="322" w:firstLine="16"/>
        <w:spacing w:before="52" w:line="219" w:lineRule="auto"/>
        <w:rPr>
          <w:sz w:val="17"/>
          <w:szCs w:val="17"/>
        </w:rPr>
      </w:pPr>
      <w:r>
        <w:rPr>
          <w:sz w:val="17"/>
          <w:szCs w:val="17"/>
          <w:spacing w:val="15"/>
        </w:rPr>
        <w:t>[9]</w:t>
      </w:r>
      <w:r>
        <w:rPr>
          <w:sz w:val="17"/>
          <w:szCs w:val="17"/>
          <w:spacing w:val="4"/>
        </w:rPr>
        <w:t xml:space="preserve">    </w:t>
      </w:r>
      <w:r>
        <w:rPr>
          <w:sz w:val="17"/>
          <w:szCs w:val="17"/>
          <w:spacing w:val="15"/>
        </w:rPr>
        <w:t>王克群 .</w:t>
      </w:r>
      <w:r>
        <w:rPr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15"/>
        </w:rPr>
        <w:t>腹腔镜切除术治疗急性坏疽穿孔性阑尾炎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9"/>
        </w:rPr>
        <w:t>的临床价值研究[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9"/>
        </w:rPr>
        <w:t>J]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9"/>
        </w:rPr>
        <w:t>中国现代药物应用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9"/>
        </w:rPr>
        <w:t>,2019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9"/>
        </w:rPr>
        <w:t>13(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9"/>
        </w:rPr>
        <w:t>5) :31-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32.</w:t>
      </w:r>
    </w:p>
    <w:p>
      <w:pPr>
        <w:pStyle w:val="BodyText"/>
        <w:ind w:left="719" w:right="323" w:firstLine="19"/>
        <w:spacing w:before="56" w:line="221" w:lineRule="auto"/>
        <w:rPr>
          <w:sz w:val="17"/>
          <w:szCs w:val="17"/>
        </w:rPr>
      </w:pPr>
      <w:r>
        <w:rPr>
          <w:sz w:val="17"/>
          <w:szCs w:val="17"/>
          <w:spacing w:val="14"/>
        </w:rPr>
        <w:t>[10]</w:t>
      </w:r>
      <w:r>
        <w:rPr>
          <w:sz w:val="17"/>
          <w:szCs w:val="17"/>
          <w:spacing w:val="1"/>
        </w:rPr>
        <w:t xml:space="preserve">    </w:t>
      </w:r>
      <w:r>
        <w:rPr>
          <w:sz w:val="17"/>
          <w:szCs w:val="17"/>
          <w:spacing w:val="14"/>
        </w:rPr>
        <w:t>谭华勇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14"/>
        </w:rPr>
        <w:t>,刘焱伟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4"/>
        </w:rPr>
        <w:t>,付应峰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4"/>
        </w:rPr>
        <w:t>,等 .  腹腔镜手术治疗</w:t>
      </w:r>
      <w:r>
        <w:rPr>
          <w:sz w:val="17"/>
          <w:szCs w:val="17"/>
          <w:spacing w:val="13"/>
        </w:rPr>
        <w:t>根部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坏疽穿孔性阑尾炎疗效分析 [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11"/>
        </w:rPr>
        <w:t>J]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11"/>
        </w:rPr>
        <w:t>.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11"/>
        </w:rPr>
        <w:t>临床外科杂志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11"/>
        </w:rPr>
        <w:t>2020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11"/>
        </w:rPr>
        <w:t>28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(6) :570-571.</w:t>
      </w:r>
    </w:p>
    <w:p>
      <w:pPr>
        <w:pStyle w:val="BodyText"/>
        <w:ind w:left="722" w:right="324" w:firstLine="16"/>
        <w:spacing w:before="53" w:line="220" w:lineRule="auto"/>
        <w:rPr>
          <w:sz w:val="17"/>
          <w:szCs w:val="17"/>
        </w:rPr>
      </w:pPr>
      <w:r>
        <w:rPr>
          <w:sz w:val="17"/>
          <w:szCs w:val="17"/>
          <w:spacing w:val="14"/>
        </w:rPr>
        <w:t>[11]</w:t>
      </w:r>
      <w:r>
        <w:rPr>
          <w:sz w:val="17"/>
          <w:szCs w:val="17"/>
          <w:spacing w:val="2"/>
        </w:rPr>
        <w:t xml:space="preserve">    </w:t>
      </w:r>
      <w:r>
        <w:rPr>
          <w:sz w:val="17"/>
          <w:szCs w:val="17"/>
          <w:spacing w:val="14"/>
        </w:rPr>
        <w:t>王兴伟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14"/>
        </w:rPr>
        <w:t>,李军民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4"/>
        </w:rPr>
        <w:t>,刘江波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4"/>
        </w:rPr>
        <w:t>,等 .  腹腔</w:t>
      </w:r>
      <w:r>
        <w:rPr>
          <w:sz w:val="17"/>
          <w:szCs w:val="17"/>
          <w:spacing w:val="13"/>
        </w:rPr>
        <w:t>镜阑尾切除术对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3"/>
        </w:rPr>
        <w:t>复杂性阑尾炎治疗的临床疗效评价[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13"/>
        </w:rPr>
        <w:t>J]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13"/>
        </w:rPr>
        <w:t>. 河南科技大学学报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(</w:t>
      </w:r>
      <w:r>
        <w:rPr>
          <w:sz w:val="17"/>
          <w:szCs w:val="17"/>
          <w:spacing w:val="44"/>
          <w:w w:val="101"/>
        </w:rPr>
        <w:t xml:space="preserve"> </w:t>
      </w:r>
      <w:r>
        <w:rPr>
          <w:sz w:val="17"/>
          <w:szCs w:val="17"/>
        </w:rPr>
        <w:t>医学版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</w:rPr>
        <w:t>) ,2019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</w:rPr>
        <w:t>,37(2) :114-116.</w:t>
      </w:r>
    </w:p>
    <w:p>
      <w:pPr>
        <w:pStyle w:val="BodyText"/>
        <w:ind w:left="716" w:right="324" w:firstLine="22"/>
        <w:spacing w:before="54" w:line="220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[12]</w:t>
      </w:r>
      <w:r>
        <w:rPr>
          <w:sz w:val="17"/>
          <w:szCs w:val="17"/>
          <w:spacing w:val="4"/>
        </w:rPr>
        <w:t xml:space="preserve">    </w:t>
      </w:r>
      <w:r>
        <w:rPr>
          <w:sz w:val="17"/>
          <w:szCs w:val="17"/>
          <w:spacing w:val="12"/>
        </w:rPr>
        <w:t>黄庆勇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12"/>
        </w:rPr>
        <w:t>陈加新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12"/>
        </w:rPr>
        <w:t>陈怡发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2"/>
        </w:rPr>
        <w:t>,等 .  腹腔镜与开腹手术治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疗急性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11"/>
        </w:rPr>
        <w:t>坏疽性阑尾炎的疗效及对炎性因子的影</w:t>
      </w:r>
      <w:r>
        <w:rPr>
          <w:sz w:val="17"/>
          <w:szCs w:val="17"/>
          <w:spacing w:val="10"/>
        </w:rPr>
        <w:t>响[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10"/>
        </w:rPr>
        <w:t>J]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10"/>
        </w:rPr>
        <w:t>. 右江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医学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"/>
        </w:rPr>
        <w:t>,2019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1"/>
        </w:rPr>
        <w:t>,47(1) :45-48.</w:t>
      </w:r>
    </w:p>
    <w:p>
      <w:pPr>
        <w:pStyle w:val="BodyText"/>
        <w:ind w:left="718" w:right="322" w:firstLine="20"/>
        <w:spacing w:before="53" w:line="219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[13]</w:t>
      </w:r>
      <w:r>
        <w:rPr>
          <w:sz w:val="17"/>
          <w:szCs w:val="17"/>
          <w:spacing w:val="3"/>
        </w:rPr>
        <w:t xml:space="preserve">    </w:t>
      </w:r>
      <w:r>
        <w:rPr>
          <w:sz w:val="17"/>
          <w:szCs w:val="17"/>
          <w:spacing w:val="11"/>
        </w:rPr>
        <w:t>李泰山 .</w:t>
      </w:r>
      <w:r>
        <w:rPr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11"/>
        </w:rPr>
        <w:t>腹腔镜阑尾切除术治疗急性坏疽穿孔性阑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7"/>
        </w:rPr>
        <w:t>尾炎的临床疗效 [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7"/>
        </w:rPr>
        <w:t>J]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7"/>
        </w:rPr>
        <w:t>.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7"/>
        </w:rPr>
        <w:t>中国药物与临床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7"/>
        </w:rPr>
        <w:t>2021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7"/>
        </w:rPr>
        <w:t>21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7"/>
        </w:rPr>
        <w:t>(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7"/>
        </w:rPr>
        <w:t>6)</w:t>
      </w:r>
      <w:r>
        <w:rPr>
          <w:sz w:val="17"/>
          <w:szCs w:val="17"/>
          <w:spacing w:val="6"/>
        </w:rPr>
        <w:t xml:space="preserve"> :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6"/>
        </w:rPr>
        <w:t>968-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970.</w:t>
      </w:r>
    </w:p>
    <w:p>
      <w:pPr>
        <w:pStyle w:val="BodyText"/>
        <w:ind w:left="720" w:right="324" w:firstLine="18"/>
        <w:spacing w:before="58" w:line="220" w:lineRule="auto"/>
        <w:rPr>
          <w:sz w:val="17"/>
          <w:szCs w:val="17"/>
        </w:rPr>
      </w:pPr>
      <w:r>
        <w:rPr>
          <w:sz w:val="17"/>
          <w:szCs w:val="17"/>
          <w:spacing w:val="14"/>
        </w:rPr>
        <w:t>[14]</w:t>
      </w:r>
      <w:r>
        <w:rPr>
          <w:sz w:val="17"/>
          <w:szCs w:val="17"/>
          <w:spacing w:val="1"/>
        </w:rPr>
        <w:t xml:space="preserve">    </w:t>
      </w:r>
      <w:r>
        <w:rPr>
          <w:sz w:val="17"/>
          <w:szCs w:val="17"/>
          <w:spacing w:val="14"/>
        </w:rPr>
        <w:t>李晓欢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14"/>
        </w:rPr>
        <w:t>,周鸿鲲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4"/>
        </w:rPr>
        <w:t>,梅小平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4"/>
        </w:rPr>
        <w:t>,等 .  腹腔镜下阑尾</w:t>
      </w:r>
      <w:r>
        <w:rPr>
          <w:sz w:val="17"/>
          <w:szCs w:val="17"/>
          <w:spacing w:val="13"/>
        </w:rPr>
        <w:t>切除术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4"/>
        </w:rPr>
        <w:t>治疗穿孔性阑尾炎的疗效及对围术期氧化应激和炎症反应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的影响[J]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3"/>
        </w:rPr>
        <w:t>.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中国普通外科杂志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3"/>
        </w:rPr>
        <w:t>,2018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3"/>
        </w:rPr>
        <w:t>,27(3) :382-386.</w:t>
      </w:r>
    </w:p>
    <w:p>
      <w:pPr>
        <w:pStyle w:val="BodyText"/>
        <w:ind w:left="720" w:right="322" w:firstLine="18"/>
        <w:spacing w:before="52" w:line="219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[15]</w:t>
      </w:r>
      <w:r>
        <w:rPr>
          <w:sz w:val="17"/>
          <w:szCs w:val="17"/>
        </w:rPr>
        <w:t xml:space="preserve">    </w:t>
      </w:r>
      <w:r>
        <w:rPr>
          <w:sz w:val="17"/>
          <w:szCs w:val="17"/>
          <w:spacing w:val="8"/>
        </w:rPr>
        <w:t>吴   婕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8"/>
        </w:rPr>
        <w:t>,徐新建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8"/>
        </w:rPr>
        <w:t>,徐    </w:t>
      </w:r>
      <w:r>
        <w:rPr>
          <w:sz w:val="17"/>
          <w:szCs w:val="17"/>
          <w:spacing w:val="7"/>
        </w:rPr>
        <w:t>皓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7"/>
        </w:rPr>
        <w:t>,等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7"/>
        </w:rPr>
        <w:t>.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7"/>
        </w:rPr>
        <w:t>中国急性阑尾炎 2017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9"/>
        </w:rPr>
        <w:t>年诊疗状况分析[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9"/>
        </w:rPr>
        <w:t>J]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9"/>
        </w:rPr>
        <w:t>中华胃肠外科杂志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9"/>
        </w:rPr>
        <w:t>,2019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9"/>
        </w:rPr>
        <w:t>,22(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9"/>
        </w:rPr>
        <w:t>1) :49-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58.</w:t>
      </w:r>
    </w:p>
    <w:p>
      <w:pPr>
        <w:pStyle w:val="BodyText"/>
        <w:ind w:left="719" w:right="329" w:firstLine="19"/>
        <w:spacing w:before="72" w:line="204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[16]    Becker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7"/>
        </w:rPr>
        <w:t>P ,Fichtner-Feigl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7"/>
        </w:rPr>
        <w:t>S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7"/>
        </w:rPr>
        <w:t>,Schilling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7"/>
        </w:rPr>
        <w:t>D. Clinical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7"/>
        </w:rPr>
        <w:t>manage-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ment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8"/>
        </w:rPr>
        <w:t>of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8"/>
        </w:rPr>
        <w:t>appendicitis[J]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8"/>
        </w:rPr>
        <w:t>. Visc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9"/>
        </w:rPr>
        <w:t>Med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9"/>
        </w:rPr>
        <w:t>,2018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9"/>
        </w:rPr>
        <w:t>,34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9"/>
        </w:rPr>
        <w:t>:453-458.</w:t>
      </w:r>
    </w:p>
    <w:p>
      <w:pPr>
        <w:pStyle w:val="BodyText"/>
        <w:ind w:left="720" w:right="323" w:firstLine="18"/>
        <w:spacing w:before="73" w:line="217" w:lineRule="auto"/>
        <w:rPr>
          <w:sz w:val="17"/>
          <w:szCs w:val="17"/>
        </w:rPr>
      </w:pPr>
      <w:r>
        <w:rPr>
          <w:sz w:val="17"/>
          <w:szCs w:val="17"/>
          <w:spacing w:val="-8"/>
        </w:rPr>
        <w:t>[17]    Romano  N</w:t>
      </w:r>
      <w:r>
        <w:rPr>
          <w:sz w:val="17"/>
          <w:szCs w:val="17"/>
          <w:spacing w:val="-4"/>
        </w:rPr>
        <w:t xml:space="preserve"> </w:t>
      </w:r>
      <w:r>
        <w:rPr>
          <w:sz w:val="17"/>
          <w:szCs w:val="17"/>
          <w:spacing w:val="-8"/>
        </w:rPr>
        <w:t>,Prosperi  V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8"/>
        </w:rPr>
        <w:t>,Gabellieri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8"/>
        </w:rPr>
        <w:t>C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8"/>
        </w:rPr>
        <w:t>,et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8"/>
        </w:rPr>
        <w:t>al. Laparoscopic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approach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3"/>
        </w:rPr>
        <w:t>in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3"/>
        </w:rPr>
        <w:t>acute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3"/>
        </w:rPr>
        <w:t>appendicitis:experience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3"/>
        </w:rPr>
        <w:t>with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3"/>
        </w:rPr>
        <w:t>501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3"/>
        </w:rPr>
        <w:t>consecutive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cases[J]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2"/>
        </w:rPr>
        <w:t>. Chir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2"/>
        </w:rPr>
        <w:t>Ital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2"/>
        </w:rPr>
        <w:t>,2009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2"/>
        </w:rPr>
        <w:t>,61(3)</w:t>
      </w:r>
      <w:r>
        <w:rPr>
          <w:sz w:val="17"/>
          <w:szCs w:val="17"/>
          <w:spacing w:val="-3"/>
        </w:rPr>
        <w:t xml:space="preserve"> :327-335.</w:t>
      </w:r>
    </w:p>
    <w:p>
      <w:pPr>
        <w:pStyle w:val="BodyText"/>
        <w:ind w:left="715" w:right="323" w:firstLine="23"/>
        <w:spacing w:before="68" w:line="219" w:lineRule="auto"/>
        <w:rPr>
          <w:sz w:val="17"/>
          <w:szCs w:val="17"/>
        </w:rPr>
      </w:pPr>
      <w:r>
        <w:rPr>
          <w:sz w:val="17"/>
          <w:szCs w:val="17"/>
          <w:spacing w:val="-10"/>
        </w:rPr>
        <w:t>[18]    Masoomi  H ,Nguyen  NT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0"/>
        </w:rPr>
        <w:t>,Dolich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0"/>
        </w:rPr>
        <w:t>MO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10"/>
        </w:rPr>
        <w:t>,et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0"/>
        </w:rPr>
        <w:t>al. Laparoscopic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appendectomy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5"/>
        </w:rPr>
        <w:t>trends  </w:t>
      </w:r>
      <w:r>
        <w:rPr>
          <w:sz w:val="17"/>
          <w:szCs w:val="17"/>
          <w:spacing w:val="-16"/>
        </w:rPr>
        <w:t>and  outcomes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6"/>
        </w:rPr>
        <w:t>in</w:t>
      </w:r>
      <w:r>
        <w:rPr>
          <w:sz w:val="17"/>
          <w:szCs w:val="17"/>
          <w:spacing w:val="50"/>
          <w:w w:val="101"/>
        </w:rPr>
        <w:t xml:space="preserve"> </w:t>
      </w:r>
      <w:r>
        <w:rPr>
          <w:sz w:val="17"/>
          <w:szCs w:val="17"/>
          <w:spacing w:val="-16"/>
        </w:rPr>
        <w:t>the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6"/>
        </w:rPr>
        <w:t>United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6"/>
        </w:rPr>
        <w:t>States : data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from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9"/>
        </w:rPr>
        <w:t>the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9"/>
        </w:rPr>
        <w:t>Nationwide  I</w:t>
      </w:r>
      <w:r>
        <w:rPr>
          <w:sz w:val="17"/>
          <w:szCs w:val="17"/>
          <w:spacing w:val="-10"/>
        </w:rPr>
        <w:t>npatient  Sample  (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0"/>
        </w:rPr>
        <w:t>NIS) ,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10"/>
        </w:rPr>
        <w:t>2004-2011 [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10"/>
        </w:rPr>
        <w:t>J]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0"/>
        </w:rPr>
        <w:t>.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5"/>
        </w:rPr>
        <w:t>Am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5"/>
        </w:rPr>
        <w:t>Surg,2014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5"/>
        </w:rPr>
        <w:t>,80(10) :1074</w:t>
      </w:r>
      <w:r>
        <w:rPr>
          <w:sz w:val="17"/>
          <w:szCs w:val="17"/>
          <w:spacing w:val="-6"/>
        </w:rPr>
        <w:t>-1077.</w:t>
      </w:r>
    </w:p>
    <w:p>
      <w:pPr>
        <w:pStyle w:val="BodyText"/>
        <w:ind w:left="739"/>
        <w:spacing w:before="75" w:line="175" w:lineRule="exact"/>
        <w:rPr>
          <w:sz w:val="17"/>
          <w:szCs w:val="17"/>
        </w:rPr>
      </w:pPr>
      <w:r>
        <w:rPr>
          <w:sz w:val="17"/>
          <w:szCs w:val="17"/>
          <w:spacing w:val="-9"/>
        </w:rPr>
        <w:t>[19]    Simillis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9"/>
        </w:rPr>
        <w:t>C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9"/>
        </w:rPr>
        <w:t>,Symeonides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9"/>
        </w:rPr>
        <w:t>P ,Shorthouse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9"/>
        </w:rPr>
        <w:t>AJ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9"/>
        </w:rPr>
        <w:t>,et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9"/>
        </w:rPr>
        <w:t>al. A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9"/>
        </w:rPr>
        <w:t>meta-a-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8" w:firstLine="1"/>
        <w:spacing w:before="31" w:line="232" w:lineRule="auto"/>
        <w:jc w:val="both"/>
        <w:rPr>
          <w:sz w:val="17"/>
          <w:szCs w:val="17"/>
        </w:rPr>
      </w:pPr>
      <w:r>
        <w:rPr>
          <w:sz w:val="17"/>
          <w:szCs w:val="17"/>
          <w:spacing w:val="-15"/>
        </w:rPr>
        <w:t>nalysis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5"/>
        </w:rPr>
        <w:t>comparing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5"/>
        </w:rPr>
        <w:t>conservative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5"/>
        </w:rPr>
        <w:t>tr</w:t>
      </w:r>
      <w:r>
        <w:rPr>
          <w:sz w:val="17"/>
          <w:szCs w:val="17"/>
          <w:spacing w:val="-16"/>
        </w:rPr>
        <w:t>eatment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6"/>
        </w:rPr>
        <w:t>versus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6"/>
        </w:rPr>
        <w:t>acute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6"/>
        </w:rPr>
        <w:t>appendec-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tomy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2"/>
        </w:rPr>
        <w:t>for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2"/>
        </w:rPr>
        <w:t>complicated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2"/>
        </w:rPr>
        <w:t>appendicitis  (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2"/>
        </w:rPr>
        <w:t>abscess  or  phle</w:t>
      </w:r>
      <w:r>
        <w:rPr>
          <w:sz w:val="17"/>
          <w:szCs w:val="17"/>
          <w:spacing w:val="-13"/>
        </w:rPr>
        <w:t>gmon)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3"/>
        </w:rPr>
        <w:t>[</w:t>
      </w:r>
      <w:r>
        <w:rPr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-13"/>
        </w:rPr>
        <w:t>J]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3"/>
        </w:rPr>
        <w:t>.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3"/>
        </w:rPr>
        <w:t>Surgery,2010;147(6)</w:t>
      </w:r>
      <w:r>
        <w:rPr>
          <w:sz w:val="17"/>
          <w:szCs w:val="17"/>
          <w:spacing w:val="-4"/>
        </w:rPr>
        <w:t xml:space="preserve"> :818-829.</w:t>
      </w:r>
    </w:p>
    <w:p>
      <w:pPr>
        <w:pStyle w:val="BodyText"/>
        <w:ind w:left="1" w:firstLine="20"/>
        <w:spacing w:line="221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[20]     Biondi  A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7"/>
        </w:rPr>
        <w:t>,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7"/>
        </w:rPr>
        <w:t>Di  Stefano  C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7"/>
        </w:rPr>
        <w:t>,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7"/>
        </w:rPr>
        <w:t>F</w:t>
      </w:r>
      <w:r>
        <w:rPr>
          <w:sz w:val="17"/>
          <w:szCs w:val="17"/>
          <w:spacing w:val="-8"/>
        </w:rPr>
        <w:t>errara  F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8"/>
        </w:rPr>
        <w:t>,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-8"/>
        </w:rPr>
        <w:t>et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-8"/>
        </w:rPr>
        <w:t>al.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8"/>
        </w:rPr>
        <w:t>Laparoscopic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6"/>
        </w:rPr>
        <w:t>versus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6"/>
        </w:rPr>
        <w:t>open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6"/>
        </w:rPr>
        <w:t>appendectomy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16"/>
        </w:rPr>
        <w:t>:a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6"/>
        </w:rPr>
        <w:t>retrospective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6"/>
        </w:rPr>
        <w:t>cohort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6"/>
        </w:rPr>
        <w:t>study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6"/>
        </w:rPr>
        <w:t>asses</w:t>
      </w:r>
      <w:r>
        <w:rPr>
          <w:sz w:val="17"/>
          <w:szCs w:val="17"/>
          <w:spacing w:val="-17"/>
        </w:rPr>
        <w:t>sing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outcomes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1"/>
        </w:rPr>
        <w:t>cost-effectiveness</w:t>
      </w:r>
      <w:r>
        <w:rPr>
          <w:sz w:val="17"/>
          <w:szCs w:val="17"/>
          <w:spacing w:val="-12"/>
        </w:rPr>
        <w:t>[J]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2"/>
        </w:rPr>
        <w:t>. World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2"/>
        </w:rPr>
        <w:t>J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2"/>
        </w:rPr>
        <w:t>Emerg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2"/>
        </w:rPr>
        <w:t>Surg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2"/>
        </w:rPr>
        <w:t>,2016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2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11(1) :44.</w:t>
      </w:r>
    </w:p>
    <w:p>
      <w:pPr>
        <w:pStyle w:val="BodyText"/>
        <w:ind w:left="1" w:right="1" w:firstLine="21"/>
        <w:spacing w:before="67" w:line="219" w:lineRule="auto"/>
        <w:rPr>
          <w:sz w:val="17"/>
          <w:szCs w:val="17"/>
        </w:rPr>
      </w:pPr>
      <w:r>
        <w:rPr>
          <w:sz w:val="17"/>
          <w:szCs w:val="17"/>
          <w:spacing w:val="-9"/>
        </w:rPr>
        <w:t>[21]     Markar  SR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9"/>
        </w:rPr>
        <w:t>,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9"/>
        </w:rPr>
        <w:t>Penna  M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9"/>
        </w:rPr>
        <w:t>,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9"/>
        </w:rPr>
        <w:t>Harris  A. Laparoscopic  </w:t>
      </w:r>
      <w:r>
        <w:rPr>
          <w:sz w:val="17"/>
          <w:szCs w:val="17"/>
          <w:spacing w:val="-10"/>
        </w:rPr>
        <w:t>approach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6"/>
        </w:rPr>
        <w:t>t</w:t>
      </w:r>
      <w:r>
        <w:rPr>
          <w:sz w:val="17"/>
          <w:szCs w:val="17"/>
          <w:spacing w:val="-15"/>
        </w:rPr>
        <w:t>o  appendectomy  reduces  the  inciden</w:t>
      </w:r>
      <w:r>
        <w:rPr>
          <w:sz w:val="17"/>
          <w:szCs w:val="17"/>
          <w:spacing w:val="-16"/>
        </w:rPr>
        <w:t>ce</w:t>
      </w:r>
      <w:r>
        <w:rPr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-16"/>
        </w:rPr>
        <w:t>of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16"/>
        </w:rPr>
        <w:t>short-and</w:t>
      </w:r>
      <w:r>
        <w:rPr>
          <w:sz w:val="17"/>
          <w:szCs w:val="17"/>
          <w:spacing w:val="45"/>
          <w:w w:val="101"/>
        </w:rPr>
        <w:t xml:space="preserve"> </w:t>
      </w:r>
      <w:r>
        <w:rPr>
          <w:sz w:val="17"/>
          <w:szCs w:val="17"/>
          <w:spacing w:val="-16"/>
        </w:rPr>
        <w:t>long-ter</w:t>
      </w:r>
      <w:r>
        <w:rPr>
          <w:sz w:val="17"/>
          <w:szCs w:val="17"/>
          <w:spacing w:val="-15"/>
        </w:rPr>
        <w:t>m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post-operative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5"/>
        </w:rPr>
        <w:t>bowel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5"/>
        </w:rPr>
        <w:t>obstruction:systematic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5"/>
        </w:rPr>
        <w:t>review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5"/>
        </w:rPr>
        <w:t>a</w:t>
      </w:r>
      <w:r>
        <w:rPr>
          <w:sz w:val="17"/>
          <w:szCs w:val="17"/>
          <w:spacing w:val="-16"/>
        </w:rPr>
        <w:t>nd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6"/>
        </w:rPr>
        <w:t>pooled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6"/>
        </w:rPr>
        <w:t>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nalysis[J]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-5"/>
        </w:rPr>
        <w:t>. J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5"/>
        </w:rPr>
        <w:t>Gastrointest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5"/>
        </w:rPr>
        <w:t>Surg,2014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5"/>
        </w:rPr>
        <w:t>,18(9) :1683-1</w:t>
      </w:r>
      <w:r>
        <w:rPr>
          <w:sz w:val="17"/>
          <w:szCs w:val="17"/>
          <w:spacing w:val="-6"/>
        </w:rPr>
        <w:t>692.</w:t>
      </w:r>
    </w:p>
    <w:p>
      <w:pPr>
        <w:pStyle w:val="BodyText"/>
        <w:ind w:left="1" w:right="2" w:firstLine="21"/>
        <w:spacing w:before="73" w:line="200" w:lineRule="auto"/>
        <w:rPr>
          <w:sz w:val="17"/>
          <w:szCs w:val="17"/>
        </w:rPr>
      </w:pPr>
      <w:r>
        <w:rPr>
          <w:sz w:val="17"/>
          <w:szCs w:val="17"/>
          <w:spacing w:val="-8"/>
        </w:rPr>
        <w:t>[22]    Quah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8"/>
        </w:rPr>
        <w:t>GS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8"/>
        </w:rPr>
        <w:t>,Eslick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9"/>
        </w:rPr>
        <w:t>GD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9"/>
        </w:rPr>
        <w:t>,Cox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9"/>
        </w:rPr>
        <w:t>MR. Laparoscopic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9"/>
        </w:rPr>
        <w:t>appendicec-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tomy </w:t>
      </w:r>
      <w:r>
        <w:rPr>
          <w:sz w:val="17"/>
          <w:szCs w:val="17"/>
          <w:spacing w:val="-14"/>
        </w:rPr>
        <w:t xml:space="preserve"> is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4"/>
        </w:rPr>
        <w:t>superior  to   open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4"/>
        </w:rPr>
        <w:t>surgery  for  complicated   appendici</w:t>
      </w:r>
      <w:r>
        <w:rPr>
          <w:sz w:val="17"/>
          <w:szCs w:val="17"/>
          <w:spacing w:val="-15"/>
        </w:rPr>
        <w:t>ti</w:t>
      </w:r>
      <w:r>
        <w:rPr>
          <w:sz w:val="17"/>
          <w:szCs w:val="17"/>
          <w:spacing w:val="-10"/>
        </w:rPr>
        <w:t>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4"/>
        </w:rPr>
        <w:t>[J]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4"/>
        </w:rPr>
        <w:t>. Surg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4"/>
        </w:rPr>
        <w:t>Endosc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4"/>
        </w:rPr>
        <w:t>,2019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4"/>
        </w:rPr>
        <w:t>,33(7) :2072-2082.</w:t>
      </w:r>
    </w:p>
    <w:p>
      <w:pPr>
        <w:pStyle w:val="BodyText"/>
        <w:ind w:left="4" w:right="2" w:firstLine="18"/>
        <w:spacing w:line="217" w:lineRule="auto"/>
        <w:rPr>
          <w:sz w:val="17"/>
          <w:szCs w:val="17"/>
        </w:rPr>
      </w:pPr>
      <w:r>
        <w:rPr>
          <w:sz w:val="17"/>
          <w:szCs w:val="17"/>
          <w:spacing w:val="-10"/>
          <w:position w:val="-1"/>
        </w:rPr>
        <w:t>[23]  </w:t>
      </w:r>
      <w:r>
        <w:rPr>
          <w:sz w:val="17"/>
          <w:szCs w:val="17"/>
          <w:spacing w:val="-9"/>
          <w:position w:val="-1"/>
        </w:rPr>
        <w:t xml:space="preserve">   Özozan  ÖV</w:t>
      </w:r>
      <w:r>
        <w:rPr>
          <w:sz w:val="17"/>
          <w:szCs w:val="17"/>
          <w:spacing w:val="-18"/>
          <w:position w:val="-1"/>
        </w:rPr>
        <w:t xml:space="preserve"> </w:t>
      </w:r>
      <w:r>
        <w:rPr>
          <w:sz w:val="17"/>
          <w:szCs w:val="17"/>
          <w:spacing w:val="-9"/>
          <w:position w:val="-1"/>
        </w:rPr>
        <w:t>,</w:t>
      </w:r>
      <w:r>
        <w:rPr>
          <w:sz w:val="17"/>
          <w:szCs w:val="17"/>
          <w:spacing w:val="-16"/>
          <w:position w:val="-1"/>
        </w:rPr>
        <w:t xml:space="preserve"> </w:t>
      </w:r>
      <w:r>
        <w:rPr>
          <w:sz w:val="17"/>
          <w:szCs w:val="17"/>
          <w:spacing w:val="-9"/>
          <w:position w:val="-1"/>
        </w:rPr>
        <w:t>Güldo</w:t>
      </w:r>
      <w:r>
        <w:rPr>
          <w:sz w:val="17"/>
          <w:szCs w:val="17"/>
          <w:position w:val="-12"/>
        </w:rPr>
        <w:drawing>
          <wp:inline distT="0" distB="0" distL="0" distR="0">
            <wp:extent cx="49288" cy="25988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88" cy="25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9"/>
          <w:position w:val="-1"/>
        </w:rPr>
        <w:t>an  CE</w:t>
      </w:r>
      <w:r>
        <w:rPr>
          <w:sz w:val="17"/>
          <w:szCs w:val="17"/>
          <w:spacing w:val="-18"/>
          <w:position w:val="-1"/>
        </w:rPr>
        <w:t xml:space="preserve"> </w:t>
      </w:r>
      <w:r>
        <w:rPr>
          <w:sz w:val="17"/>
          <w:szCs w:val="17"/>
          <w:spacing w:val="-9"/>
          <w:position w:val="-1"/>
        </w:rPr>
        <w:t>,</w:t>
      </w:r>
      <w:r>
        <w:rPr>
          <w:sz w:val="17"/>
          <w:szCs w:val="17"/>
          <w:spacing w:val="-14"/>
          <w:position w:val="-1"/>
        </w:rPr>
        <w:t xml:space="preserve"> </w:t>
      </w:r>
      <w:r>
        <w:rPr>
          <w:sz w:val="17"/>
          <w:szCs w:val="17"/>
          <w:spacing w:val="-9"/>
          <w:position w:val="-1"/>
        </w:rPr>
        <w:t>Gü</w:t>
      </w:r>
      <w:r>
        <w:rPr>
          <w:sz w:val="17"/>
          <w:szCs w:val="17"/>
          <w:spacing w:val="-10"/>
          <w:position w:val="-1"/>
        </w:rPr>
        <w:t>ndo</w:t>
      </w:r>
      <w:r>
        <w:rPr>
          <w:sz w:val="17"/>
          <w:szCs w:val="17"/>
          <w:position w:val="-12"/>
        </w:rPr>
        <w:drawing>
          <wp:inline distT="0" distB="0" distL="0" distR="0">
            <wp:extent cx="49288" cy="259881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88" cy="25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10"/>
          <w:position w:val="-1"/>
        </w:rPr>
        <w:t>du</w:t>
      </w:r>
      <w:r>
        <w:rPr>
          <w:sz w:val="17"/>
          <w:szCs w:val="17"/>
          <w:spacing w:val="45"/>
          <w:w w:val="101"/>
          <w:position w:val="-1"/>
        </w:rPr>
        <w:t xml:space="preserve"> </w:t>
      </w:r>
      <w:r>
        <w:rPr>
          <w:sz w:val="17"/>
          <w:szCs w:val="17"/>
          <w:spacing w:val="-10"/>
          <w:position w:val="-1"/>
        </w:rPr>
        <w:t>E</w:t>
      </w:r>
      <w:r>
        <w:rPr>
          <w:sz w:val="17"/>
          <w:szCs w:val="17"/>
          <w:spacing w:val="-18"/>
          <w:position w:val="-1"/>
        </w:rPr>
        <w:t xml:space="preserve"> </w:t>
      </w:r>
      <w:r>
        <w:rPr>
          <w:sz w:val="17"/>
          <w:szCs w:val="17"/>
          <w:spacing w:val="-10"/>
          <w:position w:val="-1"/>
        </w:rPr>
        <w:t>,</w:t>
      </w:r>
      <w:r>
        <w:rPr>
          <w:sz w:val="17"/>
          <w:szCs w:val="17"/>
          <w:spacing w:val="-17"/>
          <w:position w:val="-1"/>
        </w:rPr>
        <w:t xml:space="preserve"> </w:t>
      </w:r>
      <w:r>
        <w:rPr>
          <w:sz w:val="17"/>
          <w:szCs w:val="17"/>
          <w:spacing w:val="-10"/>
          <w:position w:val="-1"/>
        </w:rPr>
        <w:t>et</w:t>
      </w:r>
      <w:r>
        <w:rPr>
          <w:sz w:val="17"/>
          <w:szCs w:val="17"/>
          <w:spacing w:val="47"/>
          <w:position w:val="-1"/>
        </w:rPr>
        <w:t xml:space="preserve"> </w:t>
      </w:r>
      <w:r>
        <w:rPr>
          <w:sz w:val="17"/>
          <w:szCs w:val="17"/>
          <w:spacing w:val="-10"/>
          <w:position w:val="-1"/>
        </w:rPr>
        <w:t>al.</w:t>
      </w:r>
      <w:r>
        <w:rPr>
          <w:sz w:val="17"/>
          <w:szCs w:val="17"/>
          <w:spacing w:val="5"/>
          <w:position w:val="-1"/>
        </w:rPr>
        <w:t xml:space="preserve"> </w:t>
      </w:r>
      <w:r>
        <w:rPr>
          <w:sz w:val="17"/>
          <w:szCs w:val="17"/>
          <w:spacing w:val="-10"/>
          <w:position w:val="-1"/>
        </w:rPr>
        <w:t>Obesit</w:t>
      </w:r>
      <w:r>
        <w:rPr>
          <w:sz w:val="17"/>
          <w:szCs w:val="17"/>
          <w:spacing w:val="-4"/>
          <w:position w:val="-1"/>
        </w:rPr>
        <w:t>y</w:t>
      </w:r>
      <w:r>
        <w:rPr>
          <w:sz w:val="17"/>
          <w:szCs w:val="17"/>
          <w:position w:val="-1"/>
        </w:rPr>
        <w:t xml:space="preserve"> </w:t>
      </w:r>
      <w:r>
        <w:rPr>
          <w:sz w:val="17"/>
          <w:szCs w:val="17"/>
          <w:spacing w:val="-10"/>
        </w:rPr>
        <w:t>and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0"/>
        </w:rPr>
        <w:t>appendicitis:laparoscopy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0"/>
        </w:rPr>
        <w:t>versus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0"/>
        </w:rPr>
        <w:t>open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0"/>
        </w:rPr>
        <w:t>te</w:t>
      </w:r>
      <w:r>
        <w:rPr>
          <w:sz w:val="17"/>
          <w:szCs w:val="17"/>
          <w:spacing w:val="-11"/>
        </w:rPr>
        <w:t>chnique[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11"/>
        </w:rPr>
        <w:t>J]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1"/>
        </w:rPr>
        <w:t>. Turk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J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Surg,2020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,36(1) :105-109.</w:t>
      </w:r>
    </w:p>
    <w:p>
      <w:pPr>
        <w:pStyle w:val="BodyText"/>
        <w:ind w:left="1" w:firstLine="20"/>
        <w:spacing w:before="76" w:line="214" w:lineRule="auto"/>
        <w:rPr>
          <w:sz w:val="17"/>
          <w:szCs w:val="17"/>
        </w:rPr>
      </w:pPr>
      <w:r>
        <w:rPr>
          <w:sz w:val="17"/>
          <w:szCs w:val="17"/>
          <w:spacing w:val="-11"/>
        </w:rPr>
        <w:t>[</w:t>
      </w:r>
      <w:r>
        <w:rPr>
          <w:sz w:val="17"/>
          <w:szCs w:val="17"/>
          <w:spacing w:val="-10"/>
        </w:rPr>
        <w:t>24]</w:t>
      </w:r>
      <w:r>
        <w:rPr>
          <w:sz w:val="17"/>
          <w:szCs w:val="17"/>
          <w:spacing w:val="4"/>
        </w:rPr>
        <w:t xml:space="preserve">    </w:t>
      </w:r>
      <w:r>
        <w:rPr>
          <w:sz w:val="17"/>
          <w:szCs w:val="17"/>
          <w:spacing w:val="-10"/>
        </w:rPr>
        <w:t>Katkhouda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0"/>
        </w:rPr>
        <w:t>N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0"/>
        </w:rPr>
        <w:t>,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10"/>
        </w:rPr>
        <w:t>Mason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1"/>
        </w:rPr>
        <w:t>RJ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1"/>
        </w:rPr>
        <w:t>,Towffgh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1"/>
        </w:rPr>
        <w:t>S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1"/>
        </w:rPr>
        <w:t>,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11"/>
        </w:rPr>
        <w:t>et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1"/>
        </w:rPr>
        <w:t>al. Laparoscopi</w:t>
      </w:r>
      <w:r>
        <w:rPr>
          <w:sz w:val="17"/>
          <w:szCs w:val="17"/>
          <w:spacing w:val="-10"/>
        </w:rPr>
        <w:t>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ver</w:t>
      </w:r>
      <w:r>
        <w:rPr>
          <w:sz w:val="17"/>
          <w:szCs w:val="17"/>
          <w:spacing w:val="-16"/>
        </w:rPr>
        <w:t>sus  open   appendectomy</w:t>
      </w:r>
      <w:r>
        <w:rPr>
          <w:sz w:val="17"/>
          <w:szCs w:val="17"/>
          <w:spacing w:val="-1"/>
        </w:rPr>
        <w:t xml:space="preserve"> </w:t>
      </w:r>
      <w:r>
        <w:rPr>
          <w:sz w:val="17"/>
          <w:szCs w:val="17"/>
          <w:spacing w:val="-16"/>
        </w:rPr>
        <w:t>: a   prospective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6"/>
        </w:rPr>
        <w:t>randomized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6"/>
        </w:rPr>
        <w:t>double</w:t>
      </w:r>
      <w:r>
        <w:rPr>
          <w:sz w:val="17"/>
          <w:szCs w:val="17"/>
          <w:spacing w:val="-13"/>
        </w:rPr>
        <w:t>-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6"/>
        </w:rPr>
        <w:t>blind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6"/>
        </w:rPr>
        <w:t>study[J]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6"/>
        </w:rPr>
        <w:t>. Adv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6"/>
        </w:rPr>
        <w:t>Surg,2006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6"/>
        </w:rPr>
        <w:t>,40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6"/>
        </w:rPr>
        <w:t>:1-19.</w:t>
      </w:r>
    </w:p>
    <w:p>
      <w:pPr>
        <w:pStyle w:val="BodyText"/>
        <w:ind w:left="2" w:right="1" w:firstLine="20"/>
        <w:spacing w:before="75" w:line="221" w:lineRule="auto"/>
        <w:rPr>
          <w:sz w:val="17"/>
          <w:szCs w:val="17"/>
        </w:rPr>
      </w:pPr>
      <w:r>
        <w:rPr>
          <w:sz w:val="17"/>
          <w:szCs w:val="17"/>
          <w:spacing w:val="-9"/>
        </w:rPr>
        <w:t>[25]    Destek  S</w:t>
      </w:r>
      <w:r>
        <w:rPr>
          <w:sz w:val="17"/>
          <w:szCs w:val="17"/>
          <w:spacing w:val="-5"/>
        </w:rPr>
        <w:t xml:space="preserve"> </w:t>
      </w:r>
      <w:r>
        <w:rPr>
          <w:sz w:val="17"/>
          <w:szCs w:val="17"/>
          <w:spacing w:val="-9"/>
        </w:rPr>
        <w:t>,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9"/>
        </w:rPr>
        <w:t>Kundakcioglu  H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9"/>
        </w:rPr>
        <w:t>,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9"/>
        </w:rPr>
        <w:t>Bektasoglu  KH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9"/>
        </w:rPr>
        <w:t>,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9"/>
        </w:rPr>
        <w:t>et  al.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9"/>
        </w:rPr>
        <w:t>Com-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parison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15"/>
        </w:rPr>
        <w:t>of open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5"/>
        </w:rPr>
        <w:t>and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5"/>
        </w:rPr>
        <w:t>laparoscopic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5"/>
        </w:rPr>
        <w:t>techniques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5"/>
        </w:rPr>
        <w:t>in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5"/>
        </w:rPr>
        <w:t>the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5"/>
        </w:rPr>
        <w:t>surgical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5"/>
        </w:rPr>
        <w:t>treat-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m</w:t>
      </w:r>
      <w:r>
        <w:rPr>
          <w:sz w:val="17"/>
          <w:szCs w:val="17"/>
          <w:spacing w:val="-10"/>
        </w:rPr>
        <w:t>ent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0"/>
        </w:rPr>
        <w:t>acute  appendiciti</w:t>
      </w:r>
      <w:r>
        <w:rPr>
          <w:sz w:val="17"/>
          <w:szCs w:val="17"/>
          <w:spacing w:val="-11"/>
        </w:rPr>
        <w:t>s [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11"/>
        </w:rPr>
        <w:t>J]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1"/>
        </w:rPr>
        <w:t>.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Northern  Clin  Istanb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1"/>
        </w:rPr>
        <w:t>,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11"/>
        </w:rPr>
        <w:t>2023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1"/>
        </w:rPr>
        <w:t>, 1</w:t>
      </w:r>
      <w:r>
        <w:rPr>
          <w:sz w:val="17"/>
          <w:szCs w:val="17"/>
          <w:spacing w:val="-10"/>
        </w:rPr>
        <w:t>0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(6) :704-710.</w:t>
      </w:r>
    </w:p>
    <w:p>
      <w:pPr>
        <w:pStyle w:val="BodyText"/>
        <w:ind w:left="2" w:right="1" w:firstLine="20"/>
        <w:spacing w:before="68" w:line="219" w:lineRule="auto"/>
        <w:rPr>
          <w:sz w:val="17"/>
          <w:szCs w:val="17"/>
        </w:rPr>
      </w:pPr>
      <w:r>
        <w:rPr>
          <w:sz w:val="17"/>
          <w:szCs w:val="17"/>
          <w:spacing w:val="-8"/>
        </w:rPr>
        <w:t>[26]     Pokala  N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8"/>
        </w:rPr>
        <w:t>,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8"/>
        </w:rPr>
        <w:t>Sadhasivam  S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8"/>
        </w:rPr>
        <w:t>,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8"/>
        </w:rPr>
        <w:t>Kiran  RP ,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8"/>
        </w:rPr>
        <w:t>et  al. Complicated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appendicitis--is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3"/>
        </w:rPr>
        <w:t>the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4"/>
        </w:rPr>
        <w:t>laparoscopic  approach  appropriate?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4"/>
        </w:rPr>
        <w:t>A  com-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parative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8"/>
        </w:rPr>
        <w:t>study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7"/>
        </w:rPr>
        <w:t>with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7"/>
        </w:rPr>
        <w:t>the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7"/>
        </w:rPr>
        <w:t>open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7"/>
        </w:rPr>
        <w:t>approach :outcome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7"/>
        </w:rPr>
        <w:t>in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7"/>
        </w:rPr>
        <w:t>a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7"/>
        </w:rPr>
        <w:t>communit</w:t>
      </w:r>
      <w:r>
        <w:rPr>
          <w:sz w:val="17"/>
          <w:szCs w:val="17"/>
          <w:spacing w:val="-4"/>
        </w:rPr>
        <w:t>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hospital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5"/>
        </w:rPr>
        <w:t>setting[J]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5"/>
        </w:rPr>
        <w:t>. A</w:t>
      </w:r>
      <w:r>
        <w:rPr>
          <w:sz w:val="17"/>
          <w:szCs w:val="17"/>
          <w:spacing w:val="-6"/>
        </w:rPr>
        <w:t>m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6"/>
        </w:rPr>
        <w:t>Surg,2007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6"/>
        </w:rPr>
        <w:t>,73(8) :737-741.</w:t>
      </w:r>
    </w:p>
    <w:p>
      <w:pPr>
        <w:pStyle w:val="BodyText"/>
        <w:ind w:firstLine="22"/>
        <w:spacing w:before="74" w:line="224" w:lineRule="auto"/>
        <w:rPr>
          <w:sz w:val="17"/>
          <w:szCs w:val="17"/>
        </w:rPr>
      </w:pPr>
      <w:r>
        <w:rPr>
          <w:sz w:val="17"/>
          <w:szCs w:val="17"/>
          <w:spacing w:val="-8"/>
        </w:rPr>
        <w:t>[27]     Pedziwiatr  M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8"/>
        </w:rPr>
        <w:t>,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8"/>
        </w:rPr>
        <w:t>Lasek  A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8"/>
        </w:rPr>
        <w:t>,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8"/>
        </w:rPr>
        <w:t>Wys</w:t>
      </w:r>
      <w:r>
        <w:rPr>
          <w:sz w:val="17"/>
          <w:szCs w:val="17"/>
          <w:spacing w:val="-9"/>
        </w:rPr>
        <w:t>ocki  M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9"/>
        </w:rPr>
        <w:t>,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9"/>
        </w:rPr>
        <w:t>et  al. Complicated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appendicitis:risk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3"/>
        </w:rPr>
        <w:t>factors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3"/>
        </w:rPr>
        <w:t>an</w:t>
      </w:r>
      <w:r>
        <w:rPr>
          <w:sz w:val="17"/>
          <w:szCs w:val="17"/>
          <w:spacing w:val="-14"/>
        </w:rPr>
        <w:t>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4"/>
        </w:rPr>
        <w:t>outcomes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4"/>
        </w:rPr>
        <w:t>of laparoscopic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4"/>
        </w:rPr>
        <w:t>appendec-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4"/>
        </w:rPr>
        <w:t>tomy-Polish  laparoscopic   ap</w:t>
      </w:r>
      <w:r>
        <w:rPr>
          <w:sz w:val="17"/>
          <w:szCs w:val="17"/>
          <w:spacing w:val="-15"/>
        </w:rPr>
        <w:t>pendectomy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5"/>
        </w:rPr>
        <w:t>results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5"/>
        </w:rPr>
        <w:t>from   a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5"/>
        </w:rPr>
        <w:t>multi-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center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10"/>
        </w:rPr>
        <w:t>,large-cohort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0"/>
        </w:rPr>
        <w:t>study [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10"/>
        </w:rPr>
        <w:t>J]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0"/>
        </w:rPr>
        <w:t>.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0"/>
        </w:rPr>
        <w:t>Ulus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0"/>
        </w:rPr>
        <w:t>Travma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0"/>
        </w:rPr>
        <w:t>Acil  Cerrahi  De</w:t>
      </w:r>
      <w:r>
        <w:rPr>
          <w:sz w:val="17"/>
          <w:szCs w:val="17"/>
          <w:spacing w:val="-11"/>
        </w:rPr>
        <w:t>rg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1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2019</w:t>
      </w:r>
      <w:r>
        <w:rPr>
          <w:sz w:val="17"/>
          <w:szCs w:val="17"/>
          <w:spacing w:val="-2"/>
        </w:rPr>
        <w:t xml:space="preserve"> </w:t>
      </w:r>
      <w:r>
        <w:rPr>
          <w:sz w:val="17"/>
          <w:szCs w:val="17"/>
          <w:spacing w:val="-4"/>
        </w:rPr>
        <w:t>,25(2) :129-136.</w:t>
      </w:r>
    </w:p>
    <w:p>
      <w:pPr>
        <w:pStyle w:val="BodyText"/>
        <w:ind w:left="4" w:right="1" w:firstLine="18"/>
        <w:spacing w:before="67" w:line="221" w:lineRule="auto"/>
        <w:rPr>
          <w:sz w:val="17"/>
          <w:szCs w:val="17"/>
        </w:rPr>
      </w:pPr>
      <w:r>
        <w:rPr>
          <w:sz w:val="17"/>
          <w:szCs w:val="17"/>
          <w:spacing w:val="-9"/>
        </w:rPr>
        <w:t>[28]    Mentula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9"/>
        </w:rPr>
        <w:t>P ,Sammalkorpi  H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9"/>
        </w:rPr>
        <w:t>,Lep</w:t>
      </w:r>
      <w:r>
        <w:rPr>
          <w:sz w:val="17"/>
          <w:szCs w:val="17"/>
          <w:spacing w:val="-10"/>
        </w:rPr>
        <w:t>päniemi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0"/>
        </w:rPr>
        <w:t>A. Laparoscopic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surgery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3"/>
        </w:rPr>
        <w:t>or  conservative  t</w:t>
      </w:r>
      <w:r>
        <w:rPr>
          <w:sz w:val="17"/>
          <w:szCs w:val="17"/>
          <w:spacing w:val="-14"/>
        </w:rPr>
        <w:t>reatment  for  appendiceal  abscess  in  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dults?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0"/>
        </w:rPr>
        <w:t>A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10"/>
        </w:rPr>
        <w:t>randomized  controlled  trial [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0"/>
        </w:rPr>
        <w:t>J]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0"/>
        </w:rPr>
        <w:t>.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0"/>
        </w:rPr>
        <w:t>Ann  Surg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0"/>
        </w:rPr>
        <w:t>,</w:t>
      </w:r>
      <w:r>
        <w:rPr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-10"/>
        </w:rPr>
        <w:t>2015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10"/>
        </w:rPr>
        <w:t>,</w:t>
      </w:r>
      <w:r>
        <w:rPr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-10"/>
        </w:rPr>
        <w:t>262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(2) :237-242.</w:t>
      </w:r>
    </w:p>
    <w:p>
      <w:pPr>
        <w:pStyle w:val="BodyText"/>
        <w:ind w:firstLine="22"/>
        <w:spacing w:before="65" w:line="224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[29]    Gavriilidis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7"/>
        </w:rPr>
        <w:t>P ,De</w:t>
      </w:r>
      <w:r>
        <w:rPr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-7"/>
        </w:rPr>
        <w:t>′Angelis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7"/>
        </w:rPr>
        <w:t>N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7"/>
        </w:rPr>
        <w:t>,Katsanos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7"/>
        </w:rPr>
        <w:t>K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7"/>
        </w:rPr>
        <w:t>,et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7"/>
        </w:rPr>
        <w:t>al. Acute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7"/>
        </w:rPr>
        <w:t>ap-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6"/>
        </w:rPr>
        <w:t>pendicectomy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6"/>
        </w:rPr>
        <w:t>or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6"/>
        </w:rPr>
        <w:t>conservative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6"/>
        </w:rPr>
        <w:t>treatment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6"/>
        </w:rPr>
        <w:t>for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6"/>
        </w:rPr>
        <w:t>complicated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6"/>
        </w:rPr>
        <w:t>a</w:t>
      </w:r>
      <w:r>
        <w:rPr>
          <w:sz w:val="17"/>
          <w:szCs w:val="17"/>
          <w:spacing w:val="-17"/>
        </w:rPr>
        <w:t>ppendi-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citis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12"/>
        </w:rPr>
        <w:t>(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12"/>
        </w:rPr>
        <w:t>phlegmon  or  abscess)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2"/>
        </w:rPr>
        <w:t>?  A  systematic  review  by  updated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traditional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9"/>
        </w:rPr>
        <w:t>and  cum</w:t>
      </w:r>
      <w:r>
        <w:rPr>
          <w:sz w:val="17"/>
          <w:szCs w:val="17"/>
          <w:spacing w:val="-10"/>
        </w:rPr>
        <w:t>ulative  meta-analysis [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0"/>
        </w:rPr>
        <w:t>J]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0"/>
        </w:rPr>
        <w:t>.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0"/>
        </w:rPr>
        <w:t>J  Clin  Med  Res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0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2019 ,11(1) :56-64.</w:t>
      </w:r>
    </w:p>
    <w:p>
      <w:pPr>
        <w:pStyle w:val="BodyText"/>
        <w:ind w:right="17"/>
        <w:spacing w:before="54" w:line="188" w:lineRule="auto"/>
        <w:jc w:val="right"/>
        <w:rPr>
          <w:sz w:val="17"/>
          <w:szCs w:val="17"/>
        </w:rPr>
      </w:pPr>
      <w:r>
        <w:rPr>
          <w:sz w:val="17"/>
          <w:szCs w:val="17"/>
          <w:spacing w:val="-1"/>
        </w:rPr>
        <w:t>[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-1"/>
        </w:rPr>
        <w:t>收稿日期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1"/>
        </w:rPr>
        <w:t>:2023-07-17</w:t>
      </w:r>
      <w:r>
        <w:rPr>
          <w:sz w:val="17"/>
          <w:szCs w:val="17"/>
          <w:spacing w:val="13"/>
          <w:w w:val="101"/>
        </w:rPr>
        <w:t xml:space="preserve">   </w:t>
      </w:r>
      <w:r>
        <w:rPr>
          <w:sz w:val="17"/>
          <w:szCs w:val="17"/>
          <w:spacing w:val="-1"/>
        </w:rPr>
        <w:t>编校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1"/>
        </w:rPr>
        <w:t>:徐</w:t>
      </w:r>
      <w:r>
        <w:rPr>
          <w:sz w:val="17"/>
          <w:szCs w:val="17"/>
          <w:spacing w:val="13"/>
        </w:rPr>
        <w:t xml:space="preserve">   </w:t>
      </w:r>
      <w:r>
        <w:rPr>
          <w:sz w:val="17"/>
          <w:szCs w:val="17"/>
          <w:spacing w:val="-1"/>
        </w:rPr>
        <w:t>强]</w:t>
      </w:r>
    </w:p>
    <w:sectPr>
      <w:type w:val="continuous"/>
      <w:pgSz w:w="11906" w:h="16838"/>
      <w:pgMar w:top="1363" w:right="1126" w:bottom="0" w:left="424" w:header="1091" w:footer="0" w:gutter="0"/>
      <w:cols w:equalWidth="0" w:num="2">
        <w:col w:w="5647" w:space="100"/>
        <w:col w:w="460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76"/>
      <w:spacing w:before="61" w:line="165" w:lineRule="auto"/>
      <w:rPr>
        <w:sz w:val="15"/>
        <w:szCs w:val="15"/>
      </w:rPr>
    </w:pPr>
    <w:r>
      <w:pict>
        <v:shape id="WordPictureWatermark2" style="position:absolute;margin-left:21.2pt;margin-top:811.69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rPr>
        <w:sz w:val="17"/>
        <w:szCs w:val="17"/>
        <w:spacing w:val="1"/>
      </w:rPr>
      <w:t>·2764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1"/>
      </w:rPr>
      <w:t>·                                                                     </w:t>
    </w:r>
    <w:r>
      <w:rPr>
        <w:sz w:val="17"/>
        <w:szCs w:val="17"/>
      </w:rPr>
      <w:t xml:space="preserve">                                                      </w:t>
    </w:r>
    <w:r>
      <w:rPr>
        <w:sz w:val="15"/>
        <w:szCs w:val="15"/>
        <w:u w:val="single" w:color="231F20"/>
      </w:rPr>
      <w:t>吉林医学 2024 年 9 月第 45 卷第</w:t>
    </w:r>
    <w:r>
      <w:rPr>
        <w:sz w:val="15"/>
        <w:szCs w:val="15"/>
        <w:u w:val="single" w:color="231F20"/>
        <w:spacing w:val="12"/>
      </w:rPr>
      <w:t xml:space="preserve"> </w:t>
    </w:r>
    <w:r>
      <w:rPr>
        <w:sz w:val="15"/>
        <w:szCs w:val="15"/>
        <w:u w:val="single" w:color="231F20"/>
      </w:rPr>
      <w:t>11 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" style="position:absolute;margin-left:21.2pt;margin-top:811.69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before="61" w:line="165" w:lineRule="auto"/>
      <w:jc w:val="right"/>
      <w:rPr>
        <w:sz w:val="15"/>
        <w:szCs w:val="15"/>
      </w:rPr>
    </w:pPr>
    <w:r>
      <w:pict>
        <v:shape id="WordPictureWatermark8" style="position:absolute;margin-left:21.2pt;margin-top:811.69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rPr>
        <w:sz w:val="17"/>
        <w:szCs w:val="17"/>
        <w:spacing w:val="1"/>
      </w:rPr>
      <w:t>·2766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1"/>
      </w:rPr>
      <w:t>·                                                                     </w:t>
    </w:r>
    <w:r>
      <w:rPr>
        <w:sz w:val="17"/>
        <w:szCs w:val="17"/>
      </w:rPr>
      <w:t xml:space="preserve">                                                      </w:t>
    </w:r>
    <w:r>
      <w:rPr>
        <w:sz w:val="15"/>
        <w:szCs w:val="15"/>
      </w:rPr>
      <w:t>吉林医学 2024 年 9 月第 45 卷第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</w:rPr>
      <w:t>11 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2024-11-14T22:44:37Z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2025-10-28T21:32:27</vt:filetime>
  </property>
</Properties>
</file>