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101" w:line="417" w:lineRule="exact"/>
        <w:rPr>
          <w:sz w:val="31"/>
          <w:szCs w:val="31"/>
        </w:rPr>
      </w:pPr>
      <w:r>
        <w:rPr>
          <w:sz w:val="31"/>
          <w:szCs w:val="31"/>
          <w:color w:val="EE1D23"/>
          <w:spacing w:val="10"/>
          <w:position w:val="2"/>
        </w:rPr>
        <w:t>*</w:t>
      </w:r>
      <w:r>
        <w:rPr>
          <w:sz w:val="31"/>
          <w:szCs w:val="31"/>
          <w:color w:val="EE1D23"/>
          <w:spacing w:val="50"/>
          <w:position w:val="2"/>
        </w:rPr>
        <w:t xml:space="preserve"> </w:t>
      </w:r>
      <w:r>
        <w:rPr>
          <w:rFonts w:ascii="KaiTi" w:hAnsi="KaiTi" w:eastAsia="KaiTi" w:cs="KaiTi"/>
          <w:sz w:val="31"/>
          <w:szCs w:val="31"/>
          <w:color w:val="EE1D23"/>
          <w:spacing w:val="10"/>
          <w:position w:val="2"/>
        </w:rPr>
        <w:t>器材应用与技术研究</w:t>
      </w:r>
      <w:r>
        <w:rPr>
          <w:rFonts w:ascii="KaiTi" w:hAnsi="KaiTi" w:eastAsia="KaiTi" w:cs="KaiTi"/>
          <w:sz w:val="31"/>
          <w:szCs w:val="31"/>
          <w:color w:val="EE1D23"/>
          <w:spacing w:val="-43"/>
          <w:position w:val="2"/>
        </w:rPr>
        <w:t xml:space="preserve"> </w:t>
      </w:r>
      <w:r>
        <w:rPr>
          <w:sz w:val="31"/>
          <w:szCs w:val="31"/>
          <w:color w:val="EE1D23"/>
          <w:spacing w:val="10"/>
          <w:position w:val="2"/>
        </w:rPr>
        <w:t>*</w:t>
      </w:r>
    </w:p>
    <w:p>
      <w:pPr>
        <w:ind w:right="84"/>
        <w:spacing w:before="390" w:line="238" w:lineRule="auto"/>
        <w:outlineLvl w:val="0"/>
        <w:jc w:val="right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231F20"/>
          <w:spacing w:val="9"/>
        </w:rPr>
        <w:t>阴式彩色多普勒超声对卵巢黄体破裂与宫外孕</w:t>
      </w:r>
    </w:p>
    <w:p>
      <w:pPr>
        <w:ind w:left="736"/>
        <w:spacing w:line="627" w:lineRule="exact"/>
        <w:outlineLvl w:val="0"/>
        <w:rPr>
          <w:rFonts w:ascii="SimHei" w:hAnsi="SimHei" w:eastAsia="SimHei" w:cs="SimHei"/>
          <w:sz w:val="47"/>
          <w:szCs w:val="4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5806237</wp:posOffset>
            </wp:positionH>
            <wp:positionV relativeFrom="paragraph">
              <wp:posOffset>333767</wp:posOffset>
            </wp:positionV>
            <wp:extent cx="827990" cy="82799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990" cy="82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7"/>
          <w:szCs w:val="47"/>
          <w:color w:val="231F20"/>
          <w:spacing w:val="8"/>
          <w:position w:val="2"/>
        </w:rPr>
        <w:t>破裂的应用价值研究</w:t>
      </w:r>
    </w:p>
    <w:p>
      <w:pPr>
        <w:ind w:left="738"/>
        <w:spacing w:before="314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马爽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73" w:line="206" w:lineRule="auto"/>
        <w:rPr/>
      </w:pPr>
      <w:r>
        <w:rPr>
          <w:rFonts w:ascii="Microsoft YaHei" w:hAnsi="Microsoft YaHei" w:eastAsia="Microsoft YaHei" w:cs="Microsoft YaHei"/>
          <w:color w:val="231F20"/>
          <w:spacing w:val="9"/>
        </w:rPr>
        <w:t>济南市第五人民医院诊疗科，山东济南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  </w:t>
      </w:r>
      <w:r>
        <w:rPr>
          <w:color w:val="231F20"/>
          <w:spacing w:val="9"/>
        </w:rPr>
        <w:t>250022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28" w:right="16"/>
        <w:spacing w:before="73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摘要</w:t>
      </w:r>
      <w:r>
        <w:rPr>
          <w:rFonts w:ascii="Microsoft YaHei" w:hAnsi="Microsoft YaHei" w:eastAsia="Microsoft YaHei" w:cs="Microsoft YaHei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目的 分析阴式彩色多普勒超声对卵巢黄体破裂与宫外孕破裂中</w:t>
      </w:r>
      <w:r>
        <w:rPr>
          <w:rFonts w:ascii="Microsoft YaHei" w:hAnsi="Microsoft YaHei" w:eastAsia="Microsoft YaHei" w:cs="Microsoft YaHei"/>
          <w:color w:val="231F20"/>
          <w:spacing w:val="6"/>
        </w:rPr>
        <w:t>的应用价值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。方法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回顾性分析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6"/>
        </w:rPr>
        <w:t>2020 </w:t>
      </w:r>
      <w:r>
        <w:rPr>
          <w:rFonts w:ascii="Microsoft YaHei" w:hAnsi="Microsoft YaHei" w:eastAsia="Microsoft YaHei" w:cs="Microsoft YaHei"/>
          <w:color w:val="231F20"/>
          <w:spacing w:val="6"/>
        </w:rPr>
        <w:t>年 </w:t>
      </w:r>
      <w:r>
        <w:rPr>
          <w:color w:val="231F20"/>
          <w:spacing w:val="6"/>
        </w:rPr>
        <w:t>1 </w:t>
      </w:r>
      <w:r>
        <w:rPr>
          <w:rFonts w:ascii="Microsoft YaHei" w:hAnsi="Microsoft YaHei" w:eastAsia="Microsoft YaHei" w:cs="Microsoft YaHei"/>
          <w:color w:val="231F20"/>
          <w:spacing w:val="6"/>
        </w:rPr>
        <w:t>月—</w:t>
      </w:r>
      <w:r>
        <w:rPr>
          <w:color w:val="231F20"/>
          <w:spacing w:val="6"/>
        </w:rPr>
        <w:t>2022 </w:t>
      </w:r>
      <w:r>
        <w:rPr>
          <w:rFonts w:ascii="Microsoft YaHei" w:hAnsi="Microsoft YaHei" w:eastAsia="Microsoft YaHei" w:cs="Microsoft YaHei"/>
          <w:color w:val="231F20"/>
          <w:spacing w:val="6"/>
        </w:rPr>
        <w:t>年</w:t>
      </w:r>
      <w:r>
        <w:rPr>
          <w:color w:val="231F20"/>
          <w:spacing w:val="6"/>
        </w:rPr>
        <w:t>12</w:t>
      </w:r>
      <w:r>
        <w:rPr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11"/>
        </w:rPr>
        <w:t>月期间济南市第五人民医院收治的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11"/>
        </w:rPr>
        <w:t>49 </w:t>
      </w:r>
      <w:r>
        <w:rPr>
          <w:rFonts w:ascii="Microsoft YaHei" w:hAnsi="Microsoft YaHei" w:eastAsia="Microsoft YaHei" w:cs="Microsoft YaHei"/>
          <w:color w:val="231F20"/>
          <w:spacing w:val="11"/>
        </w:rPr>
        <w:t>例卵巢黄体破裂患者与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11"/>
        </w:rPr>
        <w:t>51 </w:t>
      </w:r>
      <w:r>
        <w:rPr>
          <w:rFonts w:ascii="Microsoft YaHei" w:hAnsi="Microsoft YaHei" w:eastAsia="Microsoft YaHei" w:cs="Microsoft YaHei"/>
          <w:color w:val="231F20"/>
          <w:spacing w:val="11"/>
        </w:rPr>
        <w:t>例宫外孕破裂患者资料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color w:val="231F20"/>
          <w:spacing w:val="10"/>
        </w:rPr>
        <w:t>两组患者均接受阴式彩色多普勒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超声检查，比较两组患者阴式彩色多普勒超声检测下的卵巢体积、液性暗区深度、异常回音区直径，血流特征（环状或半环状、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条状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、点状）与血流动力学指标［收缩期峰值流速（</w:t>
      </w:r>
      <w:r>
        <w:rPr>
          <w:color w:val="231F20"/>
          <w:spacing w:val="-6"/>
        </w:rPr>
        <w:t>peak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systolic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velocity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PSV</w:t>
      </w:r>
      <w:r>
        <w:rPr>
          <w:rFonts w:ascii="Microsoft YaHei" w:hAnsi="Microsoft YaHei" w:eastAsia="Microsoft YaHei" w:cs="Microsoft YaHei"/>
          <w:color w:val="231F20"/>
          <w:spacing w:val="-6"/>
        </w:rPr>
        <w:t>）、阻力指数（</w:t>
      </w:r>
      <w:r>
        <w:rPr>
          <w:color w:val="231F20"/>
          <w:spacing w:val="-6"/>
        </w:rPr>
        <w:t>resistanc</w:t>
      </w:r>
      <w:r>
        <w:rPr>
          <w:color w:val="231F20"/>
          <w:spacing w:val="-7"/>
        </w:rPr>
        <w:t>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index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RI</w:t>
      </w:r>
      <w:r>
        <w:rPr>
          <w:rFonts w:ascii="Microsoft YaHei" w:hAnsi="Microsoft YaHei" w:eastAsia="Microsoft YaHei" w:cs="Microsoft YaHei"/>
          <w:color w:val="231F20"/>
          <w:spacing w:val="-7"/>
        </w:rPr>
        <w:t>）、搏动指数（</w:t>
      </w:r>
      <w:r>
        <w:rPr>
          <w:color w:val="231F20"/>
          <w:spacing w:val="-7"/>
        </w:rPr>
        <w:t>pulsa‐</w:t>
      </w:r>
      <w:r>
        <w:rPr>
          <w:color w:val="231F20"/>
        </w:rPr>
        <w:t xml:space="preserve">   </w:t>
      </w:r>
      <w:r>
        <w:rPr>
          <w:color w:val="231F20"/>
        </w:rPr>
        <w:t>tility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index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</w:rPr>
        <w:t>PI</w:t>
      </w:r>
      <w:r>
        <w:rPr>
          <w:rFonts w:ascii="Microsoft YaHei" w:hAnsi="Microsoft YaHei" w:eastAsia="Microsoft YaHei" w:cs="Microsoft YaHei"/>
          <w:color w:val="231F20"/>
          <w:spacing w:val="-20"/>
          <w:w w:val="61"/>
        </w:rPr>
        <w:t>）］</w:t>
      </w:r>
      <w:r>
        <w:rPr>
          <w:rFonts w:ascii="Microsoft YaHei" w:hAnsi="Microsoft YaHei" w:eastAsia="Microsoft YaHei" w:cs="Microsoft YaHei"/>
          <w:color w:val="231F20"/>
          <w:spacing w:val="5"/>
        </w:rPr>
        <w:t>。 结果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阴式彩色多普勒超声检测下，宫外孕破裂组的异常回音区直径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rFonts w:ascii="Microsoft YaHei" w:hAnsi="Microsoft YaHei" w:eastAsia="Microsoft YaHei" w:cs="Microsoft YaHei"/>
          <w:color w:val="231F20"/>
          <w:spacing w:val="4"/>
        </w:rPr>
        <w:t>液性暗区深度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、卵巢体积较卵巢黄体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破裂组低，差异有统计学意义（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 宫外孕破裂组阴式彩色多普勒超声血流特征主要表现为条状或点状，卵巢黄体破裂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组血流特征主要表现为环状或半环状，差异有统计学意义（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2"/>
        </w:rPr>
        <w:t>）。 宫外孕破裂组的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2"/>
        </w:rPr>
        <w:t>PI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0.95±0.20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</w:t>
      </w:r>
      <w:r>
        <w:rPr>
          <w:color w:val="231F20"/>
          <w:spacing w:val="-2"/>
        </w:rPr>
        <w:t>RI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0.</w:t>
      </w:r>
      <w:r>
        <w:rPr>
          <w:color w:val="231F20"/>
          <w:spacing w:val="-3"/>
        </w:rPr>
        <w:t>55±0.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12</w:t>
      </w:r>
      <w:r>
        <w:rPr>
          <w:rFonts w:ascii="Microsoft YaHei" w:hAnsi="Microsoft YaHei" w:eastAsia="Microsoft YaHei" w:cs="Microsoft YaHei"/>
          <w:color w:val="231F20"/>
          <w:spacing w:val="-3"/>
        </w:rPr>
        <w:t>）高于卵巢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黄体破裂组的（</w:t>
      </w:r>
      <w:r>
        <w:rPr>
          <w:color w:val="231F20"/>
          <w:spacing w:val="-4"/>
        </w:rPr>
        <w:t>0.66±0.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19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）、（</w:t>
      </w:r>
      <w:r>
        <w:rPr>
          <w:color w:val="231F20"/>
          <w:spacing w:val="-4"/>
        </w:rPr>
        <w:t>0.33±0.08</w:t>
      </w:r>
      <w:r>
        <w:rPr>
          <w:rFonts w:ascii="Microsoft YaHei" w:hAnsi="Microsoft YaHei" w:eastAsia="Microsoft YaHei" w:cs="Microsoft YaHei"/>
          <w:color w:val="231F20"/>
          <w:spacing w:val="-29"/>
          <w:w w:val="71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差异有统计学意义（</w:t>
      </w:r>
      <w:r>
        <w:rPr>
          <w:rFonts w:ascii="Arial" w:hAnsi="Arial" w:eastAsia="Arial" w:cs="Arial"/>
          <w:i/>
          <w:iCs/>
          <w:color w:val="231F20"/>
          <w:spacing w:val="-4"/>
        </w:rPr>
        <w:t>t</w:t>
      </w:r>
      <w:r>
        <w:rPr>
          <w:color w:val="231F20"/>
          <w:spacing w:val="-4"/>
        </w:rPr>
        <w:t>=7.428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10.742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rFonts w:ascii="Arial" w:hAnsi="Arial" w:eastAsia="Arial" w:cs="Arial"/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29"/>
          <w:w w:val="71"/>
        </w:rPr>
        <w:t>），</w:t>
      </w:r>
      <w:r>
        <w:rPr>
          <w:color w:val="231F20"/>
          <w:spacing w:val="-4"/>
        </w:rPr>
        <w:t>PSV</w:t>
      </w:r>
      <w:r>
        <w:rPr>
          <w:rFonts w:ascii="Microsoft YaHei" w:hAnsi="Microsoft YaHei" w:eastAsia="Microsoft YaHei" w:cs="Microsoft YaHei"/>
          <w:color w:val="231F20"/>
          <w:spacing w:val="-4"/>
        </w:rPr>
        <w:t>（</w:t>
      </w:r>
      <w:r>
        <w:rPr>
          <w:color w:val="231F20"/>
          <w:spacing w:val="-4"/>
        </w:rPr>
        <w:t>12.03±3.00</w:t>
      </w:r>
      <w:r>
        <w:rPr>
          <w:rFonts w:ascii="Microsoft YaHei" w:hAnsi="Microsoft YaHei" w:eastAsia="Microsoft YaHei" w:cs="Microsoft YaHei"/>
          <w:color w:val="231F20"/>
          <w:spacing w:val="-4"/>
        </w:rPr>
        <w:t>）</w:t>
      </w:r>
      <w:r>
        <w:rPr>
          <w:color w:val="231F20"/>
          <w:spacing w:val="-4"/>
        </w:rPr>
        <w:t>cm/s </w:t>
      </w:r>
      <w:r>
        <w:rPr>
          <w:rFonts w:ascii="Microsoft YaHei" w:hAnsi="Microsoft YaHei" w:eastAsia="Microsoft YaHei" w:cs="Microsoft YaHei"/>
          <w:color w:val="231F20"/>
          <w:spacing w:val="-4"/>
        </w:rPr>
        <w:t>低于卵</w:t>
      </w:r>
      <w:r>
        <w:rPr>
          <w:rFonts w:ascii="Microsoft YaHei" w:hAnsi="Microsoft YaHei" w:eastAsia="Microsoft YaHei" w:cs="Microsoft YaHei"/>
          <w:color w:val="231F20"/>
          <w:spacing w:val="-5"/>
        </w:rPr>
        <w:t>巢黄体破裂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组的（</w:t>
      </w:r>
      <w:r>
        <w:rPr>
          <w:color w:val="231F20"/>
          <w:spacing w:val="-1"/>
        </w:rPr>
        <w:t>15.45±4.02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cm/s</w:t>
      </w:r>
      <w:r>
        <w:rPr>
          <w:rFonts w:ascii="Microsoft YaHei" w:hAnsi="Microsoft YaHei" w:eastAsia="Microsoft YaHei" w:cs="Microsoft YaHei"/>
          <w:color w:val="231F20"/>
          <w:spacing w:val="-1"/>
        </w:rPr>
        <w:t>，差异有统计学意义（</w:t>
      </w:r>
      <w:r>
        <w:rPr>
          <w:rFonts w:ascii="Arial" w:hAnsi="Arial" w:eastAsia="Arial" w:cs="Arial"/>
          <w:i/>
          <w:iCs/>
          <w:color w:val="231F20"/>
          <w:spacing w:val="-1"/>
        </w:rPr>
        <w:t>t</w:t>
      </w:r>
      <w:r>
        <w:rPr>
          <w:color w:val="231F20"/>
          <w:spacing w:val="-1"/>
        </w:rPr>
        <w:t>=4.834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1"/>
        </w:rPr>
        <w:t>）。 结论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阴式彩色</w:t>
      </w:r>
      <w:r>
        <w:rPr>
          <w:rFonts w:ascii="Microsoft YaHei" w:hAnsi="Microsoft YaHei" w:eastAsia="Microsoft YaHei" w:cs="Microsoft YaHei"/>
          <w:color w:val="231F20"/>
          <w:spacing w:val="-2"/>
        </w:rPr>
        <w:t>多普勒超声能够有效鉴别出卵巢黄体破裂与宫外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孕破裂。</w:t>
      </w:r>
    </w:p>
    <w:p>
      <w:pPr>
        <w:ind w:left="727"/>
        <w:spacing w:before="1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关键词 卵巢黄体破裂；阴式彩色多普勒超声；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宫外孕破裂</w:t>
      </w:r>
    </w:p>
    <w:p>
      <w:pPr>
        <w:pStyle w:val="BodyText"/>
        <w:ind w:left="746"/>
        <w:spacing w:before="68" w:line="192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中图分类号 </w:t>
      </w:r>
      <w:r>
        <w:rPr>
          <w:color w:val="231F20"/>
          <w:spacing w:val="2"/>
        </w:rPr>
        <w:t>R445        </w:t>
      </w:r>
      <w:r>
        <w:rPr>
          <w:rFonts w:ascii="Microsoft YaHei" w:hAnsi="Microsoft YaHei" w:eastAsia="Microsoft YaHei" w:cs="Microsoft YaHei"/>
          <w:color w:val="231F20"/>
          <w:spacing w:val="2"/>
        </w:rPr>
        <w:t>文献标志码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       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doi</w:t>
      </w:r>
      <w:r>
        <w:rPr>
          <w:color w:val="231F20"/>
          <w:spacing w:val="1"/>
        </w:rPr>
        <w:t>10.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11966/j.</w:t>
      </w:r>
      <w:r>
        <w:rPr>
          <w:color w:val="231F20"/>
        </w:rPr>
        <w:t>issn</w:t>
      </w:r>
      <w:r>
        <w:rPr>
          <w:color w:val="231F20"/>
          <w:spacing w:val="1"/>
        </w:rPr>
        <w:t>.2095-994X.2023.09.06.28</w:t>
      </w:r>
    </w:p>
    <w:p>
      <w:pPr>
        <w:ind w:left="736" w:right="502" w:hanging="2"/>
        <w:spacing w:before="287" w:line="297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231F20"/>
          <w:spacing w:val="-9"/>
        </w:rPr>
        <w:t>A Study on the Value of Negative Color Doppler Ultra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0"/>
        </w:rPr>
        <w:t>sound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0"/>
        </w:rPr>
        <w:t>in</w:t>
      </w:r>
      <w:r>
        <w:rPr>
          <w:rFonts w:ascii="Arial" w:hAnsi="Arial" w:eastAsia="Arial" w:cs="Arial"/>
          <w:sz w:val="26"/>
          <w:szCs w:val="2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0"/>
        </w:rPr>
        <w:t>the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0"/>
        </w:rPr>
        <w:t>Application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0"/>
        </w:rPr>
        <w:t>of</w:t>
      </w:r>
      <w:r>
        <w:rPr>
          <w:rFonts w:ascii="Arial" w:hAnsi="Arial" w:eastAsia="Arial" w:cs="Arial"/>
          <w:sz w:val="26"/>
          <w:szCs w:val="2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1"/>
        </w:rPr>
        <w:t>Ovarian Corpus Luteum Rupture and Ectopic Pr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2"/>
        </w:rPr>
        <w:t>egnancy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12"/>
        </w:rPr>
        <w:t>Rupture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33"/>
        <w:spacing w:before="49" w:line="226" w:lineRule="auto"/>
        <w:rPr/>
      </w:pPr>
      <w:r>
        <w:rPr>
          <w:color w:val="231F20"/>
          <w:spacing w:val="-6"/>
          <w:w w:val="99"/>
        </w:rPr>
        <w:t>MA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  <w:w w:val="99"/>
        </w:rPr>
        <w:t>Shuang</w:t>
      </w:r>
    </w:p>
    <w:p>
      <w:pPr>
        <w:pStyle w:val="BodyText"/>
        <w:ind w:left="732"/>
        <w:spacing w:before="114" w:line="226" w:lineRule="auto"/>
        <w:rPr/>
      </w:pPr>
      <w:r>
        <w:rPr>
          <w:color w:val="231F20"/>
          <w:spacing w:val="-1"/>
        </w:rPr>
        <w:t>Department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of Diagnosis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Treatment, Jinan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Fifth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People/s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Hospital, Jinan,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Shandong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Pro</w:t>
      </w:r>
      <w:r>
        <w:rPr>
          <w:color w:val="231F20"/>
          <w:spacing w:val="-2"/>
        </w:rPr>
        <w:t>vince,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250022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China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727" w:right="84"/>
        <w:spacing w:before="49" w:line="363" w:lineRule="auto"/>
        <w:jc w:val="both"/>
        <w:rPr/>
      </w:pPr>
      <w:r>
        <w:pict>
          <v:shape id="_x0000_s6" style="position:absolute;margin-left:37.1945pt;margin-top:204.45pt;mso-position-vertical-relative:text;mso-position-horizontal-relative:text;width:191.8pt;height:0.4pt;z-index:251659264;" filled="false" strokecolor="#231F20" strokeweight="0.37pt" coordsize="3836,8" coordorigin="0,0" path="m0,3l3835,3e">
            <v:stroke joinstyle="miter" miterlimit="4"/>
          </v:shape>
        </w:pict>
      </w:r>
      <w:r>
        <w:rPr>
          <w:b/>
          <w:bCs/>
          <w:color w:val="231F20"/>
          <w:spacing w:val="-2"/>
        </w:rPr>
        <w:t>Abstract</w:t>
      </w:r>
      <w:r>
        <w:rPr>
          <w:b/>
          <w:bCs/>
          <w:color w:val="231F20"/>
          <w:spacing w:val="23"/>
        </w:rPr>
        <w:t xml:space="preserve"> </w:t>
      </w:r>
      <w:r>
        <w:rPr>
          <w:color w:val="231F20"/>
          <w:spacing w:val="-2"/>
        </w:rPr>
        <w:t>Objective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analyze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application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value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of negative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color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Doppler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ultrasound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ovarian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corpus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luteum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rupture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ectopic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preg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nancy rupture. Methods 49 patients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corpus luteum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rupture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51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ectopic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rupture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admitted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Jinan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Fi</w:t>
      </w:r>
      <w:r>
        <w:rPr>
          <w:color w:val="231F20"/>
          <w:spacing w:val="-2"/>
        </w:rPr>
        <w:t>fth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People/s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January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December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2022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retrospectively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analyzed.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Both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groups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of patients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received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negative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Doppler ultrasound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examination,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comparing the ovar</w:t>
      </w:r>
      <w:r>
        <w:rPr>
          <w:color w:val="231F20"/>
          <w:spacing w:val="-2"/>
        </w:rPr>
        <w:t>ian volume,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depth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of liquid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dark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area,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diameter 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abnormal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echo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area,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flow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charac‐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teristics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(ring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semi-ring,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strip,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point)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hemodynamic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indexes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[peak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systolic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velocity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(PSV),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resistance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index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(RI),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pulsatility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index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(PI)]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under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negative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color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Doppler ultrasound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detection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in the two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of </w:t>
      </w:r>
      <w:r>
        <w:rPr>
          <w:color w:val="231F20"/>
          <w:spacing w:val="-2"/>
        </w:rPr>
        <w:t>patients.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Results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Under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detection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of transvaginal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color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Doppler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ul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trasound,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diameter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of abnormal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echo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area,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of </w:t>
      </w:r>
      <w:r>
        <w:rPr>
          <w:color w:val="231F20"/>
          <w:spacing w:val="-2"/>
        </w:rPr>
        <w:t>liquid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dark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area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ovarian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volume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ectopic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rupture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lower than those in the ovarian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luteum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ru</w:t>
      </w:r>
      <w:r>
        <w:rPr>
          <w:color w:val="231F20"/>
          <w:spacing w:val="-2"/>
        </w:rPr>
        <w:t>pture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group,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differences were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statistically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significant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&lt;0.05).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flow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charac‐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teristics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of transvaginal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color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Doppler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ultrasound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ruptured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ectopic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mainly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strip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punctate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flow</w:t>
      </w:r>
      <w:r>
        <w:rPr>
          <w:color w:val="231F20"/>
        </w:rPr>
        <w:t xml:space="preserve"> </w:t>
      </w:r>
      <w:r>
        <w:rPr>
          <w:color w:val="231F20"/>
        </w:rPr>
        <w:t>characteristics in the ruptured </w:t>
      </w:r>
      <w:r>
        <w:rPr>
          <w:color w:val="231F20"/>
          <w:spacing w:val="-1"/>
        </w:rPr>
        <w:t>corpus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luteum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group were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mainly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annular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semi-annular,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PI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(0.95±0.20)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(0.55±0.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12)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ectop</w:t>
      </w:r>
      <w:r>
        <w:rPr>
          <w:color w:val="231F20"/>
          <w:spacing w:val="-2"/>
        </w:rPr>
        <w:t>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rupture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those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ovarian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corpus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luteum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rupture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(0.66±0.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19)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(0.33±0.08),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difference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statistically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significant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Arial" w:hAnsi="Arial" w:eastAsia="Arial" w:cs="Arial"/>
          <w:i/>
          <w:iCs/>
          <w:color w:val="231F20"/>
          <w:spacing w:val="-2"/>
        </w:rPr>
        <w:t>t</w:t>
      </w:r>
      <w:r>
        <w:rPr>
          <w:color w:val="231F20"/>
          <w:spacing w:val="-2"/>
        </w:rPr>
        <w:t>=7.428,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10.742,</w:t>
      </w:r>
      <w:r>
        <w:rPr>
          <w:color w:val="231F20"/>
          <w:spacing w:val="1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&lt;0.05),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PSV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(12.03±3.00)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cm/s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lower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than that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ovarian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corpus luteum rupture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(15.45±4.02)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cm/s, 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statistical</w:t>
      </w:r>
      <w:r>
        <w:rPr>
          <w:color w:val="231F20"/>
          <w:spacing w:val="-2"/>
        </w:rPr>
        <w:t>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significant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Arial" w:hAnsi="Arial" w:eastAsia="Arial" w:cs="Arial"/>
          <w:i/>
          <w:iCs/>
          <w:color w:val="231F20"/>
          <w:spacing w:val="-2"/>
        </w:rPr>
        <w:t>t</w:t>
      </w:r>
      <w:r>
        <w:rPr>
          <w:color w:val="231F20"/>
          <w:spacing w:val="-2"/>
        </w:rPr>
        <w:t>=4.834,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&lt;0.05).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Conclu‐</w:t>
      </w:r>
    </w:p>
    <w:p>
      <w:pPr>
        <w:pStyle w:val="BodyText"/>
        <w:ind w:left="734"/>
        <w:spacing w:before="282" w:line="19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收稿日期：</w:t>
      </w:r>
      <w:r>
        <w:rPr>
          <w:sz w:val="15"/>
          <w:szCs w:val="15"/>
          <w:color w:val="231F20"/>
          <w:spacing w:val="4"/>
        </w:rPr>
        <w:t>2023-04-15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；修回日期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：</w:t>
      </w:r>
      <w:r>
        <w:rPr>
          <w:sz w:val="15"/>
          <w:szCs w:val="15"/>
          <w:color w:val="231F20"/>
          <w:spacing w:val="4"/>
        </w:rPr>
        <w:t>2023-04-25</w:t>
      </w:r>
    </w:p>
    <w:p>
      <w:pPr>
        <w:pStyle w:val="BodyText"/>
        <w:ind w:left="730"/>
        <w:spacing w:before="44" w:line="19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作者简介：马爽（</w:t>
      </w:r>
      <w:r>
        <w:rPr>
          <w:sz w:val="15"/>
          <w:szCs w:val="15"/>
          <w:color w:val="231F20"/>
          <w:spacing w:val="-4"/>
        </w:rPr>
        <w:t>1972-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  <w:w w:val="62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女，本科，副主任医师，研究方向为超声医学。</w:t>
      </w:r>
    </w:p>
    <w:p>
      <w:pPr>
        <w:spacing w:line="194" w:lineRule="auto"/>
        <w:sectPr>
          <w:headerReference w:type="default" r:id="rId1"/>
          <w:pgSz w:w="11906" w:h="16838"/>
          <w:pgMar w:top="1158" w:right="1049" w:bottom="0" w:left="407" w:header="791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ind w:left="729" w:right="1272" w:firstLine="3"/>
        <w:spacing w:before="227" w:line="24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5"/>
        </w:rPr>
        <w:t>sion Negative color Doppler ultrasound can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effecti</w:t>
      </w:r>
      <w:r>
        <w:rPr>
          <w:rFonts w:ascii="Microsoft YaHei" w:hAnsi="Microsoft YaHei" w:eastAsia="Microsoft YaHei" w:cs="Microsoft YaHei"/>
          <w:color w:val="231F20"/>
          <w:spacing w:val="-16"/>
        </w:rPr>
        <w:t>vely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identify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ovarian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corpus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luteum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rupture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ectopic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pregnancy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rupture.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b/>
          <w:bCs/>
          <w:color w:val="231F20"/>
          <w:spacing w:val="-15"/>
        </w:rPr>
        <w:t>Key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15"/>
        </w:rPr>
        <w:t>words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Ruptured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corpus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luteum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of the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ovary;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Negative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color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Doppler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ult</w:t>
      </w:r>
      <w:r>
        <w:rPr>
          <w:rFonts w:ascii="Microsoft YaHei" w:hAnsi="Microsoft YaHei" w:eastAsia="Microsoft YaHei" w:cs="Microsoft YaHei"/>
          <w:color w:val="231F20"/>
          <w:spacing w:val="-16"/>
        </w:rPr>
        <w:t>rasound;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Ruptured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ectopic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pregnancy</w:t>
      </w:r>
    </w:p>
    <w:p>
      <w:pPr>
        <w:spacing w:before="9"/>
        <w:rPr/>
      </w:pPr>
      <w:r/>
    </w:p>
    <w:p>
      <w:pPr>
        <w:sectPr>
          <w:headerReference w:type="default" r:id="rId3"/>
          <w:pgSz w:w="11906" w:h="16838"/>
          <w:pgMar w:top="1190" w:right="1058" w:bottom="0" w:left="407" w:header="822" w:footer="0" w:gutter="0"/>
          <w:cols w:equalWidth="0" w:num="1">
            <w:col w:w="10440" w:space="0"/>
          </w:cols>
        </w:sectPr>
        <w:rPr/>
      </w:pPr>
    </w:p>
    <w:p>
      <w:pPr>
        <w:ind w:left="727" w:right="227" w:firstLine="383"/>
        <w:spacing w:before="50" w:line="25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卵巢黄体破裂与宫外孕破裂患者是妇科常见的急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腹症，二者均表现为突发腹部疼痛，伴有一定程度的出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血，若出血较多未及时处理可能导致失血性休克，甚至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危及生命安全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7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同时，卵巢黄体破裂与宫外孕破裂作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为两种疾病，临床治疗方向存在差异，但二者的临床症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状与影像学表现具有相似性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，给鉴别诊断工作增加了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一定的困难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7"/>
        </w:rPr>
        <w:t>[2-3]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。 目前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，如何准确鉴别诊断卵巢黄体破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裂与宫外孕破裂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，保障患者治疗效果与预后已成为影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像学医师关注的重点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。彩色多普勒超声是一种高分辨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、操作简便且重复性强的影像学检查技术，且运用阴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道探头无需充盈膀胱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，不受肠道充气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、腹部瘢痕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、体型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肥胖等因素的干扰，可以清晰显示出卵巢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、子宫动脉血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流，以及盆腔脏器情况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7"/>
        </w:rPr>
        <w:t>[4]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。为了进一步完善卵巢黄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体破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裂与宫外孕破裂的鉴别诊断方案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，本研究回顾性分析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2020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年 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月—2022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年 12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月期间济南市第五人民医院收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治的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49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例卵巢黄体破裂患者与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51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例宫外孕破裂患者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资料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，探讨阴式彩色多普勒超声对于两种疾病的鉴别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诊断效果，现报道如下。</w:t>
      </w:r>
    </w:p>
    <w:p>
      <w:pPr>
        <w:ind w:left="748"/>
        <w:spacing w:before="135" w:line="203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1 资料与方法</w:t>
      </w:r>
    </w:p>
    <w:p>
      <w:pPr>
        <w:ind w:left="747"/>
        <w:spacing w:before="222" w:line="19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1.1 一般资料</w:t>
      </w:r>
    </w:p>
    <w:p>
      <w:pPr>
        <w:ind w:left="1127"/>
        <w:spacing w:before="114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回顾性分析本院收治的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49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例卵巢黄体破裂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患者与</w:t>
      </w:r>
    </w:p>
    <w:p>
      <w:pPr>
        <w:ind w:left="731"/>
        <w:spacing w:before="73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51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例宫外孕破裂患者资料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。卵巢黄体破裂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组年龄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22~</w:t>
      </w:r>
    </w:p>
    <w:p>
      <w:pPr>
        <w:ind w:left="729" w:right="227" w:hanging="1"/>
        <w:spacing w:before="74" w:line="24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42 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，平均（32.56±4.23）岁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；49 例患者均表现为下腹部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疼痛，其中伴有阴道不规则出血 15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。宫外孕破裂患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者年龄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23~44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岁，平均（32.68±5.03）岁；51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例患者均表现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为下腹部疼痛，其中伴有阴道不规则出血 14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。两组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上述资料对比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，差异无统计学意义（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&gt;0.05）。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具有可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比性。</w:t>
      </w:r>
    </w:p>
    <w:p>
      <w:pPr>
        <w:ind w:left="747"/>
        <w:spacing w:before="132" w:line="20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1.2 纳入与排除标准</w:t>
      </w:r>
    </w:p>
    <w:p>
      <w:pPr>
        <w:ind w:left="728" w:right="227" w:firstLine="380"/>
        <w:spacing w:before="107" w:line="25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纳入标准：符合《妇产科学》第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[5]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中对于卵巢黄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体破裂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、宫外孕破裂的诊断标准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，经手术病理诊断证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；首次发病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；患者自愿接受阴式彩色多普勒超声检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查；资料完整。</w:t>
      </w:r>
    </w:p>
    <w:p>
      <w:pPr>
        <w:ind w:left="728" w:right="227" w:firstLine="376"/>
        <w:spacing w:before="1" w:line="26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排除标准：既往有盆腔手术史；盆腔结核或先天畸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；恶性肿瘤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；合并其他妇科疾病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；精神异常且难以配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合检查者。</w:t>
      </w:r>
    </w:p>
    <w:p>
      <w:pPr>
        <w:ind w:left="747"/>
        <w:spacing w:before="40" w:line="19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1.3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方法</w:t>
      </w:r>
    </w:p>
    <w:p>
      <w:pPr>
        <w:ind w:left="729" w:right="171" w:firstLine="377"/>
        <w:spacing w:before="113" w:line="21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两组患者均接受阴式彩色多普勒超声检查，方法：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协助患者取膀胱截石体位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，采用彩色多普勒超声（型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2" w:right="4" w:firstLine="2"/>
        <w:spacing w:before="44" w:line="26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号：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EPIQ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0"/>
          <w:w w:val="93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阴道探头设置频率为 5~7.5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MHz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。首先在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探头涂抹耦合剂，套好保护套后向阴道内置入探头，多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切面观察子宫与周围附件，探查到包块后明确其形态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回声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、边缘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、大小，之后以脉冲多普勒进行多点测量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，观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察血流特征（环状或半环状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、条状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、点状）并测定收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缩期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峰值流速（peak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systolic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velocity,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PSV）、搏动指数（pulsa‐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tility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index,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PI）、阻力指数（resistance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ex,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RI）。</w:t>
      </w:r>
    </w:p>
    <w:p>
      <w:pPr>
        <w:ind w:left="90"/>
        <w:spacing w:before="30" w:line="199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1.4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观察指标</w:t>
      </w:r>
    </w:p>
    <w:p>
      <w:pPr>
        <w:ind w:right="75" w:firstLine="375"/>
        <w:spacing w:before="115" w:line="26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（1）比较两组患者阴式彩色多普勒超声检测的卵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巢体积、液性暗区深度、异常回音区直径。（2）比较两组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>患者的阴式彩色多普勒超声血流特征与血流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动力学指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。①血流特征包括：环状或半环状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、条状或点状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，其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中血流呈相连网形结构或&gt;3/4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周长为环状血流，血流为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1/2~3/4 圆周长为半环状血流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，血流宽度与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长度无差异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为点状血流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，血流为 1/4~1/2 圆周长为条状血流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。②血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流动力学参数包括：收缩期峰值流速（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PSV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）、搏动指数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（PI）、阻力指数（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RI）。</w:t>
      </w:r>
    </w:p>
    <w:p>
      <w:pPr>
        <w:ind w:left="90"/>
        <w:spacing w:before="20" w:line="19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1.5 统计方法</w:t>
      </w:r>
    </w:p>
    <w:p>
      <w:pPr>
        <w:ind w:left="71" w:right="18" w:firstLine="377"/>
        <w:spacing w:before="127" w:line="26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采用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SPSS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23.0 统计学软件分析数据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，符合正态分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布的计量资料以(</w:t>
      </w:r>
      <w:r>
        <w:rPr>
          <w:sz w:val="18"/>
          <w:szCs w:val="18"/>
          <w:position w:val="-2"/>
        </w:rPr>
        <w:drawing>
          <wp:inline distT="0" distB="0" distL="0" distR="0">
            <wp:extent cx="77783" cy="12773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83" cy="1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±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7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）表示，组间差异比较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进行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检验，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计数资料以频数（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）及率表示，组间差异比较进行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验，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为差异有统计学意义。</w:t>
      </w:r>
    </w:p>
    <w:p>
      <w:pPr>
        <w:ind w:left="75"/>
        <w:spacing w:before="146" w:line="204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结果</w:t>
      </w:r>
    </w:p>
    <w:p>
      <w:pPr>
        <w:ind w:left="75"/>
        <w:spacing w:before="227" w:line="220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2.1 两组患者阴式彩色多普勒超声检测的卵巢体积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液性暗区深度、异常回音区直径比较</w:t>
      </w:r>
    </w:p>
    <w:p>
      <w:pPr>
        <w:ind w:left="73" w:right="75" w:firstLine="377"/>
        <w:spacing w:before="149" w:line="28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宫外孕破裂组阴式彩色多普勒超声检测的异常回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音区直径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、液性暗区深度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、卵巢体积均较卵巢黄体破裂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组低，差异有统计学意义（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&lt;0.05）。 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表 1。</w:t>
      </w:r>
    </w:p>
    <w:p>
      <w:pPr>
        <w:ind w:left="75"/>
        <w:spacing w:before="225" w:line="214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1  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两组患者阴式彩色多普勒超声检测下检测的异常回音区直径、液</w:t>
      </w:r>
    </w:p>
    <w:p>
      <w:pPr>
        <w:ind w:left="1353"/>
        <w:spacing w:before="43" w:line="19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4"/>
          <w:szCs w:val="14"/>
          <w:color w:val="231F20"/>
          <w:spacing w:val="1"/>
        </w:rPr>
        <w:t>性暗区深度、卵巢体积对比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(</w:t>
      </w:r>
      <w:r>
        <w:rPr>
          <w:sz w:val="15"/>
          <w:szCs w:val="15"/>
          <w:position w:val="-2"/>
        </w:rPr>
        <w:drawing>
          <wp:inline distT="0" distB="0" distL="0" distR="0">
            <wp:extent cx="47042" cy="10458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42" cy="10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)</w:t>
      </w:r>
    </w:p>
    <w:p>
      <w:pPr>
        <w:ind w:left="134"/>
        <w:spacing w:before="64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Table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1    Comparison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diameter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abnor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mal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echo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area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depth</w:t>
      </w:r>
    </w:p>
    <w:p>
      <w:pPr>
        <w:ind w:left="89"/>
        <w:spacing w:before="84" w:line="16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liquid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dark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area,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ov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arian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volume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detected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under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negative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color</w:t>
      </w:r>
    </w:p>
    <w:p>
      <w:pPr>
        <w:ind w:left="266"/>
        <w:spacing w:before="65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Doppler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ultrasonography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between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two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groups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pat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ients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(</w:t>
      </w:r>
      <w:r>
        <w:rPr>
          <w:sz w:val="15"/>
          <w:szCs w:val="15"/>
          <w:position w:val="-2"/>
        </w:rPr>
        <w:drawing>
          <wp:inline distT="0" distB="0" distL="0" distR="0">
            <wp:extent cx="47051" cy="10458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1" cy="10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)</w:t>
      </w:r>
    </w:p>
    <w:p>
      <w:pPr>
        <w:spacing w:line="52" w:lineRule="exact"/>
        <w:rPr/>
      </w:pPr>
      <w:r/>
    </w:p>
    <w:tbl>
      <w:tblPr>
        <w:tblStyle w:val="TableNormal"/>
        <w:tblW w:w="4614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1"/>
        <w:gridCol w:w="1044"/>
        <w:gridCol w:w="898"/>
        <w:gridCol w:w="921"/>
      </w:tblGrid>
      <w:tr>
        <w:trPr>
          <w:trHeight w:val="529" w:hRule="atLeast"/>
        </w:trPr>
        <w:tc>
          <w:tcPr>
            <w:tcW w:w="17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"/>
              <w:spacing w:before="193" w:line="184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tcW w:w="10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8" w:right="110" w:hanging="60"/>
              <w:spacing w:before="68" w:line="225" w:lineRule="auto"/>
              <w:rPr/>
            </w:pPr>
            <w:r>
              <w:rPr>
                <w:color w:val="231F20"/>
                <w:spacing w:val="11"/>
              </w:rPr>
              <w:t>异常回音区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直径（cm）</w:t>
            </w:r>
          </w:p>
        </w:tc>
        <w:tc>
          <w:tcPr>
            <w:tcW w:w="8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9" w:right="91" w:firstLine="16"/>
              <w:spacing w:before="68" w:line="225" w:lineRule="auto"/>
              <w:rPr/>
            </w:pPr>
            <w:r>
              <w:rPr>
                <w:color w:val="231F20"/>
                <w:spacing w:val="10"/>
              </w:rPr>
              <w:t>液性暗区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3"/>
              </w:rPr>
              <w:t>深度（cm）</w:t>
            </w:r>
          </w:p>
        </w:tc>
        <w:tc>
          <w:tcPr>
            <w:tcW w:w="9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3"/>
              <w:spacing w:before="66" w:line="185" w:lineRule="auto"/>
              <w:rPr/>
            </w:pPr>
            <w:r>
              <w:rPr>
                <w:color w:val="231F20"/>
                <w:spacing w:val="10"/>
              </w:rPr>
              <w:t>卵巢体积</w:t>
            </w:r>
          </w:p>
          <w:p>
            <w:pPr>
              <w:pStyle w:val="TableText"/>
              <w:ind w:left="217"/>
              <w:spacing w:before="53" w:line="214" w:lineRule="auto"/>
              <w:rPr/>
            </w:pPr>
            <w:r>
              <w:rPr>
                <w:color w:val="231F20"/>
                <w:spacing w:val="-9"/>
              </w:rPr>
              <w:t>（cm</w:t>
            </w:r>
            <w:r>
              <w:rPr>
                <w:sz w:val="9"/>
                <w:szCs w:val="9"/>
                <w:color w:val="231F20"/>
                <w:spacing w:val="-9"/>
                <w:position w:val="5"/>
              </w:rPr>
              <w:t>3</w:t>
            </w:r>
            <w:r>
              <w:rPr>
                <w:color w:val="231F20"/>
                <w:spacing w:val="-9"/>
              </w:rPr>
              <w:t>）</w:t>
            </w:r>
          </w:p>
        </w:tc>
      </w:tr>
      <w:tr>
        <w:trPr>
          <w:trHeight w:val="274" w:hRule="atLeast"/>
        </w:trPr>
        <w:tc>
          <w:tcPr>
            <w:tcW w:w="17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64" w:line="199" w:lineRule="auto"/>
              <w:rPr/>
            </w:pPr>
            <w:r>
              <w:rPr>
                <w:color w:val="231F20"/>
                <w:spacing w:val="-3"/>
              </w:rPr>
              <w:t>宫外孕破裂组（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=51）</w:t>
            </w:r>
          </w:p>
        </w:tc>
        <w:tc>
          <w:tcPr>
            <w:tcW w:w="10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4"/>
              <w:spacing w:before="67" w:line="196" w:lineRule="auto"/>
              <w:rPr/>
            </w:pPr>
            <w:r>
              <w:rPr>
                <w:color w:val="231F20"/>
                <w:spacing w:val="-10"/>
              </w:rPr>
              <w:t>3.20±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0"/>
              </w:rPr>
              <w:t>1.56</w:t>
            </w:r>
          </w:p>
        </w:tc>
        <w:tc>
          <w:tcPr>
            <w:tcW w:w="8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3"/>
              <w:spacing w:before="67" w:line="196" w:lineRule="auto"/>
              <w:rPr/>
            </w:pPr>
            <w:r>
              <w:rPr>
                <w:color w:val="231F20"/>
                <w:spacing w:val="-10"/>
              </w:rPr>
              <w:t>5.08±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1.80</w:t>
            </w:r>
          </w:p>
        </w:tc>
        <w:tc>
          <w:tcPr>
            <w:tcW w:w="9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8"/>
              <w:spacing w:before="67" w:line="196" w:lineRule="auto"/>
              <w:rPr/>
            </w:pPr>
            <w:r>
              <w:rPr>
                <w:color w:val="231F20"/>
                <w:spacing w:val="-10"/>
              </w:rPr>
              <w:t>5.35±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1.56</w:t>
            </w:r>
          </w:p>
        </w:tc>
      </w:tr>
      <w:tr>
        <w:trPr>
          <w:trHeight w:val="283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63"/>
              <w:spacing w:before="73" w:line="199" w:lineRule="auto"/>
              <w:rPr/>
            </w:pPr>
            <w:r>
              <w:rPr>
                <w:color w:val="231F20"/>
                <w:spacing w:val="-2"/>
              </w:rPr>
              <w:t>卵巢黄体破裂组（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=49）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261"/>
              <w:spacing w:before="76" w:line="196" w:lineRule="auto"/>
              <w:rPr/>
            </w:pPr>
            <w:r>
              <w:rPr>
                <w:color w:val="231F20"/>
                <w:spacing w:val="-10"/>
              </w:rPr>
              <w:t>7.40±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0"/>
              </w:rPr>
              <w:t>1.80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43"/>
              <w:spacing w:before="76" w:line="196" w:lineRule="auto"/>
              <w:rPr/>
            </w:pPr>
            <w:r>
              <w:rPr>
                <w:color w:val="231F20"/>
                <w:spacing w:val="-10"/>
              </w:rPr>
              <w:t>6.45±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1.78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67"/>
              <w:spacing w:before="76" w:line="196" w:lineRule="auto"/>
              <w:rPr/>
            </w:pPr>
            <w:r>
              <w:rPr>
                <w:color w:val="231F20"/>
                <w:spacing w:val="-8"/>
              </w:rPr>
              <w:t>7.59±2.02</w:t>
            </w:r>
          </w:p>
        </w:tc>
      </w:tr>
      <w:tr>
        <w:trPr>
          <w:trHeight w:val="282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8"/>
              <w:spacing w:before="77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69"/>
              <w:spacing w:before="77" w:line="194" w:lineRule="auto"/>
              <w:rPr/>
            </w:pPr>
            <w:r>
              <w:rPr>
                <w:color w:val="231F20"/>
                <w:spacing w:val="-9"/>
              </w:rPr>
              <w:t>12.484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276"/>
              <w:spacing w:before="77" w:line="194" w:lineRule="auto"/>
              <w:rPr/>
            </w:pPr>
            <w:r>
              <w:rPr>
                <w:color w:val="231F20"/>
                <w:spacing w:val="-7"/>
              </w:rPr>
              <w:t>3.826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300"/>
              <w:spacing w:before="77" w:line="194" w:lineRule="auto"/>
              <w:rPr/>
            </w:pPr>
            <w:r>
              <w:rPr>
                <w:color w:val="231F20"/>
                <w:spacing w:val="-6"/>
              </w:rPr>
              <w:t>6.221</w:t>
            </w:r>
          </w:p>
        </w:tc>
      </w:tr>
      <w:tr>
        <w:trPr>
          <w:trHeight w:val="290" w:hRule="atLeast"/>
        </w:trPr>
        <w:tc>
          <w:tcPr>
            <w:tcW w:w="17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78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10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6"/>
              <w:spacing w:before="78" w:line="201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  <w:tc>
          <w:tcPr>
            <w:tcW w:w="8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6"/>
              <w:spacing w:before="78" w:line="201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  <w:tc>
          <w:tcPr>
            <w:tcW w:w="9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1"/>
              <w:spacing w:before="78" w:line="201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</w:tbl>
    <w:p>
      <w:pPr>
        <w:spacing w:line="18" w:lineRule="exact"/>
        <w:rPr>
          <w:rFonts w:ascii="Arial"/>
          <w:sz w:val="2"/>
        </w:rPr>
      </w:pPr>
      <w:r/>
    </w:p>
    <w:p>
      <w:pPr>
        <w:spacing w:line="18" w:lineRule="exact"/>
        <w:sectPr>
          <w:type w:val="continuous"/>
          <w:pgSz w:w="11906" w:h="16838"/>
          <w:pgMar w:top="1190" w:right="1058" w:bottom="0" w:left="407" w:header="822" w:footer="0" w:gutter="0"/>
          <w:cols w:equalWidth="0" w:num="2">
            <w:col w:w="5574" w:space="100"/>
            <w:col w:w="476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7"/>
          <w:pgSz w:w="11906" w:h="16838"/>
          <w:pgMar w:top="1163" w:right="1076" w:bottom="0" w:left="407" w:header="795" w:footer="0" w:gutter="0"/>
          <w:cols w:equalWidth="0" w:num="1">
            <w:col w:w="10421" w:space="0"/>
          </w:cols>
        </w:sectPr>
        <w:rPr/>
      </w:pPr>
    </w:p>
    <w:p>
      <w:pPr>
        <w:pStyle w:val="BodyText"/>
        <w:ind w:left="731"/>
        <w:spacing w:before="49" w:line="19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231F20"/>
          <w:spacing w:val="11"/>
        </w:rPr>
        <w:t>2.2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两组患者的阴式彩色多普勒超声血流特征比较</w:t>
      </w:r>
    </w:p>
    <w:p>
      <w:pPr>
        <w:pStyle w:val="BodyText"/>
        <w:ind w:left="729" w:right="159" w:firstLine="377"/>
        <w:spacing w:before="115" w:line="26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宫外孕破裂组阴式彩色多普勒超声血流特征主要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表现为条状或点状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，卵巢黄体破裂组血流特征主要表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现 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状 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，差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计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学 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义（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</w:t>
      </w:r>
      <w:r>
        <w:rPr>
          <w:sz w:val="18"/>
          <w:szCs w:val="18"/>
          <w:color w:val="231F20"/>
          <w:spacing w:val="-4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14"/>
        <w:spacing w:before="46" w:line="231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41"/>
        </w:rPr>
        <w:t xml:space="preserve"> </w:t>
      </w:r>
      <w:r>
        <w:rPr>
          <w:sz w:val="14"/>
          <w:szCs w:val="14"/>
          <w:color w:val="231F20"/>
          <w:spacing w:val="9"/>
        </w:rPr>
        <w:t>2   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两组患者的阴式彩色多普勒超声血流特征比较</w:t>
      </w:r>
      <w:r>
        <w:rPr>
          <w:sz w:val="14"/>
          <w:szCs w:val="14"/>
          <w:color w:val="231F20"/>
          <w:spacing w:val="9"/>
        </w:rPr>
        <w:t>[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9"/>
        </w:rPr>
        <w:t>n</w:t>
      </w:r>
      <w:r>
        <w:rPr>
          <w:sz w:val="14"/>
          <w:szCs w:val="14"/>
          <w:color w:val="231F20"/>
          <w:spacing w:val="9"/>
        </w:rPr>
        <w:t>(%)]</w:t>
      </w:r>
    </w:p>
    <w:p>
      <w:pPr>
        <w:pStyle w:val="BodyText"/>
        <w:ind w:left="766"/>
        <w:spacing w:before="98" w:line="21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Table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2    Comparison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of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negative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color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Doppler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ultrasound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flow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7"/>
        </w:rPr>
        <w:t>ch</w:t>
      </w:r>
      <w:r>
        <w:rPr>
          <w:sz w:val="14"/>
          <w:szCs w:val="14"/>
          <w:color w:val="231F20"/>
          <w:spacing w:val="6"/>
        </w:rPr>
        <w:t>ar-</w:t>
      </w:r>
    </w:p>
    <w:p>
      <w:pPr>
        <w:pStyle w:val="BodyText"/>
        <w:ind w:left="1352"/>
        <w:spacing w:before="110" w:line="20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acteristics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7"/>
        </w:rPr>
        <w:t>between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two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groups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patients[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7"/>
        </w:rPr>
        <w:t>n</w:t>
      </w:r>
      <w:r>
        <w:rPr>
          <w:sz w:val="14"/>
          <w:szCs w:val="14"/>
          <w:color w:val="231F20"/>
          <w:spacing w:val="7"/>
        </w:rPr>
        <w:t>(%)]</w:t>
      </w:r>
    </w:p>
    <w:p>
      <w:pPr>
        <w:spacing w:line="87" w:lineRule="exact"/>
        <w:rPr/>
      </w:pPr>
      <w:r/>
    </w:p>
    <w:tbl>
      <w:tblPr>
        <w:tblStyle w:val="TableNormal"/>
        <w:tblW w:w="4614" w:type="dxa"/>
        <w:tblInd w:w="7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4"/>
        <w:gridCol w:w="809"/>
        <w:gridCol w:w="2361"/>
      </w:tblGrid>
      <w:tr>
        <w:trPr>
          <w:trHeight w:val="279" w:hRule="atLeast"/>
        </w:trPr>
        <w:tc>
          <w:tcPr>
            <w:tcW w:w="14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tcW w:w="8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9"/>
              <w:spacing w:before="67" w:line="184" w:lineRule="auto"/>
              <w:rPr/>
            </w:pPr>
            <w:r>
              <w:rPr>
                <w:color w:val="231F20"/>
                <w:spacing w:val="7"/>
              </w:rPr>
              <w:t>例数</w:t>
            </w:r>
          </w:p>
        </w:tc>
        <w:tc>
          <w:tcPr>
            <w:tcW w:w="23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8"/>
              <w:spacing w:before="63" w:line="205" w:lineRule="auto"/>
              <w:rPr/>
            </w:pPr>
            <w:r>
              <w:rPr>
                <w:color w:val="231F20"/>
                <w:spacing w:val="8"/>
              </w:rPr>
              <w:t>环状或半环状       条状或点状</w:t>
            </w:r>
          </w:p>
        </w:tc>
      </w:tr>
      <w:tr>
        <w:trPr>
          <w:trHeight w:val="273" w:hRule="atLeast"/>
        </w:trPr>
        <w:tc>
          <w:tcPr>
            <w:tcW w:w="1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67" w:line="183" w:lineRule="auto"/>
              <w:rPr/>
            </w:pPr>
            <w:r>
              <w:rPr>
                <w:color w:val="231F20"/>
                <w:spacing w:val="11"/>
              </w:rPr>
              <w:t>宫外孕破裂组</w:t>
            </w:r>
          </w:p>
        </w:tc>
        <w:tc>
          <w:tcPr>
            <w:tcW w:w="809" w:type="dxa"/>
            <w:vAlign w:val="top"/>
            <w:tcBorders>
              <w:top w:val="single" w:color="231F20" w:sz="2" w:space="0"/>
            </w:tcBorders>
          </w:tcPr>
          <w:p>
            <w:pPr>
              <w:ind w:left="406"/>
              <w:spacing w:before="6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position w:val="1"/>
              </w:rPr>
              <w:t>51</w:t>
            </w:r>
          </w:p>
        </w:tc>
        <w:tc>
          <w:tcPr>
            <w:tcW w:w="23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4"/>
              <w:spacing w:before="63" w:line="19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</w:t>
            </w: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15.69</w:t>
            </w:r>
            <w:r>
              <w:rPr>
                <w:color w:val="231F20"/>
                <w:spacing w:val="-3"/>
              </w:rPr>
              <w:t>） 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43</w:t>
            </w:r>
            <w:r>
              <w:rPr>
                <w:color w:val="231F20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84.31</w:t>
            </w:r>
            <w:r>
              <w:rPr>
                <w:color w:val="231F20"/>
                <w:spacing w:val="-4"/>
              </w:rPr>
              <w:t>）</w:t>
            </w:r>
          </w:p>
        </w:tc>
      </w:tr>
      <w:tr>
        <w:trPr>
          <w:trHeight w:val="283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63"/>
              <w:spacing w:before="75" w:line="185" w:lineRule="auto"/>
              <w:rPr/>
            </w:pPr>
            <w:r>
              <w:rPr>
                <w:color w:val="231F20"/>
                <w:spacing w:val="11"/>
              </w:rPr>
              <w:t>卵巢黄体破裂组</w:t>
            </w:r>
          </w:p>
        </w:tc>
        <w:tc>
          <w:tcPr>
            <w:tcW w:w="809" w:type="dxa"/>
            <w:vAlign w:val="top"/>
          </w:tcPr>
          <w:p>
            <w:pPr>
              <w:ind w:left="404"/>
              <w:spacing w:before="7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49</w:t>
            </w:r>
          </w:p>
        </w:tc>
        <w:tc>
          <w:tcPr>
            <w:tcW w:w="2361" w:type="dxa"/>
            <w:vAlign w:val="top"/>
          </w:tcPr>
          <w:p>
            <w:pPr>
              <w:pStyle w:val="TableText"/>
              <w:ind w:left="326"/>
              <w:spacing w:before="73" w:line="19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38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77.55</w:t>
            </w:r>
            <w:r>
              <w:rPr>
                <w:color w:val="231F20"/>
                <w:spacing w:val="-5"/>
              </w:rPr>
              <w:t>）</w:t>
            </w:r>
            <w:r>
              <w:rPr>
                <w:color w:val="231F20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11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22.45</w:t>
            </w:r>
            <w:r>
              <w:rPr>
                <w:color w:val="231F20"/>
                <w:spacing w:val="-5"/>
              </w:rPr>
              <w:t>）</w:t>
            </w:r>
          </w:p>
        </w:tc>
      </w:tr>
      <w:tr>
        <w:trPr>
          <w:trHeight w:val="288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60"/>
              <w:spacing w:before="64" w:line="20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  <w:position w:val="-1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9"/>
                <w:position w:val="4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3"/>
                <w:position w:val="4"/>
              </w:rPr>
              <w:t xml:space="preserve"> </w:t>
            </w:r>
            <w:r>
              <w:rPr>
                <w:color w:val="231F20"/>
                <w:spacing w:val="9"/>
                <w:position w:val="-1"/>
              </w:rPr>
              <w:t>值</w:t>
            </w:r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1" w:type="dxa"/>
            <w:vAlign w:val="top"/>
          </w:tcPr>
          <w:p>
            <w:pPr>
              <w:ind w:left="1020"/>
              <w:spacing w:before="77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38.504</w:t>
            </w:r>
          </w:p>
        </w:tc>
      </w:tr>
      <w:tr>
        <w:trPr>
          <w:trHeight w:val="284" w:hRule="atLeast"/>
        </w:trPr>
        <w:tc>
          <w:tcPr>
            <w:tcW w:w="14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72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80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1" w:type="dxa"/>
            <w:vAlign w:val="top"/>
            <w:tcBorders>
              <w:bottom w:val="single" w:color="231F20" w:sz="4" w:space="0"/>
            </w:tcBorders>
          </w:tcPr>
          <w:p>
            <w:pPr>
              <w:ind w:left="1016"/>
              <w:spacing w:before="72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&lt;0.001</w:t>
            </w:r>
          </w:p>
        </w:tc>
      </w:tr>
    </w:tbl>
    <w:p>
      <w:pPr>
        <w:pStyle w:val="BodyText"/>
        <w:ind w:left="751" w:right="227" w:hanging="20"/>
        <w:spacing w:before="194" w:line="215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2.3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两组患者的阴式彩色多普勒超声血流动力学参数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比较</w:t>
      </w:r>
    </w:p>
    <w:p>
      <w:pPr>
        <w:pStyle w:val="BodyText"/>
        <w:ind w:left="729" w:right="227" w:firstLine="377"/>
        <w:spacing w:before="136" w:line="27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宫外孕破裂组阴式彩色多普勒超声血流动力学参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</w:t>
      </w:r>
      <w:r>
        <w:rPr>
          <w:sz w:val="18"/>
          <w:szCs w:val="18"/>
          <w:color w:val="231F20"/>
        </w:rPr>
        <w:t>RI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高于卵巢黄体破裂组，</w:t>
      </w:r>
      <w:r>
        <w:rPr>
          <w:sz w:val="18"/>
          <w:szCs w:val="18"/>
          <w:color w:val="231F20"/>
        </w:rPr>
        <w:t>PSV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低于卵巢黄体破裂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组，差异有统计学意义（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</w:t>
      </w:r>
      <w:r>
        <w:rPr>
          <w:sz w:val="18"/>
          <w:szCs w:val="18"/>
          <w:color w:val="231F20"/>
          <w:spacing w:val="-3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）。 见表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</w:t>
      </w:r>
    </w:p>
    <w:p>
      <w:pPr>
        <w:pStyle w:val="BodyText"/>
        <w:ind w:left="1003"/>
        <w:spacing w:before="256" w:line="231" w:lineRule="auto"/>
        <w:rPr>
          <w:sz w:val="15"/>
          <w:szCs w:val="15"/>
        </w:rPr>
      </w:pP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40"/>
        </w:rPr>
        <w:t xml:space="preserve"> </w:t>
      </w:r>
      <w:r>
        <w:rPr>
          <w:sz w:val="14"/>
          <w:szCs w:val="14"/>
          <w:color w:val="231F20"/>
          <w:spacing w:val="9"/>
        </w:rPr>
        <w:t>3   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两组患者阴式彩色多普勒超声血流动力学参数比较</w:t>
      </w:r>
      <w:r>
        <w:rPr>
          <w:sz w:val="15"/>
          <w:szCs w:val="15"/>
          <w:color w:val="231F20"/>
          <w:spacing w:val="8"/>
        </w:rPr>
        <w:t>(</w:t>
      </w:r>
      <w:r>
        <w:rPr>
          <w:sz w:val="15"/>
          <w:szCs w:val="15"/>
          <w:position w:val="-3"/>
        </w:rPr>
        <w:drawing>
          <wp:inline distT="0" distB="0" distL="0" distR="0">
            <wp:extent cx="47050" cy="10458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0" cy="10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color w:val="231F20"/>
          <w:spacing w:val="8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8"/>
        </w:rPr>
        <w:t>s</w:t>
      </w:r>
      <w:r>
        <w:rPr>
          <w:sz w:val="15"/>
          <w:szCs w:val="15"/>
          <w:color w:val="231F20"/>
          <w:spacing w:val="8"/>
        </w:rPr>
        <w:t>)</w:t>
      </w:r>
    </w:p>
    <w:p>
      <w:pPr>
        <w:pStyle w:val="BodyText"/>
        <w:ind w:left="802"/>
        <w:spacing w:before="100" w:line="21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Table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8"/>
        </w:rPr>
        <w:t>3    Comparison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8"/>
        </w:rPr>
        <w:t>of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8"/>
        </w:rPr>
        <w:t>negativ</w:t>
      </w:r>
      <w:r>
        <w:rPr>
          <w:sz w:val="14"/>
          <w:szCs w:val="14"/>
          <w:color w:val="231F20"/>
          <w:spacing w:val="7"/>
        </w:rPr>
        <w:t>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color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Doppler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ultrasound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hemody-</w:t>
      </w:r>
    </w:p>
    <w:p>
      <w:pPr>
        <w:pStyle w:val="BodyText"/>
        <w:ind w:left="1135"/>
        <w:spacing w:before="94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namic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8"/>
        </w:rPr>
        <w:t>parameters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8"/>
        </w:rPr>
        <w:t>between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8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8"/>
        </w:rPr>
        <w:t>two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8"/>
        </w:rPr>
        <w:t>groups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8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7"/>
        </w:rPr>
        <w:t>patients</w:t>
      </w:r>
      <w:r>
        <w:rPr>
          <w:sz w:val="15"/>
          <w:szCs w:val="15"/>
          <w:color w:val="231F20"/>
          <w:spacing w:val="7"/>
        </w:rPr>
        <w:t>(</w:t>
      </w:r>
      <w:r>
        <w:rPr>
          <w:sz w:val="15"/>
          <w:szCs w:val="15"/>
          <w:position w:val="-2"/>
        </w:rPr>
        <w:drawing>
          <wp:inline distT="0" distB="0" distL="0" distR="0">
            <wp:extent cx="47049" cy="10458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49" cy="10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color w:val="231F20"/>
          <w:spacing w:val="7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7"/>
        </w:rPr>
        <w:t>s</w:t>
      </w:r>
      <w:r>
        <w:rPr>
          <w:sz w:val="15"/>
          <w:szCs w:val="15"/>
          <w:color w:val="231F20"/>
          <w:spacing w:val="7"/>
        </w:rPr>
        <w:t>)</w:t>
      </w:r>
    </w:p>
    <w:p>
      <w:pPr>
        <w:spacing w:line="85" w:lineRule="exact"/>
        <w:rPr/>
      </w:pPr>
      <w:r/>
    </w:p>
    <w:tbl>
      <w:tblPr>
        <w:tblStyle w:val="TableNormal"/>
        <w:tblW w:w="4614" w:type="dxa"/>
        <w:tblInd w:w="7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3"/>
        <w:gridCol w:w="1001"/>
        <w:gridCol w:w="926"/>
        <w:gridCol w:w="944"/>
      </w:tblGrid>
      <w:tr>
        <w:trPr>
          <w:trHeight w:val="279" w:hRule="atLeast"/>
        </w:trPr>
        <w:tc>
          <w:tcPr>
            <w:tcW w:w="174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"/>
              <w:spacing w:before="68" w:line="184" w:lineRule="auto"/>
              <w:rPr/>
            </w:pPr>
            <w:r>
              <w:rPr>
                <w:color w:val="231F20"/>
                <w:spacing w:val="8"/>
              </w:rPr>
              <w:t>组别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1"/>
              <w:spacing w:before="63" w:line="20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PSV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cm/s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9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93"/>
              <w:spacing w:before="91" w:line="19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PI</w:t>
            </w:r>
          </w:p>
        </w:tc>
        <w:tc>
          <w:tcPr>
            <w:tcW w:w="9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05"/>
              <w:spacing w:before="90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RI</w:t>
            </w:r>
          </w:p>
        </w:tc>
      </w:tr>
      <w:tr>
        <w:trPr>
          <w:trHeight w:val="273" w:hRule="atLeast"/>
        </w:trPr>
        <w:tc>
          <w:tcPr>
            <w:tcW w:w="17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63" w:line="199" w:lineRule="auto"/>
              <w:rPr/>
            </w:pPr>
            <w:r>
              <w:rPr>
                <w:color w:val="231F20"/>
                <w:spacing w:val="1"/>
              </w:rPr>
              <w:t>宫外孕破裂组（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=51</w:t>
            </w:r>
            <w:r>
              <w:rPr>
                <w:color w:val="231F20"/>
                <w:spacing w:val="1"/>
              </w:rPr>
              <w:t>）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ind w:left="195"/>
              <w:spacing w:before="6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12.03±3.00</w:t>
            </w:r>
          </w:p>
        </w:tc>
        <w:tc>
          <w:tcPr>
            <w:tcW w:w="926" w:type="dxa"/>
            <w:vAlign w:val="top"/>
            <w:tcBorders>
              <w:top w:val="single" w:color="231F20" w:sz="2" w:space="0"/>
            </w:tcBorders>
          </w:tcPr>
          <w:p>
            <w:pPr>
              <w:ind w:left="162"/>
              <w:spacing w:before="6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0.95±0.20</w:t>
            </w:r>
          </w:p>
        </w:tc>
        <w:tc>
          <w:tcPr>
            <w:tcW w:w="944" w:type="dxa"/>
            <w:vAlign w:val="top"/>
            <w:tcBorders>
              <w:top w:val="single" w:color="231F20" w:sz="2" w:space="0"/>
            </w:tcBorders>
          </w:tcPr>
          <w:p>
            <w:pPr>
              <w:ind w:left="180"/>
              <w:spacing w:before="6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0.55±0.12</w:t>
            </w:r>
          </w:p>
        </w:tc>
      </w:tr>
      <w:tr>
        <w:trPr>
          <w:trHeight w:val="283" w:hRule="atLeast"/>
        </w:trPr>
        <w:tc>
          <w:tcPr>
            <w:tcW w:w="1743" w:type="dxa"/>
            <w:vAlign w:val="top"/>
          </w:tcPr>
          <w:p>
            <w:pPr>
              <w:pStyle w:val="TableText"/>
              <w:ind w:left="63"/>
              <w:spacing w:before="73" w:line="199" w:lineRule="auto"/>
              <w:rPr/>
            </w:pPr>
            <w:r>
              <w:rPr>
                <w:color w:val="231F20"/>
                <w:spacing w:val="2"/>
              </w:rPr>
              <w:t>卵巢黄体破裂组（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=49</w:t>
            </w:r>
            <w:r>
              <w:rPr>
                <w:color w:val="231F20"/>
                <w:spacing w:val="2"/>
              </w:rPr>
              <w:t>）</w:t>
            </w:r>
          </w:p>
        </w:tc>
        <w:tc>
          <w:tcPr>
            <w:tcW w:w="1001" w:type="dxa"/>
            <w:vAlign w:val="top"/>
          </w:tcPr>
          <w:p>
            <w:pPr>
              <w:ind w:left="195"/>
              <w:spacing w:before="7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15.45±4.02</w:t>
            </w:r>
          </w:p>
        </w:tc>
        <w:tc>
          <w:tcPr>
            <w:tcW w:w="926" w:type="dxa"/>
            <w:vAlign w:val="top"/>
          </w:tcPr>
          <w:p>
            <w:pPr>
              <w:ind w:left="162"/>
              <w:spacing w:before="7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0.66±0.19</w:t>
            </w:r>
          </w:p>
        </w:tc>
        <w:tc>
          <w:tcPr>
            <w:tcW w:w="944" w:type="dxa"/>
            <w:vAlign w:val="top"/>
          </w:tcPr>
          <w:p>
            <w:pPr>
              <w:ind w:left="180"/>
              <w:spacing w:before="76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0.33±0.08</w:t>
            </w:r>
          </w:p>
        </w:tc>
      </w:tr>
      <w:tr>
        <w:trPr>
          <w:trHeight w:val="282" w:hRule="atLeast"/>
        </w:trPr>
        <w:tc>
          <w:tcPr>
            <w:tcW w:w="1743" w:type="dxa"/>
            <w:vAlign w:val="top"/>
          </w:tcPr>
          <w:p>
            <w:pPr>
              <w:pStyle w:val="TableText"/>
              <w:ind w:left="58"/>
              <w:spacing w:before="77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001" w:type="dxa"/>
            <w:vAlign w:val="top"/>
          </w:tcPr>
          <w:p>
            <w:pPr>
              <w:ind w:left="348"/>
              <w:spacing w:before="77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4.834</w:t>
            </w:r>
          </w:p>
        </w:tc>
        <w:tc>
          <w:tcPr>
            <w:tcW w:w="926" w:type="dxa"/>
            <w:vAlign w:val="top"/>
          </w:tcPr>
          <w:p>
            <w:pPr>
              <w:ind w:left="293"/>
              <w:spacing w:before="77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  <w:position w:val="1"/>
              </w:rPr>
              <w:t>7.428</w:t>
            </w:r>
          </w:p>
        </w:tc>
        <w:tc>
          <w:tcPr>
            <w:tcW w:w="944" w:type="dxa"/>
            <w:vAlign w:val="top"/>
          </w:tcPr>
          <w:p>
            <w:pPr>
              <w:ind w:left="288"/>
              <w:spacing w:before="77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position w:val="1"/>
              </w:rPr>
              <w:t>10.742</w:t>
            </w:r>
          </w:p>
        </w:tc>
      </w:tr>
      <w:tr>
        <w:trPr>
          <w:trHeight w:val="290" w:hRule="atLeast"/>
        </w:trPr>
        <w:tc>
          <w:tcPr>
            <w:tcW w:w="17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78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1001" w:type="dxa"/>
            <w:vAlign w:val="top"/>
            <w:tcBorders>
              <w:bottom w:val="single" w:color="231F20" w:sz="4" w:space="0"/>
            </w:tcBorders>
          </w:tcPr>
          <w:p>
            <w:pPr>
              <w:ind w:left="313"/>
              <w:spacing w:before="78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&lt;0.001</w:t>
            </w:r>
          </w:p>
        </w:tc>
        <w:tc>
          <w:tcPr>
            <w:tcW w:w="926" w:type="dxa"/>
            <w:vAlign w:val="top"/>
            <w:tcBorders>
              <w:bottom w:val="single" w:color="231F20" w:sz="4" w:space="0"/>
            </w:tcBorders>
          </w:tcPr>
          <w:p>
            <w:pPr>
              <w:ind w:left="256"/>
              <w:spacing w:before="78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&lt;0.001</w:t>
            </w:r>
          </w:p>
        </w:tc>
        <w:tc>
          <w:tcPr>
            <w:tcW w:w="944" w:type="dxa"/>
            <w:vAlign w:val="top"/>
            <w:tcBorders>
              <w:bottom w:val="single" w:color="231F20" w:sz="4" w:space="0"/>
            </w:tcBorders>
          </w:tcPr>
          <w:p>
            <w:pPr>
              <w:ind w:left="274"/>
              <w:spacing w:before="78" w:line="18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  <w:position w:val="1"/>
              </w:rPr>
              <w:t>&lt;0.001</w:t>
            </w:r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34"/>
        <w:spacing w:before="82" w:line="206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3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讨论</w:t>
      </w:r>
    </w:p>
    <w:p>
      <w:pPr>
        <w:pStyle w:val="BodyText"/>
        <w:ind w:left="728" w:right="170" w:firstLine="382"/>
        <w:spacing w:before="212" w:line="25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卵巢黄体破裂与宫外孕破裂在临床较为常见，其中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卵巢黄体破裂主要与凝血功能异常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、黄体囊肿形成与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外力作用等原因有关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，宫外孕是指受精卵着床于子宫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体腔外，并在此处发育，其中输卵管妊娠的发生率约占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所有宫外孕的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8"/>
        </w:rPr>
        <w:t>90%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以上，其他部位包括卵巢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、宫颈与腹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腔等</w:t>
      </w:r>
      <w:r>
        <w:rPr>
          <w:sz w:val="10"/>
          <w:szCs w:val="10"/>
          <w:color w:val="231F20"/>
          <w:spacing w:val="14"/>
          <w:position w:val="7"/>
        </w:rPr>
        <w:t>[6]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。卵巢黄体破裂与宫外孕破裂的临床症状相近，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虽然部分患者月经周期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、停经史等情况存在特异性，但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实际临床工作时经常出现卵巢黄体破裂呈弱阳性或假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阳性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、月经周期不规律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、无明显停经史等情况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，增加了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误诊风险</w:t>
      </w:r>
      <w:r>
        <w:rPr>
          <w:sz w:val="10"/>
          <w:szCs w:val="10"/>
          <w:color w:val="231F20"/>
          <w:spacing w:val="13"/>
          <w:position w:val="7"/>
        </w:rPr>
        <w:t>[7-8]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因此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，探寻高效的措施准确鉴别卵巢黄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体破裂与宫外孕破裂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，保障患者的治疗效果与预后十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分必要。</w:t>
      </w:r>
    </w:p>
    <w:p>
      <w:pPr>
        <w:ind w:left="729" w:right="170" w:firstLine="376"/>
        <w:spacing w:before="1" w:line="21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超声是一种无创检查技术，虽然可以观察到卵巢黄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体破裂与宫外孕破裂的部位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、回声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、边界等情况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，但二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者均表现为回声杂乱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、边界不清与盆腔液暗区等特征，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" w:firstLine="2"/>
        <w:spacing w:before="27" w:line="25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在一定程度上干扰了鉴别诊断效果</w:t>
      </w:r>
      <w:r>
        <w:rPr>
          <w:sz w:val="10"/>
          <w:szCs w:val="10"/>
          <w:color w:val="231F20"/>
          <w:spacing w:val="20"/>
          <w:position w:val="6"/>
        </w:rPr>
        <w:t>[9-10]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>。彩色多普勒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超声在常规超声基础上引入了多普勒技术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，其可以形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成彩色多普勒血流图像，不仅具备了超声结构的优势，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且向临床提供了丰富的血流动力学信息</w:t>
      </w:r>
      <w:r>
        <w:rPr>
          <w:sz w:val="10"/>
          <w:szCs w:val="10"/>
          <w:color w:val="231F20"/>
          <w:spacing w:val="10"/>
          <w:position w:val="6"/>
        </w:rPr>
        <w:t>[11-12]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同时，阴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式彩色多普勒超声探查时，探头可以接近病灶与盆腔，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>进一步提高了影像分辨率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>，清晰显示出病灶细微结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  <w:position w:val="-1"/>
        </w:rPr>
        <w:t>构</w:t>
      </w:r>
      <w:r>
        <w:rPr>
          <w:sz w:val="10"/>
          <w:szCs w:val="10"/>
          <w:color w:val="231F20"/>
          <w:spacing w:val="12"/>
          <w:position w:val="6"/>
        </w:rPr>
        <w:t>[13]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  <w:position w:val="-1"/>
        </w:rPr>
        <w:t>。孙晓英等</w:t>
      </w:r>
      <w:r>
        <w:rPr>
          <w:sz w:val="10"/>
          <w:szCs w:val="10"/>
          <w:color w:val="231F20"/>
          <w:spacing w:val="12"/>
          <w:position w:val="6"/>
        </w:rPr>
        <w:t>[14]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  <w:position w:val="-1"/>
        </w:rPr>
        <w:t>采用阴道彩色多普勒超声对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  <w:position w:val="-1"/>
        </w:rPr>
        <w:t xml:space="preserve"> </w:t>
      </w:r>
      <w:r>
        <w:rPr>
          <w:sz w:val="18"/>
          <w:szCs w:val="18"/>
          <w:color w:val="231F20"/>
          <w:spacing w:val="12"/>
          <w:position w:val="-1"/>
        </w:rPr>
        <w:t>45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  <w:position w:val="-1"/>
        </w:rPr>
        <w:t>例卵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巢黄体破裂与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5"/>
        </w:rPr>
        <w:t>45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例宫外孕破裂患者进行检查，结果发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现宫外孕破裂患者血流特征主要表现为点状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18"/>
        </w:rPr>
        <w:t>48.89%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高于卵巢黄体破裂患者 </w:t>
      </w:r>
      <w:r>
        <w:rPr>
          <w:sz w:val="18"/>
          <w:szCs w:val="18"/>
          <w:color w:val="231F20"/>
          <w:spacing w:val="15"/>
        </w:rPr>
        <w:t>13.33%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；卵巢黄体破裂患者血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流特征主要表现为环状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16"/>
        </w:rPr>
        <w:t>53.33%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，高于宫外孕破裂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5"/>
        </w:rPr>
        <w:t>15.56%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。本研究回顾性分析发现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，阴式彩色多普勒超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声检测下，宫外孕破裂组的异常回音区直径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、液性暗区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深度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、卵巢体积较卵巢黄体破裂组低（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0"/>
        </w:rPr>
        <w:t>P</w:t>
      </w:r>
      <w:r>
        <w:rPr>
          <w:sz w:val="18"/>
          <w:szCs w:val="18"/>
          <w:color w:val="231F20"/>
          <w:spacing w:val="10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  <w:w w:val="71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宫外孕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破裂组血流特征呈条状或点状 </w:t>
      </w:r>
      <w:r>
        <w:rPr>
          <w:sz w:val="18"/>
          <w:szCs w:val="18"/>
          <w:color w:val="231F20"/>
          <w:spacing w:val="15"/>
        </w:rPr>
        <w:t>84.31%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，高于卵巢黄体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破裂组的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16"/>
        </w:rPr>
        <w:t>22.45%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；卵巢黄体破裂组血流特征表现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呈环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状 </w:t>
      </w:r>
      <w:r>
        <w:rPr>
          <w:sz w:val="18"/>
          <w:szCs w:val="18"/>
          <w:color w:val="231F20"/>
        </w:rPr>
        <w:t>77.55%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，高 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宫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孕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15.69%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P</w:t>
      </w:r>
      <w:r>
        <w:rPr>
          <w:sz w:val="18"/>
          <w:szCs w:val="18"/>
          <w:color w:val="231F20"/>
          <w:spacing w:val="-1"/>
        </w:rPr>
        <w:t>&lt;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0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）。 结果说明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，卵巢黄体破裂患者血流特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征主要表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现为环状或半环状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，考虑与黄体囊肿内部出血时在自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发或外力因素作用下导致囊肿壁破裂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>，血液漏流并聚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集在囊内有关，而宫外孕多见于一侧卵巢周围，紧密贴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合于卵巢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，孕囊血供不足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，无法形成环状或半环状表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现，所以表现为点状或条状血流</w:t>
      </w:r>
      <w:r>
        <w:rPr>
          <w:sz w:val="10"/>
          <w:szCs w:val="10"/>
          <w:color w:val="231F20"/>
          <w:spacing w:val="8"/>
          <w:position w:val="6"/>
        </w:rPr>
        <w:t>[15-16]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。</w:t>
      </w:r>
    </w:p>
    <w:p>
      <w:pPr>
        <w:pStyle w:val="BodyText"/>
        <w:ind w:firstLine="454"/>
        <w:spacing w:before="11" w:line="25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张菊丽</w:t>
      </w:r>
      <w:r>
        <w:rPr>
          <w:sz w:val="10"/>
          <w:szCs w:val="10"/>
          <w:color w:val="231F20"/>
          <w:spacing w:val="12"/>
          <w:position w:val="7"/>
        </w:rPr>
        <w:t>[17]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12"/>
        </w:rPr>
        <w:t>50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例卵巢黄体破裂与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12"/>
        </w:rPr>
        <w:t>50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宫外孕破裂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研究发现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，宫外孕破裂患者阴式彩色多普勒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>超声检测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的 </w:t>
      </w:r>
      <w:r>
        <w:rPr>
          <w:sz w:val="18"/>
          <w:szCs w:val="18"/>
          <w:color w:val="231F20"/>
          <w:spacing w:val="-3"/>
        </w:rPr>
        <w:t>PI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0.92±0.30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）、</w:t>
      </w:r>
      <w:r>
        <w:rPr>
          <w:sz w:val="18"/>
          <w:szCs w:val="18"/>
          <w:color w:val="231F20"/>
          <w:spacing w:val="-3"/>
        </w:rPr>
        <w:t>RI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0.57±0.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3"/>
        </w:rPr>
        <w:t>15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）高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0.77±0.22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）、（</w:t>
      </w:r>
      <w:r>
        <w:rPr>
          <w:sz w:val="18"/>
          <w:szCs w:val="18"/>
          <w:color w:val="231F20"/>
          <w:spacing w:val="-4"/>
        </w:rPr>
        <w:t>0.45±0.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4"/>
        </w:rPr>
        <w:t>13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7"/>
          <w:w w:val="87"/>
        </w:rPr>
        <w:t>），</w:t>
      </w:r>
      <w:r>
        <w:rPr>
          <w:sz w:val="18"/>
          <w:szCs w:val="18"/>
          <w:color w:val="231F20"/>
          <w:spacing w:val="-4"/>
        </w:rPr>
        <w:t>PSV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12.21±3.55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）</w:t>
      </w:r>
      <w:r>
        <w:rPr>
          <w:sz w:val="18"/>
          <w:szCs w:val="18"/>
          <w:color w:val="231F20"/>
          <w:spacing w:val="-4"/>
        </w:rPr>
        <w:t>cm</w:t>
      </w:r>
      <w:r>
        <w:rPr>
          <w:sz w:val="18"/>
          <w:szCs w:val="18"/>
          <w:color w:val="231F20"/>
          <w:spacing w:val="-5"/>
        </w:rPr>
        <w:t>/s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低于卵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巢黄体破裂组（</w:t>
      </w:r>
      <w:r>
        <w:rPr>
          <w:sz w:val="18"/>
          <w:szCs w:val="18"/>
          <w:color w:val="231F20"/>
          <w:spacing w:val="8"/>
        </w:rPr>
        <w:t>15.58±4.47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）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8"/>
        </w:rPr>
        <w:t>/s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。本文结果与张菊丽的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研究结果相近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，宫外孕破裂组阴式彩色多普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>勒超声血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流动力学参数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"/>
        </w:rPr>
        <w:t>PI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sz w:val="18"/>
          <w:szCs w:val="18"/>
          <w:color w:val="231F20"/>
          <w:spacing w:val="-1"/>
        </w:rPr>
        <w:t>0.95±0.20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）、</w:t>
      </w:r>
      <w:r>
        <w:rPr>
          <w:sz w:val="18"/>
          <w:szCs w:val="18"/>
          <w:color w:val="231F20"/>
          <w:spacing w:val="-1"/>
        </w:rPr>
        <w:t>RI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sz w:val="18"/>
          <w:szCs w:val="18"/>
          <w:color w:val="231F20"/>
          <w:spacing w:val="-1"/>
        </w:rPr>
        <w:t>0.55±</w:t>
      </w:r>
      <w:r>
        <w:rPr>
          <w:sz w:val="18"/>
          <w:szCs w:val="18"/>
          <w:color w:val="231F20"/>
          <w:spacing w:val="-2"/>
        </w:rPr>
        <w:t>0.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2"/>
        </w:rPr>
        <w:t>12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）高于卵巢黄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体 破 裂 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的（</w:t>
      </w:r>
      <w:r>
        <w:rPr>
          <w:sz w:val="18"/>
          <w:szCs w:val="18"/>
          <w:color w:val="231F20"/>
          <w:spacing w:val="-1"/>
        </w:rPr>
        <w:t>0.66±0.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1"/>
        </w:rPr>
        <w:t>19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）、（</w:t>
      </w:r>
      <w:r>
        <w:rPr>
          <w:sz w:val="18"/>
          <w:szCs w:val="18"/>
          <w:color w:val="231F20"/>
          <w:spacing w:val="-1"/>
        </w:rPr>
        <w:t>0.33±0.08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），</w:t>
      </w:r>
      <w:r>
        <w:rPr>
          <w:sz w:val="18"/>
          <w:szCs w:val="18"/>
          <w:color w:val="231F20"/>
          <w:spacing w:val="-1"/>
        </w:rPr>
        <w:t>PSV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12.03±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"/>
        </w:rPr>
        <w:t>3.00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</w:t>
      </w:r>
      <w:r>
        <w:rPr>
          <w:sz w:val="18"/>
          <w:szCs w:val="18"/>
          <w:color w:val="231F20"/>
          <w:spacing w:val="-1"/>
        </w:rPr>
        <w:t>cm/s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组（</w:t>
      </w:r>
      <w:r>
        <w:rPr>
          <w:sz w:val="18"/>
          <w:szCs w:val="18"/>
          <w:color w:val="231F20"/>
          <w:spacing w:val="-1"/>
        </w:rPr>
        <w:t>15.45±4.02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</w:t>
      </w:r>
      <w:r>
        <w:rPr>
          <w:sz w:val="18"/>
          <w:szCs w:val="18"/>
          <w:color w:val="231F20"/>
          <w:spacing w:val="-1"/>
        </w:rPr>
        <w:t>cm/s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"/>
        </w:rPr>
        <w:t>P</w:t>
      </w:r>
      <w:r>
        <w:rPr>
          <w:sz w:val="18"/>
          <w:szCs w:val="18"/>
          <w:color w:val="231F20"/>
          <w:spacing w:val="-1"/>
        </w:rPr>
        <w:t>&lt;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说 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，卵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排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4"/>
        </w:rPr>
        <w:t>72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h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，主要与卵泡膜细胞与新生血管浸入有关，所以血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流量高于周围组织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，继而呈现为连续且饱满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>充盈的血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流状态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。宫外孕患者受精卵着床异常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>，干扰绒毛组织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发育与人绒毛膜促性腺激素分泌，难以充分刺激黄体，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宫外孕包块无法满足所需血供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>，所以提高了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>血流阻力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频谱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同时，输卵管妊娠是最为常见的宫外孕类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型，此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部位肌层厚，加之血流相对丰富，着床的受精卵易引起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组织水肿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、血块挤压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、血管痉挛等问题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，继而干扰血流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频谱，表现为血流搏动增强或收缩期峰值流速减慢</w:t>
      </w:r>
      <w:r>
        <w:rPr>
          <w:sz w:val="10"/>
          <w:szCs w:val="10"/>
          <w:color w:val="231F20"/>
          <w:spacing w:val="13"/>
          <w:position w:val="7"/>
        </w:rPr>
        <w:t>[18]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。</w:t>
      </w:r>
    </w:p>
    <w:p>
      <w:pPr>
        <w:ind w:left="73" w:right="57" w:firstLine="373"/>
        <w:spacing w:before="1" w:line="19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综上所述，阴式彩色多普勒超声能够有效鉴别出卵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>巢黄体破裂与宫外孕破裂。</w:t>
      </w:r>
    </w:p>
    <w:p>
      <w:pPr>
        <w:spacing w:line="197" w:lineRule="auto"/>
        <w:sectPr>
          <w:type w:val="continuous"/>
          <w:pgSz w:w="11906" w:h="16838"/>
          <w:pgMar w:top="1163" w:right="1076" w:bottom="0" w:left="407" w:header="795" w:footer="0" w:gutter="0"/>
          <w:cols w:equalWidth="0" w:num="2">
            <w:col w:w="5574" w:space="100"/>
            <w:col w:w="4748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4678"/>
        <w:spacing w:before="227" w:line="193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参考文献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References</w:t>
      </w:r>
      <w:r>
        <w:rPr>
          <w:sz w:val="18"/>
          <w:szCs w:val="18"/>
          <w:color w:val="231F20"/>
          <w:spacing w:val="16"/>
        </w:rPr>
        <w:t>)</w:t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10"/>
          <w:pgSz w:w="11906" w:h="16838"/>
          <w:pgMar w:top="1190" w:right="1133" w:bottom="0" w:left="407" w:header="822" w:footer="0" w:gutter="0"/>
          <w:cols w:equalWidth="0" w:num="1">
            <w:col w:w="10364" w:space="0"/>
          </w:cols>
        </w:sectPr>
        <w:rPr/>
      </w:pPr>
    </w:p>
    <w:p>
      <w:pPr>
        <w:pStyle w:val="BodyText"/>
        <w:ind w:left="994" w:right="304" w:hanging="261"/>
        <w:spacing w:before="34"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[1]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符俊娟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颜雪萍 </w:t>
      </w:r>
      <w:r>
        <w:rPr>
          <w:sz w:val="16"/>
          <w:szCs w:val="16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宫外孕破裂的多普勒超声声像图和血流频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谱特征及临床鉴别诊断</w:t>
      </w:r>
      <w:r>
        <w:rPr>
          <w:sz w:val="16"/>
          <w:szCs w:val="16"/>
          <w:color w:val="231F20"/>
          <w:spacing w:val="7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临床与病理杂志</w:t>
      </w:r>
      <w:r>
        <w:rPr>
          <w:sz w:val="16"/>
          <w:szCs w:val="16"/>
          <w:color w:val="231F20"/>
          <w:spacing w:val="7"/>
        </w:rPr>
        <w:t>,2021,4</w:t>
      </w:r>
      <w:r>
        <w:rPr>
          <w:sz w:val="16"/>
          <w:szCs w:val="16"/>
          <w:color w:val="231F20"/>
          <w:spacing w:val="6"/>
        </w:rPr>
        <w:t>1(8):1800-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1805.</w:t>
      </w:r>
    </w:p>
    <w:p>
      <w:pPr>
        <w:pStyle w:val="BodyText"/>
        <w:ind w:left="996" w:right="304" w:hanging="263"/>
        <w:spacing w:before="96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[2]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张珣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经阴道彩色多普勒超声在宫外孕破裂与卵巢黄体破裂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鉴别诊断中的临床价值</w:t>
      </w:r>
      <w:r>
        <w:rPr>
          <w:sz w:val="16"/>
          <w:szCs w:val="16"/>
          <w:color w:val="231F20"/>
          <w:spacing w:val="9"/>
        </w:rPr>
        <w:t>[J].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中国医疗器械信息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8"/>
        </w:rPr>
        <w:t>2021,27(19):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72,87.</w:t>
      </w:r>
    </w:p>
    <w:p>
      <w:pPr>
        <w:pStyle w:val="BodyText"/>
        <w:ind w:left="1006" w:right="305" w:hanging="273"/>
        <w:spacing w:before="117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[3]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王慧清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詹杰 </w:t>
      </w:r>
      <w:r>
        <w:rPr>
          <w:sz w:val="16"/>
          <w:szCs w:val="16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卵巢黄体囊肿破裂的超声表现及临床分析</w:t>
      </w:r>
      <w:r>
        <w:rPr>
          <w:sz w:val="16"/>
          <w:szCs w:val="16"/>
          <w:color w:val="231F20"/>
          <w:spacing w:val="7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医学影像学杂志</w:t>
      </w:r>
      <w:r>
        <w:rPr>
          <w:sz w:val="16"/>
          <w:szCs w:val="16"/>
          <w:color w:val="231F20"/>
          <w:spacing w:val="3"/>
        </w:rPr>
        <w:t>,2020,30(6):1116-1118.</w:t>
      </w:r>
    </w:p>
    <w:p>
      <w:pPr>
        <w:pStyle w:val="BodyText"/>
        <w:ind w:left="997" w:right="304" w:hanging="264"/>
        <w:spacing w:before="89" w:line="22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[4]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王瑶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许敬华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邓华东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等 </w:t>
      </w:r>
      <w:r>
        <w:rPr>
          <w:sz w:val="16"/>
          <w:szCs w:val="16"/>
          <w:color w:val="231F20"/>
          <w:spacing w:val="7"/>
        </w:rPr>
        <w:t>.B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型超声检查在妇科急腹症中的应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用价值</w:t>
      </w:r>
      <w:r>
        <w:rPr>
          <w:sz w:val="16"/>
          <w:szCs w:val="16"/>
          <w:color w:val="231F20"/>
          <w:spacing w:val="3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中国基层医药</w:t>
      </w:r>
      <w:r>
        <w:rPr>
          <w:sz w:val="16"/>
          <w:szCs w:val="16"/>
          <w:color w:val="231F20"/>
          <w:spacing w:val="3"/>
        </w:rPr>
        <w:t>,2020,27(2):155-1</w:t>
      </w:r>
      <w:r>
        <w:rPr>
          <w:sz w:val="16"/>
          <w:szCs w:val="16"/>
          <w:color w:val="231F20"/>
          <w:spacing w:val="2"/>
        </w:rPr>
        <w:t>58.</w:t>
      </w:r>
    </w:p>
    <w:p>
      <w:pPr>
        <w:pStyle w:val="BodyText"/>
        <w:ind w:left="998" w:right="304" w:hanging="265"/>
        <w:spacing w:before="88" w:line="26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[5]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谢幸</w:t>
      </w:r>
      <w:r>
        <w:rPr>
          <w:sz w:val="16"/>
          <w:szCs w:val="16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孔北华</w:t>
      </w:r>
      <w:r>
        <w:rPr>
          <w:sz w:val="16"/>
          <w:szCs w:val="16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段涛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妇产科学</w:t>
      </w:r>
      <w:r>
        <w:rPr>
          <w:sz w:val="16"/>
          <w:szCs w:val="16"/>
          <w:color w:val="231F20"/>
          <w:spacing w:val="5"/>
        </w:rPr>
        <w:t>[M].9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版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北京</w:t>
      </w:r>
      <w:r>
        <w:rPr>
          <w:sz w:val="16"/>
          <w:szCs w:val="16"/>
          <w:color w:val="231F20"/>
          <w:spacing w:val="5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人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民卫生出版社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2018:310-313.</w:t>
      </w:r>
    </w:p>
    <w:p>
      <w:pPr>
        <w:pStyle w:val="BodyText"/>
        <w:ind w:left="996" w:right="304" w:hanging="263"/>
        <w:spacing w:before="96"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[6]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卢单君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林芙蓉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张艳婷 </w:t>
      </w:r>
      <w:r>
        <w:rPr>
          <w:sz w:val="16"/>
          <w:szCs w:val="16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经腹部超声与经阴道超声联合检查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科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腹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诊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断 中 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[J].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中 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幼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保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5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2020,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5"/>
        </w:rPr>
        <w:t>35(4):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764-766.</w:t>
      </w:r>
    </w:p>
    <w:p>
      <w:pPr>
        <w:pStyle w:val="BodyText"/>
        <w:ind w:left="1000" w:right="304" w:hanging="267"/>
        <w:spacing w:before="96" w:line="22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[7]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王慧慧</w:t>
      </w:r>
      <w:r>
        <w:rPr>
          <w:sz w:val="16"/>
          <w:szCs w:val="16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葛玲</w:t>
      </w:r>
      <w:r>
        <w:rPr>
          <w:sz w:val="16"/>
          <w:szCs w:val="16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孙文荣</w:t>
      </w:r>
      <w:r>
        <w:rPr>
          <w:sz w:val="16"/>
          <w:szCs w:val="16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卵巢妊娠的超声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分型及术前超声诊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断价值</w:t>
      </w:r>
      <w:r>
        <w:rPr>
          <w:sz w:val="16"/>
          <w:szCs w:val="16"/>
          <w:color w:val="231F20"/>
          <w:spacing w:val="3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中国超声医学杂志</w:t>
      </w:r>
      <w:r>
        <w:rPr>
          <w:sz w:val="16"/>
          <w:szCs w:val="16"/>
          <w:color w:val="231F20"/>
          <w:spacing w:val="3"/>
        </w:rPr>
        <w:t>,2020,36(3):280-283.</w:t>
      </w:r>
    </w:p>
    <w:p>
      <w:pPr>
        <w:pStyle w:val="BodyText"/>
        <w:ind w:left="995" w:right="304" w:hanging="262"/>
        <w:spacing w:before="88" w:line="22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[8]</w:t>
      </w:r>
      <w:r>
        <w:rPr>
          <w:sz w:val="16"/>
          <w:szCs w:val="16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肖丽珍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杨凤玲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邹婧 </w:t>
      </w:r>
      <w:r>
        <w:rPr>
          <w:sz w:val="16"/>
          <w:szCs w:val="16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经腹部与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经阴道彩色超声诊断早期宫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外孕临床分析</w:t>
      </w:r>
      <w:r>
        <w:rPr>
          <w:sz w:val="16"/>
          <w:szCs w:val="16"/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医学影像学杂志</w:t>
      </w:r>
      <w:r>
        <w:rPr>
          <w:sz w:val="16"/>
          <w:szCs w:val="16"/>
          <w:color w:val="231F20"/>
          <w:spacing w:val="4"/>
        </w:rPr>
        <w:t>,2020,30</w:t>
      </w:r>
      <w:r>
        <w:rPr>
          <w:sz w:val="16"/>
          <w:szCs w:val="16"/>
          <w:color w:val="231F20"/>
          <w:spacing w:val="3"/>
        </w:rPr>
        <w:t>(1):100-103.</w:t>
      </w:r>
    </w:p>
    <w:p>
      <w:pPr>
        <w:pStyle w:val="BodyText"/>
        <w:ind w:left="995" w:right="304" w:hanging="262"/>
        <w:spacing w:before="89" w:line="22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[9]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王芮花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姚彩云 </w:t>
      </w:r>
      <w:r>
        <w:rPr>
          <w:sz w:val="16"/>
          <w:szCs w:val="16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阴道超声和腹部超声联合诊断宫外孕的价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值和表现</w:t>
      </w:r>
      <w:r>
        <w:rPr>
          <w:sz w:val="16"/>
          <w:szCs w:val="16"/>
          <w:color w:val="231F20"/>
          <w:spacing w:val="3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贵州医药</w:t>
      </w:r>
      <w:r>
        <w:rPr>
          <w:sz w:val="16"/>
          <w:szCs w:val="16"/>
          <w:color w:val="231F20"/>
          <w:spacing w:val="3"/>
        </w:rPr>
        <w:t>,2022,46(</w:t>
      </w:r>
      <w:r>
        <w:rPr>
          <w:sz w:val="16"/>
          <w:szCs w:val="16"/>
          <w:color w:val="231F20"/>
          <w:spacing w:val="2"/>
        </w:rPr>
        <w:t>9):1472-1474.</w:t>
      </w:r>
    </w:p>
    <w:p>
      <w:pPr>
        <w:pStyle w:val="BodyText"/>
        <w:ind w:left="733"/>
        <w:spacing w:before="89" w:line="174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[10]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杨洁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彩色多普勒超声检查诊断妇产科急腹症的价值</w:t>
      </w:r>
      <w:r>
        <w:rPr>
          <w:sz w:val="16"/>
          <w:szCs w:val="16"/>
          <w:color w:val="231F20"/>
          <w:spacing w:val="6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6"/>
        <w:spacing w:before="33" w:line="186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西医药杂志</w:t>
      </w:r>
      <w:r>
        <w:rPr>
          <w:sz w:val="16"/>
          <w:szCs w:val="16"/>
          <w:color w:val="231F20"/>
          <w:spacing w:val="3"/>
        </w:rPr>
        <w:t>,2020,49(17):2288-2289.</w:t>
      </w:r>
    </w:p>
    <w:p>
      <w:pPr>
        <w:pStyle w:val="BodyText"/>
        <w:ind w:left="342" w:hanging="343"/>
        <w:spacing w:before="75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[11]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杨虹 </w:t>
      </w:r>
      <w:r>
        <w:rPr>
          <w:sz w:val="16"/>
          <w:szCs w:val="16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彩色多普勒不同检查途径在妇科急腹症中的诊断效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果对比</w:t>
      </w:r>
      <w:r>
        <w:rPr>
          <w:sz w:val="16"/>
          <w:szCs w:val="16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现代仪器与医疗</w:t>
      </w:r>
      <w:r>
        <w:rPr>
          <w:sz w:val="16"/>
          <w:szCs w:val="16"/>
          <w:color w:val="231F20"/>
          <w:spacing w:val="5"/>
        </w:rPr>
        <w:t>,2022,</w:t>
      </w:r>
      <w:r>
        <w:rPr>
          <w:sz w:val="16"/>
          <w:szCs w:val="16"/>
          <w:color w:val="231F20"/>
          <w:spacing w:val="4"/>
        </w:rPr>
        <w:t>28(5):26-29.</w:t>
      </w:r>
    </w:p>
    <w:p>
      <w:pPr>
        <w:pStyle w:val="BodyText"/>
        <w:ind w:left="342" w:hanging="343"/>
        <w:spacing w:before="74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[12]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张艳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李玉欢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马兴灶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等 </w:t>
      </w:r>
      <w:r>
        <w:rPr>
          <w:sz w:val="16"/>
          <w:szCs w:val="16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变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换体位经阴道彩超联合经腹超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声在宫外孕与妊娠黄体囊肿鉴别诊断中的应用</w:t>
      </w:r>
      <w:r>
        <w:rPr>
          <w:sz w:val="16"/>
          <w:szCs w:val="16"/>
          <w:color w:val="231F20"/>
          <w:spacing w:val="12"/>
        </w:rPr>
        <w:t>[J].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中国超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声医学杂志</w:t>
      </w:r>
      <w:r>
        <w:rPr>
          <w:sz w:val="16"/>
          <w:szCs w:val="16"/>
          <w:color w:val="231F20"/>
          <w:spacing w:val="3"/>
        </w:rPr>
        <w:t>,2021,37(3):326-329.</w:t>
      </w:r>
    </w:p>
    <w:p>
      <w:pPr>
        <w:pStyle w:val="BodyText"/>
        <w:ind w:left="342" w:hanging="343"/>
        <w:spacing w:before="75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[13]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潘锦芳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刘文君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潘辉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卵巢黄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体破裂诊断中经腹与经阴道超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声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诊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断 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准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确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性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对 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4"/>
        </w:rPr>
        <w:t>[J].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中 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幼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保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2020,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5"/>
        </w:rPr>
        <w:t>35(18):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3506-3508.</w:t>
      </w:r>
    </w:p>
    <w:p>
      <w:pPr>
        <w:pStyle w:val="BodyText"/>
        <w:ind w:left="342" w:hanging="343"/>
        <w:spacing w:before="82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[14]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孙晓英</w:t>
      </w:r>
      <w:r>
        <w:rPr>
          <w:sz w:val="16"/>
          <w:szCs w:val="16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刘晓燕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闫娟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宫外孕破裂与卵巢黄体破裂患者采用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阴道彩色多普勒超声检查的鉴别诊断的价值分析</w:t>
      </w:r>
      <w:r>
        <w:rPr>
          <w:sz w:val="16"/>
          <w:szCs w:val="16"/>
          <w:color w:val="231F20"/>
          <w:spacing w:val="14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影像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研究与医学应用</w:t>
      </w:r>
      <w:r>
        <w:rPr>
          <w:sz w:val="16"/>
          <w:szCs w:val="16"/>
          <w:color w:val="231F20"/>
          <w:spacing w:val="4"/>
        </w:rPr>
        <w:t>,2021,5(12):91-92.</w:t>
      </w:r>
    </w:p>
    <w:p>
      <w:pPr>
        <w:pStyle w:val="BodyText"/>
        <w:ind w:left="347" w:hanging="348"/>
        <w:spacing w:before="75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[15]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王阿妮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杨艳萍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张芳芳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腹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部超声与阴道超声在异位妊娠诊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断中的价值</w:t>
      </w:r>
      <w:r>
        <w:rPr>
          <w:sz w:val="16"/>
          <w:szCs w:val="16"/>
          <w:color w:val="231F20"/>
          <w:spacing w:val="4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贵州医药</w:t>
      </w:r>
      <w:r>
        <w:rPr>
          <w:sz w:val="16"/>
          <w:szCs w:val="16"/>
          <w:color w:val="231F20"/>
          <w:spacing w:val="4"/>
        </w:rPr>
        <w:t>,2021,45(11):1796</w:t>
      </w:r>
      <w:r>
        <w:rPr>
          <w:sz w:val="16"/>
          <w:szCs w:val="16"/>
          <w:color w:val="231F20"/>
          <w:spacing w:val="3"/>
        </w:rPr>
        <w:t>-1797.</w:t>
      </w:r>
    </w:p>
    <w:p>
      <w:pPr>
        <w:pStyle w:val="BodyText"/>
        <w:ind w:left="345" w:hanging="346"/>
        <w:spacing w:before="74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[16]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沈月梅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陈雪梅</w:t>
      </w:r>
      <w:r>
        <w:rPr>
          <w:sz w:val="16"/>
          <w:szCs w:val="16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李丽芳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经阴道超声在鉴别诊断异位妊娠及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卵巢黄体破裂的临床价值分析</w:t>
      </w:r>
      <w:r>
        <w:rPr>
          <w:sz w:val="16"/>
          <w:szCs w:val="16"/>
          <w:color w:val="231F20"/>
          <w:spacing w:val="7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中国医疗器械信息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7"/>
        </w:rPr>
        <w:t>,2022,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28(15):80-82.</w:t>
      </w:r>
    </w:p>
    <w:p>
      <w:pPr>
        <w:pStyle w:val="BodyText"/>
        <w:ind w:left="342" w:hanging="342"/>
        <w:spacing w:before="112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[17]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张菊丽 </w:t>
      </w:r>
      <w:r>
        <w:rPr>
          <w:sz w:val="16"/>
          <w:szCs w:val="16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经阴道彩色多普勒超声在宫外孕破裂与卵巢黄体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破裂鉴别诊断中的临床应用</w:t>
      </w:r>
      <w:r>
        <w:rPr>
          <w:sz w:val="16"/>
          <w:szCs w:val="16"/>
          <w:color w:val="231F20"/>
          <w:spacing w:val="7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中国现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代药物应用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6"/>
        </w:rPr>
        <w:t>,2020,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6"/>
        </w:rPr>
        <w:t>14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(20):76-78.</w:t>
      </w:r>
    </w:p>
    <w:p>
      <w:pPr>
        <w:pStyle w:val="BodyText"/>
        <w:ind w:left="342" w:hanging="343"/>
        <w:spacing w:before="113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[18]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李清源 </w:t>
      </w:r>
      <w:r>
        <w:rPr>
          <w:sz w:val="16"/>
          <w:szCs w:val="16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经阴道彩色多普勒超声结合改变体位法对输卵管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妊娠未破裂型与妊娠黄体囊肿鉴别诊断的价值观察</w:t>
      </w:r>
      <w:r>
        <w:rPr>
          <w:sz w:val="16"/>
          <w:szCs w:val="16"/>
          <w:color w:val="231F20"/>
          <w:spacing w:val="14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现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代医用影像学</w:t>
      </w:r>
      <w:r>
        <w:rPr>
          <w:sz w:val="16"/>
          <w:szCs w:val="16"/>
          <w:color w:val="231F20"/>
          <w:spacing w:val="3"/>
        </w:rPr>
        <w:t>,2021,30(12):2358-2360.</w:t>
      </w:r>
    </w:p>
    <w:p>
      <w:pPr>
        <w:spacing w:line="219" w:lineRule="auto"/>
        <w:sectPr>
          <w:type w:val="continuous"/>
          <w:pgSz w:w="11906" w:h="16838"/>
          <w:pgMar w:top="1190" w:right="1133" w:bottom="0" w:left="407" w:header="822" w:footer="0" w:gutter="0"/>
          <w:cols w:equalWidth="0" w:num="2">
            <w:col w:w="5652" w:space="100"/>
            <w:col w:w="4613" w:space="0"/>
          </w:cols>
        </w:sectPr>
        <w:rPr>
          <w:sz w:val="16"/>
          <w:szCs w:val="16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16" style="position:absolute;margin-left:142.354pt;margin-top:2.73843pt;mso-position-vertical-relative:text;mso-position-horizontal-relative:text;width:255.15pt;height:0.4pt;z-index:251664384;" filled="false" strokecolor="#231F20" strokeweight="0.37pt" coordsize="5102,8" coordorigin="0,0" path="m0,3l5102,3e">
            <v:stroke joinstyle="miter" miterlimit="4"/>
          </v:shape>
        </w:pict>
      </w:r>
      <w:r/>
    </w:p>
    <w:p>
      <w:pPr>
        <w:pStyle w:val="BodyText"/>
        <w:ind w:left="648"/>
        <w:spacing w:before="86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（上接第 </w:t>
      </w:r>
      <w:r>
        <w:rPr>
          <w:sz w:val="20"/>
          <w:szCs w:val="20"/>
          <w:color w:val="231F20"/>
          <w:spacing w:val="-1"/>
        </w:rPr>
        <w:t>101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页）</w:t>
      </w:r>
    </w:p>
    <w:p>
      <w:pPr>
        <w:spacing w:line="232" w:lineRule="exact"/>
        <w:rPr/>
      </w:pPr>
      <w:r/>
    </w:p>
    <w:p>
      <w:pPr>
        <w:spacing w:line="232" w:lineRule="exact"/>
        <w:sectPr>
          <w:type w:val="continuous"/>
          <w:pgSz w:w="11906" w:h="16838"/>
          <w:pgMar w:top="1190" w:right="1133" w:bottom="0" w:left="407" w:header="822" w:footer="0" w:gutter="0"/>
          <w:cols w:equalWidth="0" w:num="1">
            <w:col w:w="10364" w:space="0"/>
          </w:cols>
        </w:sectPr>
        <w:rPr/>
      </w:pPr>
    </w:p>
    <w:p>
      <w:pPr>
        <w:pStyle w:val="BodyText"/>
        <w:ind w:left="979" w:right="304" w:firstLine="2"/>
        <w:spacing w:before="35" w:line="252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积和形态变化在子宫脱垂诊断中的应用价值</w:t>
      </w:r>
      <w:r>
        <w:rPr>
          <w:sz w:val="16"/>
          <w:szCs w:val="16"/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中国妇幼保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健</w:t>
      </w:r>
      <w:r>
        <w:rPr>
          <w:sz w:val="16"/>
          <w:szCs w:val="16"/>
          <w:color w:val="231F20"/>
          <w:spacing w:val="2"/>
        </w:rPr>
        <w:t>,2020,35(24):4868-4870.</w:t>
      </w:r>
    </w:p>
    <w:p>
      <w:pPr>
        <w:pStyle w:val="BodyText"/>
        <w:ind w:left="997" w:right="304" w:hanging="264"/>
        <w:spacing w:before="3" w:line="22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[3]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李娟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张龙娟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谢玉珏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将经会阴二维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、动态三维盆底超声应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用于女性盆腔脏器脱垂诊断中的准确性分析</w:t>
      </w:r>
      <w:r>
        <w:rPr>
          <w:sz w:val="16"/>
          <w:szCs w:val="16"/>
          <w:color w:val="231F20"/>
          <w:spacing w:val="10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影像研究与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医学应用</w:t>
      </w:r>
      <w:r>
        <w:rPr>
          <w:sz w:val="16"/>
          <w:szCs w:val="16"/>
          <w:color w:val="231F20"/>
          <w:spacing w:val="3"/>
        </w:rPr>
        <w:t>,2020,4(21):108-110.</w:t>
      </w:r>
    </w:p>
    <w:p>
      <w:pPr>
        <w:pStyle w:val="BodyText"/>
        <w:ind w:left="995" w:right="304" w:hanging="262"/>
        <w:spacing w:before="75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[4]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罗丹丹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成宏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倪程 </w:t>
      </w:r>
      <w:r>
        <w:rPr>
          <w:sz w:val="16"/>
          <w:szCs w:val="16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盆底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动态核磁共振在女性压力性尿失禁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合并盆腔器官脱垂患者诊断评估中的临床价值</w:t>
      </w:r>
      <w:r>
        <w:rPr>
          <w:sz w:val="16"/>
          <w:szCs w:val="16"/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中国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性科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学</w:t>
      </w:r>
      <w:r>
        <w:rPr>
          <w:sz w:val="16"/>
          <w:szCs w:val="16"/>
          <w:color w:val="231F20"/>
          <w:spacing w:val="2"/>
        </w:rPr>
        <w:t>,2020,29(1):67-71.</w:t>
      </w:r>
    </w:p>
    <w:p>
      <w:pPr>
        <w:pStyle w:val="BodyText"/>
        <w:ind w:left="998" w:right="304" w:hanging="265"/>
        <w:spacing w:before="74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[5]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贾红靖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邓学东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陈小敏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经会阴三维及四维超声测量肛提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肌裂孔面积在盆腔器官脱垂诊断中的应用</w:t>
      </w:r>
      <w:r>
        <w:rPr>
          <w:sz w:val="16"/>
          <w:szCs w:val="16"/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国际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妇产科学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杂志</w:t>
      </w:r>
      <w:r>
        <w:rPr>
          <w:sz w:val="16"/>
          <w:szCs w:val="16"/>
          <w:color w:val="231F20"/>
          <w:spacing w:val="2"/>
        </w:rPr>
        <w:t>,2021,48(4):434-437.</w:t>
      </w:r>
    </w:p>
    <w:p>
      <w:pPr>
        <w:pStyle w:val="BodyText"/>
        <w:ind w:left="995" w:right="304" w:hanging="262"/>
        <w:spacing w:before="75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[6]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邓舒昊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张渊</w:t>
      </w:r>
      <w:r>
        <w:rPr>
          <w:sz w:val="16"/>
          <w:szCs w:val="16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施秀荣</w:t>
      </w:r>
      <w:r>
        <w:rPr>
          <w:sz w:val="16"/>
          <w:szCs w:val="16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6"/>
        </w:rPr>
        <w:t>.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经会阴超声及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POP</w:t>
      </w:r>
      <w:r>
        <w:rPr>
          <w:sz w:val="16"/>
          <w:szCs w:val="16"/>
          <w:color w:val="231F20"/>
          <w:spacing w:val="6"/>
        </w:rPr>
        <w:t>-Q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评分在分娩后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盆腔器官脱垂合并压力性尿失禁中的诊断价值研究</w:t>
      </w:r>
      <w:r>
        <w:rPr>
          <w:sz w:val="16"/>
          <w:szCs w:val="16"/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中国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计划生育和妇产科</w:t>
      </w:r>
      <w:r>
        <w:rPr>
          <w:sz w:val="16"/>
          <w:szCs w:val="16"/>
          <w:color w:val="231F20"/>
          <w:spacing w:val="4"/>
        </w:rPr>
        <w:t>,2021,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4"/>
        </w:rPr>
        <w:t>13(8)</w:t>
      </w:r>
      <w:r>
        <w:rPr>
          <w:sz w:val="16"/>
          <w:szCs w:val="16"/>
          <w:color w:val="231F20"/>
          <w:spacing w:val="3"/>
        </w:rPr>
        <w:t>:43-46.</w:t>
      </w:r>
    </w:p>
    <w:p>
      <w:pPr>
        <w:pStyle w:val="BodyText"/>
        <w:ind w:left="995" w:right="304" w:hanging="262"/>
        <w:spacing w:before="75" w:line="20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[7]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关莹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冼少荣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陈蝶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经会阴四维超声评价再次妊娠产后盆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膈裂孔的价值</w:t>
      </w:r>
      <w:r>
        <w:rPr>
          <w:sz w:val="16"/>
          <w:szCs w:val="16"/>
          <w:color w:val="231F20"/>
          <w:spacing w:val="4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重庆医学</w:t>
      </w:r>
      <w:r>
        <w:rPr>
          <w:sz w:val="16"/>
          <w:szCs w:val="16"/>
          <w:color w:val="231F20"/>
          <w:spacing w:val="4"/>
        </w:rPr>
        <w:t>,2021,50(5):772-775.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2" w:hanging="263"/>
        <w:spacing w:before="34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[8]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王丽珍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冯才敏 </w:t>
      </w:r>
      <w:r>
        <w:rPr>
          <w:sz w:val="16"/>
          <w:szCs w:val="16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经会阴三维盆底超声检查在诊断经阴道分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娩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、剖宫产患者盆腔脏器脱垂的价值分析</w:t>
      </w:r>
      <w:r>
        <w:rPr>
          <w:sz w:val="16"/>
          <w:szCs w:val="16"/>
          <w:color w:val="231F20"/>
          <w:spacing w:val="10"/>
        </w:rPr>
        <w:t>[</w:t>
      </w:r>
      <w:r>
        <w:rPr>
          <w:sz w:val="16"/>
          <w:szCs w:val="16"/>
          <w:color w:val="231F20"/>
          <w:spacing w:val="9"/>
        </w:rPr>
        <w:t>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现代医用影像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学</w:t>
      </w:r>
      <w:r>
        <w:rPr>
          <w:sz w:val="16"/>
          <w:szCs w:val="16"/>
          <w:color w:val="231F20"/>
          <w:spacing w:val="2"/>
        </w:rPr>
        <w:t>,2020,29(3):529-531.</w:t>
      </w:r>
    </w:p>
    <w:p>
      <w:pPr>
        <w:pStyle w:val="BodyText"/>
        <w:ind w:left="261" w:hanging="261"/>
        <w:spacing w:before="97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[9]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谢娜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张月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马燕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经会阴四维超声评价经阴道分娩盆底功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能障碍及其相关因素分析</w:t>
      </w:r>
      <w:r>
        <w:rPr>
          <w:sz w:val="16"/>
          <w:szCs w:val="16"/>
          <w:color w:val="231F20"/>
          <w:spacing w:val="14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影像研究与医学应用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4"/>
        </w:rPr>
        <w:t>,2020,4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(17):212-214.</w:t>
      </w:r>
    </w:p>
    <w:p>
      <w:pPr>
        <w:pStyle w:val="BodyText"/>
        <w:ind w:left="342" w:hanging="343"/>
        <w:spacing w:before="136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[10]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吴垠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刘家开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周春美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7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等 </w:t>
      </w:r>
      <w:r>
        <w:rPr>
          <w:sz w:val="16"/>
          <w:szCs w:val="16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盆腔器官脱垂患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者经会阴盆底超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声与 </w:t>
      </w:r>
      <w:r>
        <w:rPr>
          <w:sz w:val="16"/>
          <w:szCs w:val="16"/>
          <w:color w:val="231F20"/>
        </w:rPr>
        <w:t>POP</w:t>
      </w:r>
      <w:r>
        <w:rPr>
          <w:sz w:val="16"/>
          <w:szCs w:val="16"/>
          <w:color w:val="231F20"/>
          <w:spacing w:val="12"/>
        </w:rPr>
        <w:t>-Q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诊断的一致性分析</w:t>
      </w:r>
      <w:r>
        <w:rPr>
          <w:sz w:val="16"/>
          <w:szCs w:val="16"/>
          <w:color w:val="231F20"/>
          <w:spacing w:val="12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临床和实验医学杂志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12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2022,21(9):975-978.</w:t>
      </w:r>
    </w:p>
    <w:p>
      <w:pPr>
        <w:pStyle w:val="BodyText"/>
        <w:ind w:left="342" w:hanging="343"/>
        <w:spacing w:before="13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[11]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史庆玲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文烈明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卿真真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6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等 </w:t>
      </w:r>
      <w:r>
        <w:rPr>
          <w:sz w:val="16"/>
          <w:szCs w:val="16"/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经会阴盆底超声与盆腔器官脱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垂定量检查</w:t>
      </w:r>
      <w:r>
        <w:rPr>
          <w:sz w:val="16"/>
          <w:szCs w:val="16"/>
          <w:color w:val="231F20"/>
          <w:spacing w:val="8"/>
        </w:rPr>
        <w:t>(</w:t>
      </w:r>
      <w:r>
        <w:rPr>
          <w:sz w:val="16"/>
          <w:szCs w:val="16"/>
          <w:color w:val="231F20"/>
        </w:rPr>
        <w:t>POP</w:t>
      </w:r>
      <w:r>
        <w:rPr>
          <w:sz w:val="16"/>
          <w:szCs w:val="16"/>
          <w:color w:val="231F20"/>
          <w:spacing w:val="8"/>
        </w:rPr>
        <w:t>-Q)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评估女性盆腔器官脱垂的一致性</w:t>
      </w:r>
      <w:r>
        <w:rPr>
          <w:sz w:val="16"/>
          <w:szCs w:val="16"/>
          <w:color w:val="231F20"/>
          <w:spacing w:val="8"/>
        </w:rPr>
        <w:t>[J].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中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国医学影像技术</w:t>
      </w:r>
      <w:r>
        <w:rPr>
          <w:sz w:val="16"/>
          <w:szCs w:val="16"/>
          <w:color w:val="231F20"/>
          <w:spacing w:val="4"/>
        </w:rPr>
        <w:t>,2021,37(3):422-425.</w:t>
      </w:r>
    </w:p>
    <w:p>
      <w:pPr>
        <w:pStyle w:val="BodyText"/>
        <w:ind w:left="345" w:hanging="345"/>
        <w:spacing w:before="96" w:line="22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[12]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何秋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罗婷</w:t>
      </w:r>
      <w:r>
        <w:rPr>
          <w:sz w:val="16"/>
          <w:szCs w:val="16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元之婷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经会阴盆底三维超声联合直肠超声评价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生物肌电刺激治疗盆底功能障碍性疾病</w:t>
      </w:r>
      <w:r>
        <w:rPr>
          <w:sz w:val="16"/>
          <w:szCs w:val="16"/>
          <w:color w:val="231F20"/>
          <w:spacing w:val="12"/>
        </w:rPr>
        <w:t>[J].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中国计划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生育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学杂志</w:t>
      </w:r>
      <w:r>
        <w:rPr>
          <w:sz w:val="16"/>
          <w:szCs w:val="16"/>
          <w:color w:val="231F20"/>
          <w:spacing w:val="2"/>
        </w:rPr>
        <w:t>,2022,30(8):1795-1798.</w:t>
      </w:r>
    </w:p>
    <w:sectPr>
      <w:type w:val="continuous"/>
      <w:pgSz w:w="11906" w:h="16838"/>
      <w:pgMar w:top="1190" w:right="1133" w:bottom="0" w:left="407" w:header="822" w:footer="0" w:gutter="0"/>
      <w:cols w:equalWidth="0" w:num="2">
        <w:col w:w="5652" w:space="100"/>
        <w:col w:w="46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"/>
      <w:spacing w:before="16" w:line="191" w:lineRule="auto"/>
      <w:rPr>
        <w:rFonts w:ascii="Microsoft YaHei" w:hAnsi="Microsoft YaHei" w:eastAsia="Microsoft YaHei" w:cs="Microsoft YaHei"/>
        <w:sz w:val="25"/>
        <w:szCs w:val="25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36.2923pt;margin-top:16.9472pt;mso-position-vertical-relative:text;mso-position-horizontal-relative:text;width:481.9pt;height:0.55pt;z-index:-251657216;" filled="false" strokecolor="#231F20" strokeweight="0.51pt" coordsize="9637,11" coordorigin="0,0" path="m0,5l9637,5e">
          <v:stroke joinstyle="miter" miterlimit="4"/>
        </v:shape>
      </w:pict>
    </w:r>
    <w:r>
      <w:rPr>
        <w:rFonts w:ascii="Arial" w:hAnsi="Arial" w:eastAsia="Arial" w:cs="Arial"/>
        <w:sz w:val="23"/>
        <w:szCs w:val="23"/>
        <w:color w:val="231F20"/>
        <w:spacing w:val="2"/>
        <w:position w:val="-3"/>
      </w:rPr>
      <w:t>102                                            </w:t>
    </w:r>
    <w:r>
      <w:rPr>
        <w:rFonts w:ascii="Arial" w:hAnsi="Arial" w:eastAsia="Arial" w:cs="Arial"/>
        <w:sz w:val="23"/>
        <w:szCs w:val="23"/>
        <w:color w:val="231F20"/>
        <w:spacing w:val="1"/>
        <w:position w:val="-3"/>
      </w:rPr>
      <w:t xml:space="preserve">                                            </w:t>
    </w:r>
    <w:r>
      <w:rPr>
        <w:sz w:val="14"/>
        <w:szCs w:val="14"/>
        <w:color w:val="8B0202"/>
        <w:spacing w:val="1"/>
        <w:position w:val="1"/>
      </w:rPr>
      <w:t>2023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年 </w:t>
    </w:r>
    <w:r>
      <w:rPr>
        <w:sz w:val="14"/>
        <w:szCs w:val="14"/>
        <w:color w:val="8B0202"/>
        <w:spacing w:val="1"/>
        <w:position w:val="1"/>
      </w:rPr>
      <w:t>6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月  第 </w:t>
    </w:r>
    <w:r>
      <w:rPr>
        <w:sz w:val="14"/>
        <w:szCs w:val="14"/>
        <w:color w:val="8B0202"/>
        <w:spacing w:val="1"/>
        <w:position w:val="1"/>
      </w:rPr>
      <w:t>9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卷  第 </w:t>
    </w:r>
    <w:r>
      <w:rPr>
        <w:sz w:val="14"/>
        <w:szCs w:val="14"/>
        <w:color w:val="8B0202"/>
        <w:spacing w:val="1"/>
        <w:position w:val="1"/>
      </w:rPr>
      <w:t>6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期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0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25"/>
        <w:szCs w:val="25"/>
        <w:color w:val="0D0D0D"/>
        <w:spacing w:val="1"/>
        <w:position w:val="3"/>
      </w:rPr>
      <w:t>女界復合醫學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4"/>
      <w:spacing w:before="48" w:line="280" w:lineRule="auto"/>
      <w:rPr>
        <w:rFonts w:ascii="Arial" w:hAnsi="Arial" w:eastAsia="Arial" w:cs="Arial"/>
        <w:sz w:val="23"/>
        <w:szCs w:val="23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  <w:u w:val="single" w:color="231F20"/>
        <w:color w:val="8B0202"/>
        <w:spacing w:val="12"/>
        <w:position w:val="4"/>
      </w:rPr>
      <w:t>马爽：阴式彩色多普勒超声对卵巢黄体破裂与宫外孕破裂的应用价值研究</w:t>
    </w:r>
    <w:r>
      <w:rPr>
        <w:rFonts w:ascii="Microsoft YaHei" w:hAnsi="Microsoft YaHei" w:eastAsia="Microsoft YaHei" w:cs="Microsoft YaHei"/>
        <w:sz w:val="14"/>
        <w:szCs w:val="14"/>
        <w:u w:val="single" w:color="231F20"/>
        <w:color w:val="8B0202"/>
        <w:position w:val="4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23"/>
        <w:szCs w:val="23"/>
        <w:u w:val="single" w:color="auto"/>
        <w:color w:val="231F20"/>
        <w:spacing w:val="12"/>
      </w:rPr>
      <w:t>103</w:t>
    </w:r>
    <w:r>
      <w:rPr>
        <w:rFonts w:ascii="Arial" w:hAnsi="Arial" w:eastAsia="Arial" w:cs="Arial"/>
        <w:sz w:val="23"/>
        <w:szCs w:val="23"/>
        <w:u w:val="single" w:color="auto"/>
        <w:color w:val="231F20"/>
        <w:spacing w:val="3"/>
      </w:rPr>
      <w:t xml:space="preserve">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1"/>
      <w:spacing w:before="21" w:line="188" w:lineRule="auto"/>
      <w:rPr>
        <w:rFonts w:ascii="Microsoft YaHei" w:hAnsi="Microsoft YaHei" w:eastAsia="Microsoft YaHei" w:cs="Microsoft YaHei"/>
        <w:sz w:val="25"/>
        <w:szCs w:val="25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2" style="position:absolute;margin-left:36.2929pt;margin-top:15.9101pt;mso-position-vertical-relative:text;mso-position-horizontal-relative:text;width:481.9pt;height:0.55pt;z-index:-251654144;" filled="false" strokecolor="#231F20" strokeweight="0.51pt" coordsize="9637,11" coordorigin="0,0" path="m0,5l9637,5e">
          <v:stroke joinstyle="miter" miterlimit="4"/>
        </v:shape>
      </w:pict>
    </w:r>
    <w:r>
      <w:rPr>
        <w:rFonts w:ascii="Arial" w:hAnsi="Arial" w:eastAsia="Arial" w:cs="Arial"/>
        <w:sz w:val="23"/>
        <w:szCs w:val="23"/>
        <w:color w:val="231F20"/>
        <w:spacing w:val="2"/>
        <w:position w:val="-2"/>
      </w:rPr>
      <w:t>104                                                        </w:t>
    </w:r>
    <w:r>
      <w:rPr>
        <w:rFonts w:ascii="Arial" w:hAnsi="Arial" w:eastAsia="Arial" w:cs="Arial"/>
        <w:sz w:val="23"/>
        <w:szCs w:val="23"/>
        <w:color w:val="231F20"/>
        <w:spacing w:val="1"/>
        <w:position w:val="-2"/>
      </w:rPr>
      <w:t xml:space="preserve">                               </w:t>
    </w:r>
    <w:r>
      <w:rPr>
        <w:sz w:val="14"/>
        <w:szCs w:val="14"/>
        <w:color w:val="8B0202"/>
        <w:spacing w:val="1"/>
        <w:position w:val="1"/>
      </w:rPr>
      <w:t>2023</w:t>
    </w:r>
    <w:r>
      <w:rPr>
        <w:sz w:val="14"/>
        <w:szCs w:val="14"/>
        <w:color w:val="8B0202"/>
        <w:spacing w:val="7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年 </w:t>
    </w:r>
    <w:r>
      <w:rPr>
        <w:sz w:val="14"/>
        <w:szCs w:val="14"/>
        <w:color w:val="8B0202"/>
        <w:spacing w:val="1"/>
        <w:position w:val="1"/>
      </w:rPr>
      <w:t>6</w:t>
    </w:r>
    <w:r>
      <w:rPr>
        <w:sz w:val="14"/>
        <w:szCs w:val="14"/>
        <w:color w:val="8B0202"/>
        <w:spacing w:val="8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月  第 </w:t>
    </w:r>
    <w:r>
      <w:rPr>
        <w:sz w:val="14"/>
        <w:szCs w:val="14"/>
        <w:color w:val="8B0202"/>
        <w:spacing w:val="1"/>
        <w:position w:val="1"/>
      </w:rPr>
      <w:t>9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卷  第 </w:t>
    </w:r>
    <w:r>
      <w:rPr>
        <w:sz w:val="14"/>
        <w:szCs w:val="14"/>
        <w:color w:val="8B0202"/>
        <w:spacing w:val="1"/>
        <w:position w:val="1"/>
      </w:rPr>
      <w:t>6</w:t>
    </w:r>
    <w:r>
      <w:rPr>
        <w:sz w:val="14"/>
        <w:szCs w:val="14"/>
        <w:color w:val="8B0202"/>
        <w:spacing w:val="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1"/>
        <w:position w:val="1"/>
      </w:rPr>
      <w:t>期</w:t>
    </w:r>
    <w:r>
      <w:rPr>
        <w:rFonts w:ascii="Microsoft YaHei" w:hAnsi="Microsoft YaHei" w:eastAsia="Microsoft YaHei" w:cs="Microsoft YaHei"/>
        <w:sz w:val="14"/>
        <w:szCs w:val="14"/>
        <w:color w:val="8B0202"/>
        <w:spacing w:val="6"/>
        <w:position w:val="1"/>
      </w:rPr>
      <w:t xml:space="preserve">  </w:t>
    </w:r>
    <w:r>
      <w:rPr>
        <w:rFonts w:ascii="Microsoft YaHei" w:hAnsi="Microsoft YaHei" w:eastAsia="Microsoft YaHei" w:cs="Microsoft YaHei"/>
        <w:sz w:val="25"/>
        <w:szCs w:val="25"/>
        <w:color w:val="0D0D0D"/>
        <w:spacing w:val="1"/>
        <w:position w:val="2"/>
      </w:rPr>
      <w:t>女界復合醫學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4"/>
      <w:spacing w:before="48" w:line="280" w:lineRule="auto"/>
      <w:rPr>
        <w:rFonts w:ascii="Arial" w:hAnsi="Arial" w:eastAsia="Arial" w:cs="Arial"/>
        <w:sz w:val="23"/>
        <w:szCs w:val="23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  <w:u w:val="single" w:color="231F20"/>
        <w:color w:val="8B0202"/>
        <w:spacing w:val="12"/>
        <w:position w:val="4"/>
      </w:rPr>
      <w:t>马爽：阴式彩色多普勒超声对卵巢黄体破裂与宫外孕破裂的应用价值研究</w:t>
    </w:r>
    <w:r>
      <w:rPr>
        <w:rFonts w:ascii="Microsoft YaHei" w:hAnsi="Microsoft YaHei" w:eastAsia="Microsoft YaHei" w:cs="Microsoft YaHei"/>
        <w:sz w:val="14"/>
        <w:szCs w:val="14"/>
        <w:u w:val="single" w:color="231F20"/>
        <w:color w:val="8B0202"/>
        <w:position w:val="4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23"/>
        <w:szCs w:val="23"/>
        <w:u w:val="single" w:color="auto"/>
        <w:color w:val="231F20"/>
        <w:spacing w:val="12"/>
      </w:rPr>
      <w:t>105</w:t>
    </w:r>
    <w:r>
      <w:rPr>
        <w:rFonts w:ascii="Arial" w:hAnsi="Arial" w:eastAsia="Arial" w:cs="Arial"/>
        <w:sz w:val="23"/>
        <w:szCs w:val="23"/>
        <w:u w:val="single" w:color="auto"/>
        <w:color w:val="231F20"/>
        <w:spacing w:val="3"/>
      </w:rPr>
      <w:t xml:space="preserve">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3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2024-04-17T18:50:17Z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2025-10-28T21:29:31</vt:filetime>
  </property>
</Properties>
</file>