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8" w:line="207" w:lineRule="auto"/>
        <w:jc w:val="right"/>
        <w:rPr/>
      </w:pPr>
      <w:r>
        <w:pict>
          <v:rect id="_x0000_s2" style="position:absolute;margin-left:75.8268pt;margin-top:4.2442pt;mso-position-vertical-relative:text;mso-position-horizontal-relative:text;width:102pt;height:51pt;z-index:251658240;" fillcolor="#8C6072" filled="true" stroked="false"/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1076</wp:posOffset>
            </wp:positionH>
            <wp:positionV relativeFrom="paragraph">
              <wp:posOffset>46700</wp:posOffset>
            </wp:positionV>
            <wp:extent cx="809282" cy="64727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282" cy="64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u w:val="single" w:color="8B6173"/>
          <w:spacing w:val="9"/>
        </w:rPr>
        <w:t>Human Reproduction Open</w:t>
      </w:r>
      <w:r>
        <w:rPr>
          <w:u w:val="single" w:color="8B6173"/>
          <w:spacing w:val="9"/>
        </w:rPr>
        <w:t>, 2023,</w:t>
      </w:r>
      <w:r>
        <w:rPr>
          <w:u w:val="single" w:color="8B6173"/>
          <w:spacing w:val="-7"/>
        </w:rPr>
        <w:t xml:space="preserve"> </w:t>
      </w:r>
      <w:r>
        <w:rPr>
          <w:rFonts w:ascii="Times New Roman" w:hAnsi="Times New Roman" w:eastAsia="Times New Roman" w:cs="Times New Roman"/>
          <w:u w:val="single" w:color="8B6173"/>
          <w:spacing w:val="9"/>
        </w:rPr>
        <w:t>2023(3), </w:t>
      </w:r>
      <w:r>
        <w:rPr>
          <w:u w:val="single" w:color="8B6173"/>
          <w:spacing w:val="9"/>
        </w:rPr>
        <w:t>hoad023</w:t>
      </w:r>
    </w:p>
    <w:p>
      <w:pPr>
        <w:ind w:right="2"/>
        <w:spacing w:before="94" w:line="166" w:lineRule="exact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1252397</wp:posOffset>
            </wp:positionH>
            <wp:positionV relativeFrom="paragraph">
              <wp:posOffset>61820</wp:posOffset>
            </wp:positionV>
            <wp:extent cx="704619" cy="311192"/>
            <wp:effectExtent l="0" t="0" r="0" b="0"/>
            <wp:wrapNone/>
            <wp:docPr id="4" name="IM 4">
              <a:hlinkClick xmlns:a="http://schemas.openxmlformats.org/drawingml/2006/main" r:id="rId3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619" cy="311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">
        <w:r>
          <w:rPr>
            <w:rFonts w:ascii="Times New Roman" w:hAnsi="Times New Roman" w:eastAsia="Times New Roman" w:cs="Times New Roman"/>
            <w:sz w:val="13"/>
            <w:szCs w:val="13"/>
            <w:color w:val="103B8A"/>
            <w:spacing w:val="7"/>
            <w:w w:val="119"/>
            <w:position w:val="2"/>
          </w:rPr>
          <w:t>https://doi.org/10.1093/hropen/hoad023</w:t>
        </w:r>
      </w:hyperlink>
    </w:p>
    <w:p>
      <w:pPr>
        <w:spacing w:before="78" w:line="217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ESHRE Pages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5"/>
        <w:spacing w:before="103" w:line="242" w:lineRule="auto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color w:val="103B8A"/>
          <w:spacing w:val="31"/>
        </w:rPr>
        <w:t>ESHRE good practice r</w:t>
      </w:r>
      <w:r>
        <w:rPr>
          <w:rFonts w:ascii="Times New Roman" w:hAnsi="Times New Roman" w:eastAsia="Times New Roman" w:cs="Times New Roman"/>
          <w:sz w:val="36"/>
          <w:szCs w:val="36"/>
          <w:color w:val="103B8A"/>
          <w:spacing w:val="30"/>
        </w:rPr>
        <w:t>ecommendations on recurrent</w:t>
      </w:r>
    </w:p>
    <w:p>
      <w:pPr>
        <w:ind w:left="12"/>
        <w:spacing w:line="468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36"/>
          <w:szCs w:val="36"/>
          <w:color w:val="103B8A"/>
          <w:spacing w:val="34"/>
          <w:position w:val="3"/>
        </w:rPr>
        <w:t>implantation failure</w:t>
      </w:r>
      <w:r>
        <w:rPr>
          <w:rFonts w:ascii="Times New Roman" w:hAnsi="Times New Roman" w:eastAsia="Times New Roman" w:cs="Times New Roman"/>
          <w:sz w:val="23"/>
          <w:szCs w:val="23"/>
          <w:color w:val="103B8A"/>
          <w:spacing w:val="34"/>
          <w:position w:val="18"/>
        </w:rPr>
        <w:t>†</w:t>
      </w:r>
    </w:p>
    <w:p>
      <w:pPr>
        <w:pStyle w:val="BodyText"/>
        <w:ind w:left="8"/>
        <w:spacing w:before="188" w:line="185" w:lineRule="auto"/>
        <w:rPr/>
      </w:pPr>
      <w:r>
        <w:rPr>
          <w:spacing w:val="9"/>
        </w:rPr>
        <w:t>ESHRE</w:t>
      </w:r>
      <w:r>
        <w:rPr>
          <w:spacing w:val="-12"/>
        </w:rPr>
        <w:t xml:space="preserve"> </w:t>
      </w:r>
      <w:r>
        <w:rPr>
          <w:spacing w:val="9"/>
        </w:rPr>
        <w:t>Working</w:t>
      </w:r>
      <w:r>
        <w:rPr>
          <w:spacing w:val="-7"/>
        </w:rPr>
        <w:t xml:space="preserve"> </w:t>
      </w:r>
      <w:r>
        <w:rPr>
          <w:spacing w:val="9"/>
        </w:rPr>
        <w:t>Group</w:t>
      </w:r>
      <w:r>
        <w:rPr>
          <w:spacing w:val="-5"/>
        </w:rPr>
        <w:t xml:space="preserve"> </w:t>
      </w:r>
      <w:r>
        <w:rPr>
          <w:spacing w:val="9"/>
        </w:rPr>
        <w:t>on</w:t>
      </w:r>
      <w:r>
        <w:rPr>
          <w:spacing w:val="-6"/>
        </w:rPr>
        <w:t xml:space="preserve"> </w:t>
      </w:r>
      <w:r>
        <w:rPr>
          <w:spacing w:val="9"/>
        </w:rPr>
        <w:t>Recurrent</w:t>
      </w:r>
      <w:r>
        <w:rPr>
          <w:spacing w:val="-5"/>
        </w:rPr>
        <w:t xml:space="preserve"> </w:t>
      </w:r>
      <w:r>
        <w:rPr>
          <w:spacing w:val="9"/>
        </w:rPr>
        <w:t>Implantation</w:t>
      </w:r>
      <w:r>
        <w:rPr>
          <w:spacing w:val="-6"/>
        </w:rPr>
        <w:t xml:space="preserve"> </w:t>
      </w:r>
      <w:r>
        <w:rPr>
          <w:spacing w:val="9"/>
        </w:rPr>
        <w:t>Failure,</w:t>
      </w:r>
      <w:r>
        <w:rPr>
          <w:spacing w:val="-6"/>
        </w:rPr>
        <w:t xml:space="preserve"> </w:t>
      </w:r>
      <w:r>
        <w:rPr>
          <w:spacing w:val="9"/>
        </w:rPr>
        <w:t>D.</w:t>
      </w:r>
      <w:r>
        <w:rPr>
          <w:spacing w:val="-6"/>
        </w:rPr>
        <w:t xml:space="preserve"> </w:t>
      </w:r>
      <w:r>
        <w:rPr>
          <w:spacing w:val="9"/>
        </w:rPr>
        <w:t>Cimadomo</w:t>
      </w:r>
      <w:hyperlink w:history="true" r:id="rId5">
        <w:r>
          <w:rPr>
            <w:spacing w:val="-14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26720" cy="121242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12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1</w:t>
      </w:r>
      <w:r>
        <w:rPr>
          <w:spacing w:val="9"/>
        </w:rPr>
        <w:t>,</w:t>
      </w:r>
      <w:r>
        <w:rPr>
          <w:spacing w:val="-9"/>
        </w:rPr>
        <w:t xml:space="preserve"> </w:t>
      </w:r>
      <w:r>
        <w:rPr>
          <w:spacing w:val="9"/>
        </w:rPr>
        <w:t>M.J.</w:t>
      </w:r>
      <w:r>
        <w:rPr>
          <w:spacing w:val="-3"/>
        </w:rPr>
        <w:t xml:space="preserve"> </w:t>
      </w:r>
      <w:r>
        <w:rPr>
          <w:spacing w:val="9"/>
        </w:rPr>
        <w:t>de</w:t>
      </w:r>
      <w:r>
        <w:rPr>
          <w:spacing w:val="-11"/>
        </w:rPr>
        <w:t xml:space="preserve"> </w:t>
      </w:r>
      <w:r>
        <w:rPr>
          <w:spacing w:val="9"/>
        </w:rPr>
        <w:t>los Sant</w:t>
      </w:r>
      <w:r>
        <w:rPr>
          <w:spacing w:val="8"/>
        </w:rPr>
        <w:t>os</w:t>
      </w:r>
      <w:hyperlink w:history="true" r:id="rId7">
        <w:r>
          <w:rPr>
            <w:spacing w:val="-13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26720" cy="121242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12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9"/>
          </w:rPr>
          <w:t xml:space="preserve"> </w:t>
        </w:r>
      </w:hyperlink>
      <w:r>
        <w:rPr>
          <w:sz w:val="10"/>
          <w:szCs w:val="10"/>
          <w:spacing w:val="8"/>
          <w:position w:val="6"/>
        </w:rPr>
        <w:t>2</w:t>
      </w:r>
      <w:r>
        <w:rPr>
          <w:spacing w:val="8"/>
        </w:rPr>
        <w:t>,</w:t>
      </w:r>
      <w:r>
        <w:rPr>
          <w:spacing w:val="-6"/>
        </w:rPr>
        <w:t xml:space="preserve"> </w:t>
      </w:r>
      <w:r>
        <w:rPr>
          <w:spacing w:val="8"/>
        </w:rPr>
        <w:t>G.</w:t>
      </w:r>
      <w:r>
        <w:rPr>
          <w:spacing w:val="-6"/>
        </w:rPr>
        <w:t xml:space="preserve"> </w:t>
      </w:r>
      <w:r>
        <w:rPr>
          <w:spacing w:val="8"/>
        </w:rPr>
        <w:t>Griesinger</w:t>
      </w:r>
      <w:hyperlink w:history="true" r:id="rId9">
        <w:r>
          <w:rPr>
            <w:spacing w:val="-13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26720" cy="121242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12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8"/>
          <w:position w:val="6"/>
        </w:rPr>
        <w:t>3,4</w:t>
      </w:r>
      <w:r>
        <w:rPr>
          <w:spacing w:val="8"/>
        </w:rPr>
        <w:t>,</w:t>
      </w:r>
    </w:p>
    <w:p>
      <w:pPr>
        <w:pStyle w:val="BodyText"/>
        <w:ind w:left="9"/>
        <w:spacing w:line="166" w:lineRule="auto"/>
        <w:rPr/>
      </w:pPr>
      <w:r>
        <w:rPr>
          <w:spacing w:val="9"/>
        </w:rPr>
        <w:t>G.</w:t>
      </w:r>
      <w:r>
        <w:rPr>
          <w:spacing w:val="-7"/>
        </w:rPr>
        <w:t xml:space="preserve"> </w:t>
      </w:r>
      <w:r>
        <w:rPr>
          <w:spacing w:val="9"/>
        </w:rPr>
        <w:t>Lainas</w:t>
      </w:r>
      <w:hyperlink w:history="true" r:id="rId11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6720" cy="120553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5</w:t>
      </w:r>
      <w:r>
        <w:rPr>
          <w:spacing w:val="9"/>
        </w:rPr>
        <w:t>,</w:t>
      </w:r>
      <w:r>
        <w:rPr>
          <w:spacing w:val="-9"/>
        </w:rPr>
        <w:t xml:space="preserve"> </w:t>
      </w:r>
      <w:r>
        <w:rPr>
          <w:spacing w:val="9"/>
        </w:rPr>
        <w:t>N.</w:t>
      </w:r>
      <w:r>
        <w:rPr>
          <w:spacing w:val="-7"/>
        </w:rPr>
        <w:t xml:space="preserve"> </w:t>
      </w:r>
      <w:r>
        <w:rPr>
          <w:spacing w:val="9"/>
        </w:rPr>
        <w:t>Le</w:t>
      </w:r>
      <w:r>
        <w:rPr>
          <w:spacing w:val="-5"/>
        </w:rPr>
        <w:t xml:space="preserve"> </w:t>
      </w:r>
      <w:r>
        <w:rPr>
          <w:spacing w:val="9"/>
        </w:rPr>
        <w:t>Clef</w:t>
      </w:r>
      <w:hyperlink w:history="true" r:id="rId13">
        <w:r>
          <w:rPr>
            <w:spacing w:val="-24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6720" cy="120553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9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6</w:t>
      </w:r>
      <w:r>
        <w:rPr>
          <w:spacing w:val="9"/>
        </w:rPr>
        <w:t>,</w:t>
      </w:r>
      <w:r>
        <w:rPr>
          <w:spacing w:val="-8"/>
        </w:rPr>
        <w:t xml:space="preserve"> </w:t>
      </w:r>
      <w:r>
        <w:rPr>
          <w:spacing w:val="9"/>
        </w:rPr>
        <w:t>D.J.</w:t>
      </w:r>
      <w:r>
        <w:rPr>
          <w:spacing w:val="-7"/>
        </w:rPr>
        <w:t xml:space="preserve"> </w:t>
      </w:r>
      <w:r>
        <w:rPr>
          <w:spacing w:val="9"/>
        </w:rPr>
        <w:t>McLernon</w:t>
      </w:r>
      <w:hyperlink w:history="true" r:id="rId15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6720" cy="120553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7</w:t>
      </w:r>
      <w:r>
        <w:rPr>
          <w:spacing w:val="9"/>
        </w:rPr>
        <w:t>,</w:t>
      </w:r>
      <w:r>
        <w:rPr>
          <w:spacing w:val="-8"/>
        </w:rPr>
        <w:t xml:space="preserve"> </w:t>
      </w:r>
      <w:r>
        <w:rPr>
          <w:spacing w:val="9"/>
        </w:rPr>
        <w:t>D.</w:t>
      </w:r>
      <w:r>
        <w:rPr>
          <w:spacing w:val="-8"/>
        </w:rPr>
        <w:t xml:space="preserve"> </w:t>
      </w:r>
      <w:r>
        <w:rPr>
          <w:spacing w:val="9"/>
        </w:rPr>
        <w:t>Montjean</w:t>
      </w:r>
      <w:hyperlink w:history="true" r:id="rId17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7444" cy="120553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444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10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8</w:t>
      </w:r>
      <w:r>
        <w:rPr>
          <w:spacing w:val="9"/>
        </w:rPr>
        <w:t>,</w:t>
      </w:r>
      <w:r>
        <w:rPr>
          <w:spacing w:val="-6"/>
        </w:rPr>
        <w:t xml:space="preserve"> </w:t>
      </w:r>
      <w:r>
        <w:rPr>
          <w:spacing w:val="9"/>
        </w:rPr>
        <w:t>B.</w:t>
      </w:r>
      <w:r>
        <w:rPr>
          <w:spacing w:val="-10"/>
        </w:rPr>
        <w:t xml:space="preserve"> </w:t>
      </w:r>
      <w:r>
        <w:rPr>
          <w:spacing w:val="9"/>
        </w:rPr>
        <w:t>Toth</w:t>
      </w:r>
      <w:r>
        <w:rPr>
          <w:sz w:val="10"/>
          <w:szCs w:val="10"/>
          <w:spacing w:val="9"/>
          <w:position w:val="6"/>
        </w:rPr>
        <w:t>9</w:t>
      </w:r>
      <w:r>
        <w:rPr>
          <w:spacing w:val="9"/>
        </w:rPr>
        <w:t>,</w:t>
      </w:r>
      <w:r>
        <w:rPr>
          <w:spacing w:val="-9"/>
        </w:rPr>
        <w:t xml:space="preserve"> </w:t>
      </w:r>
      <w:r>
        <w:rPr>
          <w:spacing w:val="9"/>
        </w:rPr>
        <w:t>N.</w:t>
      </w:r>
      <w:r>
        <w:rPr>
          <w:spacing w:val="-13"/>
        </w:rPr>
        <w:t xml:space="preserve"> </w:t>
      </w:r>
      <w:r>
        <w:rPr>
          <w:spacing w:val="9"/>
        </w:rPr>
        <w:t>Vermeulen</w:t>
      </w:r>
      <w:hyperlink w:history="true" r:id="rId19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6720" cy="120553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9"/>
          </w:rPr>
          <w:t xml:space="preserve"> </w:t>
        </w:r>
      </w:hyperlink>
      <w:r>
        <w:rPr>
          <w:sz w:val="10"/>
          <w:szCs w:val="10"/>
          <w:spacing w:val="9"/>
          <w:position w:val="6"/>
        </w:rPr>
        <w:t>6</w:t>
      </w:r>
      <w:r>
        <w:rPr>
          <w:spacing w:val="9"/>
        </w:rPr>
        <w:t>,</w:t>
      </w:r>
      <w:r>
        <w:rPr>
          <w:spacing w:val="-4"/>
        </w:rPr>
        <w:t xml:space="preserve"> </w:t>
      </w:r>
      <w:r>
        <w:rPr>
          <w:spacing w:val="9"/>
        </w:rPr>
        <w:t>and</w:t>
      </w:r>
      <w:r>
        <w:rPr>
          <w:spacing w:val="-8"/>
        </w:rPr>
        <w:t xml:space="preserve"> </w:t>
      </w:r>
      <w:r>
        <w:rPr>
          <w:spacing w:val="9"/>
        </w:rPr>
        <w:t>N.</w:t>
      </w:r>
      <w:r>
        <w:rPr>
          <w:spacing w:val="-9"/>
        </w:rPr>
        <w:t xml:space="preserve"> </w:t>
      </w:r>
      <w:r>
        <w:rPr>
          <w:spacing w:val="9"/>
        </w:rPr>
        <w:t>M</w:t>
      </w:r>
      <w:r>
        <w:rPr>
          <w:spacing w:val="8"/>
        </w:rPr>
        <w:t>acklon</w:t>
      </w:r>
      <w:hyperlink w:history="true" r:id="rId21">
        <w:r>
          <w:rPr>
            <w:spacing w:val="-12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27444" cy="120553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444" cy="1205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7"/>
          </w:rPr>
          <w:t xml:space="preserve"> </w:t>
        </w:r>
      </w:hyperlink>
      <w:r>
        <w:rPr>
          <w:sz w:val="10"/>
          <w:szCs w:val="10"/>
          <w:spacing w:val="8"/>
          <w:position w:val="5"/>
        </w:rPr>
        <w:t>10,</w:t>
      </w:r>
      <w:r>
        <w:rPr>
          <w:spacing w:val="8"/>
          <w:position w:val="5"/>
        </w:rPr>
        <w:t>*</w:t>
      </w:r>
    </w:p>
    <w:p>
      <w:pPr>
        <w:ind w:left="7" w:right="5398" w:firstLine="1"/>
        <w:spacing w:before="75" w:line="27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3"/>
          <w:position w:val="5"/>
        </w:rPr>
        <w:t>1</w:t>
      </w:r>
      <w:r>
        <w:rPr>
          <w:rFonts w:ascii="Arial" w:hAnsi="Arial" w:eastAsia="Arial" w:cs="Arial"/>
          <w:sz w:val="13"/>
          <w:szCs w:val="13"/>
          <w:spacing w:val="3"/>
        </w:rPr>
        <w:t>IVIRMA Global Research Alliance, GENERA</w:t>
      </w:r>
      <w:r>
        <w:rPr>
          <w:rFonts w:ascii="Arial" w:hAnsi="Arial" w:eastAsia="Arial" w:cs="Arial"/>
          <w:sz w:val="13"/>
          <w:szCs w:val="13"/>
          <w:spacing w:val="2"/>
        </w:rPr>
        <w:t>, Clinica Valle Giulia, Rome, Italy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3"/>
          <w:position w:val="5"/>
        </w:rPr>
        <w:t>2</w:t>
      </w:r>
      <w:r>
        <w:rPr>
          <w:rFonts w:ascii="Arial" w:hAnsi="Arial" w:eastAsia="Arial" w:cs="Arial"/>
          <w:sz w:val="13"/>
          <w:szCs w:val="13"/>
          <w:spacing w:val="3"/>
        </w:rPr>
        <w:t>IVI RMA Global Valencia, Sp</w:t>
      </w:r>
      <w:r>
        <w:rPr>
          <w:rFonts w:ascii="Arial" w:hAnsi="Arial" w:eastAsia="Arial" w:cs="Arial"/>
          <w:sz w:val="13"/>
          <w:szCs w:val="13"/>
          <w:spacing w:val="2"/>
        </w:rPr>
        <w:t>ain</w:t>
      </w:r>
    </w:p>
    <w:p>
      <w:pPr>
        <w:ind w:left="4" w:right="651" w:firstLine="3"/>
        <w:spacing w:before="8"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4"/>
          <w:position w:val="5"/>
        </w:rPr>
        <w:t>3</w:t>
      </w:r>
      <w:r>
        <w:rPr>
          <w:rFonts w:ascii="Arial" w:hAnsi="Arial" w:eastAsia="Arial" w:cs="Arial"/>
          <w:sz w:val="13"/>
          <w:szCs w:val="13"/>
          <w:spacing w:val="4"/>
        </w:rPr>
        <w:t>Department of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Reproductive Medicine and Gynecological Endocrinology, University Hospital of Schleswig-Holstein, Campus Luebeck, Lueb</w:t>
      </w:r>
      <w:r>
        <w:rPr>
          <w:rFonts w:ascii="Arial" w:hAnsi="Arial" w:eastAsia="Arial" w:cs="Arial"/>
          <w:sz w:val="13"/>
          <w:szCs w:val="13"/>
          <w:spacing w:val="3"/>
        </w:rPr>
        <w:t>eck, Germany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4"/>
          <w:position w:val="5"/>
        </w:rPr>
        <w:t>4</w:t>
      </w:r>
      <w:r>
        <w:rPr>
          <w:rFonts w:ascii="Arial" w:hAnsi="Arial" w:eastAsia="Arial" w:cs="Arial"/>
          <w:sz w:val="13"/>
          <w:szCs w:val="13"/>
          <w:spacing w:val="4"/>
        </w:rPr>
        <w:t>University of</w:t>
      </w:r>
      <w:r>
        <w:rPr>
          <w:rFonts w:ascii="Arial" w:hAnsi="Arial" w:eastAsia="Arial" w:cs="Arial"/>
          <w:sz w:val="13"/>
          <w:szCs w:val="13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Luebeck, Luebeck, </w:t>
      </w:r>
      <w:r>
        <w:rPr>
          <w:rFonts w:ascii="Arial" w:hAnsi="Arial" w:eastAsia="Arial" w:cs="Arial"/>
          <w:sz w:val="13"/>
          <w:szCs w:val="13"/>
          <w:spacing w:val="3"/>
        </w:rPr>
        <w:t>Germany</w:t>
      </w:r>
    </w:p>
    <w:p>
      <w:pPr>
        <w:ind w:left="7" w:right="6445" w:firstLine="1"/>
        <w:spacing w:before="10"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4"/>
          <w:position w:val="5"/>
        </w:rPr>
        <w:t>5</w:t>
      </w:r>
      <w:r>
        <w:rPr>
          <w:rFonts w:ascii="Arial" w:hAnsi="Arial" w:eastAsia="Arial" w:cs="Arial"/>
          <w:sz w:val="13"/>
          <w:szCs w:val="13"/>
          <w:spacing w:val="4"/>
        </w:rPr>
        <w:t>Eugonia IVF, Unit of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Human Repr</w:t>
      </w:r>
      <w:r>
        <w:rPr>
          <w:rFonts w:ascii="Arial" w:hAnsi="Arial" w:eastAsia="Arial" w:cs="Arial"/>
          <w:sz w:val="13"/>
          <w:szCs w:val="13"/>
          <w:spacing w:val="3"/>
        </w:rPr>
        <w:t>oduction, Athens, Greece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3"/>
          <w:position w:val="5"/>
        </w:rPr>
        <w:t>6</w:t>
      </w:r>
      <w:r>
        <w:rPr>
          <w:rFonts w:ascii="Arial" w:hAnsi="Arial" w:eastAsia="Arial" w:cs="Arial"/>
          <w:sz w:val="13"/>
          <w:szCs w:val="13"/>
        </w:rPr>
        <w:t>ESHRE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Central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11"/>
        </w:rPr>
        <w:t>ﬁ</w:t>
      </w:r>
      <w:r>
        <w:rPr>
          <w:rFonts w:ascii="Arial" w:hAnsi="Arial" w:eastAsia="Arial" w:cs="Arial"/>
          <w:sz w:val="13"/>
          <w:szCs w:val="13"/>
        </w:rPr>
        <w:t>ce</w:t>
      </w:r>
      <w:r>
        <w:rPr>
          <w:rFonts w:ascii="Arial" w:hAnsi="Arial" w:eastAsia="Arial" w:cs="Arial"/>
          <w:sz w:val="13"/>
          <w:szCs w:val="13"/>
          <w:spacing w:val="11"/>
        </w:rPr>
        <w:t>, </w:t>
      </w:r>
      <w:r>
        <w:rPr>
          <w:rFonts w:ascii="Arial" w:hAnsi="Arial" w:eastAsia="Arial" w:cs="Arial"/>
          <w:sz w:val="13"/>
          <w:szCs w:val="13"/>
        </w:rPr>
        <w:t>Strombeek</w:t>
      </w:r>
      <w:r>
        <w:rPr>
          <w:rFonts w:ascii="Arial" w:hAnsi="Arial" w:eastAsia="Arial" w:cs="Arial"/>
          <w:sz w:val="13"/>
          <w:szCs w:val="13"/>
          <w:spacing w:val="11"/>
        </w:rPr>
        <w:t>-</w:t>
      </w:r>
      <w:r>
        <w:rPr>
          <w:rFonts w:ascii="Arial" w:hAnsi="Arial" w:eastAsia="Arial" w:cs="Arial"/>
          <w:sz w:val="13"/>
          <w:szCs w:val="13"/>
        </w:rPr>
        <w:t>Bever</w:t>
      </w:r>
      <w:r>
        <w:rPr>
          <w:rFonts w:ascii="Arial" w:hAnsi="Arial" w:eastAsia="Arial" w:cs="Arial"/>
          <w:sz w:val="13"/>
          <w:szCs w:val="13"/>
          <w:spacing w:val="11"/>
        </w:rPr>
        <w:t>, </w:t>
      </w:r>
      <w:r>
        <w:rPr>
          <w:rFonts w:ascii="Arial" w:hAnsi="Arial" w:eastAsia="Arial" w:cs="Arial"/>
          <w:sz w:val="13"/>
          <w:szCs w:val="13"/>
        </w:rPr>
        <w:t>Belgium</w:t>
      </w:r>
    </w:p>
    <w:p>
      <w:pPr>
        <w:ind w:left="7" w:right="2257" w:firstLine="1"/>
        <w:spacing w:before="10"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4"/>
          <w:position w:val="5"/>
        </w:rPr>
        <w:t>7</w:t>
      </w:r>
      <w:r>
        <w:rPr>
          <w:rFonts w:ascii="Arial" w:hAnsi="Arial" w:eastAsia="Arial" w:cs="Arial"/>
          <w:sz w:val="13"/>
          <w:szCs w:val="13"/>
          <w:spacing w:val="4"/>
        </w:rPr>
        <w:t>School of</w:t>
      </w:r>
      <w:r>
        <w:rPr>
          <w:rFonts w:ascii="Arial" w:hAnsi="Arial" w:eastAsia="Arial" w:cs="Arial"/>
          <w:sz w:val="13"/>
          <w:szCs w:val="13"/>
          <w:spacing w:val="-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Medicine Medical Sciences and Nutrition, Institute of</w:t>
      </w:r>
      <w:r>
        <w:rPr>
          <w:rFonts w:ascii="Arial" w:hAnsi="Arial" w:eastAsia="Arial" w:cs="Arial"/>
          <w:sz w:val="13"/>
          <w:szCs w:val="13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Applied Health Sciences, University of</w:t>
      </w:r>
      <w:r>
        <w:rPr>
          <w:rFonts w:ascii="Arial" w:hAnsi="Arial" w:eastAsia="Arial" w:cs="Arial"/>
          <w:sz w:val="13"/>
          <w:szCs w:val="13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Aberdeen, Aberdeen, UK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4"/>
          <w:position w:val="5"/>
        </w:rPr>
        <w:t>8</w:t>
      </w:r>
      <w:r>
        <w:rPr>
          <w:rFonts w:ascii="Arial" w:hAnsi="Arial" w:eastAsia="Arial" w:cs="Arial"/>
          <w:sz w:val="13"/>
          <w:szCs w:val="13"/>
          <w:spacing w:val="4"/>
        </w:rPr>
        <w:t>Fertilys Fertility </w:t>
      </w:r>
      <w:r>
        <w:rPr>
          <w:rFonts w:ascii="Arial" w:hAnsi="Arial" w:eastAsia="Arial" w:cs="Arial"/>
          <w:sz w:val="13"/>
          <w:szCs w:val="13"/>
          <w:spacing w:val="3"/>
        </w:rPr>
        <w:t>Centers, Laval &amp; Brossard, Canada</w:t>
      </w:r>
    </w:p>
    <w:p>
      <w:pPr>
        <w:ind w:left="8" w:right="3453" w:hanging="1"/>
        <w:spacing w:before="10" w:line="27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5"/>
          <w:position w:val="5"/>
        </w:rPr>
        <w:t>9</w:t>
      </w:r>
      <w:r>
        <w:rPr>
          <w:rFonts w:ascii="Arial" w:hAnsi="Arial" w:eastAsia="Arial" w:cs="Arial"/>
          <w:sz w:val="13"/>
          <w:szCs w:val="13"/>
          <w:spacing w:val="5"/>
        </w:rPr>
        <w:t>Gynecological Endocrinology and Reproductiv</w:t>
      </w:r>
      <w:r>
        <w:rPr>
          <w:rFonts w:ascii="Arial" w:hAnsi="Arial" w:eastAsia="Arial" w:cs="Arial"/>
          <w:sz w:val="13"/>
          <w:szCs w:val="13"/>
          <w:spacing w:val="4"/>
        </w:rPr>
        <w:t>e Medicine, Medical University Innsbruck, Innsbruck, Austria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8"/>
          <w:szCs w:val="8"/>
          <w:spacing w:val="4"/>
          <w:position w:val="5"/>
        </w:rPr>
        <w:t>10</w:t>
      </w:r>
      <w:r>
        <w:rPr>
          <w:rFonts w:ascii="Arial" w:hAnsi="Arial" w:eastAsia="Arial" w:cs="Arial"/>
          <w:sz w:val="13"/>
          <w:szCs w:val="13"/>
          <w:spacing w:val="4"/>
        </w:rPr>
        <w:t>London Women)s Clinic, Lon</w:t>
      </w:r>
      <w:r>
        <w:rPr>
          <w:rFonts w:ascii="Arial" w:hAnsi="Arial" w:eastAsia="Arial" w:cs="Arial"/>
          <w:sz w:val="13"/>
          <w:szCs w:val="13"/>
          <w:spacing w:val="3"/>
        </w:rPr>
        <w:t>don, UK</w:t>
      </w:r>
    </w:p>
    <w:p>
      <w:pPr>
        <w:ind w:left="7" w:right="289" w:hanging="3"/>
        <w:spacing w:before="148" w:line="26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9"/>
        </w:rPr>
        <w:t>*</w:t>
      </w:r>
      <w:r>
        <w:rPr>
          <w:rFonts w:ascii="Arial" w:hAnsi="Arial" w:eastAsia="Arial" w:cs="Arial"/>
          <w:sz w:val="13"/>
          <w:szCs w:val="13"/>
        </w:rPr>
        <w:t>Correspondence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address</w:t>
      </w:r>
      <w:r>
        <w:rPr>
          <w:rFonts w:ascii="Arial" w:hAnsi="Arial" w:eastAsia="Arial" w:cs="Arial"/>
          <w:sz w:val="13"/>
          <w:szCs w:val="13"/>
          <w:spacing w:val="9"/>
        </w:rPr>
        <w:t>. </w:t>
      </w:r>
      <w:r>
        <w:rPr>
          <w:rFonts w:ascii="Arial" w:hAnsi="Arial" w:eastAsia="Arial" w:cs="Arial"/>
          <w:sz w:val="13"/>
          <w:szCs w:val="13"/>
        </w:rPr>
        <w:t>ESHRE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Central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Of</w:t>
      </w:r>
      <w:r>
        <w:rPr>
          <w:rFonts w:ascii="Arial" w:hAnsi="Arial" w:eastAsia="Arial" w:cs="Arial"/>
          <w:sz w:val="13"/>
          <w:szCs w:val="13"/>
          <w:spacing w:val="9"/>
        </w:rPr>
        <w:t>ﬁ</w:t>
      </w:r>
      <w:r>
        <w:rPr>
          <w:rFonts w:ascii="Arial" w:hAnsi="Arial" w:eastAsia="Arial" w:cs="Arial"/>
          <w:sz w:val="13"/>
          <w:szCs w:val="13"/>
        </w:rPr>
        <w:t>ce</w:t>
      </w:r>
      <w:r>
        <w:rPr>
          <w:rFonts w:ascii="Arial" w:hAnsi="Arial" w:eastAsia="Arial" w:cs="Arial"/>
          <w:sz w:val="13"/>
          <w:szCs w:val="13"/>
          <w:spacing w:val="9"/>
        </w:rPr>
        <w:t>, </w:t>
      </w:r>
      <w:r>
        <w:rPr>
          <w:rFonts w:ascii="Arial" w:hAnsi="Arial" w:eastAsia="Arial" w:cs="Arial"/>
          <w:sz w:val="13"/>
          <w:szCs w:val="13"/>
        </w:rPr>
        <w:t>BXL</w:t>
      </w:r>
      <w:r>
        <w:rPr>
          <w:rFonts w:ascii="Arial" w:hAnsi="Arial" w:eastAsia="Arial" w:cs="Arial"/>
          <w:sz w:val="13"/>
          <w:szCs w:val="13"/>
          <w:spacing w:val="9"/>
        </w:rPr>
        <w:t>7—</w:t>
      </w:r>
      <w:r>
        <w:rPr>
          <w:rFonts w:ascii="Arial" w:hAnsi="Arial" w:eastAsia="Arial" w:cs="Arial"/>
          <w:sz w:val="13"/>
          <w:szCs w:val="13"/>
        </w:rPr>
        <w:t>Building</w:t>
      </w:r>
      <w:r>
        <w:rPr>
          <w:rFonts w:ascii="Arial" w:hAnsi="Arial" w:eastAsia="Arial" w:cs="Arial"/>
          <w:sz w:val="13"/>
          <w:szCs w:val="13"/>
          <w:spacing w:val="9"/>
        </w:rPr>
        <w:t xml:space="preserve"> 1, </w:t>
      </w:r>
      <w:r>
        <w:rPr>
          <w:rFonts w:ascii="Arial" w:hAnsi="Arial" w:eastAsia="Arial" w:cs="Arial"/>
          <w:sz w:val="13"/>
          <w:szCs w:val="13"/>
        </w:rPr>
        <w:t>Nijverheidslaan</w:t>
      </w:r>
      <w:r>
        <w:rPr>
          <w:rFonts w:ascii="Arial" w:hAnsi="Arial" w:eastAsia="Arial" w:cs="Arial"/>
          <w:sz w:val="13"/>
          <w:szCs w:val="13"/>
          <w:spacing w:val="9"/>
        </w:rPr>
        <w:t xml:space="preserve"> 3, B-1853 </w:t>
      </w:r>
      <w:r>
        <w:rPr>
          <w:rFonts w:ascii="Arial" w:hAnsi="Arial" w:eastAsia="Arial" w:cs="Arial"/>
          <w:sz w:val="13"/>
          <w:szCs w:val="13"/>
        </w:rPr>
        <w:t>Strombeek</w:t>
      </w:r>
      <w:r>
        <w:rPr>
          <w:rFonts w:ascii="Arial" w:hAnsi="Arial" w:eastAsia="Arial" w:cs="Arial"/>
          <w:sz w:val="13"/>
          <w:szCs w:val="13"/>
          <w:spacing w:val="9"/>
        </w:rPr>
        <w:t>-</w:t>
      </w:r>
      <w:r>
        <w:rPr>
          <w:rFonts w:ascii="Arial" w:hAnsi="Arial" w:eastAsia="Arial" w:cs="Arial"/>
          <w:sz w:val="13"/>
          <w:szCs w:val="13"/>
        </w:rPr>
        <w:t>Bever</w:t>
      </w:r>
      <w:r>
        <w:rPr>
          <w:rFonts w:ascii="Arial" w:hAnsi="Arial" w:eastAsia="Arial" w:cs="Arial"/>
          <w:sz w:val="13"/>
          <w:szCs w:val="13"/>
          <w:spacing w:val="9"/>
        </w:rPr>
        <w:t>, </w:t>
      </w:r>
      <w:r>
        <w:rPr>
          <w:rFonts w:ascii="Arial" w:hAnsi="Arial" w:eastAsia="Arial" w:cs="Arial"/>
          <w:sz w:val="13"/>
          <w:szCs w:val="13"/>
        </w:rPr>
        <w:t>Belgium</w:t>
      </w:r>
      <w:r>
        <w:rPr>
          <w:rFonts w:ascii="Arial" w:hAnsi="Arial" w:eastAsia="Arial" w:cs="Arial"/>
          <w:sz w:val="13"/>
          <w:szCs w:val="13"/>
          <w:spacing w:val="9"/>
        </w:rPr>
        <w:t>. E-</w:t>
      </w:r>
      <w:r>
        <w:rPr>
          <w:rFonts w:ascii="Arial" w:hAnsi="Arial" w:eastAsia="Arial" w:cs="Arial"/>
          <w:sz w:val="13"/>
          <w:szCs w:val="13"/>
        </w:rPr>
        <w:t>mail</w:t>
      </w:r>
      <w:r>
        <w:rPr>
          <w:rFonts w:ascii="Arial" w:hAnsi="Arial" w:eastAsia="Arial" w:cs="Arial"/>
          <w:sz w:val="13"/>
          <w:szCs w:val="13"/>
          <w:spacing w:val="8"/>
        </w:rPr>
        <w:t>: </w:t>
      </w:r>
      <w:r>
        <w:rPr>
          <w:rFonts w:ascii="Arial" w:hAnsi="Arial" w:eastAsia="Arial" w:cs="Arial"/>
          <w:sz w:val="13"/>
          <w:szCs w:val="13"/>
        </w:rPr>
        <w:t>guidelines</w:t>
      </w:r>
      <w:r>
        <w:rPr>
          <w:rFonts w:ascii="Arial" w:hAnsi="Arial" w:eastAsia="Arial" w:cs="Arial"/>
          <w:sz w:val="13"/>
          <w:szCs w:val="13"/>
          <w:spacing w:val="8"/>
        </w:rPr>
        <w:t>@</w:t>
      </w:r>
      <w:r>
        <w:rPr>
          <w:rFonts w:ascii="Arial" w:hAnsi="Arial" w:eastAsia="Arial" w:cs="Arial"/>
          <w:sz w:val="13"/>
          <w:szCs w:val="13"/>
        </w:rPr>
        <w:t>eshre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</w:rPr>
        <w:t>eu</w:t>
      </w:r>
      <w:hyperlink w:history="true" r:id="rId21">
        <w:r>
          <w:rPr>
            <w:rFonts w:ascii="Arial" w:hAnsi="Arial" w:eastAsia="Arial" w:cs="Arial"/>
            <w:sz w:val="13"/>
            <w:szCs w:val="13"/>
            <w:spacing w:val="8"/>
          </w:rPr>
          <w:t xml:space="preserve"> </w:t>
        </w:r>
        <w:r>
          <w:rPr>
            <w:sz w:val="13"/>
            <w:szCs w:val="13"/>
            <w:position w:val="-3"/>
          </w:rPr>
          <w:drawing>
            <wp:inline distT="0" distB="0" distL="0" distR="0">
              <wp:extent cx="89281" cy="88556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9281" cy="885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13"/>
            <w:szCs w:val="13"/>
            <w:spacing w:val="-5"/>
          </w:rPr>
          <w:t xml:space="preserve"> </w:t>
        </w:r>
      </w:hyperlink>
      <w:hyperlink w:history="true" r:id="rId21">
        <w:r>
          <w:rPr>
            <w:rFonts w:ascii="Arial" w:hAnsi="Arial" w:eastAsia="Arial" w:cs="Arial"/>
            <w:sz w:val="13"/>
            <w:szCs w:val="13"/>
            <w:color w:val="0000FF"/>
          </w:rPr>
          <w:t>https</w:t>
        </w:r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://</w:t>
        </w:r>
      </w:hyperlink>
      <w:r>
        <w:rPr>
          <w:rFonts w:ascii="Arial" w:hAnsi="Arial" w:eastAsia="Arial" w:cs="Arial"/>
          <w:sz w:val="13"/>
          <w:szCs w:val="13"/>
          <w:color w:val="0000FF"/>
        </w:rPr>
        <w:t xml:space="preserve"> </w:t>
      </w:r>
      <w:hyperlink w:history="true" r:id="rId21">
        <w:r>
          <w:rPr>
            <w:rFonts w:ascii="Arial" w:hAnsi="Arial" w:eastAsia="Arial" w:cs="Arial"/>
            <w:sz w:val="13"/>
            <w:szCs w:val="13"/>
            <w:color w:val="0000FF"/>
          </w:rPr>
          <w:t>orcid</w:t>
        </w:r>
        <w:r>
          <w:rPr>
            <w:rFonts w:ascii="Arial" w:hAnsi="Arial" w:eastAsia="Arial" w:cs="Arial"/>
            <w:sz w:val="13"/>
            <w:szCs w:val="13"/>
            <w:color w:val="0000FF"/>
            <w:spacing w:val="3"/>
          </w:rPr>
          <w:t>.</w:t>
        </w:r>
        <w:r>
          <w:rPr>
            <w:rFonts w:ascii="Arial" w:hAnsi="Arial" w:eastAsia="Arial" w:cs="Arial"/>
            <w:sz w:val="13"/>
            <w:szCs w:val="13"/>
            <w:color w:val="0000FF"/>
          </w:rPr>
          <w:t>org</w:t>
        </w:r>
        <w:r>
          <w:rPr>
            <w:rFonts w:ascii="Arial" w:hAnsi="Arial" w:eastAsia="Arial" w:cs="Arial"/>
            <w:sz w:val="13"/>
            <w:szCs w:val="13"/>
            <w:color w:val="0000FF"/>
            <w:spacing w:val="3"/>
          </w:rPr>
          <w:t>/0000-0003-2436-2316</w:t>
        </w:r>
      </w:hyperlink>
      <w:r>
        <w:rPr>
          <w:rFonts w:ascii="Arial" w:hAnsi="Arial" w:eastAsia="Arial" w:cs="Arial"/>
          <w:sz w:val="13"/>
          <w:szCs w:val="13"/>
          <w:color w:val="231F20"/>
          <w:spacing w:val="3"/>
        </w:rPr>
        <w:t>.</w:t>
      </w:r>
    </w:p>
    <w:p>
      <w:pPr>
        <w:ind w:left="6"/>
        <w:spacing w:before="9" w:line="170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8"/>
          <w:szCs w:val="8"/>
          <w:spacing w:val="4"/>
          <w:position w:val="6"/>
        </w:rPr>
        <w:t>†</w:t>
      </w:r>
      <w:r>
        <w:rPr>
          <w:rFonts w:ascii="Arial" w:hAnsi="Arial" w:eastAsia="Arial" w:cs="Arial"/>
          <w:sz w:val="13"/>
          <w:szCs w:val="13"/>
          <w:spacing w:val="3"/>
          <w:position w:val="1"/>
        </w:rPr>
        <w:t>ESHRE pages content is not externally peer reviewed. The manuscript has been approved by the Executive Committ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>ee of</w:t>
      </w:r>
      <w:r>
        <w:rPr>
          <w:rFonts w:ascii="Arial" w:hAnsi="Arial" w:eastAsia="Arial" w:cs="Arial"/>
          <w:sz w:val="13"/>
          <w:szCs w:val="13"/>
          <w:spacing w:val="-6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>ESHRE.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4"/>
        <w:spacing w:before="53" w:line="193" w:lineRule="auto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103B8A"/>
          <w:spacing w:val="5"/>
        </w:rPr>
        <w:t>ABSTRACT</w:t>
      </w:r>
    </w:p>
    <w:p>
      <w:pPr>
        <w:pStyle w:val="BodyText"/>
        <w:ind w:left="8"/>
        <w:spacing w:before="131" w:line="197" w:lineRule="auto"/>
        <w:rPr/>
      </w:pPr>
      <w:r>
        <w:rPr>
          <w:rFonts w:ascii="Times New Roman" w:hAnsi="Times New Roman" w:eastAsia="Times New Roman" w:cs="Times New Roman"/>
          <w:color w:val="103B8A"/>
          <w:spacing w:val="10"/>
        </w:rPr>
        <w:t>STUDY</w:t>
      </w:r>
      <w:r>
        <w:rPr>
          <w:rFonts w:ascii="Times New Roman" w:hAnsi="Times New Roman" w:eastAsia="Times New Roman" w:cs="Times New Roman"/>
          <w:color w:val="103B8A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10"/>
        </w:rPr>
        <w:t>QUESTION:</w:t>
      </w:r>
      <w:r>
        <w:rPr>
          <w:rFonts w:ascii="Times New Roman" w:hAnsi="Times New Roman" w:eastAsia="Times New Roman" w:cs="Times New Roman"/>
          <w:color w:val="103B8A"/>
          <w:spacing w:val="22"/>
          <w:w w:val="101"/>
        </w:rPr>
        <w:t xml:space="preserve"> </w:t>
      </w:r>
      <w:r>
        <w:rPr>
          <w:spacing w:val="10"/>
        </w:rPr>
        <w:t>How</w:t>
      </w:r>
      <w:r>
        <w:rPr>
          <w:spacing w:val="-5"/>
        </w:rPr>
        <w:t xml:space="preserve"> </w:t>
      </w:r>
      <w:r>
        <w:rPr>
          <w:spacing w:val="10"/>
        </w:rPr>
        <w:t>should</w:t>
      </w:r>
      <w:r>
        <w:rPr>
          <w:spacing w:val="-8"/>
        </w:rPr>
        <w:t xml:space="preserve"> </w:t>
      </w:r>
      <w:r>
        <w:rPr>
          <w:spacing w:val="10"/>
        </w:rPr>
        <w:t>r</w:t>
      </w:r>
      <w:r>
        <w:rPr>
          <w:spacing w:val="9"/>
        </w:rPr>
        <w:t>ecurrent</w:t>
      </w:r>
      <w:r>
        <w:rPr>
          <w:spacing w:val="-9"/>
        </w:rPr>
        <w:t xml:space="preserve"> </w:t>
      </w:r>
      <w:r>
        <w:rPr>
          <w:spacing w:val="9"/>
        </w:rPr>
        <w:t>implantation</w:t>
      </w:r>
      <w:r>
        <w:rPr>
          <w:spacing w:val="-5"/>
        </w:rPr>
        <w:t xml:space="preserve"> </w:t>
      </w:r>
      <w:r>
        <w:rPr>
          <w:spacing w:val="9"/>
        </w:rPr>
        <w:t>failure (RIF)</w:t>
      </w:r>
      <w:r>
        <w:rPr>
          <w:spacing w:val="-9"/>
        </w:rPr>
        <w:t xml:space="preserve"> </w:t>
      </w:r>
      <w:r>
        <w:rPr>
          <w:spacing w:val="9"/>
        </w:rPr>
        <w:t>in</w:t>
      </w:r>
      <w:r>
        <w:rPr>
          <w:spacing w:val="-9"/>
        </w:rPr>
        <w:t xml:space="preserve"> </w:t>
      </w:r>
      <w:r>
        <w:rPr>
          <w:spacing w:val="9"/>
        </w:rPr>
        <w:t>patients</w:t>
      </w:r>
      <w:r>
        <w:rPr>
          <w:spacing w:val="-8"/>
        </w:rPr>
        <w:t xml:space="preserve"> </w:t>
      </w:r>
      <w:r>
        <w:rPr>
          <w:spacing w:val="9"/>
        </w:rPr>
        <w:t>undergoing</w:t>
      </w:r>
      <w:r>
        <w:rPr>
          <w:spacing w:val="-14"/>
        </w:rPr>
        <w:t xml:space="preserve"> </w:t>
      </w:r>
      <w:r>
        <w:rPr>
          <w:spacing w:val="9"/>
        </w:rPr>
        <w:t>ART</w:t>
      </w:r>
      <w:r>
        <w:rPr>
          <w:spacing w:val="-13"/>
        </w:rPr>
        <w:t xml:space="preserve"> </w:t>
      </w:r>
      <w:r>
        <w:rPr>
          <w:spacing w:val="9"/>
        </w:rPr>
        <w:t>be</w:t>
      </w:r>
      <w:r>
        <w:rPr>
          <w:spacing w:val="-5"/>
        </w:rPr>
        <w:t xml:space="preserve"> </w:t>
      </w:r>
      <w:r>
        <w:rPr>
          <w:spacing w:val="9"/>
        </w:rPr>
        <w:t>deﬁned</w:t>
      </w:r>
      <w:r>
        <w:rPr>
          <w:spacing w:val="-3"/>
        </w:rPr>
        <w:t xml:space="preserve"> </w:t>
      </w:r>
      <w:r>
        <w:rPr>
          <w:spacing w:val="9"/>
        </w:rPr>
        <w:t>and</w:t>
      </w:r>
      <w:r>
        <w:rPr>
          <w:spacing w:val="-7"/>
        </w:rPr>
        <w:t xml:space="preserve"> </w:t>
      </w:r>
      <w:r>
        <w:rPr>
          <w:spacing w:val="9"/>
        </w:rPr>
        <w:t>managed?</w:t>
      </w:r>
    </w:p>
    <w:p>
      <w:pPr>
        <w:pStyle w:val="BodyText"/>
        <w:ind w:left="8" w:right="2"/>
        <w:spacing w:before="43" w:line="187" w:lineRule="auto"/>
        <w:rPr/>
      </w:pPr>
      <w:r>
        <w:rPr>
          <w:rFonts w:ascii="Times New Roman" w:hAnsi="Times New Roman" w:eastAsia="Times New Roman" w:cs="Times New Roman"/>
          <w:color w:val="103B8A"/>
          <w:spacing w:val="8"/>
        </w:rPr>
        <w:t>SUMMARY</w:t>
      </w:r>
      <w:r>
        <w:rPr>
          <w:rFonts w:ascii="Times New Roman" w:hAnsi="Times New Roman" w:eastAsia="Times New Roman" w:cs="Times New Roman"/>
          <w:color w:val="103B8A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ANSWER:</w:t>
      </w:r>
      <w:r>
        <w:rPr>
          <w:rFonts w:ascii="Times New Roman" w:hAnsi="Times New Roman" w:eastAsia="Times New Roman" w:cs="Times New Roman"/>
          <w:color w:val="103B8A"/>
          <w:spacing w:val="26"/>
        </w:rPr>
        <w:t xml:space="preserve"> </w:t>
      </w:r>
      <w:r>
        <w:rPr>
          <w:spacing w:val="8"/>
        </w:rPr>
        <w:t>This is the ﬁrst ESHRE good practice recommendations paper providing a deﬁnition for RIF together</w:t>
      </w:r>
      <w:r>
        <w:rPr>
          <w:spacing w:val="-5"/>
        </w:rPr>
        <w:t xml:space="preserve"> </w:t>
      </w:r>
      <w:r>
        <w:rPr>
          <w:spacing w:val="8"/>
        </w:rPr>
        <w:t>with rec-</w:t>
      </w:r>
      <w:r>
        <w:rPr/>
        <w:t xml:space="preserve"> </w:t>
      </w:r>
      <w:r>
        <w:rPr>
          <w:spacing w:val="10"/>
        </w:rPr>
        <w:t>ommendations</w:t>
      </w:r>
      <w:r>
        <w:rPr>
          <w:spacing w:val="-6"/>
        </w:rPr>
        <w:t xml:space="preserve"> </w:t>
      </w:r>
      <w:r>
        <w:rPr>
          <w:spacing w:val="10"/>
        </w:rPr>
        <w:t>on</w:t>
      </w:r>
      <w:r>
        <w:rPr>
          <w:spacing w:val="-10"/>
        </w:rPr>
        <w:t xml:space="preserve"> </w:t>
      </w:r>
      <w:r>
        <w:rPr>
          <w:spacing w:val="10"/>
        </w:rPr>
        <w:t>how</w:t>
      </w:r>
      <w:r>
        <w:rPr>
          <w:spacing w:val="-7"/>
        </w:rPr>
        <w:t xml:space="preserve"> </w:t>
      </w:r>
      <w:r>
        <w:rPr>
          <w:spacing w:val="10"/>
        </w:rPr>
        <w:t>to</w:t>
      </w:r>
      <w:r>
        <w:rPr>
          <w:spacing w:val="-8"/>
        </w:rPr>
        <w:t xml:space="preserve"> </w:t>
      </w:r>
      <w:r>
        <w:rPr>
          <w:spacing w:val="10"/>
        </w:rPr>
        <w:t>inves</w:t>
      </w:r>
      <w:r>
        <w:rPr>
          <w:spacing w:val="9"/>
        </w:rPr>
        <w:t>tigate</w:t>
      </w:r>
      <w:r>
        <w:rPr>
          <w:spacing w:val="-5"/>
        </w:rPr>
        <w:t xml:space="preserve"> </w:t>
      </w:r>
      <w:r>
        <w:rPr>
          <w:spacing w:val="9"/>
        </w:rPr>
        <w:t>causes</w:t>
      </w:r>
      <w:r>
        <w:rPr>
          <w:spacing w:val="-3"/>
        </w:rPr>
        <w:t xml:space="preserve"> </w:t>
      </w:r>
      <w:r>
        <w:rPr>
          <w:spacing w:val="9"/>
        </w:rPr>
        <w:t>and</w:t>
      </w:r>
      <w:r>
        <w:rPr>
          <w:spacing w:val="-5"/>
        </w:rPr>
        <w:t xml:space="preserve"> </w:t>
      </w:r>
      <w:r>
        <w:rPr>
          <w:spacing w:val="9"/>
        </w:rPr>
        <w:t>contributing</w:t>
      </w:r>
      <w:r>
        <w:rPr>
          <w:spacing w:val="-7"/>
        </w:rPr>
        <w:t xml:space="preserve"> </w:t>
      </w:r>
      <w:r>
        <w:rPr>
          <w:spacing w:val="9"/>
        </w:rPr>
        <w:t>factors, and</w:t>
      </w:r>
      <w:r>
        <w:rPr>
          <w:spacing w:val="-9"/>
        </w:rPr>
        <w:t xml:space="preserve"> </w:t>
      </w:r>
      <w:r>
        <w:rPr>
          <w:spacing w:val="9"/>
        </w:rPr>
        <w:t>how</w:t>
      </w:r>
      <w:r>
        <w:rPr>
          <w:spacing w:val="-8"/>
        </w:rPr>
        <w:t xml:space="preserve"> </w:t>
      </w:r>
      <w:r>
        <w:rPr>
          <w:spacing w:val="9"/>
        </w:rPr>
        <w:t>to</w:t>
      </w:r>
      <w:r>
        <w:rPr>
          <w:spacing w:val="-7"/>
        </w:rPr>
        <w:t xml:space="preserve"> </w:t>
      </w:r>
      <w:r>
        <w:rPr>
          <w:spacing w:val="9"/>
        </w:rPr>
        <w:t>improve</w:t>
      </w:r>
      <w:r>
        <w:rPr>
          <w:spacing w:val="-8"/>
        </w:rPr>
        <w:t xml:space="preserve"> </w:t>
      </w:r>
      <w:r>
        <w:rPr>
          <w:spacing w:val="9"/>
        </w:rPr>
        <w:t>the</w:t>
      </w:r>
      <w:r>
        <w:rPr>
          <w:spacing w:val="-5"/>
        </w:rPr>
        <w:t xml:space="preserve"> </w:t>
      </w:r>
      <w:r>
        <w:rPr>
          <w:spacing w:val="9"/>
        </w:rPr>
        <w:t>chances</w:t>
      </w:r>
      <w:r>
        <w:rPr>
          <w:spacing w:val="-5"/>
        </w:rPr>
        <w:t xml:space="preserve"> </w:t>
      </w:r>
      <w:r>
        <w:rPr>
          <w:spacing w:val="9"/>
        </w:rPr>
        <w:t>of</w:t>
      </w:r>
      <w:r>
        <w:rPr>
          <w:spacing w:val="-14"/>
        </w:rPr>
        <w:t xml:space="preserve"> </w:t>
      </w:r>
      <w:r>
        <w:rPr>
          <w:spacing w:val="9"/>
        </w:rPr>
        <w:t>a</w:t>
      </w:r>
      <w:r>
        <w:rPr>
          <w:spacing w:val="-10"/>
        </w:rPr>
        <w:t xml:space="preserve"> </w:t>
      </w:r>
      <w:r>
        <w:rPr>
          <w:spacing w:val="9"/>
        </w:rPr>
        <w:t>pregnancy.</w:t>
      </w:r>
    </w:p>
    <w:p>
      <w:pPr>
        <w:pStyle w:val="BodyText"/>
        <w:ind w:left="11" w:right="2" w:hanging="9"/>
        <w:spacing w:before="36" w:line="186" w:lineRule="auto"/>
        <w:rPr/>
      </w:pPr>
      <w:r>
        <w:rPr>
          <w:rFonts w:ascii="Times New Roman" w:hAnsi="Times New Roman" w:eastAsia="Times New Roman" w:cs="Times New Roman"/>
          <w:color w:val="103B8A"/>
          <w:spacing w:val="9"/>
        </w:rPr>
        <w:t>WHAT</w:t>
      </w:r>
      <w:r>
        <w:rPr>
          <w:rFonts w:ascii="Times New Roman" w:hAnsi="Times New Roman" w:eastAsia="Times New Roman" w:cs="Times New Roman"/>
          <w:color w:val="103B8A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9"/>
        </w:rPr>
        <w:t>IS</w:t>
      </w:r>
      <w:r>
        <w:rPr>
          <w:rFonts w:ascii="Times New Roman" w:hAnsi="Times New Roman" w:eastAsia="Times New Roman" w:cs="Times New Roman"/>
          <w:color w:val="103B8A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9"/>
        </w:rPr>
        <w:t>KNOWN</w:t>
      </w:r>
      <w:r>
        <w:rPr>
          <w:rFonts w:ascii="Times New Roman" w:hAnsi="Times New Roman" w:eastAsia="Times New Roman" w:cs="Times New Roman"/>
          <w:color w:val="103B8A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9"/>
        </w:rPr>
        <w:t>ALREADY:</w:t>
      </w:r>
      <w:r>
        <w:rPr>
          <w:rFonts w:ascii="Times New Roman" w:hAnsi="Times New Roman" w:eastAsia="Times New Roman" w:cs="Times New Roman"/>
          <w:color w:val="103B8A"/>
          <w:spacing w:val="32"/>
          <w:w w:val="102"/>
        </w:rPr>
        <w:t xml:space="preserve"> </w:t>
      </w:r>
      <w:r>
        <w:rPr>
          <w:spacing w:val="9"/>
        </w:rPr>
        <w:t>RIF is a challenge in the ART clinic, with a multitude of</w:t>
      </w:r>
      <w:r>
        <w:rPr>
          <w:spacing w:val="-11"/>
        </w:rPr>
        <w:t xml:space="preserve"> </w:t>
      </w:r>
      <w:r>
        <w:rPr>
          <w:spacing w:val="9"/>
        </w:rPr>
        <w:t>investigations and interventions offered and</w:t>
      </w:r>
      <w:r>
        <w:rPr/>
        <w:t xml:space="preserve"> </w:t>
      </w:r>
      <w:r>
        <w:rPr>
          <w:spacing w:val="10"/>
        </w:rPr>
        <w:t>applied</w:t>
      </w:r>
      <w:r>
        <w:rPr>
          <w:spacing w:val="-7"/>
        </w:rPr>
        <w:t xml:space="preserve"> </w:t>
      </w:r>
      <w:r>
        <w:rPr>
          <w:spacing w:val="10"/>
        </w:rPr>
        <w:t>in</w:t>
      </w:r>
      <w:r>
        <w:rPr>
          <w:spacing w:val="-7"/>
        </w:rPr>
        <w:t xml:space="preserve"> </w:t>
      </w:r>
      <w:r>
        <w:rPr>
          <w:spacing w:val="10"/>
        </w:rPr>
        <w:t>clinical</w:t>
      </w:r>
      <w:r>
        <w:rPr>
          <w:spacing w:val="-9"/>
        </w:rPr>
        <w:t xml:space="preserve"> </w:t>
      </w:r>
      <w:r>
        <w:rPr>
          <w:spacing w:val="10"/>
        </w:rPr>
        <w:t>practice,</w:t>
      </w:r>
      <w:r>
        <w:rPr>
          <w:spacing w:val="-5"/>
        </w:rPr>
        <w:t xml:space="preserve"> </w:t>
      </w:r>
      <w:r>
        <w:rPr>
          <w:spacing w:val="10"/>
        </w:rPr>
        <w:t>often</w:t>
      </w:r>
      <w:r>
        <w:rPr>
          <w:spacing w:val="-11"/>
        </w:rPr>
        <w:t xml:space="preserve"> </w:t>
      </w:r>
      <w:r>
        <w:rPr>
          <w:spacing w:val="10"/>
        </w:rPr>
        <w:t>with</w:t>
      </w:r>
      <w:r>
        <w:rPr>
          <w:spacing w:val="9"/>
        </w:rPr>
        <w:t>out</w:t>
      </w:r>
      <w:r>
        <w:rPr>
          <w:spacing w:val="-11"/>
        </w:rPr>
        <w:t xml:space="preserve"> </w:t>
      </w:r>
      <w:r>
        <w:rPr>
          <w:spacing w:val="9"/>
        </w:rPr>
        <w:t>biological</w:t>
      </w:r>
      <w:r>
        <w:rPr>
          <w:spacing w:val="-7"/>
        </w:rPr>
        <w:t xml:space="preserve"> </w:t>
      </w:r>
      <w:r>
        <w:rPr>
          <w:spacing w:val="9"/>
        </w:rPr>
        <w:t>rationale</w:t>
      </w:r>
      <w:r>
        <w:rPr>
          <w:spacing w:val="-6"/>
        </w:rPr>
        <w:t xml:space="preserve"> </w:t>
      </w:r>
      <w:r>
        <w:rPr>
          <w:spacing w:val="9"/>
        </w:rPr>
        <w:t>or</w:t>
      </w:r>
      <w:r>
        <w:rPr>
          <w:spacing w:val="-13"/>
        </w:rPr>
        <w:t xml:space="preserve"> </w:t>
      </w:r>
      <w:r>
        <w:rPr>
          <w:spacing w:val="9"/>
        </w:rPr>
        <w:t>with</w:t>
      </w:r>
      <w:r>
        <w:rPr>
          <w:spacing w:val="-9"/>
        </w:rPr>
        <w:t xml:space="preserve"> </w:t>
      </w:r>
      <w:r>
        <w:rPr>
          <w:spacing w:val="9"/>
        </w:rPr>
        <w:t>unequivocal</w:t>
      </w:r>
      <w:r>
        <w:rPr>
          <w:spacing w:val="-7"/>
        </w:rPr>
        <w:t xml:space="preserve"> </w:t>
      </w:r>
      <w:r>
        <w:rPr>
          <w:spacing w:val="9"/>
        </w:rPr>
        <w:t>evidence</w:t>
      </w:r>
      <w:r>
        <w:rPr>
          <w:spacing w:val="-7"/>
        </w:rPr>
        <w:t xml:space="preserve"> </w:t>
      </w:r>
      <w:r>
        <w:rPr>
          <w:spacing w:val="9"/>
        </w:rPr>
        <w:t>of</w:t>
      </w:r>
      <w:r>
        <w:rPr>
          <w:spacing w:val="-25"/>
        </w:rPr>
        <w:t xml:space="preserve"> </w:t>
      </w:r>
      <w:r>
        <w:rPr>
          <w:spacing w:val="9"/>
        </w:rPr>
        <w:t>beneﬁt.</w:t>
      </w:r>
    </w:p>
    <w:p>
      <w:pPr>
        <w:pStyle w:val="BodyText"/>
        <w:ind w:left="5" w:right="1" w:firstLine="3"/>
        <w:spacing w:before="36" w:line="181" w:lineRule="auto"/>
        <w:rPr/>
      </w:pPr>
      <w:r>
        <w:rPr>
          <w:rFonts w:ascii="Times New Roman" w:hAnsi="Times New Roman" w:eastAsia="Times New Roman" w:cs="Times New Roman"/>
          <w:color w:val="103B8A"/>
          <w:spacing w:val="8"/>
        </w:rPr>
        <w:t>STUDY</w:t>
      </w:r>
      <w:r>
        <w:rPr>
          <w:rFonts w:ascii="Times New Roman" w:hAnsi="Times New Roman" w:eastAsia="Times New Roman" w:cs="Times New Roman"/>
          <w:color w:val="103B8A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DESIGN,</w:t>
      </w:r>
      <w:r>
        <w:rPr>
          <w:rFonts w:ascii="Times New Roman" w:hAnsi="Times New Roman" w:eastAsia="Times New Roman" w:cs="Times New Roman"/>
          <w:color w:val="103B8A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SIZE,</w:t>
      </w:r>
      <w:r>
        <w:rPr>
          <w:rFonts w:ascii="Times New Roman" w:hAnsi="Times New Roman" w:eastAsia="Times New Roman" w:cs="Times New Roman"/>
          <w:color w:val="103B8A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DURATION:</w:t>
      </w:r>
      <w:r>
        <w:rPr>
          <w:rFonts w:ascii="Times New Roman" w:hAnsi="Times New Roman" w:eastAsia="Times New Roman" w:cs="Times New Roman"/>
          <w:color w:val="103B8A"/>
          <w:spacing w:val="32"/>
          <w:w w:val="101"/>
        </w:rPr>
        <w:t xml:space="preserve"> </w:t>
      </w:r>
      <w:r>
        <w:rPr>
          <w:spacing w:val="8"/>
        </w:rPr>
        <w:t>This document was developed according to a predeﬁned methodology for ESHRE good practice</w:t>
      </w:r>
      <w:r>
        <w:rPr/>
        <w:t xml:space="preserve"> </w:t>
      </w:r>
      <w:r>
        <w:rPr>
          <w:spacing w:val="10"/>
        </w:rPr>
        <w:t>recommendations. Recommendations are supported by data from</w:t>
      </w:r>
      <w:r>
        <w:rPr>
          <w:spacing w:val="19"/>
          <w:w w:val="101"/>
        </w:rPr>
        <w:t xml:space="preserve"> </w:t>
      </w:r>
      <w:r>
        <w:rPr>
          <w:spacing w:val="10"/>
        </w:rPr>
        <w:t>the literature,</w:t>
      </w:r>
      <w:r>
        <w:rPr>
          <w:spacing w:val="14"/>
          <w:w w:val="101"/>
        </w:rPr>
        <w:t xml:space="preserve"> </w:t>
      </w:r>
      <w:r>
        <w:rPr>
          <w:spacing w:val="10"/>
        </w:rPr>
        <w:t>if availa</w:t>
      </w:r>
      <w:r>
        <w:rPr>
          <w:spacing w:val="9"/>
        </w:rPr>
        <w:t>ble,</w:t>
      </w:r>
      <w:r>
        <w:rPr>
          <w:spacing w:val="19"/>
          <w:w w:val="101"/>
        </w:rPr>
        <w:t xml:space="preserve"> </w:t>
      </w:r>
      <w:r>
        <w:rPr>
          <w:spacing w:val="9"/>
        </w:rPr>
        <w:t>and</w:t>
      </w:r>
      <w:r>
        <w:rPr>
          <w:spacing w:val="14"/>
        </w:rPr>
        <w:t xml:space="preserve"> </w:t>
      </w:r>
      <w:r>
        <w:rPr>
          <w:spacing w:val="9"/>
        </w:rPr>
        <w:t>the</w:t>
      </w:r>
      <w:r>
        <w:rPr>
          <w:spacing w:val="15"/>
        </w:rPr>
        <w:t xml:space="preserve"> </w:t>
      </w:r>
      <w:r>
        <w:rPr>
          <w:spacing w:val="9"/>
        </w:rPr>
        <w:t>results</w:t>
      </w:r>
      <w:r>
        <w:rPr>
          <w:spacing w:val="16"/>
          <w:w w:val="101"/>
        </w:rPr>
        <w:t xml:space="preserve"> </w:t>
      </w:r>
      <w:r>
        <w:rPr>
          <w:spacing w:val="9"/>
        </w:rPr>
        <w:t>of a</w:t>
      </w:r>
      <w:r>
        <w:rPr>
          <w:spacing w:val="12"/>
        </w:rPr>
        <w:t xml:space="preserve"> </w:t>
      </w:r>
      <w:r>
        <w:rPr>
          <w:spacing w:val="9"/>
        </w:rPr>
        <w:t>previously</w:t>
      </w:r>
      <w:r>
        <w:rPr>
          <w:spacing w:val="14"/>
        </w:rPr>
        <w:t xml:space="preserve"> </w:t>
      </w:r>
      <w:r>
        <w:rPr>
          <w:spacing w:val="9"/>
        </w:rPr>
        <w:t>pub-</w:t>
      </w:r>
      <w:r>
        <w:rPr/>
        <w:t xml:space="preserve"> </w:t>
      </w:r>
      <w:r>
        <w:rPr>
          <w:spacing w:val="10"/>
        </w:rPr>
        <w:t>lished survey on clinica</w:t>
      </w:r>
      <w:r>
        <w:rPr>
          <w:spacing w:val="9"/>
        </w:rPr>
        <w:t>l practice in RIF and the expertise of</w:t>
      </w:r>
      <w:r>
        <w:rPr>
          <w:spacing w:val="-3"/>
        </w:rPr>
        <w:t xml:space="preserve"> </w:t>
      </w:r>
      <w:r>
        <w:rPr>
          <w:spacing w:val="9"/>
        </w:rPr>
        <w:t>the working group. A literature search was performed in PubMed and</w:t>
      </w:r>
      <w:r>
        <w:rPr/>
        <w:t xml:space="preserve"> </w:t>
      </w:r>
      <w:r>
        <w:rPr>
          <w:spacing w:val="10"/>
        </w:rPr>
        <w:t>Cochrane</w:t>
      </w:r>
      <w:r>
        <w:rPr>
          <w:spacing w:val="-7"/>
        </w:rPr>
        <w:t xml:space="preserve"> </w:t>
      </w:r>
      <w:r>
        <w:rPr>
          <w:spacing w:val="10"/>
        </w:rPr>
        <w:t>focussing</w:t>
      </w:r>
      <w:r>
        <w:rPr>
          <w:spacing w:val="-7"/>
        </w:rPr>
        <w:t xml:space="preserve"> </w:t>
      </w:r>
      <w:r>
        <w:rPr>
          <w:spacing w:val="10"/>
        </w:rPr>
        <w:t>on</w:t>
      </w:r>
      <w:r>
        <w:rPr>
          <w:spacing w:val="-2"/>
        </w:rPr>
        <w:t xml:space="preserve"> </w:t>
      </w:r>
      <w:r>
        <w:rPr>
          <w:spacing w:val="10"/>
        </w:rPr>
        <w:t>‘recurrent</w:t>
      </w:r>
      <w:r>
        <w:rPr>
          <w:spacing w:val="-9"/>
        </w:rPr>
        <w:t xml:space="preserve"> </w:t>
      </w:r>
      <w:r>
        <w:rPr>
          <w:spacing w:val="10"/>
        </w:rPr>
        <w:t>reproductive</w:t>
      </w:r>
      <w:r>
        <w:rPr>
          <w:spacing w:val="-6"/>
        </w:rPr>
        <w:t xml:space="preserve"> </w:t>
      </w:r>
      <w:r>
        <w:rPr>
          <w:spacing w:val="10"/>
        </w:rPr>
        <w:t>fa</w:t>
      </w:r>
      <w:r>
        <w:rPr>
          <w:spacing w:val="9"/>
        </w:rPr>
        <w:t>ilure’, ‘recurrent</w:t>
      </w:r>
      <w:r>
        <w:rPr>
          <w:spacing w:val="-8"/>
        </w:rPr>
        <w:t xml:space="preserve"> </w:t>
      </w:r>
      <w:r>
        <w:rPr>
          <w:spacing w:val="9"/>
        </w:rPr>
        <w:t>implantation</w:t>
      </w:r>
      <w:r>
        <w:rPr>
          <w:spacing w:val="-6"/>
        </w:rPr>
        <w:t xml:space="preserve"> </w:t>
      </w:r>
      <w:r>
        <w:rPr>
          <w:spacing w:val="9"/>
        </w:rPr>
        <w:t>failure’,</w:t>
      </w:r>
      <w:r>
        <w:rPr>
          <w:spacing w:val="-3"/>
        </w:rPr>
        <w:t xml:space="preserve"> </w:t>
      </w:r>
      <w:r>
        <w:rPr>
          <w:spacing w:val="9"/>
        </w:rPr>
        <w:t>and ‘repeated</w:t>
      </w:r>
      <w:r>
        <w:rPr>
          <w:spacing w:val="-8"/>
        </w:rPr>
        <w:t xml:space="preserve"> </w:t>
      </w:r>
      <w:r>
        <w:rPr>
          <w:spacing w:val="9"/>
        </w:rPr>
        <w:t>implantation</w:t>
      </w:r>
      <w:r>
        <w:rPr>
          <w:spacing w:val="-6"/>
        </w:rPr>
        <w:t xml:space="preserve"> </w:t>
      </w:r>
      <w:r>
        <w:rPr>
          <w:spacing w:val="9"/>
        </w:rPr>
        <w:t>failure’.</w:t>
      </w:r>
    </w:p>
    <w:p>
      <w:pPr>
        <w:pStyle w:val="BodyText"/>
        <w:ind w:left="7" w:right="2"/>
        <w:spacing w:before="33" w:line="185" w:lineRule="auto"/>
        <w:rPr/>
      </w:pPr>
      <w:r>
        <w:rPr>
          <w:rFonts w:ascii="Times New Roman" w:hAnsi="Times New Roman" w:eastAsia="Times New Roman" w:cs="Times New Roman"/>
          <w:color w:val="103B8A"/>
          <w:spacing w:val="10"/>
        </w:rPr>
        <w:t>PARTICIPANTS/MATERIALS,  SETTING,  METHODS: 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ES</w:t>
      </w:r>
      <w:r>
        <w:rPr>
          <w:spacing w:val="9"/>
        </w:rPr>
        <w:t>HRE Working</w:t>
      </w:r>
      <w:r>
        <w:rPr>
          <w:spacing w:val="23"/>
          <w:w w:val="101"/>
        </w:rPr>
        <w:t xml:space="preserve"> </w:t>
      </w:r>
      <w:r>
        <w:rPr>
          <w:spacing w:val="9"/>
        </w:rPr>
        <w:t>Group</w:t>
      </w:r>
      <w:r>
        <w:rPr>
          <w:spacing w:val="24"/>
          <w:w w:val="101"/>
        </w:rPr>
        <w:t xml:space="preserve"> </w:t>
      </w:r>
      <w:r>
        <w:rPr>
          <w:spacing w:val="9"/>
        </w:rPr>
        <w:t>on</w:t>
      </w:r>
      <w:r>
        <w:rPr>
          <w:spacing w:val="24"/>
          <w:w w:val="101"/>
        </w:rPr>
        <w:t xml:space="preserve"> </w:t>
      </w:r>
      <w:r>
        <w:rPr>
          <w:spacing w:val="9"/>
        </w:rPr>
        <w:t>Recurrent</w:t>
      </w:r>
      <w:r>
        <w:rPr>
          <w:spacing w:val="24"/>
          <w:w w:val="101"/>
        </w:rPr>
        <w:t xml:space="preserve"> </w:t>
      </w:r>
      <w:r>
        <w:rPr>
          <w:spacing w:val="9"/>
        </w:rPr>
        <w:t>Implantation</w:t>
      </w:r>
      <w:r>
        <w:rPr>
          <w:spacing w:val="25"/>
        </w:rPr>
        <w:t xml:space="preserve"> </w:t>
      </w:r>
      <w:r>
        <w:rPr>
          <w:spacing w:val="9"/>
        </w:rPr>
        <w:t>Failure included</w:t>
      </w:r>
      <w:r>
        <w:rPr>
          <w:spacing w:val="25"/>
          <w:w w:val="101"/>
        </w:rPr>
        <w:t xml:space="preserve"> </w:t>
      </w:r>
      <w:r>
        <w:rPr>
          <w:spacing w:val="9"/>
        </w:rPr>
        <w:t>eight</w:t>
      </w:r>
      <w:r>
        <w:rPr/>
        <w:t xml:space="preserve"> </w:t>
      </w:r>
      <w:r>
        <w:rPr>
          <w:spacing w:val="10"/>
        </w:rPr>
        <w:t>members representing the ESHRE Special Interest Groups for I</w:t>
      </w:r>
      <w:r>
        <w:rPr>
          <w:spacing w:val="9"/>
        </w:rPr>
        <w:t>mplantation</w:t>
      </w:r>
      <w:r>
        <w:rPr>
          <w:spacing w:val="17"/>
        </w:rPr>
        <w:t xml:space="preserve"> </w:t>
      </w:r>
      <w:r>
        <w:rPr>
          <w:spacing w:val="9"/>
        </w:rPr>
        <w:t>and</w:t>
      </w:r>
      <w:r>
        <w:rPr>
          <w:spacing w:val="13"/>
          <w:w w:val="101"/>
        </w:rPr>
        <w:t xml:space="preserve"> </w:t>
      </w:r>
      <w:r>
        <w:rPr>
          <w:spacing w:val="9"/>
        </w:rPr>
        <w:t>Early</w:t>
      </w:r>
      <w:r>
        <w:rPr>
          <w:spacing w:val="14"/>
        </w:rPr>
        <w:t xml:space="preserve"> </w:t>
      </w:r>
      <w:r>
        <w:rPr>
          <w:spacing w:val="9"/>
        </w:rPr>
        <w:t>Pregnancy,</w:t>
      </w:r>
      <w:r>
        <w:rPr>
          <w:spacing w:val="14"/>
          <w:w w:val="101"/>
        </w:rPr>
        <w:t xml:space="preserve"> </w:t>
      </w:r>
      <w:r>
        <w:rPr>
          <w:spacing w:val="9"/>
        </w:rPr>
        <w:t>Reproductive</w:t>
      </w:r>
      <w:r>
        <w:rPr>
          <w:spacing w:val="13"/>
          <w:w w:val="101"/>
        </w:rPr>
        <w:t xml:space="preserve"> </w:t>
      </w:r>
      <w:r>
        <w:rPr>
          <w:spacing w:val="9"/>
        </w:rPr>
        <w:t>Endocrinology,</w:t>
      </w:r>
      <w:r>
        <w:rPr>
          <w:spacing w:val="16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0"/>
        </w:rPr>
        <w:t>Embryology,</w:t>
      </w:r>
      <w:r>
        <w:rPr>
          <w:spacing w:val="-10"/>
        </w:rPr>
        <w:t xml:space="preserve"> </w:t>
      </w:r>
      <w:r>
        <w:rPr>
          <w:spacing w:val="10"/>
        </w:rPr>
        <w:t>with</w:t>
      </w:r>
      <w:r>
        <w:rPr>
          <w:spacing w:val="-4"/>
        </w:rPr>
        <w:t xml:space="preserve"> </w:t>
      </w:r>
      <w:r>
        <w:rPr>
          <w:spacing w:val="10"/>
        </w:rPr>
        <w:t>an</w:t>
      </w:r>
      <w:r>
        <w:rPr>
          <w:spacing w:val="-8"/>
        </w:rPr>
        <w:t xml:space="preserve"> </w:t>
      </w:r>
      <w:r>
        <w:rPr>
          <w:spacing w:val="10"/>
        </w:rPr>
        <w:t>independent</w:t>
      </w:r>
      <w:r>
        <w:rPr>
          <w:spacing w:val="-5"/>
        </w:rPr>
        <w:t xml:space="preserve"> </w:t>
      </w:r>
      <w:r>
        <w:rPr>
          <w:spacing w:val="10"/>
        </w:rPr>
        <w:t>chair</w:t>
      </w:r>
      <w:r>
        <w:rPr>
          <w:spacing w:val="-4"/>
        </w:rPr>
        <w:t xml:space="preserve"> </w:t>
      </w:r>
      <w:r>
        <w:rPr>
          <w:spacing w:val="10"/>
        </w:rPr>
        <w:t>and an</w:t>
      </w:r>
      <w:r>
        <w:rPr>
          <w:spacing w:val="-6"/>
        </w:rPr>
        <w:t xml:space="preserve"> </w:t>
      </w:r>
      <w:r>
        <w:rPr>
          <w:spacing w:val="10"/>
        </w:rPr>
        <w:t>expert</w:t>
      </w:r>
      <w:r>
        <w:rPr>
          <w:spacing w:val="-8"/>
        </w:rPr>
        <w:t xml:space="preserve"> </w:t>
      </w:r>
      <w:r>
        <w:rPr>
          <w:spacing w:val="10"/>
        </w:rPr>
        <w:t>in</w:t>
      </w:r>
      <w:r>
        <w:rPr>
          <w:spacing w:val="-5"/>
        </w:rPr>
        <w:t xml:space="preserve"> </w:t>
      </w:r>
      <w:r>
        <w:rPr>
          <w:spacing w:val="10"/>
        </w:rPr>
        <w:t>statistics.</w:t>
      </w:r>
      <w:r>
        <w:rPr>
          <w:spacing w:val="-9"/>
        </w:rPr>
        <w:t xml:space="preserve"> </w:t>
      </w:r>
      <w:r>
        <w:rPr>
          <w:spacing w:val="10"/>
        </w:rPr>
        <w:t>The</w:t>
      </w:r>
      <w:r>
        <w:rPr>
          <w:spacing w:val="-8"/>
        </w:rPr>
        <w:t xml:space="preserve"> </w:t>
      </w:r>
      <w:r>
        <w:rPr>
          <w:spacing w:val="10"/>
        </w:rPr>
        <w:t>recommendations</w:t>
      </w:r>
      <w:r>
        <w:rPr>
          <w:spacing w:val="-4"/>
        </w:rPr>
        <w:t xml:space="preserve"> </w:t>
      </w:r>
      <w:r>
        <w:rPr>
          <w:spacing w:val="10"/>
        </w:rPr>
        <w:t>for</w:t>
      </w:r>
      <w:r>
        <w:rPr>
          <w:spacing w:val="-8"/>
        </w:rPr>
        <w:t xml:space="preserve"> </w:t>
      </w:r>
      <w:r>
        <w:rPr>
          <w:spacing w:val="10"/>
        </w:rPr>
        <w:t>clinical</w:t>
      </w:r>
      <w:r>
        <w:rPr>
          <w:spacing w:val="-9"/>
        </w:rPr>
        <w:t xml:space="preserve"> </w:t>
      </w:r>
      <w:r>
        <w:rPr>
          <w:spacing w:val="10"/>
        </w:rPr>
        <w:t>practice</w:t>
      </w:r>
      <w:r>
        <w:rPr>
          <w:spacing w:val="-10"/>
        </w:rPr>
        <w:t xml:space="preserve"> </w:t>
      </w:r>
      <w:r>
        <w:rPr>
          <w:spacing w:val="10"/>
        </w:rPr>
        <w:t>were</w:t>
      </w:r>
      <w:r>
        <w:rPr>
          <w:spacing w:val="-6"/>
        </w:rPr>
        <w:t xml:space="preserve"> </w:t>
      </w:r>
      <w:r>
        <w:rPr>
          <w:spacing w:val="10"/>
        </w:rPr>
        <w:t>formula</w:t>
      </w:r>
      <w:r>
        <w:rPr>
          <w:spacing w:val="9"/>
        </w:rPr>
        <w:t>ted</w:t>
      </w:r>
      <w:r>
        <w:rPr>
          <w:spacing w:val="-13"/>
        </w:rPr>
        <w:t xml:space="preserve"> </w:t>
      </w:r>
      <w:r>
        <w:rPr>
          <w:spacing w:val="9"/>
        </w:rPr>
        <w:t>based</w:t>
      </w:r>
      <w:r>
        <w:rPr/>
        <w:t xml:space="preserve"> </w:t>
      </w:r>
      <w:r>
        <w:rPr>
          <w:spacing w:val="10"/>
        </w:rPr>
        <w:t>on</w:t>
      </w:r>
      <w:r>
        <w:rPr>
          <w:spacing w:val="-7"/>
        </w:rPr>
        <w:t xml:space="preserve"> </w:t>
      </w:r>
      <w:r>
        <w:rPr>
          <w:spacing w:val="10"/>
        </w:rPr>
        <w:t>the</w:t>
      </w:r>
      <w:r>
        <w:rPr>
          <w:spacing w:val="-5"/>
        </w:rPr>
        <w:t xml:space="preserve"> </w:t>
      </w:r>
      <w:r>
        <w:rPr>
          <w:spacing w:val="10"/>
        </w:rPr>
        <w:t>expert</w:t>
      </w:r>
      <w:r>
        <w:rPr>
          <w:spacing w:val="-5"/>
        </w:rPr>
        <w:t xml:space="preserve"> </w:t>
      </w:r>
      <w:r>
        <w:rPr>
          <w:spacing w:val="10"/>
        </w:rPr>
        <w:t>opinion</w:t>
      </w:r>
      <w:r>
        <w:rPr>
          <w:spacing w:val="-5"/>
        </w:rPr>
        <w:t xml:space="preserve"> </w:t>
      </w:r>
      <w:r>
        <w:rPr>
          <w:spacing w:val="10"/>
        </w:rPr>
        <w:t>of</w:t>
      </w:r>
      <w:r>
        <w:rPr>
          <w:spacing w:val="-18"/>
        </w:rPr>
        <w:t xml:space="preserve"> </w:t>
      </w:r>
      <w:r>
        <w:rPr>
          <w:spacing w:val="10"/>
        </w:rPr>
        <w:t>the</w:t>
      </w:r>
      <w:r>
        <w:rPr>
          <w:spacing w:val="-10"/>
        </w:rPr>
        <w:t xml:space="preserve"> </w:t>
      </w:r>
      <w:r>
        <w:rPr>
          <w:spacing w:val="10"/>
        </w:rPr>
        <w:t>working</w:t>
      </w:r>
      <w:r>
        <w:rPr>
          <w:spacing w:val="-6"/>
        </w:rPr>
        <w:t xml:space="preserve"> </w:t>
      </w:r>
      <w:r>
        <w:rPr>
          <w:spacing w:val="10"/>
        </w:rPr>
        <w:t>gro</w:t>
      </w:r>
      <w:r>
        <w:rPr>
          <w:spacing w:val="9"/>
        </w:rPr>
        <w:t>up,</w:t>
      </w:r>
      <w:r>
        <w:rPr>
          <w:spacing w:val="-10"/>
        </w:rPr>
        <w:t xml:space="preserve"> </w:t>
      </w:r>
      <w:r>
        <w:rPr>
          <w:spacing w:val="9"/>
        </w:rPr>
        <w:t>while</w:t>
      </w:r>
      <w:r>
        <w:rPr>
          <w:spacing w:val="-7"/>
        </w:rPr>
        <w:t xml:space="preserve"> </w:t>
      </w:r>
      <w:r>
        <w:rPr>
          <w:spacing w:val="9"/>
        </w:rPr>
        <w:t>taking</w:t>
      </w:r>
      <w:r>
        <w:rPr>
          <w:spacing w:val="-9"/>
        </w:rPr>
        <w:t xml:space="preserve"> </w:t>
      </w:r>
      <w:r>
        <w:rPr>
          <w:spacing w:val="9"/>
        </w:rPr>
        <w:t>into</w:t>
      </w:r>
      <w:r>
        <w:rPr>
          <w:spacing w:val="-5"/>
        </w:rPr>
        <w:t xml:space="preserve"> </w:t>
      </w:r>
      <w:r>
        <w:rPr>
          <w:spacing w:val="9"/>
        </w:rPr>
        <w:t>consideration</w:t>
      </w:r>
      <w:r>
        <w:rPr>
          <w:spacing w:val="-5"/>
        </w:rPr>
        <w:t xml:space="preserve"> </w:t>
      </w:r>
      <w:r>
        <w:rPr>
          <w:spacing w:val="9"/>
        </w:rPr>
        <w:t>the</w:t>
      </w:r>
      <w:r>
        <w:rPr>
          <w:spacing w:val="-9"/>
        </w:rPr>
        <w:t xml:space="preserve"> </w:t>
      </w:r>
      <w:r>
        <w:rPr>
          <w:spacing w:val="9"/>
        </w:rPr>
        <w:t>published</w:t>
      </w:r>
      <w:r>
        <w:rPr>
          <w:spacing w:val="-4"/>
        </w:rPr>
        <w:t xml:space="preserve"> </w:t>
      </w:r>
      <w:r>
        <w:rPr>
          <w:spacing w:val="9"/>
        </w:rPr>
        <w:t>data</w:t>
      </w:r>
      <w:r>
        <w:rPr>
          <w:spacing w:val="-4"/>
        </w:rPr>
        <w:t xml:space="preserve"> </w:t>
      </w:r>
      <w:r>
        <w:rPr>
          <w:spacing w:val="9"/>
        </w:rPr>
        <w:t>and</w:t>
      </w:r>
      <w:r>
        <w:rPr>
          <w:spacing w:val="-7"/>
        </w:rPr>
        <w:t xml:space="preserve"> </w:t>
      </w:r>
      <w:r>
        <w:rPr>
          <w:spacing w:val="9"/>
        </w:rPr>
        <w:t>results</w:t>
      </w:r>
      <w:r>
        <w:rPr>
          <w:spacing w:val="-6"/>
        </w:rPr>
        <w:t xml:space="preserve"> </w:t>
      </w:r>
      <w:r>
        <w:rPr>
          <w:spacing w:val="9"/>
        </w:rPr>
        <w:t>of</w:t>
      </w:r>
      <w:r>
        <w:rPr>
          <w:spacing w:val="-18"/>
        </w:rPr>
        <w:t xml:space="preserve"> </w:t>
      </w:r>
      <w:r>
        <w:rPr>
          <w:spacing w:val="9"/>
        </w:rPr>
        <w:t>the</w:t>
      </w:r>
      <w:r>
        <w:rPr>
          <w:spacing w:val="-4"/>
        </w:rPr>
        <w:t xml:space="preserve"> </w:t>
      </w:r>
      <w:r>
        <w:rPr>
          <w:spacing w:val="9"/>
        </w:rPr>
        <w:t>survey</w:t>
      </w:r>
      <w:r>
        <w:rPr>
          <w:spacing w:val="-5"/>
        </w:rPr>
        <w:t xml:space="preserve"> </w:t>
      </w:r>
      <w:r>
        <w:rPr>
          <w:spacing w:val="9"/>
        </w:rPr>
        <w:t>on</w:t>
      </w:r>
      <w:r>
        <w:rPr>
          <w:spacing w:val="-8"/>
        </w:rPr>
        <w:t xml:space="preserve"> </w:t>
      </w:r>
      <w:r>
        <w:rPr>
          <w:spacing w:val="9"/>
        </w:rPr>
        <w:t>uptake</w:t>
      </w:r>
      <w:r>
        <w:rPr>
          <w:spacing w:val="-9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9"/>
        </w:rPr>
        <w:t>clinical practice. The draft document was then open to ESHRE members for online peer re</w:t>
      </w:r>
      <w:r>
        <w:rPr>
          <w:spacing w:val="8"/>
        </w:rPr>
        <w:t>view and</w:t>
      </w:r>
      <w:r>
        <w:rPr/>
        <w:t xml:space="preserve"> </w:t>
      </w:r>
      <w:r>
        <w:rPr>
          <w:spacing w:val="8"/>
        </w:rPr>
        <w:t>was revised</w:t>
      </w:r>
      <w:r>
        <w:rPr>
          <w:spacing w:val="1"/>
        </w:rPr>
        <w:t xml:space="preserve"> </w:t>
      </w:r>
      <w:r>
        <w:rPr>
          <w:spacing w:val="8"/>
        </w:rPr>
        <w:t>in</w:t>
      </w:r>
      <w:r>
        <w:rPr>
          <w:spacing w:val="-1"/>
        </w:rPr>
        <w:t xml:space="preserve"> </w:t>
      </w:r>
      <w:r>
        <w:rPr>
          <w:spacing w:val="8"/>
        </w:rPr>
        <w:t>light</w:t>
      </w:r>
      <w:r>
        <w:rPr>
          <w:spacing w:val="3"/>
        </w:rPr>
        <w:t xml:space="preserve"> </w:t>
      </w:r>
      <w:r>
        <w:rPr>
          <w:spacing w:val="8"/>
        </w:rPr>
        <w:t>of</w:t>
      </w:r>
      <w:r>
        <w:rPr>
          <w:spacing w:val="-9"/>
        </w:rPr>
        <w:t xml:space="preserve"> </w:t>
      </w:r>
      <w:r>
        <w:rPr>
          <w:spacing w:val="8"/>
        </w:rPr>
        <w:t>the</w:t>
      </w:r>
      <w:r>
        <w:rPr>
          <w:spacing w:val="4"/>
        </w:rPr>
        <w:t xml:space="preserve"> </w:t>
      </w:r>
      <w:r>
        <w:rPr>
          <w:spacing w:val="8"/>
        </w:rPr>
        <w:t>com-</w:t>
      </w:r>
      <w:r>
        <w:rPr/>
        <w:t xml:space="preserve"> </w:t>
      </w:r>
      <w:r>
        <w:rPr>
          <w:spacing w:val="9"/>
        </w:rPr>
        <w:t>ments</w:t>
      </w:r>
      <w:r>
        <w:rPr>
          <w:spacing w:val="4"/>
        </w:rPr>
        <w:t xml:space="preserve"> </w:t>
      </w:r>
      <w:r>
        <w:rPr>
          <w:spacing w:val="9"/>
        </w:rPr>
        <w:t>received.</w:t>
      </w:r>
    </w:p>
    <w:p>
      <w:pPr>
        <w:pStyle w:val="BodyText"/>
        <w:ind w:left="5" w:right="1"/>
        <w:spacing w:before="11" w:line="177" w:lineRule="auto"/>
        <w:rPr/>
      </w:pPr>
      <w:r>
        <w:rPr>
          <w:rFonts w:ascii="Times New Roman" w:hAnsi="Times New Roman" w:eastAsia="Times New Roman" w:cs="Times New Roman"/>
          <w:color w:val="103B8A"/>
          <w:spacing w:val="8"/>
        </w:rPr>
        <w:t>MAIN</w:t>
      </w:r>
      <w:r>
        <w:rPr>
          <w:rFonts w:ascii="Times New Roman" w:hAnsi="Times New Roman" w:eastAsia="Times New Roman" w:cs="Times New Roman"/>
          <w:color w:val="103B8A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RESULTS</w:t>
      </w:r>
      <w:r>
        <w:rPr>
          <w:rFonts w:ascii="Times New Roman" w:hAnsi="Times New Roman" w:eastAsia="Times New Roman" w:cs="Times New Roman"/>
          <w:color w:val="103B8A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AND</w:t>
      </w:r>
      <w:r>
        <w:rPr>
          <w:rFonts w:ascii="Times New Roman" w:hAnsi="Times New Roman" w:eastAsia="Times New Roman" w:cs="Times New Roman"/>
          <w:color w:val="103B8A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THE</w:t>
      </w:r>
      <w:r>
        <w:rPr>
          <w:rFonts w:ascii="Times New Roman" w:hAnsi="Times New Roman" w:eastAsia="Times New Roman" w:cs="Times New Roman"/>
          <w:color w:val="103B8A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ROLE</w:t>
      </w:r>
      <w:r>
        <w:rPr>
          <w:rFonts w:ascii="Times New Roman" w:hAnsi="Times New Roman" w:eastAsia="Times New Roman" w:cs="Times New Roman"/>
          <w:color w:val="103B8A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OF</w:t>
      </w:r>
      <w:r>
        <w:rPr>
          <w:rFonts w:ascii="Times New Roman" w:hAnsi="Times New Roman" w:eastAsia="Times New Roman" w:cs="Times New Roman"/>
          <w:color w:val="103B8A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CHANCE:</w:t>
      </w:r>
      <w:r>
        <w:rPr>
          <w:rFonts w:ascii="Times New Roman" w:hAnsi="Times New Roman" w:eastAsia="Times New Roman" w:cs="Times New Roman"/>
          <w:color w:val="103B8A"/>
          <w:spacing w:val="23"/>
          <w:w w:val="101"/>
        </w:rPr>
        <w:t xml:space="preserve"> </w:t>
      </w:r>
      <w:r>
        <w:rPr>
          <w:spacing w:val="8"/>
        </w:rPr>
        <w:t>The</w:t>
      </w:r>
      <w:r>
        <w:rPr>
          <w:spacing w:val="-6"/>
        </w:rPr>
        <w:t xml:space="preserve"> </w:t>
      </w:r>
      <w:r>
        <w:rPr>
          <w:spacing w:val="8"/>
        </w:rPr>
        <w:t>working group recommends considering RIF as a secondary phenomenon of</w:t>
      </w:r>
      <w:r>
        <w:rPr>
          <w:spacing w:val="-18"/>
        </w:rPr>
        <w:t xml:space="preserve"> </w:t>
      </w:r>
      <w:r>
        <w:rPr>
          <w:spacing w:val="8"/>
        </w:rPr>
        <w:t>ART,</w:t>
      </w:r>
      <w:r>
        <w:rPr/>
        <w:t xml:space="preserve"> </w:t>
      </w:r>
      <w:r>
        <w:rPr>
          <w:spacing w:val="9"/>
        </w:rPr>
        <w:t>as</w:t>
      </w:r>
      <w:r>
        <w:rPr>
          <w:spacing w:val="-9"/>
        </w:rPr>
        <w:t xml:space="preserve"> </w:t>
      </w:r>
      <w:r>
        <w:rPr>
          <w:spacing w:val="9"/>
        </w:rPr>
        <w:t>it</w:t>
      </w:r>
      <w:r>
        <w:rPr>
          <w:spacing w:val="-7"/>
        </w:rPr>
        <w:t xml:space="preserve"> </w:t>
      </w:r>
      <w:r>
        <w:rPr>
          <w:spacing w:val="9"/>
        </w:rPr>
        <w:t>can</w:t>
      </w:r>
      <w:r>
        <w:rPr>
          <w:spacing w:val="-5"/>
        </w:rPr>
        <w:t xml:space="preserve"> </w:t>
      </w:r>
      <w:r>
        <w:rPr>
          <w:spacing w:val="9"/>
        </w:rPr>
        <w:t>only</w:t>
      </w:r>
      <w:r>
        <w:rPr>
          <w:spacing w:val="-13"/>
        </w:rPr>
        <w:t xml:space="preserve"> </w:t>
      </w:r>
      <w:r>
        <w:rPr>
          <w:spacing w:val="9"/>
        </w:rPr>
        <w:t>be</w:t>
      </w:r>
      <w:r>
        <w:rPr>
          <w:spacing w:val="-7"/>
        </w:rPr>
        <w:t xml:space="preserve"> </w:t>
      </w:r>
      <w:r>
        <w:rPr>
          <w:spacing w:val="9"/>
        </w:rPr>
        <w:t>observed</w:t>
      </w:r>
      <w:r>
        <w:rPr>
          <w:spacing w:val="-9"/>
        </w:rPr>
        <w:t xml:space="preserve"> </w:t>
      </w:r>
      <w:r>
        <w:rPr>
          <w:spacing w:val="9"/>
        </w:rPr>
        <w:t>in</w:t>
      </w:r>
      <w:r>
        <w:rPr>
          <w:spacing w:val="-10"/>
        </w:rPr>
        <w:t xml:space="preserve"> </w:t>
      </w:r>
      <w:r>
        <w:rPr>
          <w:spacing w:val="8"/>
        </w:rPr>
        <w:t>patients</w:t>
      </w:r>
      <w:r>
        <w:rPr>
          <w:spacing w:val="-8"/>
        </w:rPr>
        <w:t xml:space="preserve"> </w:t>
      </w:r>
      <w:r>
        <w:rPr>
          <w:spacing w:val="8"/>
        </w:rPr>
        <w:t>undergoing</w:t>
      </w:r>
      <w:r>
        <w:rPr>
          <w:spacing w:val="-7"/>
        </w:rPr>
        <w:t xml:space="preserve"> </w:t>
      </w:r>
      <w:r>
        <w:rPr>
          <w:spacing w:val="8"/>
        </w:rPr>
        <w:t>IVF,</w:t>
      </w:r>
      <w:r>
        <w:rPr>
          <w:spacing w:val="-4"/>
        </w:rPr>
        <w:t xml:space="preserve"> </w:t>
      </w:r>
      <w:r>
        <w:rPr>
          <w:spacing w:val="8"/>
        </w:rPr>
        <w:t>and</w:t>
      </w:r>
      <w:r>
        <w:rPr>
          <w:spacing w:val="-8"/>
        </w:rPr>
        <w:t xml:space="preserve"> </w:t>
      </w:r>
      <w:r>
        <w:rPr>
          <w:spacing w:val="8"/>
        </w:rPr>
        <w:t>that</w:t>
      </w:r>
      <w:r>
        <w:rPr>
          <w:spacing w:val="-6"/>
        </w:rPr>
        <w:t xml:space="preserve"> </w:t>
      </w:r>
      <w:r>
        <w:rPr>
          <w:spacing w:val="8"/>
        </w:rPr>
        <w:t>the</w:t>
      </w:r>
      <w:r>
        <w:rPr>
          <w:spacing w:val="-7"/>
        </w:rPr>
        <w:t xml:space="preserve"> </w:t>
      </w:r>
      <w:r>
        <w:rPr>
          <w:spacing w:val="8"/>
        </w:rPr>
        <w:t>following</w:t>
      </w:r>
      <w:r>
        <w:rPr>
          <w:spacing w:val="-6"/>
        </w:rPr>
        <w:t xml:space="preserve"> </w:t>
      </w:r>
      <w:r>
        <w:rPr>
          <w:spacing w:val="8"/>
        </w:rPr>
        <w:t>description</w:t>
      </w:r>
      <w:r>
        <w:rPr>
          <w:spacing w:val="-6"/>
        </w:rPr>
        <w:t xml:space="preserve"> </w:t>
      </w:r>
      <w:r>
        <w:rPr>
          <w:spacing w:val="8"/>
        </w:rPr>
        <w:t>of</w:t>
      </w:r>
      <w:r>
        <w:rPr>
          <w:spacing w:val="-18"/>
        </w:rPr>
        <w:t xml:space="preserve"> </w:t>
      </w:r>
      <w:r>
        <w:rPr>
          <w:spacing w:val="8"/>
        </w:rPr>
        <w:t>RIF</w:t>
      </w:r>
      <w:r>
        <w:rPr>
          <w:spacing w:val="-13"/>
        </w:rPr>
        <w:t xml:space="preserve"> </w:t>
      </w:r>
      <w:r>
        <w:rPr>
          <w:spacing w:val="8"/>
        </w:rPr>
        <w:t>be adopted: ‘RIF</w:t>
      </w:r>
      <w:r>
        <w:rPr>
          <w:spacing w:val="-6"/>
        </w:rPr>
        <w:t xml:space="preserve"> </w:t>
      </w:r>
      <w:r>
        <w:rPr>
          <w:spacing w:val="8"/>
        </w:rPr>
        <w:t>describes</w:t>
      </w:r>
      <w:r>
        <w:rPr>
          <w:spacing w:val="-7"/>
        </w:rPr>
        <w:t xml:space="preserve"> </w:t>
      </w:r>
      <w:r>
        <w:rPr>
          <w:spacing w:val="8"/>
        </w:rPr>
        <w:t>the</w:t>
      </w:r>
      <w:r>
        <w:rPr>
          <w:spacing w:val="-4"/>
        </w:rPr>
        <w:t xml:space="preserve"> </w:t>
      </w:r>
      <w:r>
        <w:rPr>
          <w:spacing w:val="8"/>
        </w:rPr>
        <w:t>scenario</w:t>
      </w:r>
      <w:r>
        <w:rPr/>
        <w:t xml:space="preserve"> </w:t>
      </w:r>
      <w:r>
        <w:rPr>
          <w:spacing w:val="10"/>
        </w:rPr>
        <w:t>in</w:t>
      </w:r>
      <w:r>
        <w:rPr>
          <w:spacing w:val="-11"/>
        </w:rPr>
        <w:t xml:space="preserve"> </w:t>
      </w:r>
      <w:r>
        <w:rPr>
          <w:spacing w:val="10"/>
        </w:rPr>
        <w:t>which</w:t>
      </w:r>
      <w:r>
        <w:rPr>
          <w:spacing w:val="-8"/>
        </w:rPr>
        <w:t xml:space="preserve"> </w:t>
      </w:r>
      <w:r>
        <w:rPr>
          <w:spacing w:val="10"/>
        </w:rPr>
        <w:t>the</w:t>
      </w:r>
      <w:r>
        <w:rPr>
          <w:spacing w:val="-7"/>
        </w:rPr>
        <w:t xml:space="preserve"> </w:t>
      </w:r>
      <w:r>
        <w:rPr>
          <w:spacing w:val="10"/>
        </w:rPr>
        <w:t>transfer</w:t>
      </w:r>
      <w:r>
        <w:rPr>
          <w:spacing w:val="-9"/>
        </w:rPr>
        <w:t xml:space="preserve"> </w:t>
      </w:r>
      <w:r>
        <w:rPr>
          <w:spacing w:val="10"/>
        </w:rPr>
        <w:t>of</w:t>
      </w:r>
      <w:r>
        <w:rPr>
          <w:spacing w:val="-17"/>
        </w:rPr>
        <w:t xml:space="preserve"> </w:t>
      </w:r>
      <w:r>
        <w:rPr>
          <w:spacing w:val="10"/>
        </w:rPr>
        <w:t>em</w:t>
      </w:r>
      <w:r>
        <w:rPr>
          <w:spacing w:val="9"/>
        </w:rPr>
        <w:t>bryos</w:t>
      </w:r>
      <w:r>
        <w:rPr>
          <w:spacing w:val="-5"/>
        </w:rPr>
        <w:t xml:space="preserve"> </w:t>
      </w:r>
      <w:r>
        <w:rPr>
          <w:spacing w:val="9"/>
        </w:rPr>
        <w:t>considered</w:t>
      </w:r>
      <w:r>
        <w:rPr>
          <w:spacing w:val="-8"/>
        </w:rPr>
        <w:t xml:space="preserve"> </w:t>
      </w:r>
      <w:r>
        <w:rPr>
          <w:spacing w:val="9"/>
        </w:rPr>
        <w:t>to</w:t>
      </w:r>
      <w:r>
        <w:rPr>
          <w:spacing w:val="-14"/>
        </w:rPr>
        <w:t xml:space="preserve"> </w:t>
      </w:r>
      <w:r>
        <w:rPr>
          <w:spacing w:val="9"/>
        </w:rPr>
        <w:t>be</w:t>
      </w:r>
      <w:r>
        <w:rPr>
          <w:spacing w:val="-12"/>
        </w:rPr>
        <w:t xml:space="preserve"> </w:t>
      </w:r>
      <w:r>
        <w:rPr>
          <w:spacing w:val="9"/>
        </w:rPr>
        <w:t>viable</w:t>
      </w:r>
      <w:r>
        <w:rPr>
          <w:spacing w:val="-10"/>
        </w:rPr>
        <w:t xml:space="preserve"> </w:t>
      </w:r>
      <w:r>
        <w:rPr>
          <w:spacing w:val="9"/>
        </w:rPr>
        <w:t>has</w:t>
      </w:r>
      <w:r>
        <w:rPr>
          <w:spacing w:val="-6"/>
        </w:rPr>
        <w:t xml:space="preserve"> </w:t>
      </w:r>
      <w:r>
        <w:rPr>
          <w:spacing w:val="9"/>
        </w:rPr>
        <w:t>failed</w:t>
      </w:r>
      <w:r>
        <w:rPr>
          <w:spacing w:val="-7"/>
        </w:rPr>
        <w:t xml:space="preserve"> </w:t>
      </w:r>
      <w:r>
        <w:rPr>
          <w:spacing w:val="9"/>
        </w:rPr>
        <w:t>to</w:t>
      </w:r>
      <w:r>
        <w:rPr>
          <w:spacing w:val="-8"/>
        </w:rPr>
        <w:t xml:space="preserve"> </w:t>
      </w:r>
      <w:r>
        <w:rPr>
          <w:spacing w:val="9"/>
        </w:rPr>
        <w:t>result</w:t>
      </w:r>
      <w:r>
        <w:rPr>
          <w:spacing w:val="-8"/>
        </w:rPr>
        <w:t xml:space="preserve"> </w:t>
      </w:r>
      <w:r>
        <w:rPr>
          <w:spacing w:val="9"/>
        </w:rPr>
        <w:t>in</w:t>
      </w:r>
      <w:r>
        <w:rPr>
          <w:spacing w:val="-4"/>
        </w:rPr>
        <w:t xml:space="preserve"> </w:t>
      </w:r>
      <w:r>
        <w:rPr>
          <w:spacing w:val="9"/>
        </w:rPr>
        <w:t>a</w:t>
      </w:r>
      <w:r>
        <w:rPr>
          <w:spacing w:val="-9"/>
        </w:rPr>
        <w:t xml:space="preserve"> </w:t>
      </w:r>
      <w:r>
        <w:rPr>
          <w:spacing w:val="9"/>
        </w:rPr>
        <w:t>positive</w:t>
      </w:r>
      <w:r>
        <w:rPr>
          <w:spacing w:val="-8"/>
        </w:rPr>
        <w:t xml:space="preserve"> </w:t>
      </w:r>
      <w:r>
        <w:rPr>
          <w:spacing w:val="9"/>
        </w:rPr>
        <w:t>pregnancy</w:t>
      </w:r>
      <w:r>
        <w:rPr>
          <w:spacing w:val="-6"/>
        </w:rPr>
        <w:t xml:space="preserve"> </w:t>
      </w:r>
      <w:r>
        <w:rPr>
          <w:spacing w:val="9"/>
        </w:rPr>
        <w:t>test</w:t>
      </w:r>
      <w:r>
        <w:rPr>
          <w:spacing w:val="-6"/>
        </w:rPr>
        <w:t xml:space="preserve"> </w:t>
      </w:r>
      <w:r>
        <w:rPr>
          <w:spacing w:val="9"/>
        </w:rPr>
        <w:t>sufﬁciently</w:t>
      </w:r>
      <w:r>
        <w:rPr>
          <w:spacing w:val="-6"/>
        </w:rPr>
        <w:t xml:space="preserve"> </w:t>
      </w:r>
      <w:r>
        <w:rPr>
          <w:spacing w:val="9"/>
        </w:rPr>
        <w:t>often</w:t>
      </w:r>
      <w:r>
        <w:rPr>
          <w:spacing w:val="-8"/>
        </w:rPr>
        <w:t xml:space="preserve"> </w:t>
      </w:r>
      <w:r>
        <w:rPr>
          <w:spacing w:val="9"/>
        </w:rPr>
        <w:t>in a</w:t>
      </w:r>
      <w:r>
        <w:rPr>
          <w:spacing w:val="-6"/>
        </w:rPr>
        <w:t xml:space="preserve"> </w:t>
      </w:r>
      <w:r>
        <w:rPr>
          <w:spacing w:val="9"/>
        </w:rPr>
        <w:t>speciﬁc</w:t>
      </w:r>
      <w:r>
        <w:rPr/>
        <w:t xml:space="preserve"> </w:t>
      </w:r>
      <w:r>
        <w:rPr>
          <w:spacing w:val="9"/>
        </w:rPr>
        <w:t>patient to warrant consideration of</w:t>
      </w:r>
      <w:r>
        <w:rPr>
          <w:spacing w:val="-6"/>
        </w:rPr>
        <w:t xml:space="preserve"> </w:t>
      </w:r>
      <w:r>
        <w:rPr>
          <w:spacing w:val="9"/>
        </w:rPr>
        <w:t>further investigations and/or interventions’. It was agreed that the recommended thres</w:t>
      </w:r>
      <w:r>
        <w:rPr>
          <w:spacing w:val="8"/>
        </w:rPr>
        <w:t>hold for</w:t>
      </w:r>
      <w:r>
        <w:rPr/>
        <w:t xml:space="preserve"> </w:t>
      </w:r>
      <w:r>
        <w:rPr>
          <w:spacing w:val="10"/>
        </w:rPr>
        <w:t>the cumulative predicted chance of</w:t>
      </w:r>
      <w:r>
        <w:rPr>
          <w:spacing w:val="-5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mplantation to identify RIF for the purposes of</w:t>
      </w:r>
      <w:r>
        <w:rPr>
          <w:spacing w:val="-6"/>
        </w:rPr>
        <w:t xml:space="preserve"> </w:t>
      </w:r>
      <w:r>
        <w:rPr>
          <w:spacing w:val="9"/>
        </w:rPr>
        <w:t>initiating further investigation is 60%. When a</w:t>
      </w:r>
      <w:r>
        <w:rPr/>
        <w:t xml:space="preserve"> </w:t>
      </w:r>
      <w:r>
        <w:rPr>
          <w:spacing w:val="9"/>
        </w:rPr>
        <w:t>couple</w:t>
      </w:r>
      <w:r>
        <w:rPr>
          <w:spacing w:val="-4"/>
        </w:rPr>
        <w:t xml:space="preserve"> </w:t>
      </w:r>
      <w:r>
        <w:rPr>
          <w:spacing w:val="9"/>
        </w:rPr>
        <w:t>have not</w:t>
      </w:r>
      <w:r>
        <w:rPr>
          <w:spacing w:val="-4"/>
        </w:rPr>
        <w:t xml:space="preserve"> </w:t>
      </w:r>
      <w:r>
        <w:rPr>
          <w:spacing w:val="9"/>
        </w:rPr>
        <w:t>had a successful implantation</w:t>
      </w:r>
      <w:r>
        <w:rPr>
          <w:spacing w:val="-8"/>
        </w:rPr>
        <w:t xml:space="preserve"> </w:t>
      </w:r>
      <w:r>
        <w:rPr>
          <w:spacing w:val="9"/>
        </w:rPr>
        <w:t>by a certain number of</w:t>
      </w:r>
      <w:r>
        <w:rPr>
          <w:spacing w:val="-12"/>
        </w:rPr>
        <w:t xml:space="preserve"> </w:t>
      </w:r>
      <w:r>
        <w:rPr>
          <w:spacing w:val="9"/>
        </w:rPr>
        <w:t>embryo transfers and</w:t>
      </w:r>
      <w:r>
        <w:rPr>
          <w:spacing w:val="-2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9"/>
        </w:rPr>
        <w:t>cumulative</w:t>
      </w:r>
      <w:r>
        <w:rPr>
          <w:spacing w:val="-2"/>
        </w:rPr>
        <w:t xml:space="preserve"> </w:t>
      </w:r>
      <w:r>
        <w:rPr>
          <w:spacing w:val="9"/>
        </w:rPr>
        <w:t>predicted</w:t>
      </w:r>
      <w:r>
        <w:rPr>
          <w:spacing w:val="-1"/>
        </w:rPr>
        <w:t xml:space="preserve"> </w:t>
      </w:r>
      <w:r>
        <w:rPr>
          <w:spacing w:val="9"/>
        </w:rPr>
        <w:t>chanc</w:t>
      </w:r>
      <w:r>
        <w:rPr>
          <w:spacing w:val="8"/>
        </w:rPr>
        <w:t>e</w:t>
      </w:r>
      <w:r>
        <w:rPr/>
        <w:t xml:space="preserve"> </w:t>
      </w:r>
      <w:r>
        <w:rPr>
          <w:spacing w:val="8"/>
        </w:rPr>
        <w:t>of</w:t>
      </w:r>
      <w:r>
        <w:rPr>
          <w:spacing w:val="-15"/>
        </w:rPr>
        <w:t xml:space="preserve"> </w:t>
      </w:r>
      <w:r>
        <w:rPr>
          <w:spacing w:val="8"/>
        </w:rPr>
        <w:t>im-</w:t>
      </w:r>
      <w:r>
        <w:rPr/>
        <w:t xml:space="preserve"> </w:t>
      </w:r>
      <w:r>
        <w:rPr>
          <w:spacing w:val="9"/>
        </w:rPr>
        <w:t>plantation associated with that number is greater than 60%, then they should be counselled on further investigation and/or treat-</w:t>
      </w:r>
      <w:r>
        <w:rPr>
          <w:spacing w:val="2"/>
        </w:rPr>
        <w:t xml:space="preserve"> </w:t>
      </w:r>
      <w:r>
        <w:rPr>
          <w:spacing w:val="10"/>
        </w:rPr>
        <w:t>ment</w:t>
      </w:r>
      <w:r>
        <w:rPr>
          <w:spacing w:val="-6"/>
        </w:rPr>
        <w:t xml:space="preserve"> </w:t>
      </w:r>
      <w:r>
        <w:rPr>
          <w:spacing w:val="10"/>
        </w:rPr>
        <w:t>options.</w:t>
      </w:r>
      <w:r>
        <w:rPr>
          <w:spacing w:val="-10"/>
        </w:rPr>
        <w:t xml:space="preserve"> </w:t>
      </w:r>
      <w:r>
        <w:rPr>
          <w:spacing w:val="10"/>
        </w:rPr>
        <w:t>This</w:t>
      </w:r>
      <w:r>
        <w:rPr>
          <w:spacing w:val="-7"/>
        </w:rPr>
        <w:t xml:space="preserve"> </w:t>
      </w:r>
      <w:r>
        <w:rPr>
          <w:spacing w:val="10"/>
        </w:rPr>
        <w:t>term deﬁnes</w:t>
      </w:r>
      <w:r>
        <w:rPr>
          <w:spacing w:val="-6"/>
        </w:rPr>
        <w:t xml:space="preserve"> </w:t>
      </w:r>
      <w:r>
        <w:rPr>
          <w:spacing w:val="10"/>
        </w:rPr>
        <w:t>clinical</w:t>
      </w:r>
      <w:r>
        <w:rPr>
          <w:spacing w:val="-7"/>
        </w:rPr>
        <w:t xml:space="preserve"> </w:t>
      </w:r>
      <w:r>
        <w:rPr>
          <w:spacing w:val="10"/>
        </w:rPr>
        <w:t>RIF</w:t>
      </w:r>
      <w:r>
        <w:rPr>
          <w:spacing w:val="-5"/>
        </w:rPr>
        <w:t xml:space="preserve"> </w:t>
      </w:r>
      <w:r>
        <w:rPr>
          <w:spacing w:val="10"/>
        </w:rPr>
        <w:t>for</w:t>
      </w:r>
      <w:r>
        <w:rPr>
          <w:spacing w:val="-12"/>
        </w:rPr>
        <w:t xml:space="preserve"> </w:t>
      </w:r>
      <w:r>
        <w:rPr>
          <w:spacing w:val="10"/>
        </w:rPr>
        <w:t>which</w:t>
      </w:r>
      <w:r>
        <w:rPr>
          <w:spacing w:val="-6"/>
        </w:rPr>
        <w:t xml:space="preserve"> </w:t>
      </w:r>
      <w:r>
        <w:rPr>
          <w:spacing w:val="10"/>
        </w:rPr>
        <w:t>further</w:t>
      </w:r>
      <w:r>
        <w:rPr>
          <w:spacing w:val="-3"/>
        </w:rPr>
        <w:t xml:space="preserve"> </w:t>
      </w:r>
      <w:r>
        <w:rPr>
          <w:spacing w:val="10"/>
        </w:rPr>
        <w:t>actions</w:t>
      </w:r>
      <w:r>
        <w:rPr>
          <w:spacing w:val="-4"/>
        </w:rPr>
        <w:t xml:space="preserve"> </w:t>
      </w:r>
      <w:r>
        <w:rPr>
          <w:spacing w:val="10"/>
        </w:rPr>
        <w:t>should</w:t>
      </w:r>
      <w:r>
        <w:rPr>
          <w:spacing w:val="-13"/>
        </w:rPr>
        <w:t xml:space="preserve"> </w:t>
      </w:r>
      <w:r>
        <w:rPr>
          <w:spacing w:val="10"/>
        </w:rPr>
        <w:t>be</w:t>
      </w:r>
      <w:r>
        <w:rPr>
          <w:spacing w:val="-6"/>
        </w:rPr>
        <w:t xml:space="preserve"> </w:t>
      </w:r>
      <w:r>
        <w:rPr>
          <w:spacing w:val="10"/>
        </w:rPr>
        <w:t>considered.</w:t>
      </w:r>
      <w:r>
        <w:rPr>
          <w:spacing w:val="-8"/>
        </w:rPr>
        <w:t xml:space="preserve"> </w:t>
      </w:r>
      <w:r>
        <w:rPr>
          <w:spacing w:val="10"/>
        </w:rPr>
        <w:t>Nineteen</w:t>
      </w:r>
      <w:r>
        <w:rPr>
          <w:spacing w:val="-8"/>
        </w:rPr>
        <w:t xml:space="preserve"> </w:t>
      </w:r>
      <w:r>
        <w:rPr>
          <w:spacing w:val="10"/>
        </w:rPr>
        <w:t>recommendations</w:t>
      </w:r>
      <w:r>
        <w:rPr>
          <w:spacing w:val="-10"/>
        </w:rPr>
        <w:t xml:space="preserve"> </w:t>
      </w:r>
      <w:r>
        <w:rPr>
          <w:spacing w:val="10"/>
        </w:rPr>
        <w:t>were</w:t>
      </w:r>
      <w:r>
        <w:rPr>
          <w:spacing w:val="-6"/>
        </w:rPr>
        <w:t xml:space="preserve"> </w:t>
      </w:r>
      <w:r>
        <w:rPr>
          <w:spacing w:val="10"/>
        </w:rPr>
        <w:t>formu-</w:t>
      </w:r>
      <w:r>
        <w:rPr/>
        <w:t xml:space="preserve"> </w:t>
      </w:r>
      <w:r>
        <w:rPr>
          <w:spacing w:val="9"/>
        </w:rPr>
        <w:t>lated on investigations when RIF is suspected, and 13 on inter</w:t>
      </w:r>
      <w:r>
        <w:rPr>
          <w:spacing w:val="8"/>
        </w:rPr>
        <w:t>ventions. Recommendations</w:t>
      </w:r>
      <w:r>
        <w:rPr>
          <w:spacing w:val="-3"/>
        </w:rPr>
        <w:t xml:space="preserve"> </w:t>
      </w:r>
      <w:r>
        <w:rPr>
          <w:spacing w:val="8"/>
        </w:rPr>
        <w:t>were</w:t>
      </w:r>
      <w:r>
        <w:rPr/>
        <w:t xml:space="preserve"> </w:t>
      </w:r>
      <w:r>
        <w:rPr>
          <w:spacing w:val="8"/>
        </w:rPr>
        <w:t>colour-coded</w:t>
      </w:r>
      <w:r>
        <w:rPr>
          <w:spacing w:val="-7"/>
        </w:rPr>
        <w:t xml:space="preserve"> </w:t>
      </w:r>
      <w:r>
        <w:rPr>
          <w:spacing w:val="8"/>
        </w:rPr>
        <w:t>based</w:t>
      </w:r>
      <w:r>
        <w:rPr>
          <w:spacing w:val="1"/>
        </w:rPr>
        <w:t xml:space="preserve"> </w:t>
      </w:r>
      <w:r>
        <w:rPr>
          <w:spacing w:val="8"/>
        </w:rPr>
        <w:t>on</w:t>
      </w:r>
      <w:r>
        <w:rPr>
          <w:spacing w:val="-4"/>
        </w:rPr>
        <w:t xml:space="preserve"> </w:t>
      </w:r>
      <w:r>
        <w:rPr>
          <w:spacing w:val="8"/>
        </w:rPr>
        <w:t>whether</w:t>
      </w:r>
      <w:r>
        <w:rPr>
          <w:spacing w:val="-2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8"/>
        </w:rPr>
        <w:t>investigations/interventions were recommended (green), to be considered (orange), or not recomm</w:t>
      </w:r>
      <w:r>
        <w:rPr>
          <w:spacing w:val="7"/>
        </w:rPr>
        <w:t>ended, i.e. not to be offered rou-</w:t>
      </w:r>
      <w:r>
        <w:rPr/>
        <w:t xml:space="preserve"> </w:t>
      </w:r>
      <w:r>
        <w:rPr>
          <w:spacing w:val="8"/>
        </w:rPr>
        <w:t>tinely</w:t>
      </w:r>
      <w:r>
        <w:rPr>
          <w:spacing w:val="-1"/>
        </w:rPr>
        <w:t xml:space="preserve"> </w:t>
      </w:r>
      <w:r>
        <w:rPr>
          <w:spacing w:val="8"/>
        </w:rPr>
        <w:t>(red).</w:t>
      </w:r>
    </w:p>
    <w:p>
      <w:pPr>
        <w:pStyle w:val="BodyText"/>
        <w:ind w:left="1" w:right="2" w:firstLine="7"/>
        <w:spacing w:before="36" w:line="189" w:lineRule="auto"/>
        <w:rPr/>
      </w:pPr>
      <w:r>
        <w:rPr>
          <w:rFonts w:ascii="Times New Roman" w:hAnsi="Times New Roman" w:eastAsia="Times New Roman" w:cs="Times New Roman"/>
          <w:color w:val="103B8A"/>
          <w:spacing w:val="10"/>
        </w:rPr>
        <w:t>LIMITATIONS,  REASONS  FOR </w:t>
      </w:r>
      <w:r>
        <w:rPr>
          <w:rFonts w:ascii="Times New Roman" w:hAnsi="Times New Roman" w:eastAsia="Times New Roman" w:cs="Times New Roman"/>
          <w:color w:val="103B8A"/>
          <w:spacing w:val="9"/>
        </w:rPr>
        <w:t xml:space="preserve"> CAUTION:  </w:t>
      </w:r>
      <w:r>
        <w:rPr>
          <w:spacing w:val="9"/>
        </w:rPr>
        <w:t>While</w:t>
      </w:r>
      <w:r>
        <w:rPr>
          <w:spacing w:val="27"/>
        </w:rPr>
        <w:t xml:space="preserve"> </w:t>
      </w:r>
      <w:r>
        <w:rPr>
          <w:spacing w:val="9"/>
        </w:rPr>
        <w:t>awaiting the</w:t>
      </w:r>
      <w:r>
        <w:rPr>
          <w:spacing w:val="22"/>
          <w:w w:val="101"/>
        </w:rPr>
        <w:t xml:space="preserve"> </w:t>
      </w:r>
      <w:r>
        <w:rPr>
          <w:spacing w:val="9"/>
        </w:rPr>
        <w:t>results</w:t>
      </w:r>
      <w:r>
        <w:rPr>
          <w:spacing w:val="24"/>
          <w:w w:val="101"/>
        </w:rPr>
        <w:t xml:space="preserve"> </w:t>
      </w:r>
      <w:r>
        <w:rPr>
          <w:spacing w:val="9"/>
        </w:rPr>
        <w:t>of further</w:t>
      </w:r>
      <w:r>
        <w:rPr>
          <w:spacing w:val="24"/>
          <w:w w:val="101"/>
        </w:rPr>
        <w:t xml:space="preserve"> </w:t>
      </w:r>
      <w:r>
        <w:rPr>
          <w:spacing w:val="9"/>
        </w:rPr>
        <w:t>studies</w:t>
      </w:r>
      <w:r>
        <w:rPr>
          <w:spacing w:val="27"/>
        </w:rPr>
        <w:t xml:space="preserve"> </w:t>
      </w:r>
      <w:r>
        <w:rPr>
          <w:spacing w:val="9"/>
        </w:rPr>
        <w:t>and</w:t>
      </w:r>
      <w:r>
        <w:rPr>
          <w:spacing w:val="22"/>
        </w:rPr>
        <w:t xml:space="preserve"> </w:t>
      </w:r>
      <w:r>
        <w:rPr>
          <w:spacing w:val="9"/>
        </w:rPr>
        <w:t>trials,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ESHRE Working</w:t>
      </w:r>
      <w:r>
        <w:rPr>
          <w:spacing w:val="22"/>
        </w:rPr>
        <w:t xml:space="preserve"> </w:t>
      </w:r>
      <w:r>
        <w:rPr>
          <w:spacing w:val="9"/>
        </w:rPr>
        <w:t>Group</w:t>
      </w:r>
      <w:r>
        <w:rPr>
          <w:spacing w:val="24"/>
          <w:w w:val="101"/>
        </w:rPr>
        <w:t xml:space="preserve"> </w:t>
      </w:r>
      <w:r>
        <w:rPr>
          <w:spacing w:val="9"/>
        </w:rPr>
        <w:t>on</w:t>
      </w:r>
      <w:r>
        <w:rPr/>
        <w:t xml:space="preserve"> </w:t>
      </w:r>
      <w:r>
        <w:rPr>
          <w:spacing w:val="10"/>
        </w:rPr>
        <w:t>Recurrent Implantation Failure recommends identifying RIF based on the chance of successful implantation </w:t>
      </w:r>
      <w:r>
        <w:rPr>
          <w:spacing w:val="9"/>
        </w:rPr>
        <w:t>for the individual pa-</w:t>
      </w:r>
      <w:r>
        <w:rPr/>
        <w:t xml:space="preserve"> </w:t>
      </w:r>
      <w:r>
        <w:rPr>
          <w:spacing w:val="9"/>
        </w:rPr>
        <w:t>tient or couple and to restrict investigations and</w:t>
      </w:r>
      <w:r>
        <w:rPr>
          <w:spacing w:val="8"/>
        </w:rPr>
        <w:t xml:space="preserve"> treatments to those supported by a clear rationale and data indicating their likely</w:t>
      </w:r>
      <w:r>
        <w:rPr/>
        <w:t xml:space="preserve"> </w:t>
      </w:r>
      <w:r>
        <w:rPr>
          <w:spacing w:val="8"/>
        </w:rPr>
        <w:t>beneﬁt.</w:t>
      </w:r>
    </w:p>
    <w:p>
      <w:pPr>
        <w:pStyle w:val="BodyText"/>
        <w:ind w:left="8" w:right="1" w:hanging="6"/>
        <w:spacing w:line="183" w:lineRule="auto"/>
        <w:rPr/>
      </w:pPr>
      <w:r>
        <w:rPr>
          <w:rFonts w:ascii="Times New Roman" w:hAnsi="Times New Roman" w:eastAsia="Times New Roman" w:cs="Times New Roman"/>
          <w:color w:val="103B8A"/>
          <w:spacing w:val="8"/>
        </w:rPr>
        <w:t>WIDER</w:t>
      </w:r>
      <w:r>
        <w:rPr>
          <w:rFonts w:ascii="Times New Roman" w:hAnsi="Times New Roman" w:eastAsia="Times New Roman" w:cs="Times New Roman"/>
          <w:color w:val="103B8A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IMPLICATIONS</w:t>
      </w:r>
      <w:r>
        <w:rPr>
          <w:rFonts w:ascii="Times New Roman" w:hAnsi="Times New Roman" w:eastAsia="Times New Roman" w:cs="Times New Roman"/>
          <w:color w:val="103B8A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OF</w:t>
      </w:r>
      <w:r>
        <w:rPr>
          <w:rFonts w:ascii="Times New Roman" w:hAnsi="Times New Roman" w:eastAsia="Times New Roman" w:cs="Times New Roman"/>
          <w:color w:val="103B8A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THE</w:t>
      </w:r>
      <w:r>
        <w:rPr>
          <w:rFonts w:ascii="Times New Roman" w:hAnsi="Times New Roman" w:eastAsia="Times New Roman" w:cs="Times New Roman"/>
          <w:color w:val="103B8A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103B8A"/>
          <w:spacing w:val="8"/>
        </w:rPr>
        <w:t>FINDINGS:</w:t>
      </w:r>
      <w:r>
        <w:rPr>
          <w:rFonts w:ascii="Times New Roman" w:hAnsi="Times New Roman" w:eastAsia="Times New Roman" w:cs="Times New Roman"/>
          <w:color w:val="103B8A"/>
          <w:spacing w:val="27"/>
        </w:rPr>
        <w:t xml:space="preserve"> </w:t>
      </w:r>
      <w:r>
        <w:rPr>
          <w:spacing w:val="8"/>
        </w:rPr>
        <w:t>This article provides not only good practice advice</w:t>
      </w:r>
      <w:r>
        <w:rPr>
          <w:spacing w:val="-6"/>
        </w:rPr>
        <w:t xml:space="preserve"> </w:t>
      </w:r>
      <w:r>
        <w:rPr>
          <w:spacing w:val="8"/>
        </w:rPr>
        <w:t>but also highlights the investigat</w:t>
      </w:r>
      <w:r>
        <w:rPr>
          <w:spacing w:val="7"/>
        </w:rPr>
        <w:t>ions</w:t>
      </w:r>
      <w:r>
        <w:rPr/>
        <w:t xml:space="preserve"> </w:t>
      </w:r>
      <w:r>
        <w:rPr>
          <w:spacing w:val="11"/>
        </w:rPr>
        <w:t>and interventions that need further research. This research, when</w:t>
      </w:r>
      <w:r>
        <w:rPr>
          <w:spacing w:val="10"/>
        </w:rPr>
        <w:t xml:space="preserve"> well-conducted,</w:t>
      </w:r>
      <w:r>
        <w:rPr>
          <w:spacing w:val="12"/>
        </w:rPr>
        <w:t xml:space="preserve"> </w:t>
      </w:r>
      <w:r>
        <w:rPr>
          <w:spacing w:val="10"/>
        </w:rPr>
        <w:t>will</w:t>
      </w:r>
      <w:r>
        <w:rPr>
          <w:spacing w:val="9"/>
        </w:rPr>
        <w:t xml:space="preserve"> </w:t>
      </w:r>
      <w:r>
        <w:rPr>
          <w:spacing w:val="10"/>
        </w:rPr>
        <w:t>be</w:t>
      </w:r>
      <w:r>
        <w:rPr>
          <w:spacing w:val="14"/>
        </w:rPr>
        <w:t xml:space="preserve"> </w:t>
      </w:r>
      <w:r>
        <w:rPr>
          <w:spacing w:val="10"/>
        </w:rPr>
        <w:t>key</w:t>
      </w:r>
      <w:r>
        <w:rPr>
          <w:spacing w:val="15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making</w:t>
      </w:r>
      <w:r>
        <w:rPr>
          <w:spacing w:val="12"/>
        </w:rPr>
        <w:t xml:space="preserve"> </w:t>
      </w:r>
      <w:r>
        <w:rPr>
          <w:spacing w:val="10"/>
        </w:rPr>
        <w:t>progress</w:t>
      </w:r>
      <w:r>
        <w:rPr>
          <w:spacing w:val="15"/>
        </w:rPr>
        <w:t xml:space="preserve"> </w:t>
      </w:r>
      <w:r>
        <w:rPr>
          <w:spacing w:val="10"/>
        </w:rPr>
        <w:t>in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clinical</w:t>
      </w:r>
      <w:r>
        <w:rPr/>
        <w:t xml:space="preserve"> </w:t>
      </w:r>
      <w:r>
        <w:rPr>
          <w:spacing w:val="10"/>
        </w:rPr>
        <w:t>management</w:t>
      </w:r>
      <w:r>
        <w:rPr>
          <w:spacing w:val="-2"/>
        </w:rPr>
        <w:t xml:space="preserve"> </w:t>
      </w:r>
      <w:r>
        <w:rPr>
          <w:spacing w:val="10"/>
        </w:rPr>
        <w:t>of</w:t>
      </w:r>
      <w:r>
        <w:rPr>
          <w:spacing w:val="-17"/>
        </w:rPr>
        <w:t xml:space="preserve"> </w:t>
      </w:r>
      <w:r>
        <w:rPr>
          <w:spacing w:val="10"/>
        </w:rPr>
        <w:t>RIF.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1076</wp:posOffset>
            </wp:positionH>
            <wp:positionV relativeFrom="paragraph">
              <wp:posOffset>172779</wp:posOffset>
            </wp:positionV>
            <wp:extent cx="6408001" cy="6477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8001" cy="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"/>
        <w:spacing w:before="57" w:line="172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Received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: </w:t>
      </w:r>
      <w:r>
        <w:rPr>
          <w:sz w:val="13"/>
          <w:szCs w:val="13"/>
        </w:rPr>
        <w:t>May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13"/>
        </w:rPr>
        <w:t>5,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13"/>
        </w:rPr>
        <w:t>2023.</w:t>
      </w:r>
      <w:r>
        <w:rPr>
          <w:sz w:val="13"/>
          <w:szCs w:val="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</w:rPr>
        <w:t>Editorial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</w:rPr>
        <w:t>decision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: </w:t>
      </w:r>
      <w:r>
        <w:rPr>
          <w:sz w:val="13"/>
          <w:szCs w:val="13"/>
        </w:rPr>
        <w:t>May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13"/>
        </w:rPr>
        <w:t>16,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13"/>
        </w:rPr>
        <w:t>2023.</w:t>
      </w:r>
    </w:p>
    <w:p>
      <w:pPr>
        <w:pStyle w:val="BodyText"/>
        <w:spacing w:before="13" w:line="191" w:lineRule="auto"/>
        <w:rPr>
          <w:sz w:val="13"/>
          <w:szCs w:val="13"/>
        </w:rPr>
      </w:pPr>
      <w:r>
        <w:rPr>
          <w:rFonts w:ascii="Arial" w:hAnsi="Arial" w:eastAsia="Arial" w:cs="Arial"/>
          <w:sz w:val="11"/>
          <w:szCs w:val="11"/>
          <w:spacing w:val="2"/>
          <w:w w:val="126"/>
        </w:rPr>
        <w:t>V</w:t>
      </w:r>
      <w:r>
        <w:rPr>
          <w:sz w:val="7"/>
          <w:szCs w:val="7"/>
          <w:spacing w:val="-45"/>
          <w:position w:val="1"/>
        </w:rPr>
        <w:t>C</w:t>
      </w:r>
      <w:r>
        <w:rPr>
          <w:sz w:val="7"/>
          <w:szCs w:val="7"/>
          <w:spacing w:val="3"/>
          <w:position w:val="1"/>
        </w:rPr>
        <w:t xml:space="preserve"> </w:t>
      </w:r>
      <w:r>
        <w:rPr>
          <w:sz w:val="13"/>
          <w:szCs w:val="13"/>
          <w:spacing w:val="5"/>
        </w:rPr>
        <w:t>The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5"/>
        </w:rPr>
        <w:t>Author(s)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5"/>
        </w:rPr>
        <w:t>2023.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5"/>
        </w:rPr>
        <w:t>Published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5"/>
        </w:rPr>
        <w:t>by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5"/>
        </w:rPr>
        <w:t>Oxford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University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Press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on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5"/>
        </w:rPr>
        <w:t>behalf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5"/>
        </w:rPr>
        <w:t>of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5"/>
        </w:rPr>
        <w:t>European Society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of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5"/>
        </w:rPr>
        <w:t>Human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Reproduction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5"/>
        </w:rPr>
        <w:t>and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Embryology.</w:t>
      </w:r>
    </w:p>
    <w:p>
      <w:pPr>
        <w:pStyle w:val="BodyText"/>
        <w:ind w:left="4"/>
        <w:spacing w:line="191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This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is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6"/>
        </w:rPr>
        <w:t>an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6"/>
        </w:rPr>
        <w:t>Open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6"/>
        </w:rPr>
        <w:t>Access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6"/>
        </w:rPr>
        <w:t>article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6"/>
        </w:rPr>
        <w:t>distributed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6"/>
        </w:rPr>
        <w:t>under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the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6"/>
        </w:rPr>
        <w:t>terms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6"/>
        </w:rPr>
        <w:t>of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6"/>
        </w:rPr>
        <w:t>the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6"/>
        </w:rPr>
        <w:t>Creat</w:t>
      </w:r>
      <w:r>
        <w:rPr>
          <w:sz w:val="13"/>
          <w:szCs w:val="13"/>
          <w:spacing w:val="5"/>
        </w:rPr>
        <w:t>ive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Commons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5"/>
        </w:rPr>
        <w:t>Attribution-NonCommercial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License (</w:t>
      </w:r>
      <w:hyperlink w:history="true" r:id="rId25">
        <w:r>
          <w:rPr>
            <w:sz w:val="13"/>
            <w:szCs w:val="13"/>
            <w:color w:val="0000FF"/>
            <w:spacing w:val="5"/>
          </w:rPr>
          <w:t>https://creativecommons.org/</w:t>
        </w:r>
      </w:hyperlink>
    </w:p>
    <w:p>
      <w:pPr>
        <w:pStyle w:val="BodyText"/>
        <w:ind w:left="6" w:right="336" w:hanging="2"/>
        <w:spacing w:before="1" w:line="193" w:lineRule="auto"/>
        <w:rPr>
          <w:sz w:val="13"/>
          <w:szCs w:val="13"/>
        </w:rPr>
      </w:pPr>
      <w:hyperlink w:history="true" r:id="rId25">
        <w:r>
          <w:rPr>
            <w:sz w:val="13"/>
            <w:szCs w:val="13"/>
            <w:color w:val="0000FF"/>
            <w:spacing w:val="6"/>
          </w:rPr>
          <w:t>licenses/by-nc/4.0/</w:t>
        </w:r>
      </w:hyperlink>
      <w:r>
        <w:rPr>
          <w:sz w:val="13"/>
          <w:szCs w:val="13"/>
          <w:spacing w:val="6"/>
        </w:rPr>
        <w:t>),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6"/>
        </w:rPr>
        <w:t>which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6"/>
        </w:rPr>
        <w:t>permits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6"/>
        </w:rPr>
        <w:t>non-commercial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6"/>
        </w:rPr>
        <w:t>re-use,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6"/>
        </w:rPr>
        <w:t>d</w:t>
      </w:r>
      <w:r>
        <w:rPr>
          <w:sz w:val="13"/>
          <w:szCs w:val="13"/>
          <w:spacing w:val="5"/>
        </w:rPr>
        <w:t>istribution,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5"/>
        </w:rPr>
        <w:t>and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reproduction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5"/>
        </w:rPr>
        <w:t>in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5"/>
        </w:rPr>
        <w:t>any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medium,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provided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the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5"/>
        </w:rPr>
        <w:t>original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5"/>
        </w:rPr>
        <w:t>work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5"/>
        </w:rPr>
        <w:t>is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5"/>
        </w:rPr>
        <w:t>properly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cited.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5"/>
        </w:rPr>
        <w:t>For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6"/>
        </w:rPr>
        <w:t>commercial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re-use,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6"/>
        </w:rPr>
        <w:t>please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6"/>
        </w:rPr>
        <w:t>contact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5"/>
        </w:rPr>
        <w:t>journals.permissions@oup.com</w:t>
      </w:r>
    </w:p>
    <w:p>
      <w:pPr>
        <w:spacing w:line="193" w:lineRule="auto"/>
        <w:sectPr>
          <w:pgSz w:w="12240" w:h="15840"/>
          <w:pgMar w:top="631" w:right="1019" w:bottom="0" w:left="1126" w:header="0" w:footer="0" w:gutter="0"/>
        </w:sectPr>
        <w:rPr>
          <w:sz w:val="13"/>
          <w:szCs w:val="13"/>
        </w:rPr>
      </w:pPr>
    </w:p>
    <w:p>
      <w:pPr>
        <w:pStyle w:val="BodyText"/>
        <w:ind w:firstLine="7"/>
        <w:spacing w:before="160" w:line="177" w:lineRule="auto"/>
        <w:rPr/>
      </w:pPr>
      <w:r>
        <w:rPr>
          <w:rFonts w:ascii="Times New Roman" w:hAnsi="Times New Roman" w:eastAsia="Times New Roman" w:cs="Times New Roman"/>
          <w:color w:val="103B8A"/>
          <w:spacing w:val="9"/>
        </w:rPr>
        <w:t>STUDY</w:t>
      </w:r>
      <w:r>
        <w:rPr>
          <w:rFonts w:ascii="Times New Roman" w:hAnsi="Times New Roman" w:eastAsia="Times New Roman" w:cs="Times New Roman"/>
          <w:color w:val="103B8A"/>
        </w:rPr>
        <w:t xml:space="preserve">  </w:t>
      </w:r>
      <w:r>
        <w:rPr>
          <w:rFonts w:ascii="Times New Roman" w:hAnsi="Times New Roman" w:eastAsia="Times New Roman" w:cs="Times New Roman"/>
          <w:color w:val="103B8A"/>
          <w:spacing w:val="9"/>
        </w:rPr>
        <w:t>FUNDING/COMPETING</w:t>
      </w:r>
      <w:r>
        <w:rPr>
          <w:rFonts w:ascii="Times New Roman" w:hAnsi="Times New Roman" w:eastAsia="Times New Roman" w:cs="Times New Roman"/>
          <w:color w:val="103B8A"/>
        </w:rPr>
        <w:t xml:space="preserve">  </w:t>
      </w:r>
      <w:r>
        <w:rPr>
          <w:rFonts w:ascii="Times New Roman" w:hAnsi="Times New Roman" w:eastAsia="Times New Roman" w:cs="Times New Roman"/>
          <w:color w:val="103B8A"/>
          <w:spacing w:val="9"/>
        </w:rPr>
        <w:t>INTEREST(S):</w:t>
      </w:r>
      <w:r>
        <w:rPr>
          <w:rFonts w:ascii="Times New Roman" w:hAnsi="Times New Roman" w:eastAsia="Times New Roman" w:cs="Times New Roman"/>
          <w:color w:val="103B8A"/>
          <w:spacing w:val="37"/>
          <w:w w:val="101"/>
        </w:rPr>
        <w:t xml:space="preserve"> </w:t>
      </w:r>
      <w:r>
        <w:rPr>
          <w:spacing w:val="9"/>
        </w:rPr>
        <w:t>The meetings and technical support f</w:t>
      </w:r>
      <w:r>
        <w:rPr>
          <w:spacing w:val="8"/>
        </w:rPr>
        <w:t>or this project were funded by ESHRE. N.M.</w:t>
      </w:r>
      <w:r>
        <w:rPr>
          <w:spacing w:val="13"/>
        </w:rPr>
        <w:t xml:space="preserve"> </w:t>
      </w:r>
      <w:r>
        <w:rPr>
          <w:spacing w:val="8"/>
        </w:rPr>
        <w:t>de-</w:t>
      </w:r>
      <w:r>
        <w:rPr/>
        <w:t xml:space="preserve"> </w:t>
      </w:r>
      <w:r>
        <w:rPr>
          <w:spacing w:val="9"/>
        </w:rPr>
        <w:t>clared</w:t>
      </w:r>
      <w:r>
        <w:rPr>
          <w:spacing w:val="44"/>
          <w:w w:val="101"/>
        </w:rPr>
        <w:t xml:space="preserve"> </w:t>
      </w:r>
      <w:r>
        <w:rPr>
          <w:spacing w:val="9"/>
        </w:rPr>
        <w:t>consulting</w:t>
      </w:r>
      <w:r>
        <w:rPr>
          <w:spacing w:val="34"/>
        </w:rPr>
        <w:t xml:space="preserve"> </w:t>
      </w:r>
      <w:r>
        <w:rPr>
          <w:spacing w:val="9"/>
        </w:rPr>
        <w:t>fees</w:t>
      </w:r>
      <w:r>
        <w:rPr>
          <w:spacing w:val="34"/>
          <w:w w:val="101"/>
        </w:rPr>
        <w:t xml:space="preserve"> </w:t>
      </w:r>
      <w:r>
        <w:rPr>
          <w:spacing w:val="9"/>
        </w:rPr>
        <w:t>from</w:t>
      </w:r>
      <w:r>
        <w:rPr>
          <w:spacing w:val="36"/>
        </w:rPr>
        <w:t xml:space="preserve"> </w:t>
      </w:r>
      <w:r>
        <w:rPr>
          <w:spacing w:val="9"/>
        </w:rPr>
        <w:t>ArtPRED</w:t>
      </w:r>
      <w:r>
        <w:rPr>
          <w:spacing w:val="39"/>
        </w:rPr>
        <w:t xml:space="preserve"> </w:t>
      </w:r>
      <w:r>
        <w:rPr>
          <w:spacing w:val="9"/>
        </w:rPr>
        <w:t>(The</w:t>
      </w:r>
      <w:r>
        <w:rPr>
          <w:spacing w:val="32"/>
        </w:rPr>
        <w:t xml:space="preserve"> </w:t>
      </w:r>
      <w:r>
        <w:rPr>
          <w:spacing w:val="9"/>
        </w:rPr>
        <w:t>Netherlands)</w:t>
      </w:r>
      <w:r>
        <w:rPr>
          <w:spacing w:val="38"/>
        </w:rPr>
        <w:t xml:space="preserve"> </w:t>
      </w:r>
      <w:r>
        <w:rPr>
          <w:spacing w:val="9"/>
        </w:rPr>
        <w:t>and</w:t>
      </w:r>
      <w:r>
        <w:rPr>
          <w:spacing w:val="34"/>
        </w:rPr>
        <w:t xml:space="preserve"> </w:t>
      </w:r>
      <w:r>
        <w:rPr>
          <w:spacing w:val="9"/>
        </w:rPr>
        <w:t>Freya</w:t>
      </w:r>
      <w:r>
        <w:rPr>
          <w:spacing w:val="34"/>
          <w:w w:val="101"/>
        </w:rPr>
        <w:t xml:space="preserve"> </w:t>
      </w:r>
      <w:r>
        <w:rPr>
          <w:spacing w:val="9"/>
        </w:rPr>
        <w:t>Biosciences</w:t>
      </w:r>
      <w:r>
        <w:rPr>
          <w:spacing w:val="38"/>
          <w:w w:val="101"/>
        </w:rPr>
        <w:t xml:space="preserve"> </w:t>
      </w:r>
      <w:r>
        <w:rPr>
          <w:spacing w:val="9"/>
        </w:rPr>
        <w:t>(Denmark);</w:t>
      </w:r>
      <w:r>
        <w:rPr>
          <w:spacing w:val="35"/>
        </w:rPr>
        <w:t xml:space="preserve"> </w:t>
      </w:r>
      <w:r>
        <w:rPr>
          <w:spacing w:val="9"/>
        </w:rPr>
        <w:t>Honoraria</w:t>
      </w:r>
      <w:r>
        <w:rPr>
          <w:spacing w:val="35"/>
          <w:w w:val="101"/>
        </w:rPr>
        <w:t xml:space="preserve"> </w:t>
      </w:r>
      <w:r>
        <w:rPr>
          <w:spacing w:val="9"/>
        </w:rPr>
        <w:t>for</w:t>
      </w:r>
      <w:r>
        <w:rPr>
          <w:spacing w:val="30"/>
        </w:rPr>
        <w:t xml:space="preserve"> </w:t>
      </w:r>
      <w:r>
        <w:rPr>
          <w:spacing w:val="9"/>
        </w:rPr>
        <w:t>lectures</w:t>
      </w:r>
      <w:r>
        <w:rPr>
          <w:spacing w:val="35"/>
          <w:w w:val="101"/>
        </w:rPr>
        <w:t xml:space="preserve"> </w:t>
      </w:r>
      <w:r>
        <w:rPr>
          <w:spacing w:val="9"/>
        </w:rPr>
        <w:t>from</w:t>
      </w:r>
      <w:r>
        <w:rPr>
          <w:spacing w:val="41"/>
        </w:rPr>
        <w:t xml:space="preserve"> </w:t>
      </w:r>
      <w:r>
        <w:rPr>
          <w:spacing w:val="9"/>
        </w:rPr>
        <w:t>Gedeon</w:t>
      </w:r>
      <w:r>
        <w:rPr/>
        <w:t xml:space="preserve"> </w:t>
      </w:r>
      <w:r>
        <w:rPr>
          <w:spacing w:val="7"/>
        </w:rPr>
        <w:t>Richter, Merck, Abbott, and IBSA;</w:t>
      </w:r>
      <w:r>
        <w:rPr>
          <w:spacing w:val="-6"/>
        </w:rPr>
        <w:t xml:space="preserve"> </w:t>
      </w:r>
      <w:r>
        <w:rPr>
          <w:spacing w:val="7"/>
        </w:rPr>
        <w:t>being co-founder of</w:t>
      </w:r>
      <w:r>
        <w:rPr>
          <w:spacing w:val="-16"/>
        </w:rPr>
        <w:t xml:space="preserve"> </w:t>
      </w:r>
      <w:r>
        <w:rPr>
          <w:spacing w:val="7"/>
        </w:rPr>
        <w:t>Verso Biosense. He is Co-Chief</w:t>
      </w:r>
      <w:r>
        <w:rPr>
          <w:spacing w:val="-8"/>
        </w:rPr>
        <w:t xml:space="preserve"> </w:t>
      </w:r>
      <w:r>
        <w:rPr>
          <w:spacing w:val="7"/>
        </w:rPr>
        <w:t>Editor of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Reproductive Biomedicine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Onl</w:t>
      </w:r>
      <w:r>
        <w:rPr>
          <w:rFonts w:ascii="Times New Roman" w:hAnsi="Times New Roman" w:eastAsia="Times New Roman" w:cs="Times New Roman"/>
          <w:spacing w:val="6"/>
        </w:rPr>
        <w:t>ine</w:t>
      </w:r>
      <w:r>
        <w:rPr>
          <w:rFonts w:ascii="Times New Roman" w:hAnsi="Times New Roman" w:eastAsia="Times New Roman" w:cs="Times New Roman"/>
          <w:spacing w:val="22"/>
          <w:w w:val="102"/>
        </w:rPr>
        <w:t xml:space="preserve"> </w:t>
      </w:r>
      <w:r>
        <w:rPr>
          <w:spacing w:val="6"/>
        </w:rPr>
        <w:t>(RBMO).</w:t>
      </w:r>
      <w:r>
        <w:rPr/>
        <w:t xml:space="preserve"> </w:t>
      </w:r>
      <w:r>
        <w:rPr>
          <w:spacing w:val="8"/>
        </w:rPr>
        <w:t>D.C. declared</w:t>
      </w:r>
      <w:r>
        <w:rPr>
          <w:spacing w:val="-11"/>
        </w:rPr>
        <w:t xml:space="preserve"> </w:t>
      </w:r>
      <w:r>
        <w:rPr>
          <w:spacing w:val="8"/>
        </w:rPr>
        <w:t>being an</w:t>
      </w:r>
      <w:r>
        <w:rPr>
          <w:spacing w:val="-9"/>
        </w:rPr>
        <w:t xml:space="preserve"> </w:t>
      </w:r>
      <w:r>
        <w:rPr>
          <w:spacing w:val="8"/>
        </w:rPr>
        <w:t>Associate Editor</w:t>
      </w:r>
      <w:r>
        <w:rPr>
          <w:spacing w:val="-5"/>
        </w:rPr>
        <w:t xml:space="preserve"> </w:t>
      </w:r>
      <w:r>
        <w:rPr>
          <w:spacing w:val="8"/>
        </w:rPr>
        <w:t>of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Human Reproduction Update</w:t>
      </w:r>
      <w:r>
        <w:rPr>
          <w:spacing w:val="8"/>
        </w:rPr>
        <w:t>, and declared</w:t>
      </w:r>
      <w:r>
        <w:rPr>
          <w:spacing w:val="-7"/>
        </w:rPr>
        <w:t xml:space="preserve"> </w:t>
      </w:r>
      <w:r>
        <w:rPr>
          <w:spacing w:val="8"/>
        </w:rPr>
        <w:t>honoraria for</w:t>
      </w:r>
      <w:r>
        <w:rPr>
          <w:spacing w:val="-9"/>
        </w:rPr>
        <w:t xml:space="preserve"> </w:t>
      </w:r>
      <w:r>
        <w:rPr>
          <w:spacing w:val="8"/>
        </w:rPr>
        <w:t>lectures from</w:t>
      </w:r>
      <w:r>
        <w:rPr>
          <w:spacing w:val="7"/>
        </w:rPr>
        <w:t xml:space="preserve"> Merck, Organon, IBSA,</w:t>
      </w:r>
      <w:r>
        <w:rPr/>
        <w:t xml:space="preserve"> </w:t>
      </w:r>
      <w:r>
        <w:rPr>
          <w:spacing w:val="9"/>
        </w:rPr>
        <w:t>and Fairtility; support for attending meetings from Cooper Surg</w:t>
      </w:r>
      <w:r>
        <w:rPr>
          <w:spacing w:val="8"/>
        </w:rPr>
        <w:t>ical, Fujiﬁlm Irvine Scientiﬁc. G.G. declared that he or his institution</w:t>
      </w:r>
      <w:r>
        <w:rPr/>
        <w:t xml:space="preserve"> </w:t>
      </w:r>
      <w:r>
        <w:rPr>
          <w:spacing w:val="10"/>
        </w:rPr>
        <w:t>received</w:t>
      </w:r>
      <w:r>
        <w:rPr>
          <w:spacing w:val="31"/>
          <w:w w:val="101"/>
        </w:rPr>
        <w:t xml:space="preserve"> </w:t>
      </w:r>
      <w:r>
        <w:rPr>
          <w:spacing w:val="10"/>
        </w:rPr>
        <w:t>ﬁnancial</w:t>
      </w:r>
      <w:r>
        <w:rPr>
          <w:spacing w:val="33"/>
        </w:rPr>
        <w:t xml:space="preserve"> </w:t>
      </w:r>
      <w:r>
        <w:rPr>
          <w:spacing w:val="10"/>
        </w:rPr>
        <w:t>or</w:t>
      </w:r>
      <w:r>
        <w:rPr>
          <w:spacing w:val="31"/>
        </w:rPr>
        <w:t xml:space="preserve"> </w:t>
      </w:r>
      <w:r>
        <w:rPr>
          <w:spacing w:val="10"/>
        </w:rPr>
        <w:t>non-ﬁnancial</w:t>
      </w:r>
      <w:r>
        <w:rPr>
          <w:spacing w:val="35"/>
          <w:w w:val="101"/>
        </w:rPr>
        <w:t xml:space="preserve"> </w:t>
      </w:r>
      <w:r>
        <w:rPr>
          <w:spacing w:val="10"/>
        </w:rPr>
        <w:t>support</w:t>
      </w:r>
      <w:r>
        <w:rPr>
          <w:spacing w:val="33"/>
          <w:w w:val="101"/>
        </w:rPr>
        <w:t xml:space="preserve"> </w:t>
      </w:r>
      <w:r>
        <w:rPr>
          <w:spacing w:val="10"/>
        </w:rPr>
        <w:t>for</w:t>
      </w:r>
      <w:r>
        <w:rPr>
          <w:spacing w:val="28"/>
          <w:w w:val="101"/>
        </w:rPr>
        <w:t xml:space="preserve"> </w:t>
      </w:r>
      <w:r>
        <w:rPr>
          <w:spacing w:val="10"/>
        </w:rPr>
        <w:t>research,</w:t>
      </w:r>
      <w:r>
        <w:rPr>
          <w:spacing w:val="29"/>
        </w:rPr>
        <w:t xml:space="preserve"> </w:t>
      </w:r>
      <w:r>
        <w:rPr>
          <w:spacing w:val="10"/>
        </w:rPr>
        <w:t>lectures,</w:t>
      </w:r>
      <w:r>
        <w:rPr>
          <w:spacing w:val="29"/>
          <w:w w:val="101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orkshops,</w:t>
      </w:r>
      <w:r>
        <w:rPr>
          <w:spacing w:val="36"/>
          <w:w w:val="101"/>
        </w:rPr>
        <w:t xml:space="preserve"> </w:t>
      </w:r>
      <w:r>
        <w:rPr>
          <w:spacing w:val="9"/>
        </w:rPr>
        <w:t>advisory</w:t>
      </w:r>
      <w:r>
        <w:rPr>
          <w:spacing w:val="31"/>
          <w:w w:val="101"/>
        </w:rPr>
        <w:t xml:space="preserve"> </w:t>
      </w:r>
      <w:r>
        <w:rPr>
          <w:spacing w:val="9"/>
        </w:rPr>
        <w:t>roles,</w:t>
      </w:r>
      <w:r>
        <w:rPr>
          <w:spacing w:val="32"/>
        </w:rPr>
        <w:t xml:space="preserve"> </w:t>
      </w:r>
      <w:r>
        <w:rPr>
          <w:spacing w:val="9"/>
        </w:rPr>
        <w:t>or</w:t>
      </w:r>
      <w:r>
        <w:rPr>
          <w:spacing w:val="30"/>
        </w:rPr>
        <w:t xml:space="preserve"> </w:t>
      </w:r>
      <w:r>
        <w:rPr>
          <w:spacing w:val="9"/>
        </w:rPr>
        <w:t>travelling</w:t>
      </w:r>
      <w:r>
        <w:rPr>
          <w:spacing w:val="32"/>
          <w:w w:val="101"/>
        </w:rPr>
        <w:t xml:space="preserve"> </w:t>
      </w:r>
      <w:r>
        <w:rPr>
          <w:spacing w:val="9"/>
        </w:rPr>
        <w:t>from</w:t>
      </w:r>
      <w:r>
        <w:rPr>
          <w:spacing w:val="38"/>
          <w:w w:val="101"/>
        </w:rPr>
        <w:t xml:space="preserve"> </w:t>
      </w:r>
      <w:r>
        <w:rPr>
          <w:spacing w:val="9"/>
        </w:rPr>
        <w:t>Ferring,</w:t>
      </w:r>
      <w:r>
        <w:rPr>
          <w:spacing w:val="31"/>
        </w:rPr>
        <w:t xml:space="preserve"> </w:t>
      </w:r>
      <w:r>
        <w:rPr>
          <w:spacing w:val="9"/>
        </w:rPr>
        <w:t>Merck,</w:t>
      </w:r>
      <w:r>
        <w:rPr/>
        <w:t xml:space="preserve"> </w:t>
      </w:r>
      <w:r>
        <w:rPr>
          <w:spacing w:val="9"/>
        </w:rPr>
        <w:t>Gedeon-Richter, PregLem, Abbott, Vifor, Organon, MSD, </w:t>
      </w:r>
      <w:r>
        <w:rPr>
          <w:spacing w:val="8"/>
        </w:rPr>
        <w:t>Coopersurgical, ObsEVA, and ReprodWissen. He is an Editor of</w:t>
      </w:r>
      <w:r>
        <w:rPr>
          <w:spacing w:val="-7"/>
        </w:rPr>
        <w:t xml:space="preserve"> </w:t>
      </w:r>
      <w:r>
        <w:rPr>
          <w:spacing w:val="8"/>
        </w:rPr>
        <w:t>the</w:t>
      </w:r>
      <w:r>
        <w:rPr>
          <w:spacing w:val="-8"/>
        </w:rPr>
        <w:t xml:space="preserve"> </w:t>
      </w:r>
      <w:r>
        <w:rPr>
          <w:spacing w:val="8"/>
        </w:rPr>
        <w:t>journals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7"/>
        </w:rPr>
        <w:t>Archives of Obstetrics and Gynecology</w:t>
      </w:r>
      <w:r>
        <w:rPr>
          <w:rFonts w:ascii="Times New Roman" w:hAnsi="Times New Roman" w:eastAsia="Times New Roman" w:cs="Times New Roman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 </w:t>
      </w:r>
      <w:r>
        <w:rPr>
          <w:rFonts w:ascii="Times New Roman" w:hAnsi="Times New Roman" w:eastAsia="Times New Roman" w:cs="Times New Roman"/>
          <w:spacing w:val="6"/>
        </w:rPr>
        <w:t>Reproductive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Biomedicine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Online</w:t>
      </w:r>
      <w:r>
        <w:rPr>
          <w:spacing w:val="6"/>
        </w:rPr>
        <w:t>, and Editor</w:t>
      </w:r>
      <w:r>
        <w:rPr>
          <w:spacing w:val="-8"/>
        </w:rPr>
        <w:t xml:space="preserve"> </w:t>
      </w:r>
      <w:r>
        <w:rPr>
          <w:spacing w:val="6"/>
        </w:rPr>
        <w:t>in Chief</w:t>
      </w:r>
      <w:r>
        <w:rPr>
          <w:spacing w:val="-14"/>
        </w:rPr>
        <w:t xml:space="preserve"> </w:t>
      </w:r>
      <w:r>
        <w:rPr>
          <w:spacing w:val="6"/>
        </w:rPr>
        <w:t>of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Journal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Gyna“kologische Endokrinologie</w:t>
      </w:r>
      <w:r>
        <w:rPr>
          <w:spacing w:val="6"/>
        </w:rPr>
        <w:t>. He</w:t>
      </w:r>
      <w:r>
        <w:rPr>
          <w:spacing w:val="-6"/>
        </w:rPr>
        <w:t xml:space="preserve"> </w:t>
      </w:r>
      <w:r>
        <w:rPr>
          <w:spacing w:val="6"/>
        </w:rPr>
        <w:t>is</w:t>
      </w:r>
      <w:r>
        <w:rPr/>
        <w:t xml:space="preserve"> </w:t>
      </w:r>
      <w:r>
        <w:rPr>
          <w:spacing w:val="10"/>
        </w:rPr>
        <w:t>involved in guideline developments and quality control on national</w:t>
      </w:r>
      <w:r>
        <w:rPr>
          <w:spacing w:val="17"/>
        </w:rPr>
        <w:t xml:space="preserve"> </w:t>
      </w:r>
      <w:r>
        <w:rPr>
          <w:spacing w:val="10"/>
        </w:rPr>
        <w:t>and international level.</w:t>
      </w:r>
      <w:r>
        <w:rPr>
          <w:spacing w:val="15"/>
        </w:rPr>
        <w:t xml:space="preserve"> </w:t>
      </w:r>
      <w:r>
        <w:rPr>
          <w:spacing w:val="10"/>
        </w:rPr>
        <w:t>G.L.</w:t>
      </w:r>
      <w:r>
        <w:rPr>
          <w:spacing w:val="15"/>
        </w:rPr>
        <w:t xml:space="preserve"> </w:t>
      </w:r>
      <w:r>
        <w:rPr>
          <w:spacing w:val="10"/>
        </w:rPr>
        <w:t>declare</w:t>
      </w:r>
      <w:r>
        <w:rPr>
          <w:spacing w:val="9"/>
        </w:rPr>
        <w:t>d</w:t>
      </w:r>
      <w:r>
        <w:rPr>
          <w:spacing w:val="10"/>
        </w:rPr>
        <w:t xml:space="preserve"> </w:t>
      </w:r>
      <w:r>
        <w:rPr>
          <w:spacing w:val="9"/>
        </w:rPr>
        <w:t>he</w:t>
      </w:r>
      <w:r>
        <w:rPr>
          <w:spacing w:val="14"/>
        </w:rPr>
        <w:t xml:space="preserve"> </w:t>
      </w:r>
      <w:r>
        <w:rPr>
          <w:spacing w:val="9"/>
        </w:rPr>
        <w:t>or</w:t>
      </w:r>
      <w:r>
        <w:rPr>
          <w:spacing w:val="8"/>
        </w:rPr>
        <w:t xml:space="preserve"> </w:t>
      </w:r>
      <w:r>
        <w:rPr>
          <w:spacing w:val="9"/>
        </w:rPr>
        <w:t>his</w:t>
      </w:r>
      <w:r>
        <w:rPr>
          <w:spacing w:val="11"/>
        </w:rPr>
        <w:t xml:space="preserve"> </w:t>
      </w:r>
      <w:r>
        <w:rPr>
          <w:spacing w:val="9"/>
        </w:rPr>
        <w:t>institution</w:t>
      </w:r>
      <w:r>
        <w:rPr>
          <w:spacing w:val="13"/>
        </w:rPr>
        <w:t xml:space="preserve"> </w:t>
      </w:r>
      <w:r>
        <w:rPr>
          <w:spacing w:val="9"/>
        </w:rPr>
        <w:t>re-</w:t>
      </w:r>
      <w:r>
        <w:rPr/>
        <w:t xml:space="preserve"> </w:t>
      </w:r>
      <w:r>
        <w:rPr>
          <w:spacing w:val="9"/>
        </w:rPr>
        <w:t>ceived</w:t>
      </w:r>
      <w:r>
        <w:rPr>
          <w:spacing w:val="-4"/>
        </w:rPr>
        <w:t xml:space="preserve"> </w:t>
      </w:r>
      <w:r>
        <w:rPr>
          <w:spacing w:val="9"/>
        </w:rPr>
        <w:t>honoraria for</w:t>
      </w:r>
      <w:r>
        <w:rPr>
          <w:spacing w:val="-7"/>
        </w:rPr>
        <w:t xml:space="preserve"> </w:t>
      </w:r>
      <w:r>
        <w:rPr>
          <w:spacing w:val="9"/>
        </w:rPr>
        <w:t>lectur</w:t>
      </w:r>
      <w:r>
        <w:rPr>
          <w:spacing w:val="8"/>
        </w:rPr>
        <w:t>es from Merck, Ferring,</w:t>
      </w:r>
      <w:r>
        <w:rPr>
          <w:spacing w:val="-9"/>
        </w:rPr>
        <w:t xml:space="preserve"> </w:t>
      </w:r>
      <w:r>
        <w:rPr>
          <w:spacing w:val="8"/>
        </w:rPr>
        <w:t>Vianex/Organon, and MSD. He</w:t>
      </w:r>
      <w:r>
        <w:rPr>
          <w:spacing w:val="-5"/>
        </w:rPr>
        <w:t xml:space="preserve"> </w:t>
      </w:r>
      <w:r>
        <w:rPr>
          <w:spacing w:val="8"/>
        </w:rPr>
        <w:t>is an</w:t>
      </w:r>
      <w:r>
        <w:rPr>
          <w:spacing w:val="-7"/>
        </w:rPr>
        <w:t xml:space="preserve"> </w:t>
      </w:r>
      <w:r>
        <w:rPr>
          <w:spacing w:val="8"/>
        </w:rPr>
        <w:t>Associate Editor of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Human Reproduction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Update</w:t>
      </w:r>
      <w:r>
        <w:rPr>
          <w:spacing w:val="8"/>
        </w:rPr>
        <w:t>,</w:t>
      </w:r>
      <w:r>
        <w:rPr/>
        <w:t xml:space="preserve"> </w:t>
      </w:r>
      <w:r>
        <w:rPr>
          <w:spacing w:val="9"/>
        </w:rPr>
        <w:t>immediate past Coordinator of Special Inter</w:t>
      </w:r>
      <w:r>
        <w:rPr>
          <w:spacing w:val="8"/>
        </w:rPr>
        <w:t>est Group for Reproductive Endocrinology of</w:t>
      </w:r>
      <w:r>
        <w:rPr>
          <w:spacing w:val="-7"/>
        </w:rPr>
        <w:t xml:space="preserve"> </w:t>
      </w:r>
      <w:r>
        <w:rPr>
          <w:spacing w:val="8"/>
        </w:rPr>
        <w:t>ESHRE and has been involved in Guideline</w:t>
      </w:r>
      <w:r>
        <w:rPr/>
        <w:t xml:space="preserve"> </w:t>
      </w:r>
      <w:r>
        <w:rPr>
          <w:spacing w:val="10"/>
        </w:rPr>
        <w:t>Development Groups of ESHR</w:t>
      </w:r>
      <w:r>
        <w:rPr>
          <w:spacing w:val="9"/>
        </w:rPr>
        <w:t>E and national fertility</w:t>
      </w:r>
      <w:r>
        <w:rPr>
          <w:spacing w:val="20"/>
          <w:w w:val="101"/>
        </w:rPr>
        <w:t xml:space="preserve"> </w:t>
      </w:r>
      <w:r>
        <w:rPr>
          <w:spacing w:val="9"/>
        </w:rPr>
        <w:t>authorities.</w:t>
      </w:r>
      <w:r>
        <w:rPr>
          <w:spacing w:val="18"/>
        </w:rPr>
        <w:t xml:space="preserve"> </w:t>
      </w:r>
      <w:r>
        <w:rPr>
          <w:spacing w:val="9"/>
        </w:rPr>
        <w:t>D.J.M.</w:t>
      </w:r>
      <w:r>
        <w:rPr>
          <w:spacing w:val="18"/>
        </w:rPr>
        <w:t xml:space="preserve"> </w:t>
      </w:r>
      <w:r>
        <w:rPr>
          <w:spacing w:val="9"/>
        </w:rPr>
        <w:t>declared</w:t>
      </w:r>
      <w:r>
        <w:rPr>
          <w:spacing w:val="11"/>
        </w:rPr>
        <w:t xml:space="preserve"> </w:t>
      </w:r>
      <w:r>
        <w:rPr>
          <w:spacing w:val="9"/>
        </w:rPr>
        <w:t>being</w:t>
      </w:r>
      <w:r>
        <w:rPr>
          <w:spacing w:val="18"/>
        </w:rPr>
        <w:t xml:space="preserve"> </w:t>
      </w:r>
      <w:r>
        <w:rPr>
          <w:spacing w:val="9"/>
        </w:rPr>
        <w:t>an</w:t>
      </w:r>
      <w:r>
        <w:rPr>
          <w:spacing w:val="12"/>
        </w:rPr>
        <w:t xml:space="preserve"> </w:t>
      </w:r>
      <w:r>
        <w:rPr>
          <w:spacing w:val="9"/>
        </w:rPr>
        <w:t>Associate</w:t>
      </w:r>
      <w:r>
        <w:rPr>
          <w:spacing w:val="17"/>
        </w:rPr>
        <w:t xml:space="preserve"> </w:t>
      </w:r>
      <w:r>
        <w:rPr>
          <w:spacing w:val="9"/>
        </w:rPr>
        <w:t>Editor</w:t>
      </w:r>
      <w:r>
        <w:rPr>
          <w:spacing w:val="15"/>
          <w:w w:val="101"/>
        </w:rPr>
        <w:t xml:space="preserve"> </w:t>
      </w:r>
      <w:r>
        <w:rPr>
          <w:spacing w:val="9"/>
        </w:rPr>
        <w:t>for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Human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Reproduction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Open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8"/>
        </w:rPr>
        <w:t>and statistical Advisor for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Reproductive Biomedic</w:t>
      </w:r>
      <w:r>
        <w:rPr>
          <w:rFonts w:ascii="Times New Roman" w:hAnsi="Times New Roman" w:eastAsia="Times New Roman" w:cs="Times New Roman"/>
          <w:spacing w:val="7"/>
        </w:rPr>
        <w:t>ine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Online</w:t>
      </w:r>
      <w:r>
        <w:rPr>
          <w:spacing w:val="7"/>
        </w:rPr>
        <w:t>. B.T. declared</w:t>
      </w:r>
      <w:r>
        <w:rPr>
          <w:spacing w:val="-7"/>
        </w:rPr>
        <w:t xml:space="preserve"> </w:t>
      </w:r>
      <w:r>
        <w:rPr>
          <w:spacing w:val="7"/>
        </w:rPr>
        <w:t>being shareholder of</w:t>
      </w:r>
      <w:r>
        <w:rPr>
          <w:spacing w:val="-11"/>
        </w:rPr>
        <w:t xml:space="preserve"> </w:t>
      </w:r>
      <w:r>
        <w:rPr>
          <w:spacing w:val="7"/>
        </w:rPr>
        <w:t>Reprognostics and she or her insti-</w:t>
      </w:r>
      <w:r>
        <w:rPr/>
        <w:t xml:space="preserve"> </w:t>
      </w:r>
      <w:r>
        <w:rPr>
          <w:spacing w:val="10"/>
        </w:rPr>
        <w:t>tution received ﬁnancial or non-ﬁnancial support for research, c</w:t>
      </w:r>
      <w:r>
        <w:rPr>
          <w:spacing w:val="9"/>
        </w:rPr>
        <w:t>linical trials, lectures, workshops, advisory roles or travelling from</w:t>
      </w:r>
      <w:r>
        <w:rPr/>
        <w:t xml:space="preserve"> </w:t>
      </w:r>
      <w:r>
        <w:rPr>
          <w:spacing w:val="9"/>
        </w:rPr>
        <w:t>support for attending meetings from Ferring, MSD, Exeltis, Merck Serono, Bayer,</w:t>
      </w:r>
      <w:r>
        <w:rPr>
          <w:spacing w:val="-4"/>
        </w:rPr>
        <w:t xml:space="preserve"> </w:t>
      </w:r>
      <w:r>
        <w:rPr>
          <w:spacing w:val="9"/>
        </w:rPr>
        <w:t>Teva,</w:t>
      </w:r>
      <w:r>
        <w:rPr>
          <w:spacing w:val="-5"/>
        </w:rPr>
        <w:t xml:space="preserve"> </w:t>
      </w:r>
      <w:r>
        <w:rPr>
          <w:spacing w:val="9"/>
        </w:rPr>
        <w:t>Theramex and</w:t>
      </w:r>
      <w:r>
        <w:rPr>
          <w:spacing w:val="-3"/>
        </w:rPr>
        <w:t xml:space="preserve"> </w:t>
      </w:r>
      <w:r>
        <w:rPr>
          <w:spacing w:val="9"/>
        </w:rPr>
        <w:t>Novartis,</w:t>
      </w:r>
      <w:r>
        <w:rPr>
          <w:spacing w:val="-6"/>
        </w:rPr>
        <w:t xml:space="preserve"> </w:t>
      </w:r>
      <w:r>
        <w:rPr>
          <w:spacing w:val="9"/>
        </w:rPr>
        <w:t>Ast</w:t>
      </w:r>
      <w:r>
        <w:rPr>
          <w:spacing w:val="8"/>
        </w:rPr>
        <w:t>ropharm,</w:t>
      </w:r>
      <w:r>
        <w:rPr>
          <w:spacing w:val="-1"/>
        </w:rPr>
        <w:t xml:space="preserve"> </w:t>
      </w:r>
      <w:r>
        <w:rPr>
          <w:spacing w:val="8"/>
        </w:rPr>
        <w:t>Ferring.</w:t>
      </w:r>
      <w:r>
        <w:rPr/>
        <w:t xml:space="preserve"> </w:t>
      </w:r>
      <w:r>
        <w:rPr>
          <w:spacing w:val="9"/>
        </w:rPr>
        <w:t>The</w:t>
      </w:r>
      <w:r>
        <w:rPr>
          <w:spacing w:val="4"/>
        </w:rPr>
        <w:t xml:space="preserve"> </w:t>
      </w:r>
      <w:r>
        <w:rPr>
          <w:spacing w:val="9"/>
        </w:rPr>
        <w:t>other</w:t>
      </w:r>
      <w:r>
        <w:rPr>
          <w:spacing w:val="-4"/>
        </w:rPr>
        <w:t xml:space="preserve"> </w:t>
      </w:r>
      <w:r>
        <w:rPr>
          <w:spacing w:val="9"/>
        </w:rPr>
        <w:t>authors</w:t>
      </w:r>
      <w:r>
        <w:rPr>
          <w:spacing w:val="-9"/>
        </w:rPr>
        <w:t xml:space="preserve"> </w:t>
      </w:r>
      <w:r>
        <w:rPr>
          <w:spacing w:val="9"/>
        </w:rPr>
        <w:t>had</w:t>
      </w:r>
      <w:r>
        <w:rPr>
          <w:spacing w:val="-7"/>
        </w:rPr>
        <w:t xml:space="preserve"> </w:t>
      </w:r>
      <w:r>
        <w:rPr>
          <w:spacing w:val="9"/>
        </w:rPr>
        <w:t>nothing</w:t>
      </w:r>
      <w:r>
        <w:rPr>
          <w:spacing w:val="-10"/>
        </w:rPr>
        <w:t xml:space="preserve"> </w:t>
      </w:r>
      <w:r>
        <w:rPr>
          <w:spacing w:val="9"/>
        </w:rPr>
        <w:t>to</w:t>
      </w:r>
      <w:r>
        <w:rPr>
          <w:spacing w:val="-5"/>
        </w:rPr>
        <w:t xml:space="preserve"> </w:t>
      </w:r>
      <w:r>
        <w:rPr>
          <w:spacing w:val="9"/>
        </w:rPr>
        <w:t>disclose.</w:t>
      </w:r>
    </w:p>
    <w:p>
      <w:pPr>
        <w:pStyle w:val="BodyText"/>
        <w:ind w:left="5" w:right="1" w:hanging="1"/>
        <w:spacing w:before="36" w:line="218" w:lineRule="auto"/>
        <w:rPr/>
      </w:pPr>
      <w:r>
        <w:rPr>
          <w:rFonts w:ascii="Times New Roman" w:hAnsi="Times New Roman" w:eastAsia="Times New Roman" w:cs="Times New Roman"/>
          <w:color w:val="103B8A"/>
          <w:spacing w:val="7"/>
        </w:rPr>
        <w:t>DISCLAIMER:</w:t>
      </w:r>
      <w:r>
        <w:rPr>
          <w:rFonts w:ascii="Times New Roman" w:hAnsi="Times New Roman" w:eastAsia="Times New Roman" w:cs="Times New Roman"/>
          <w:color w:val="103B8A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This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Good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Practice</w:t>
      </w:r>
      <w:r>
        <w:rPr>
          <w:rFonts w:ascii="Times New Roman" w:hAnsi="Times New Roman" w:eastAsia="Times New Roman" w:cs="Times New Roman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Recommendations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(GPR)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document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represents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views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ESHRE,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which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are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resul</w:t>
      </w:r>
      <w:r>
        <w:rPr>
          <w:rFonts w:ascii="Times New Roman" w:hAnsi="Times New Roman" w:eastAsia="Times New Roman" w:cs="Times New Roman"/>
          <w:spacing w:val="6"/>
        </w:rPr>
        <w:t>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of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consensus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between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 relevant ESHRE stakeholders and are based on the scientiﬁc evidence available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at the time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 prepar</w:t>
      </w:r>
      <w:r>
        <w:rPr>
          <w:rFonts w:ascii="Times New Roman" w:hAnsi="Times New Roman" w:eastAsia="Times New Roman" w:cs="Times New Roman"/>
          <w:spacing w:val="7"/>
        </w:rPr>
        <w:t>ation</w:t>
      </w:r>
      <w:r>
        <w:rPr>
          <w:spacing w:val="7"/>
        </w:rPr>
        <w:t>.</w:t>
      </w:r>
    </w:p>
    <w:p>
      <w:pPr>
        <w:pStyle w:val="BodyText"/>
        <w:ind w:left="4" w:right="1" w:hanging="1"/>
        <w:spacing w:line="231" w:lineRule="auto"/>
        <w:rPr/>
      </w:pPr>
      <w:r>
        <w:rPr>
          <w:rFonts w:ascii="Times New Roman" w:hAnsi="Times New Roman" w:eastAsia="Times New Roman" w:cs="Times New Roman"/>
          <w:spacing w:val="8"/>
        </w:rPr>
        <w:t>ESHRE GPRs should be used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 information and educational purposes. They should not be interpreted as setting a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standard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care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or be</w:t>
      </w:r>
      <w:r>
        <w:rPr>
          <w:rFonts w:ascii="Times New Roman" w:hAnsi="Times New Roman" w:eastAsia="Times New Roman" w:cs="Times New Roman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d</w:t>
      </w:r>
      <w:r>
        <w:rPr>
          <w:rFonts w:ascii="Times New Roman" w:hAnsi="Times New Roman" w:eastAsia="Times New Roman" w:cs="Times New Roman"/>
          <w:spacing w:val="7"/>
        </w:rPr>
        <w:t>eemed in-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clusive of all proper methods of care, or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be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exclusive</w:t>
      </w:r>
      <w:r>
        <w:rPr>
          <w:rFonts w:ascii="Times New Roman" w:hAnsi="Times New Roman" w:eastAsia="Times New Roman" w:cs="Times New Roman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of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ot</w:t>
      </w:r>
      <w:r>
        <w:rPr>
          <w:rFonts w:ascii="Times New Roman" w:hAnsi="Times New Roman" w:eastAsia="Times New Roman" w:cs="Times New Roman"/>
          <w:spacing w:val="7"/>
        </w:rPr>
        <w:t>her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methods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care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reasonably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directed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to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obtaining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same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results. They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do</w:t>
      </w:r>
      <w:r>
        <w:rPr>
          <w:rFonts w:ascii="Times New Roman" w:hAnsi="Times New Roman" w:eastAsia="Times New Roman" w:cs="Times New Roman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not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replace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the need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for application of clinical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judgement to each individual presentation, or variations based on locality and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facility type</w:t>
      </w:r>
      <w:r>
        <w:rPr>
          <w:spacing w:val="8"/>
        </w:rPr>
        <w:t>.</w:t>
      </w:r>
    </w:p>
    <w:p>
      <w:pPr>
        <w:pStyle w:val="BodyText"/>
        <w:ind w:left="3"/>
        <w:spacing w:line="199" w:lineRule="auto"/>
        <w:rPr/>
      </w:pPr>
      <w:r>
        <w:rPr>
          <w:rFonts w:ascii="Times New Roman" w:hAnsi="Times New Roman" w:eastAsia="Times New Roman" w:cs="Times New Roman"/>
          <w:spacing w:val="7"/>
        </w:rPr>
        <w:t>Furthermore, ESHRE GPRs do not constitute or imply the endorsement,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or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favouring, of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any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of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the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inc</w:t>
      </w:r>
      <w:r>
        <w:rPr>
          <w:rFonts w:ascii="Times New Roman" w:hAnsi="Times New Roman" w:eastAsia="Times New Roman" w:cs="Times New Roman"/>
          <w:spacing w:val="6"/>
        </w:rPr>
        <w:t>luded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technologies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by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ESHRE</w:t>
      </w:r>
      <w:r>
        <w:rPr>
          <w:spacing w:val="6"/>
        </w:rPr>
        <w:t>.</w:t>
      </w:r>
    </w:p>
    <w:p>
      <w:pPr>
        <w:pStyle w:val="BodyText"/>
        <w:ind w:left="6"/>
        <w:spacing w:before="223" w:line="198" w:lineRule="auto"/>
        <w:rPr/>
      </w:pPr>
      <w:r>
        <w:rPr>
          <w:rFonts w:ascii="Times New Roman" w:hAnsi="Times New Roman" w:eastAsia="Times New Roman" w:cs="Times New Roman"/>
          <w:spacing w:val="9"/>
        </w:rPr>
        <w:t>Keywords: </w:t>
      </w:r>
      <w:r>
        <w:rPr>
          <w:spacing w:val="9"/>
        </w:rPr>
        <w:t>implantation</w:t>
      </w:r>
      <w:r>
        <w:rPr>
          <w:spacing w:val="-8"/>
        </w:rPr>
        <w:t xml:space="preserve"> </w:t>
      </w:r>
      <w:r>
        <w:rPr>
          <w:spacing w:val="9"/>
        </w:rPr>
        <w:t>failure</w:t>
      </w:r>
      <w:r>
        <w:rPr>
          <w:spacing w:val="-20"/>
        </w:rPr>
        <w:t xml:space="preserve"> </w:t>
      </w:r>
      <w:r>
        <w:rPr>
          <w:spacing w:val="9"/>
        </w:rPr>
        <w:t>/</w:t>
      </w:r>
      <w:r>
        <w:rPr>
          <w:spacing w:val="-7"/>
        </w:rPr>
        <w:t xml:space="preserve"> </w:t>
      </w:r>
      <w:r>
        <w:rPr>
          <w:spacing w:val="9"/>
        </w:rPr>
        <w:t>good</w:t>
      </w:r>
      <w:r>
        <w:rPr>
          <w:spacing w:val="-12"/>
        </w:rPr>
        <w:t xml:space="preserve"> </w:t>
      </w:r>
      <w:r>
        <w:rPr>
          <w:spacing w:val="9"/>
        </w:rPr>
        <w:t>practice</w:t>
      </w:r>
      <w:r>
        <w:rPr>
          <w:spacing w:val="-20"/>
        </w:rPr>
        <w:t xml:space="preserve"> </w:t>
      </w:r>
      <w:r>
        <w:rPr>
          <w:spacing w:val="9"/>
        </w:rPr>
        <w:t>/</w:t>
      </w:r>
      <w:r>
        <w:rPr>
          <w:spacing w:val="-15"/>
        </w:rPr>
        <w:t xml:space="preserve"> </w:t>
      </w:r>
      <w:r>
        <w:rPr>
          <w:spacing w:val="9"/>
        </w:rPr>
        <w:t>ART</w:t>
      </w:r>
      <w:r>
        <w:rPr>
          <w:spacing w:val="-20"/>
        </w:rPr>
        <w:t xml:space="preserve"> </w:t>
      </w:r>
      <w:r>
        <w:rPr>
          <w:spacing w:val="9"/>
        </w:rPr>
        <w:t>/</w:t>
      </w:r>
      <w:r>
        <w:rPr>
          <w:spacing w:val="-9"/>
        </w:rPr>
        <w:t xml:space="preserve"> </w:t>
      </w:r>
      <w:r>
        <w:rPr>
          <w:spacing w:val="9"/>
        </w:rPr>
        <w:t>ESHRE</w:t>
      </w:r>
      <w:r>
        <w:rPr>
          <w:spacing w:val="-21"/>
        </w:rPr>
        <w:t xml:space="preserve"> </w:t>
      </w:r>
      <w:r>
        <w:rPr>
          <w:spacing w:val="9"/>
        </w:rPr>
        <w:t>/</w:t>
      </w:r>
      <w:r>
        <w:rPr>
          <w:spacing w:val="-7"/>
        </w:rPr>
        <w:t xml:space="preserve"> </w:t>
      </w:r>
      <w:r>
        <w:rPr>
          <w:spacing w:val="9"/>
        </w:rPr>
        <w:t>guidelines</w:t>
      </w:r>
      <w:r>
        <w:rPr>
          <w:spacing w:val="-21"/>
        </w:rPr>
        <w:t xml:space="preserve"> </w:t>
      </w:r>
      <w:r>
        <w:rPr>
          <w:spacing w:val="9"/>
        </w:rPr>
        <w:t>/</w:t>
      </w:r>
      <w:r>
        <w:rPr>
          <w:spacing w:val="-10"/>
        </w:rPr>
        <w:t xml:space="preserve"> </w:t>
      </w:r>
      <w:r>
        <w:rPr>
          <w:spacing w:val="9"/>
        </w:rPr>
        <w:t>IVF</w:t>
      </w:r>
      <w:r>
        <w:rPr>
          <w:spacing w:val="-9"/>
        </w:rPr>
        <w:t xml:space="preserve"> </w:t>
      </w:r>
      <w:r>
        <w:rPr>
          <w:spacing w:val="9"/>
        </w:rPr>
        <w:t>failure</w:t>
      </w:r>
      <w:r>
        <w:rPr>
          <w:spacing w:val="-19"/>
        </w:rPr>
        <w:t xml:space="preserve"> </w:t>
      </w:r>
      <w:r>
        <w:rPr>
          <w:spacing w:val="9"/>
        </w:rPr>
        <w:t>/</w:t>
      </w:r>
      <w:r>
        <w:rPr>
          <w:spacing w:val="-9"/>
        </w:rPr>
        <w:t xml:space="preserve"> </w:t>
      </w:r>
      <w:r>
        <w:rPr>
          <w:spacing w:val="9"/>
        </w:rPr>
        <w:t>emb</w:t>
      </w:r>
      <w:r>
        <w:rPr>
          <w:spacing w:val="8"/>
        </w:rPr>
        <w:t>ryo</w:t>
      </w:r>
      <w:r>
        <w:rPr>
          <w:spacing w:val="-12"/>
        </w:rPr>
        <w:t xml:space="preserve"> </w:t>
      </w:r>
      <w:r>
        <w:rPr>
          <w:spacing w:val="8"/>
        </w:rPr>
        <w:t>transfer</w:t>
      </w:r>
      <w:r>
        <w:rPr>
          <w:spacing w:val="-21"/>
        </w:rPr>
        <w:t xml:space="preserve"> </w:t>
      </w:r>
      <w:r>
        <w:rPr>
          <w:spacing w:val="8"/>
        </w:rPr>
        <w:t>/</w:t>
      </w:r>
      <w:r>
        <w:rPr>
          <w:spacing w:val="-10"/>
        </w:rPr>
        <w:t xml:space="preserve"> </w:t>
      </w:r>
      <w:r>
        <w:rPr>
          <w:spacing w:val="8"/>
        </w:rPr>
        <w:t>recurrent</w:t>
      </w:r>
      <w:r>
        <w:rPr>
          <w:spacing w:val="-12"/>
        </w:rPr>
        <w:t xml:space="preserve"> </w:t>
      </w:r>
      <w:r>
        <w:rPr>
          <w:spacing w:val="8"/>
        </w:rPr>
        <w:t>implantation</w:t>
      </w:r>
      <w:r>
        <w:rPr>
          <w:spacing w:val="-8"/>
        </w:rPr>
        <w:t xml:space="preserve"> </w:t>
      </w:r>
      <w:r>
        <w:rPr>
          <w:spacing w:val="8"/>
        </w:rPr>
        <w:t>failure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10081" w:type="dxa"/>
        <w:tblInd w:w="5" w:type="dxa"/>
        <w:tblLayout w:type="fixed"/>
        <w:tblBorders>
          <w:left w:val="single" w:color="8B6173" w:sz="4" w:space="0"/>
          <w:bottom w:val="single" w:color="8B6173" w:sz="4" w:space="0"/>
          <w:right w:val="single" w:color="8B6173" w:sz="4" w:space="0"/>
          <w:top w:val="single" w:color="8B6173" w:sz="4" w:space="0"/>
        </w:tblBorders>
      </w:tblPr>
      <w:tblGrid>
        <w:gridCol w:w="10081"/>
      </w:tblGrid>
      <w:tr>
        <w:trPr>
          <w:trHeight w:val="2795" w:hRule="atLeast"/>
        </w:trPr>
        <w:tc>
          <w:tcPr>
            <w:tcW w:w="10081" w:type="dxa"/>
            <w:vAlign w:val="top"/>
          </w:tcPr>
          <w:p>
            <w:pPr>
              <w:ind w:left="180"/>
              <w:spacing w:before="68" w:line="20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3B8A"/>
                <w:spacing w:val="7"/>
              </w:rPr>
              <w:t>WHAT DOES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3B8A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3B8A"/>
                <w:spacing w:val="7"/>
              </w:rPr>
              <w:t>THIS MEAN FOR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3B8A"/>
                <w:spacing w:val="6"/>
              </w:rPr>
              <w:t>PATIENTS?</w:t>
            </w:r>
          </w:p>
          <w:p>
            <w:pPr>
              <w:pStyle w:val="TableText"/>
              <w:ind w:left="184" w:right="180" w:firstLine="1"/>
              <w:spacing w:before="111" w:line="299" w:lineRule="auto"/>
              <w:jc w:val="both"/>
              <w:rPr/>
            </w:pPr>
            <w:r>
              <w:rPr>
                <w:spacing w:val="10"/>
              </w:rPr>
              <w:t>The fertility treatment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journey, from the fertility workup to</w:t>
            </w:r>
            <w:r>
              <w:rPr>
                <w:spacing w:val="9"/>
              </w:rPr>
              <w:t xml:space="preserve"> the actual treatments and pregnancy, is a challenge for patients, espe-</w:t>
            </w:r>
            <w:r>
              <w:rPr/>
              <w:t xml:space="preserve"> </w:t>
            </w:r>
            <w:r>
              <w:rPr>
                <w:spacing w:val="9"/>
              </w:rPr>
              <w:t>cially if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several transfers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good-quality embryos do not result in a pregnancy. When more than t</w:t>
            </w:r>
            <w:r>
              <w:rPr>
                <w:spacing w:val="8"/>
              </w:rPr>
              <w:t>wo embryo transfers fail to result</w:t>
            </w:r>
            <w:r>
              <w:rPr/>
              <w:t xml:space="preserve"> </w:t>
            </w:r>
            <w:r>
              <w:rPr>
                <w:spacing w:val="9"/>
              </w:rPr>
              <w:t>in a pregnancy, the term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‘recurrent implantation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failure)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(or RIF)</w:t>
            </w:r>
            <w:r>
              <w:rPr>
                <w:spacing w:val="9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often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9"/>
              </w:rPr>
              <w:t>used.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9"/>
              </w:rPr>
              <w:t>Much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still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unkn</w:t>
            </w:r>
            <w:r>
              <w:rPr>
                <w:spacing w:val="8"/>
              </w:rPr>
              <w:t>own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regarding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causes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of im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-</w:t>
            </w:r>
            <w:r>
              <w:rPr/>
              <w:t xml:space="preserve"> </w:t>
            </w:r>
            <w:r>
              <w:rPr>
                <w:spacing w:val="10"/>
              </w:rPr>
              <w:t>plantation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failure,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and</w:t>
            </w:r>
            <w:r>
              <w:rPr>
                <w:spacing w:val="40"/>
              </w:rPr>
              <w:t xml:space="preserve"> </w:t>
            </w:r>
            <w:r>
              <w:rPr>
                <w:spacing w:val="10"/>
              </w:rPr>
              <w:t>whether</w:t>
            </w:r>
            <w:r>
              <w:rPr/>
              <w:t xml:space="preserve">  </w:t>
            </w:r>
            <w:r>
              <w:rPr>
                <w:spacing w:val="10"/>
              </w:rPr>
              <w:t>these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c</w:t>
            </w:r>
            <w:r>
              <w:rPr>
                <w:spacing w:val="9"/>
              </w:rPr>
              <w:t>auses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are</w:t>
            </w:r>
            <w:r>
              <w:rPr>
                <w:spacing w:val="40"/>
                <w:w w:val="102"/>
              </w:rPr>
              <w:t xml:space="preserve"> </w:t>
            </w:r>
            <w:r>
              <w:rPr>
                <w:spacing w:val="9"/>
              </w:rPr>
              <w:t>linked</w:t>
            </w:r>
            <w:r>
              <w:rPr/>
              <w:t xml:space="preserve">  </w:t>
            </w:r>
            <w:r>
              <w:rPr>
                <w:spacing w:val="9"/>
              </w:rPr>
              <w:t>to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mother,</w:t>
            </w:r>
            <w:r>
              <w:rPr/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father,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embryo,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or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all</w:t>
            </w:r>
            <w:r>
              <w:rPr/>
              <w:t xml:space="preserve">  </w:t>
            </w:r>
            <w:r>
              <w:rPr>
                <w:spacing w:val="9"/>
              </w:rPr>
              <w:t>three.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so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many</w:t>
            </w:r>
            <w:r>
              <w:rPr/>
              <w:t xml:space="preserve"> </w:t>
            </w:r>
            <w:r>
              <w:rPr>
                <w:spacing w:val="9"/>
              </w:rPr>
              <w:t>unknowns, healthcare professionals may offe</w:t>
            </w:r>
            <w:r>
              <w:rPr>
                <w:spacing w:val="8"/>
              </w:rPr>
              <w:t>r several tests and treatments to patients diagnosed with RIF, often without clear evi-</w:t>
            </w:r>
            <w:r>
              <w:rPr/>
              <w:t xml:space="preserve"> </w:t>
            </w:r>
            <w:r>
              <w:rPr>
                <w:spacing w:val="9"/>
              </w:rPr>
              <w:t>dence from studies that the test</w:t>
            </w:r>
            <w:r>
              <w:rPr>
                <w:spacing w:val="8"/>
              </w:rPr>
              <w:t>s or treatments are helpful to achieve a pregnancy in a next attempt.</w:t>
            </w:r>
          </w:p>
          <w:p>
            <w:pPr>
              <w:pStyle w:val="TableText"/>
              <w:ind w:left="185" w:right="180" w:firstLine="199"/>
              <w:spacing w:before="28" w:line="297" w:lineRule="auto"/>
              <w:jc w:val="both"/>
              <w:rPr/>
            </w:pPr>
            <w:r>
              <w:rPr>
                <w:spacing w:val="9"/>
              </w:rPr>
              <w:t>This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article challenges t</w:t>
            </w:r>
            <w:r>
              <w:rPr>
                <w:spacing w:val="8"/>
              </w:rPr>
              <w:t>he concept of RIF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currently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accepted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and provides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means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of individualizing its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recognition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each</w:t>
            </w:r>
            <w:r>
              <w:rPr/>
              <w:t xml:space="preserve"> </w:t>
            </w:r>
            <w:r>
              <w:rPr>
                <w:spacing w:val="10"/>
              </w:rPr>
              <w:t>speciﬁc patient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context.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0"/>
              </w:rPr>
              <w:t>Evidence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0"/>
              </w:rPr>
              <w:t>supporting the different tests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0"/>
              </w:rPr>
              <w:t>treat</w:t>
            </w:r>
            <w:r>
              <w:rPr>
                <w:spacing w:val="9"/>
              </w:rPr>
              <w:t>ments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available 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summarized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recommendation</w:t>
            </w:r>
            <w:r>
              <w:rPr/>
              <w:t xml:space="preserve"> </w:t>
            </w:r>
            <w:r>
              <w:rPr>
                <w:spacing w:val="9"/>
              </w:rPr>
              <w:t>on which tests/treatment could be recommended for use in ART clinics, which can</w:t>
            </w:r>
            <w:r>
              <w:rPr>
                <w:spacing w:val="8"/>
              </w:rPr>
              <w:t xml:space="preserve"> be considered, and those which are not recom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-</w:t>
            </w:r>
            <w:r>
              <w:rPr/>
              <w:t xml:space="preserve"> </w:t>
            </w:r>
            <w:r>
              <w:rPr>
                <w:spacing w:val="10"/>
              </w:rPr>
              <w:t>mended until further research in high-quality s</w:t>
            </w:r>
            <w:r>
              <w:rPr>
                <w:spacing w:val="9"/>
              </w:rPr>
              <w:t>tudies veriﬁes their usefulness and safety. These recommendations aim to support</w:t>
            </w:r>
            <w:r>
              <w:rPr/>
              <w:t xml:space="preserve"> </w:t>
            </w:r>
            <w:r>
              <w:rPr>
                <w:spacing w:val="9"/>
              </w:rPr>
              <w:t>the management of</w:t>
            </w:r>
            <w:r>
              <w:rPr>
                <w:spacing w:val="-5"/>
              </w:rPr>
              <w:t xml:space="preserve"> </w:t>
            </w:r>
            <w:r>
              <w:rPr>
                <w:spacing w:val="9"/>
              </w:rPr>
              <w:t>RIF in cl</w:t>
            </w:r>
            <w:r>
              <w:rPr>
                <w:spacing w:val="8"/>
              </w:rPr>
              <w:t>inical practice and stimulate research on the topic.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02"/>
        <w:rPr/>
      </w:pPr>
      <w:r/>
    </w:p>
    <w:p>
      <w:pPr>
        <w:sectPr>
          <w:headerReference w:type="default" r:id="rId26"/>
          <w:pgSz w:w="12240" w:h="15840"/>
          <w:pgMar w:top="906" w:right="1127" w:bottom="0" w:left="1020" w:header="507" w:footer="0" w:gutter="0"/>
          <w:cols w:equalWidth="0" w:num="1">
            <w:col w:w="10093" w:space="0"/>
          </w:cols>
        </w:sectPr>
        <w:rPr/>
      </w:pPr>
    </w:p>
    <w:p>
      <w:pPr>
        <w:ind w:left="9"/>
        <w:spacing w:before="53" w:line="266" w:lineRule="exact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Introduction</w:t>
      </w:r>
    </w:p>
    <w:p>
      <w:pPr>
        <w:ind w:right="260" w:firstLine="1"/>
        <w:spacing w:before="99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ART provides treatment options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 heterosexual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couples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difficulties  conceiving  naturally,  s</w:t>
      </w:r>
      <w:r>
        <w:rPr>
          <w:rFonts w:ascii="Arial" w:hAnsi="Arial" w:eastAsia="Arial" w:cs="Arial"/>
          <w:sz w:val="15"/>
          <w:szCs w:val="15"/>
          <w:spacing w:val="8"/>
        </w:rPr>
        <w:t>ingle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people,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same-sex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couples.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Despite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advances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approaches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lab</w:t>
      </w:r>
      <w:r>
        <w:rPr>
          <w:rFonts w:ascii="Arial" w:hAnsi="Arial" w:eastAsia="Arial" w:cs="Arial"/>
          <w:sz w:val="15"/>
          <w:szCs w:val="15"/>
          <w:spacing w:val="7"/>
        </w:rPr>
        <w:t>ora-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tory  technologies,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many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people   fail  to   conceive  with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technologies.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arises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after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serial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attempts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IVF,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 term  ‘recurrent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failure)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(RIF)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often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8"/>
        </w:rPr>
        <w:t>d.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However,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while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broadly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descriptive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term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often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employed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focus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discussions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therapeutic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options,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evident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providing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name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unexplained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IVF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failure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 advances in its effective management. In contrast, RIF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become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associated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accusatio</w:t>
      </w:r>
      <w:r>
        <w:rPr>
          <w:rFonts w:ascii="Arial" w:hAnsi="Arial" w:eastAsia="Arial" w:cs="Arial"/>
          <w:sz w:val="15"/>
          <w:szCs w:val="15"/>
          <w:spacing w:val="7"/>
        </w:rPr>
        <w:t>ns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poor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even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ex-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ploitative practices, that have coloured the ongoing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‘add-ons)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bate.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However,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apparentl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unexplained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repeated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 is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 frequently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encountered,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distressing,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difficult-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to-manage clinical problem.</w:t>
      </w:r>
    </w:p>
    <w:p>
      <w:pPr>
        <w:ind w:left="4" w:right="260" w:firstLine="225"/>
        <w:spacing w:before="25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Implantation failure is a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commonly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describe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situation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which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good-quality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embryo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</w:t>
      </w:r>
      <w:r>
        <w:rPr>
          <w:rFonts w:ascii="Arial" w:hAnsi="Arial" w:eastAsia="Arial" w:cs="Arial"/>
          <w:sz w:val="15"/>
          <w:szCs w:val="15"/>
          <w:spacing w:val="9"/>
        </w:rPr>
        <w:t>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into the uterine cavity but has failed to establish a pregnancy evi-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denced by ultrasound visualization of an intra</w:t>
      </w:r>
      <w:r>
        <w:rPr>
          <w:rFonts w:ascii="Arial" w:hAnsi="Arial" w:eastAsia="Arial" w:cs="Arial"/>
          <w:sz w:val="15"/>
          <w:szCs w:val="15"/>
          <w:spacing w:val="9"/>
        </w:rPr>
        <w:t>uterine gestational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sac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Zegers-Hochschild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Since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this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may happen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more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"/>
        <w:spacing w:before="97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than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once in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woman,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word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‘recurrent) has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8"/>
        </w:rPr>
        <w:t>en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appended,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leading to the emergence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a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akin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who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experience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more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miscarriage.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recurrent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 loss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(RPL), there is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 lack of consistency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RIF.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Most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definitions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curren</w:t>
      </w:r>
      <w:r>
        <w:rPr>
          <w:rFonts w:ascii="Arial" w:hAnsi="Arial" w:eastAsia="Arial" w:cs="Arial"/>
          <w:sz w:val="15"/>
          <w:szCs w:val="15"/>
          <w:spacing w:val="8"/>
        </w:rPr>
        <w:t>tly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use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number of embryos trans</w:t>
      </w:r>
      <w:r>
        <w:rPr>
          <w:rFonts w:ascii="Arial" w:hAnsi="Arial" w:eastAsia="Arial" w:cs="Arial"/>
          <w:sz w:val="15"/>
          <w:szCs w:val="15"/>
          <w:spacing w:val="9"/>
        </w:rPr>
        <w:t>ferred with no pregnancy. However,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changing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practices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embryo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(ET),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namely,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</w:t>
      </w:r>
      <w:r>
        <w:rPr>
          <w:rFonts w:ascii="Arial" w:hAnsi="Arial" w:eastAsia="Arial" w:cs="Arial"/>
          <w:sz w:val="15"/>
          <w:szCs w:val="15"/>
          <w:spacing w:val="8"/>
        </w:rPr>
        <w:t>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multiple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single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embryos,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cleavage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blastocyst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stage,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 from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untested to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chromosoma</w:t>
      </w:r>
      <w:r>
        <w:rPr>
          <w:rFonts w:ascii="Arial" w:hAnsi="Arial" w:eastAsia="Arial" w:cs="Arial"/>
          <w:sz w:val="15"/>
          <w:szCs w:val="15"/>
          <w:spacing w:val="10"/>
        </w:rPr>
        <w:t>lly tested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embryos,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cations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single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failed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procedure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changed.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comprehensive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survey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definitions in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</w:t>
      </w:r>
      <w:r>
        <w:rPr>
          <w:rFonts w:ascii="Arial" w:hAnsi="Arial" w:eastAsia="Arial" w:cs="Arial"/>
          <w:sz w:val="15"/>
          <w:szCs w:val="15"/>
          <w:spacing w:val="9"/>
        </w:rPr>
        <w:t>mploy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paradigm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has  suggested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consensus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emer</w:t>
      </w:r>
      <w:r>
        <w:rPr>
          <w:rFonts w:ascii="Arial" w:hAnsi="Arial" w:eastAsia="Arial" w:cs="Arial"/>
          <w:sz w:val="15"/>
          <w:szCs w:val="15"/>
          <w:spacing w:val="7"/>
        </w:rPr>
        <w:t>ging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regards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failure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achieve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two to three transfers with good-qu</w:t>
      </w:r>
      <w:r>
        <w:rPr>
          <w:rFonts w:ascii="Arial" w:hAnsi="Arial" w:eastAsia="Arial" w:cs="Arial"/>
          <w:sz w:val="15"/>
          <w:szCs w:val="15"/>
          <w:spacing w:val="9"/>
        </w:rPr>
        <w:t>ality embryos and that mater-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nal age should also be taken into account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Cimad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omo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several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problems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arise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uch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fixed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precise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RIF.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First</w:t>
      </w:r>
      <w:r>
        <w:rPr>
          <w:rFonts w:ascii="Arial" w:hAnsi="Arial" w:eastAsia="Arial" w:cs="Arial"/>
          <w:sz w:val="15"/>
          <w:szCs w:val="15"/>
          <w:spacing w:val="8"/>
        </w:rPr>
        <w:t>ly,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take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into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account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variables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  affect  the  individual  prognosis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success</w:t>
      </w:r>
      <w:r>
        <w:rPr>
          <w:rFonts w:ascii="Arial" w:hAnsi="Arial" w:eastAsia="Arial" w:cs="Arial"/>
          <w:sz w:val="15"/>
          <w:szCs w:val="15"/>
          <w:spacing w:val="9"/>
        </w:rPr>
        <w:t>ful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treatment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both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clinic-related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factors.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Secon</w:t>
      </w:r>
      <w:r>
        <w:rPr>
          <w:rFonts w:ascii="Arial" w:hAnsi="Arial" w:eastAsia="Arial" w:cs="Arial"/>
          <w:sz w:val="15"/>
          <w:szCs w:val="15"/>
          <w:spacing w:val="7"/>
        </w:rPr>
        <w:t>dly,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5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concept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syndrome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or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disease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that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nosed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treated is open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challenge</w:t>
      </w:r>
      <w:r>
        <w:rPr>
          <w:rFonts w:ascii="Arial" w:hAnsi="Arial" w:eastAsia="Arial" w:cs="Arial"/>
          <w:sz w:val="15"/>
          <w:szCs w:val="15"/>
          <w:spacing w:val="8"/>
        </w:rPr>
        <w:t>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illustrated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</w:p>
    <w:p>
      <w:pPr>
        <w:spacing w:line="315" w:lineRule="auto"/>
        <w:sectPr>
          <w:type w:val="continuous"/>
          <w:pgSz w:w="12240" w:h="15840"/>
          <w:pgMar w:top="906" w:right="1127" w:bottom="0" w:left="1020" w:header="507" w:footer="0" w:gutter="0"/>
          <w:cols w:equalWidth="0" w:num="2">
            <w:col w:w="5127" w:space="100"/>
            <w:col w:w="48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27"/>
          <w:pgSz w:w="12240" w:h="15840"/>
          <w:pgMar w:top="906" w:right="1010" w:bottom="0" w:left="1116" w:header="507" w:footer="0" w:gutter="0"/>
          <w:cols w:equalWidth="0" w:num="1">
            <w:col w:w="10113" w:space="0"/>
          </w:cols>
        </w:sectPr>
        <w:rPr/>
      </w:pPr>
    </w:p>
    <w:p>
      <w:pPr>
        <w:ind w:left="17" w:right="260" w:firstLine="2"/>
        <w:spacing w:before="35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difficulties faced by those seeking to provide clinical guidelines 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this area since the evidence base available does not permit robust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conclusions to be drawn.</w:t>
      </w:r>
    </w:p>
    <w:p>
      <w:pPr>
        <w:ind w:left="11" w:right="251" w:firstLine="224"/>
        <w:spacing w:before="3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 ESHRE Working Group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</w:t>
      </w:r>
      <w:r>
        <w:rPr>
          <w:rFonts w:ascii="Arial" w:hAnsi="Arial" w:eastAsia="Arial" w:cs="Arial"/>
          <w:sz w:val="15"/>
          <w:szCs w:val="15"/>
          <w:spacing w:val="8"/>
        </w:rPr>
        <w:t>n Recurrent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Implantation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recognized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 is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need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 look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afresh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 how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identified,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defined,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managed.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While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evidence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scrutinize,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view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working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(WG)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available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literatur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generated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data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sufficient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quality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around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>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agreed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consistent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 to permit a didactic guid</w:t>
      </w:r>
      <w:r>
        <w:rPr>
          <w:rFonts w:ascii="Arial" w:hAnsi="Arial" w:eastAsia="Arial" w:cs="Arial"/>
          <w:sz w:val="15"/>
          <w:szCs w:val="15"/>
          <w:spacing w:val="7"/>
        </w:rPr>
        <w:t>eline to be distilled. However, there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still a need for an evidence-supported document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describing what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represents ‘Good Practice’ in t</w:t>
      </w:r>
      <w:r>
        <w:rPr>
          <w:rFonts w:ascii="Arial" w:hAnsi="Arial" w:eastAsia="Arial" w:cs="Arial"/>
          <w:sz w:val="15"/>
          <w:szCs w:val="15"/>
          <w:spacing w:val="7"/>
        </w:rPr>
        <w:t>his challenging area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reproductive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medicine. This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document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aims to </w:t>
      </w:r>
      <w:r>
        <w:rPr>
          <w:rFonts w:ascii="Arial" w:hAnsi="Arial" w:eastAsia="Arial" w:cs="Arial"/>
          <w:sz w:val="15"/>
          <w:szCs w:val="15"/>
          <w:spacing w:val="9"/>
        </w:rPr>
        <w:t>meet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through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tematic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search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synthesis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publis</w:t>
      </w:r>
      <w:r>
        <w:rPr>
          <w:rFonts w:ascii="Arial" w:hAnsi="Arial" w:eastAsia="Arial" w:cs="Arial"/>
          <w:sz w:val="15"/>
          <w:szCs w:val="15"/>
          <w:spacing w:val="8"/>
        </w:rPr>
        <w:t>hed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topic,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survey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among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profess</w:t>
      </w:r>
      <w:r>
        <w:rPr>
          <w:rFonts w:ascii="Arial" w:hAnsi="Arial" w:eastAsia="Arial" w:cs="Arial"/>
          <w:sz w:val="15"/>
          <w:szCs w:val="15"/>
          <w:spacing w:val="8"/>
        </w:rPr>
        <w:t>ionals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current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considering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practical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exper</w:t>
      </w:r>
      <w:r>
        <w:rPr>
          <w:rFonts w:ascii="Arial" w:hAnsi="Arial" w:eastAsia="Arial" w:cs="Arial"/>
          <w:sz w:val="15"/>
          <w:szCs w:val="15"/>
          <w:spacing w:val="7"/>
        </w:rPr>
        <w:t>tise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selected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cians and embryolog</w:t>
      </w:r>
      <w:r>
        <w:rPr>
          <w:rFonts w:ascii="Arial" w:hAnsi="Arial" w:eastAsia="Arial" w:cs="Arial"/>
          <w:sz w:val="15"/>
          <w:szCs w:val="15"/>
          <w:spacing w:val="7"/>
        </w:rPr>
        <w:t>ists.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16"/>
        <w:spacing w:before="64" w:line="20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8"/>
        </w:rPr>
        <w:t>Materials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8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8"/>
        </w:rPr>
        <w:t>methods</w:t>
      </w:r>
    </w:p>
    <w:p>
      <w:pPr>
        <w:ind w:left="15" w:right="261" w:firstLine="1"/>
        <w:spacing w:before="112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current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good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practice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recommendation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terminology,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investigations, and treatmen</w:t>
      </w:r>
      <w:r>
        <w:rPr>
          <w:rFonts w:ascii="Arial" w:hAnsi="Arial" w:eastAsia="Arial" w:cs="Arial"/>
          <w:sz w:val="15"/>
          <w:szCs w:val="15"/>
          <w:spacing w:val="8"/>
        </w:rPr>
        <w:t>ts have been developed according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manual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development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ESHRE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goo</w:t>
      </w:r>
      <w:r>
        <w:rPr>
          <w:rFonts w:ascii="Arial" w:hAnsi="Arial" w:eastAsia="Arial" w:cs="Arial"/>
          <w:sz w:val="15"/>
          <w:szCs w:val="15"/>
          <w:spacing w:val="7"/>
        </w:rPr>
        <w:t>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practice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mendations (</w:t>
      </w:r>
      <w:hyperlink w:history="true" w:anchor="bookmark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Vermeulen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ind w:left="14" w:right="260" w:firstLine="218"/>
        <w:spacing w:before="23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tasked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drafting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document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posed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representative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relevant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ESHRE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Special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Interest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Groups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(SIGs),   notably    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SIGs    Implantation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6"/>
        </w:rPr>
        <w:t>and   Early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Pregnancy,  Reproducti</w:t>
      </w:r>
      <w:r>
        <w:rPr>
          <w:rFonts w:ascii="Arial" w:hAnsi="Arial" w:eastAsia="Arial" w:cs="Arial"/>
          <w:sz w:val="15"/>
          <w:szCs w:val="15"/>
          <w:spacing w:val="7"/>
        </w:rPr>
        <w:t>ve  Endocrinology,  and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Embryology,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further completed with an independent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chair (N.M.),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 expert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statistics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(D.J.M.)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support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 literature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searches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project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management. In the first meetings, the ESHRE Working Gro</w:t>
      </w:r>
      <w:r>
        <w:rPr>
          <w:rFonts w:ascii="Arial" w:hAnsi="Arial" w:eastAsia="Arial" w:cs="Arial"/>
          <w:sz w:val="15"/>
          <w:szCs w:val="15"/>
          <w:spacing w:val="7"/>
        </w:rPr>
        <w:t>up 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Recurrent Implantation Failure discussed 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topics to be covered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divided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work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subgroups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defined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tasks.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Progr</w:t>
      </w:r>
      <w:r>
        <w:rPr>
          <w:rFonts w:ascii="Arial" w:hAnsi="Arial" w:eastAsia="Arial" w:cs="Arial"/>
          <w:sz w:val="15"/>
          <w:szCs w:val="15"/>
          <w:spacing w:val="7"/>
        </w:rPr>
        <w:t>ess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 the different tasks and issues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arising was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discussed in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regu-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lar online meetings.</w:t>
      </w:r>
    </w:p>
    <w:p>
      <w:pPr>
        <w:ind w:left="14" w:right="250" w:firstLine="218"/>
        <w:spacing w:before="25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 literature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search thr</w:t>
      </w:r>
      <w:r>
        <w:rPr>
          <w:rFonts w:ascii="Arial" w:hAnsi="Arial" w:eastAsia="Arial" w:cs="Arial"/>
          <w:sz w:val="15"/>
          <w:szCs w:val="15"/>
          <w:spacing w:val="7"/>
        </w:rPr>
        <w:t>ough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PUBMED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Cochrane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databases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was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performed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using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key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‘recurren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reproductive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ure’</w:t>
      </w:r>
      <w:r>
        <w:rPr>
          <w:rFonts w:ascii="Arial" w:hAnsi="Arial" w:eastAsia="Arial" w:cs="Arial"/>
          <w:sz w:val="15"/>
          <w:szCs w:val="15"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‘recurrent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failure’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‘repeated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  failure’.  Studies  were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included  from  inception  t</w:t>
      </w:r>
      <w:r>
        <w:rPr>
          <w:rFonts w:ascii="Arial" w:hAnsi="Arial" w:eastAsia="Arial" w:cs="Arial"/>
          <w:sz w:val="15"/>
          <w:szCs w:val="15"/>
          <w:spacing w:val="8"/>
        </w:rPr>
        <w:t>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August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2022, with addition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more recent references where available. All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titles and abstracts were screened to identify relevant studies, for </w:t>
      </w:r>
      <w:r>
        <w:rPr>
          <w:rFonts w:ascii="Arial" w:hAnsi="Arial" w:eastAsia="Arial" w:cs="Arial"/>
          <w:sz w:val="15"/>
          <w:szCs w:val="15"/>
          <w:spacing w:val="10"/>
        </w:rPr>
        <w:t>which full-text papers we</w:t>
      </w:r>
      <w:r>
        <w:rPr>
          <w:rFonts w:ascii="Arial" w:hAnsi="Arial" w:eastAsia="Arial" w:cs="Arial"/>
          <w:sz w:val="15"/>
          <w:szCs w:val="15"/>
          <w:spacing w:val="9"/>
        </w:rPr>
        <w:t>re collected and summarized. While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literature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search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focused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</w:t>
      </w:r>
      <w:r>
        <w:rPr>
          <w:rFonts w:ascii="Arial" w:hAnsi="Arial" w:eastAsia="Arial" w:cs="Arial"/>
          <w:sz w:val="15"/>
          <w:szCs w:val="15"/>
          <w:spacing w:val="7"/>
        </w:rPr>
        <w:t>cific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(defined as such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 </w:t>
      </w:r>
      <w:r>
        <w:rPr>
          <w:rFonts w:ascii="Arial" w:hAnsi="Arial" w:eastAsia="Arial" w:cs="Arial"/>
          <w:sz w:val="15"/>
          <w:szCs w:val="15"/>
          <w:spacing w:val="8"/>
        </w:rPr>
        <w:t>the authors) and the main outcomes live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birth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rate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(LBR), pregnancy rate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(PR), and side effects,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absence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specifically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addressing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cases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RIF,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impact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plantation after ART, i</w:t>
      </w:r>
      <w:r>
        <w:rPr>
          <w:rFonts w:ascii="Arial" w:hAnsi="Arial" w:eastAsia="Arial" w:cs="Arial"/>
          <w:sz w:val="15"/>
          <w:szCs w:val="15"/>
          <w:spacing w:val="7"/>
        </w:rPr>
        <w:t>n general, was considered.</w:t>
      </w:r>
    </w:p>
    <w:p>
      <w:pPr>
        <w:ind w:left="14" w:right="260" w:firstLine="224"/>
        <w:spacing w:before="23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Recommendations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stated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 collected through the systematic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search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the literature,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recommendations in other guidelines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Coughlan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2014a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5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Shaulov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2020</w:t>
      </w:r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Mascarenhas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2022</w:t>
      </w:r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7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Sociedad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Espan˜</w:t>
        </w:r>
        <w:r>
          <w:rPr>
            <w:rFonts w:ascii="Arial" w:hAnsi="Arial" w:eastAsia="Arial" w:cs="Arial"/>
            <w:sz w:val="15"/>
            <w:szCs w:val="15"/>
            <w:color w:val="0000FF"/>
            <w:spacing w:val="-3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ola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de Fertilidad; Grupo de Traba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jo de Fracaso Reproductivo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 a previ-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ously performed survey providing details on current cli</w:t>
      </w:r>
      <w:r>
        <w:rPr>
          <w:rFonts w:ascii="Arial" w:hAnsi="Arial" w:eastAsia="Arial" w:cs="Arial"/>
          <w:sz w:val="15"/>
          <w:szCs w:val="15"/>
          <w:spacing w:val="8"/>
        </w:rPr>
        <w:t>nical prac-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tice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assessment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biological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ra</w:t>
      </w:r>
      <w:r>
        <w:rPr>
          <w:rFonts w:ascii="Arial" w:hAnsi="Arial" w:eastAsia="Arial" w:cs="Arial"/>
          <w:sz w:val="15"/>
          <w:szCs w:val="15"/>
          <w:spacing w:val="6"/>
        </w:rPr>
        <w:t>tionale,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the expert opinion of the WG. Whil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WG was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aware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 most investigations or interventions there may be sp</w:t>
      </w:r>
      <w:r>
        <w:rPr>
          <w:rFonts w:ascii="Arial" w:hAnsi="Arial" w:eastAsia="Arial" w:cs="Arial"/>
          <w:sz w:val="15"/>
          <w:szCs w:val="15"/>
          <w:spacing w:val="8"/>
        </w:rPr>
        <w:t>ecific pa-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tient groups that may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 shown to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benefit, or indeed the opposite,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order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aid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decision-</w:t>
      </w:r>
      <w:r>
        <w:rPr>
          <w:rFonts w:ascii="Arial" w:hAnsi="Arial" w:eastAsia="Arial" w:cs="Arial"/>
          <w:sz w:val="15"/>
          <w:szCs w:val="15"/>
          <w:spacing w:val="9"/>
        </w:rPr>
        <w:t>making,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recommendations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colour-coded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indicate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three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levels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advice: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green,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ommended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all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suspected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RIF;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>ange,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5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red,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recommended.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‘not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recommended’ is the advice given, this implies that the investiga-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tion/intervention is n</w:t>
      </w:r>
      <w:r>
        <w:rPr>
          <w:rFonts w:ascii="Arial" w:hAnsi="Arial" w:eastAsia="Arial" w:cs="Arial"/>
          <w:sz w:val="15"/>
          <w:szCs w:val="15"/>
          <w:spacing w:val="10"/>
        </w:rPr>
        <w:t>ot to be routinely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offered, but that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does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 w:right="9" w:hanging="3"/>
        <w:spacing w:before="35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mean that it is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recommended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 be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circumstan-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ces, since in most ca</w:t>
      </w:r>
      <w:r>
        <w:rPr>
          <w:rFonts w:ascii="Arial" w:hAnsi="Arial" w:eastAsia="Arial" w:cs="Arial"/>
          <w:sz w:val="15"/>
          <w:szCs w:val="15"/>
          <w:spacing w:val="6"/>
        </w:rPr>
        <w:t>ses, the evidence base cannot support such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didactic statement.</w:t>
      </w:r>
    </w:p>
    <w:p>
      <w:pPr>
        <w:ind w:left="3" w:right="9" w:firstLine="217"/>
        <w:spacing w:before="5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While key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available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eviden</w:t>
      </w:r>
      <w:r>
        <w:rPr>
          <w:rFonts w:ascii="Arial" w:hAnsi="Arial" w:eastAsia="Arial" w:cs="Arial"/>
          <w:sz w:val="15"/>
          <w:szCs w:val="15"/>
          <w:spacing w:val="9"/>
        </w:rPr>
        <w:t>ce was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summarized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all investi-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gations  and  interventions,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exclusively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evidence-based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proach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</w:t>
      </w:r>
      <w:r>
        <w:rPr>
          <w:rFonts w:ascii="Arial" w:hAnsi="Arial" w:eastAsia="Arial" w:cs="Arial"/>
          <w:sz w:val="15"/>
          <w:szCs w:val="15"/>
          <w:spacing w:val="8"/>
        </w:rPr>
        <w:t>ssible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current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topic,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owing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lack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consistency in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definition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sparse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direct and high-quality evidence available for most interventions,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those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alread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established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ommendations are, therefore, derived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from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expert interpre</w:t>
      </w:r>
      <w:r>
        <w:rPr>
          <w:rFonts w:ascii="Arial" w:hAnsi="Arial" w:eastAsia="Arial" w:cs="Arial"/>
          <w:sz w:val="15"/>
          <w:szCs w:val="15"/>
          <w:spacing w:val="9"/>
        </w:rPr>
        <w:t>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 the  available  data,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their  biological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rationale,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opinion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rather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than  from  the  data  alone.  The  evidence  assessed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other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drafting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each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recommendation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tabulated   in   </w:t>
      </w: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y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Data    S1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(investigations)  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 Data S2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(interventions).</w:t>
      </w:r>
    </w:p>
    <w:p>
      <w:pPr>
        <w:ind w:left="4" w:right="9" w:firstLine="227"/>
        <w:spacing w:before="25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Specifically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concerning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definition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</w:t>
      </w:r>
      <w:r>
        <w:rPr>
          <w:rFonts w:ascii="Arial" w:hAnsi="Arial" w:eastAsia="Arial" w:cs="Arial"/>
          <w:sz w:val="15"/>
          <w:szCs w:val="15"/>
          <w:spacing w:val="7"/>
        </w:rPr>
        <w:t>IF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define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threshold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considering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RIF,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exercise was perf</w:t>
      </w:r>
      <w:r>
        <w:rPr>
          <w:rFonts w:ascii="Arial" w:hAnsi="Arial" w:eastAsia="Arial" w:cs="Arial"/>
          <w:sz w:val="15"/>
          <w:szCs w:val="15"/>
          <w:spacing w:val="7"/>
        </w:rPr>
        <w:t>ormed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among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10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members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participating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SIGs.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exercise,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thre</w:t>
      </w:r>
      <w:r>
        <w:rPr>
          <w:rFonts w:ascii="Arial" w:hAnsi="Arial" w:eastAsia="Arial" w:cs="Arial"/>
          <w:sz w:val="15"/>
          <w:szCs w:val="15"/>
          <w:spacing w:val="6"/>
        </w:rPr>
        <w:t>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cases  were  presented  and  the  implications  of  three  different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thresholds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(70%, 60%,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50%)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cumulative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success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plantation leading to pregna</w:t>
      </w:r>
      <w:r>
        <w:rPr>
          <w:rFonts w:ascii="Arial" w:hAnsi="Arial" w:eastAsia="Arial" w:cs="Arial"/>
          <w:sz w:val="15"/>
          <w:szCs w:val="15"/>
          <w:spacing w:val="8"/>
        </w:rPr>
        <w:t>ncy were to be considered. Following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feedback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exercise,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threshold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60%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posed and presented as part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</w:t>
      </w:r>
      <w:r>
        <w:rPr>
          <w:rFonts w:ascii="Arial" w:hAnsi="Arial" w:eastAsia="Arial" w:cs="Arial"/>
          <w:sz w:val="15"/>
          <w:szCs w:val="15"/>
          <w:spacing w:val="8"/>
        </w:rPr>
        <w:t>e first draft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recommenda-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tions for investigations and interventions in RIF.</w:t>
      </w:r>
    </w:p>
    <w:p>
      <w:pPr>
        <w:ind w:firstLine="224"/>
        <w:spacing w:before="26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first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draft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recommendations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good practice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sent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for review by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14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ESHRE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SIGs.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Feedback was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col</w:t>
      </w:r>
      <w:r>
        <w:rPr>
          <w:rFonts w:ascii="Arial" w:hAnsi="Arial" w:eastAsia="Arial" w:cs="Arial"/>
          <w:sz w:val="15"/>
          <w:szCs w:val="15"/>
          <w:spacing w:val="4"/>
        </w:rPr>
        <w:t>lected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proposed definition of RIF, criteria for ident</w:t>
      </w:r>
      <w:r>
        <w:rPr>
          <w:rFonts w:ascii="Arial" w:hAnsi="Arial" w:eastAsia="Arial" w:cs="Arial"/>
          <w:sz w:val="15"/>
          <w:szCs w:val="15"/>
          <w:spacing w:val="8"/>
        </w:rPr>
        <w:t>ifying it in an indi-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vidual patient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relevance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diagnostic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</w:t>
      </w:r>
      <w:r>
        <w:rPr>
          <w:rFonts w:ascii="Arial" w:hAnsi="Arial" w:eastAsia="Arial" w:cs="Arial"/>
          <w:sz w:val="15"/>
          <w:szCs w:val="15"/>
          <w:spacing w:val="9"/>
        </w:rPr>
        <w:t>atment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options. The feedback was di</w:t>
      </w:r>
      <w:r>
        <w:rPr>
          <w:rFonts w:ascii="Arial" w:hAnsi="Arial" w:eastAsia="Arial" w:cs="Arial"/>
          <w:sz w:val="15"/>
          <w:szCs w:val="15"/>
          <w:spacing w:val="7"/>
        </w:rPr>
        <w:t>scussed in an in-person WG meeting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adopted by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agreement into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final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draft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</w:t>
      </w:r>
      <w:r>
        <w:rPr>
          <w:rFonts w:ascii="Arial" w:hAnsi="Arial" w:eastAsia="Arial" w:cs="Arial"/>
          <w:sz w:val="15"/>
          <w:szCs w:val="15"/>
          <w:spacing w:val="9"/>
        </w:rPr>
        <w:t>e paper,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was published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 the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ESHRE website between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Nov</w:t>
      </w:r>
      <w:r>
        <w:rPr>
          <w:rFonts w:ascii="Arial" w:hAnsi="Arial" w:eastAsia="Arial" w:cs="Arial"/>
          <w:sz w:val="15"/>
          <w:szCs w:val="15"/>
          <w:spacing w:val="6"/>
        </w:rPr>
        <w:t>ember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December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2022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stakeholder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review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among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ESHRE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bership.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total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204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comments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received,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</w:t>
      </w:r>
      <w:r>
        <w:rPr>
          <w:rFonts w:ascii="Arial" w:hAnsi="Arial" w:eastAsia="Arial" w:cs="Arial"/>
          <w:sz w:val="15"/>
          <w:szCs w:val="15"/>
          <w:spacing w:val="7"/>
        </w:rPr>
        <w:t>sidered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WG, and incorporated by agreemen</w:t>
      </w:r>
      <w:r>
        <w:rPr>
          <w:rFonts w:ascii="Arial" w:hAnsi="Arial" w:eastAsia="Arial" w:cs="Arial"/>
          <w:sz w:val="15"/>
          <w:szCs w:val="15"/>
          <w:spacing w:val="8"/>
        </w:rPr>
        <w:t>t. The report of 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stake-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holder review is available on </w:t>
      </w:r>
      <w:hyperlink w:history="true" r:id="rId2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www.eshre.eu/guidelines</w:t>
        </w:r>
      </w:hyperlink>
      <w:r>
        <w:rPr>
          <w:rFonts w:ascii="Arial" w:hAnsi="Arial" w:eastAsia="Arial" w:cs="Arial"/>
          <w:sz w:val="15"/>
          <w:szCs w:val="15"/>
          <w:color w:val="231F20"/>
          <w:spacing w:val="8"/>
        </w:rPr>
        <w:t>. The list of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experts that contributed to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stakeholder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included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in</w:t>
      </w:r>
    </w:p>
    <w:p>
      <w:pPr>
        <w:ind w:left="11"/>
        <w:spacing w:before="28" w:line="182" w:lineRule="exact"/>
        <w:rPr>
          <w:rFonts w:ascii="Arial" w:hAnsi="Arial" w:eastAsia="Arial" w:cs="Arial"/>
          <w:sz w:val="15"/>
          <w:szCs w:val="15"/>
        </w:rPr>
      </w:pP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7"/>
            <w:position w:val="2"/>
          </w:rPr>
          <w:t>Supplementary Data S3</w:t>
        </w:r>
      </w:hyperlink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</w:p>
    <w:p>
      <w:pPr>
        <w:ind w:left="4" w:right="7" w:firstLine="220"/>
        <w:spacing w:before="41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current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document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adheres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previously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published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definitions  for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ART,  IVF,  infertility,  pregnancy,  an</w:t>
      </w:r>
      <w:r>
        <w:rPr>
          <w:rFonts w:ascii="Arial" w:hAnsi="Arial" w:eastAsia="Arial" w:cs="Arial"/>
          <w:sz w:val="15"/>
          <w:szCs w:val="15"/>
          <w:spacing w:val="8"/>
        </w:rPr>
        <w:t>d  live  birth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Zegers-Hochschild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2017</w:t>
      </w:r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Implantation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defined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gestational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sacs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observed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divided by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embryos transferred (usually expressed as a percentage) </w:t>
      </w:r>
      <w:r>
        <w:rPr>
          <w:rFonts w:ascii="Arial" w:hAnsi="Arial" w:eastAsia="Arial" w:cs="Arial"/>
          <w:sz w:val="15"/>
          <w:szCs w:val="15"/>
          <w:spacing w:val="6"/>
        </w:rPr>
        <w:t>and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preferably   calculated   per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6"/>
        </w:rPr>
        <w:t>ET   procedure    (</w:t>
      </w:r>
      <w:hyperlink w:history="true" w:anchor="bookmark8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Griesinger,   2016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 is taken to describe the attachment and subseque</w:t>
      </w:r>
      <w:r>
        <w:rPr>
          <w:rFonts w:ascii="Arial" w:hAnsi="Arial" w:eastAsia="Arial" w:cs="Arial"/>
          <w:sz w:val="15"/>
          <w:szCs w:val="15"/>
          <w:spacing w:val="8"/>
        </w:rPr>
        <w:t>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penetration  by  a  zona-free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blastocyst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into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endometri</w:t>
      </w:r>
      <w:r>
        <w:rPr>
          <w:rFonts w:ascii="Arial" w:hAnsi="Arial" w:eastAsia="Arial" w:cs="Arial"/>
          <w:sz w:val="15"/>
          <w:szCs w:val="15"/>
          <w:spacing w:val="9"/>
        </w:rPr>
        <w:t>um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Zegers-Hochschild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For the p</w:t>
      </w:r>
      <w:r>
        <w:rPr>
          <w:rFonts w:ascii="Arial" w:hAnsi="Arial" w:eastAsia="Arial" w:cs="Arial"/>
          <w:sz w:val="15"/>
          <w:szCs w:val="15"/>
          <w:spacing w:val="6"/>
        </w:rPr>
        <w:t>urpose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this document,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successful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taken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 b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achievement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early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(i.e. detection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beta hCG in serum or urine indicative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a positive pregnancy test (precise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levels will vary depending 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test used)) following an ET pro</w:t>
      </w:r>
      <w:r>
        <w:rPr>
          <w:rFonts w:ascii="Arial" w:hAnsi="Arial" w:eastAsia="Arial" w:cs="Arial"/>
          <w:sz w:val="15"/>
          <w:szCs w:val="15"/>
          <w:spacing w:val="6"/>
        </w:rPr>
        <w:t>cedure.</w:t>
      </w:r>
    </w:p>
    <w:p>
      <w:pPr>
        <w:ind w:left="3" w:right="9" w:firstLine="225"/>
        <w:spacing w:before="30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It is acknowledged that many studies investigating RIF and RIF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interventions have primarily looked at PR and/or LBR. Since these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outcomes depend on many other factors that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arise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 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cessful implantation,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focus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this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document is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therefore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determinants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defin</w:t>
      </w:r>
      <w:r>
        <w:rPr>
          <w:rFonts w:ascii="Arial" w:hAnsi="Arial" w:eastAsia="Arial" w:cs="Arial"/>
          <w:sz w:val="15"/>
          <w:szCs w:val="15"/>
          <w:spacing w:val="9"/>
        </w:rPr>
        <w:t>ed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above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rather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manifest 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live birth. For consideration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factors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causing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RPL,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 reader  is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referred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Gui</w:t>
      </w:r>
      <w:r>
        <w:rPr>
          <w:rFonts w:ascii="Arial" w:hAnsi="Arial" w:eastAsia="Arial" w:cs="Arial"/>
          <w:sz w:val="15"/>
          <w:szCs w:val="15"/>
          <w:spacing w:val="6"/>
        </w:rPr>
        <w:t>deline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Recurrent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Pregnancy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Loss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</w:rPr>
          <w:t>ESHRE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Guideline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Group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on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RPL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 2023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).</w:t>
      </w:r>
    </w:p>
    <w:p>
      <w:pPr>
        <w:ind w:left="1" w:right="10" w:firstLine="227"/>
        <w:spacing w:before="14" w:line="29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document,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line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published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research,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nology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discussion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</w:t>
      </w:r>
      <w:r>
        <w:rPr>
          <w:rFonts w:ascii="Arial" w:hAnsi="Arial" w:eastAsia="Arial" w:cs="Arial"/>
          <w:sz w:val="15"/>
          <w:szCs w:val="15"/>
          <w:spacing w:val="6"/>
        </w:rPr>
        <w:t>cusses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women.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ESHRE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Working  Group  on  Recurrent  Implantation  Failure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recogn</w:t>
      </w:r>
      <w:r>
        <w:rPr>
          <w:rFonts w:ascii="Arial" w:hAnsi="Arial" w:eastAsia="Arial" w:cs="Arial"/>
          <w:sz w:val="15"/>
          <w:szCs w:val="15"/>
          <w:spacing w:val="8"/>
        </w:rPr>
        <w:t>izes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 there are individuals confronted with RIF who do not identi</w:t>
      </w:r>
      <w:r>
        <w:rPr>
          <w:rFonts w:ascii="Arial" w:hAnsi="Arial" w:eastAsia="Arial" w:cs="Arial"/>
          <w:sz w:val="15"/>
          <w:szCs w:val="15"/>
          <w:spacing w:val="8"/>
        </w:rPr>
        <w:t>fy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4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literature.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terminology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</w:p>
    <w:p>
      <w:pPr>
        <w:spacing w:line="299" w:lineRule="auto"/>
        <w:sectPr>
          <w:type w:val="continuous"/>
          <w:pgSz w:w="12240" w:h="15840"/>
          <w:pgMar w:top="906" w:right="1010" w:bottom="0" w:left="1116" w:header="507" w:footer="0" w:gutter="0"/>
          <w:cols w:equalWidth="0" w:num="2">
            <w:col w:w="5138" w:space="100"/>
            <w:col w:w="487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30"/>
          <w:pgSz w:w="12240" w:h="15840"/>
          <w:pgMar w:top="906" w:right="1125" w:bottom="0" w:left="1020" w:header="507" w:footer="0" w:gutter="0"/>
          <w:cols w:equalWidth="0" w:num="1">
            <w:col w:w="10094" w:space="0"/>
          </w:cols>
        </w:sectPr>
        <w:rPr/>
      </w:pPr>
    </w:p>
    <w:p>
      <w:pPr>
        <w:ind w:left="3" w:right="258" w:firstLine="2"/>
        <w:spacing w:before="36" w:line="29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this document is not intended to isolate, e</w:t>
      </w:r>
      <w:r>
        <w:rPr>
          <w:rFonts w:ascii="Arial" w:hAnsi="Arial" w:eastAsia="Arial" w:cs="Arial"/>
          <w:sz w:val="15"/>
          <w:szCs w:val="15"/>
          <w:spacing w:val="8"/>
        </w:rPr>
        <w:t>xclude, or diminish any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individual’s experienc</w:t>
      </w:r>
      <w:r>
        <w:rPr>
          <w:rFonts w:ascii="Arial" w:hAnsi="Arial" w:eastAsia="Arial" w:cs="Arial"/>
          <w:sz w:val="15"/>
          <w:szCs w:val="15"/>
          <w:spacing w:val="8"/>
        </w:rPr>
        <w:t>e or to discriminate against any group.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" w:right="906"/>
        <w:spacing w:before="64" w:line="237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Defining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RIFin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ART: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from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9"/>
        </w:rPr>
        <w:t>populat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ion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to</w:t>
      </w:r>
      <w:r>
        <w:rPr>
          <w:rFonts w:ascii="Times New Roman" w:hAnsi="Times New Roman" w:eastAsia="Times New Roman" w:cs="Times New Roman"/>
          <w:sz w:val="22"/>
          <w:szCs w:val="22"/>
          <w:color w:val="103B8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individual</w:t>
      </w:r>
    </w:p>
    <w:p>
      <w:pPr>
        <w:ind w:left="1" w:right="248" w:firstLine="3"/>
        <w:spacing w:before="56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ESHRE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Working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Group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Recurrent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Implantation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recommends  considering  RIF  as  a  secondary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phenomenon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ART as it can only be observed in patients undergoing IVF.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dress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ambiguities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date,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 the following description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 be adopted:</w:t>
      </w:r>
    </w:p>
    <w:p>
      <w:pPr>
        <w:ind w:left="245" w:right="497"/>
        <w:spacing w:before="142" w:line="322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RIF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describes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scenario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which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transfer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7"/>
        </w:rPr>
        <w:t>of embryos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considered to be viable has failed to result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positive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preg-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nancy</w:t>
      </w:r>
      <w:r>
        <w:rPr>
          <w:rFonts w:ascii="Times New Roman" w:hAnsi="Times New Roman" w:eastAsia="Times New Roman" w:cs="Times New Roman"/>
          <w:sz w:val="14"/>
          <w:szCs w:val="1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test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sufficiently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often</w:t>
      </w:r>
      <w:r>
        <w:rPr>
          <w:rFonts w:ascii="Times New Roman" w:hAnsi="Times New Roman" w:eastAsia="Times New Roman" w:cs="Times New Roman"/>
          <w:sz w:val="14"/>
          <w:szCs w:val="14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specific</w:t>
      </w:r>
      <w:r>
        <w:rPr>
          <w:rFonts w:ascii="Times New Roman" w:hAnsi="Times New Roman" w:eastAsia="Times New Roman" w:cs="Times New Roman"/>
          <w:sz w:val="14"/>
          <w:szCs w:val="1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patient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to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w w:val="120"/>
        </w:rPr>
        <w:t>warrant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6"/>
        </w:rPr>
        <w:t>consideration of</w:t>
      </w: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6"/>
        </w:rPr>
        <w:t>further investigations and/or interventions.</w:t>
      </w:r>
    </w:p>
    <w:p>
      <w:pPr>
        <w:ind w:left="1" w:right="241" w:firstLine="226"/>
        <w:spacing w:before="130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</w:rPr>
        <w:t>Considering  RIF  as  a  distinct  scenario  confined  </w:t>
      </w:r>
      <w:r>
        <w:rPr>
          <w:rFonts w:ascii="Arial" w:hAnsi="Arial" w:eastAsia="Arial" w:cs="Arial"/>
          <w:sz w:val="15"/>
          <w:szCs w:val="15"/>
          <w:spacing w:val="5"/>
        </w:rPr>
        <w:t>to  ICSI/IVF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heterogeneous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prognosis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asks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vidualized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approach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 is not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depend</w:t>
      </w:r>
      <w:r>
        <w:rPr>
          <w:rFonts w:ascii="Arial" w:hAnsi="Arial" w:eastAsia="Arial" w:cs="Arial"/>
          <w:sz w:val="15"/>
          <w:szCs w:val="15"/>
          <w:spacing w:val="8"/>
        </w:rPr>
        <w:t>ent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‘one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size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all’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criterion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(e.g.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fixed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embryos   transferred)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accounts, at least in part, for factors known to impact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</w:t>
      </w:r>
      <w:r>
        <w:rPr>
          <w:rFonts w:ascii="Arial" w:hAnsi="Arial" w:eastAsia="Arial" w:cs="Arial"/>
          <w:sz w:val="15"/>
          <w:szCs w:val="15"/>
          <w:spacing w:val="8"/>
        </w:rPr>
        <w:t>vid-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ual</w:t>
      </w:r>
      <w:r>
        <w:rPr>
          <w:rFonts w:ascii="Arial" w:hAnsi="Arial" w:eastAsia="Arial" w:cs="Arial"/>
          <w:sz w:val="15"/>
          <w:szCs w:val="15"/>
          <w:spacing w:val="5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patient’s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chance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conception.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Key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concept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need to identify how many embryos/ETs w</w:t>
      </w:r>
      <w:r>
        <w:rPr>
          <w:rFonts w:ascii="Arial" w:hAnsi="Arial" w:eastAsia="Arial" w:cs="Arial"/>
          <w:sz w:val="15"/>
          <w:szCs w:val="15"/>
          <w:spacing w:val="8"/>
        </w:rPr>
        <w:t>ould be expected to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necessary in a specific patient to provide an ‘acceptable’ cumula-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tive chance of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successful implantation.</w:t>
      </w:r>
    </w:p>
    <w:p>
      <w:pPr>
        <w:ind w:left="1" w:right="255" w:firstLine="223"/>
        <w:spacing w:before="29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task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defining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enti</w:t>
      </w:r>
      <w:r>
        <w:rPr>
          <w:rFonts w:ascii="Arial" w:hAnsi="Arial" w:eastAsia="Arial" w:cs="Arial"/>
          <w:sz w:val="15"/>
          <w:szCs w:val="15"/>
          <w:spacing w:val="8"/>
        </w:rPr>
        <w:t>ty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further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compli-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cated by the fact that ART patients represent a heterogeneous co-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hort  with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respect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indication   for  treatment   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  chances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  achieving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pregnancy.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Treated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range from subfertile couples who would be expected to conceive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without treatment if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they continu</w:t>
      </w:r>
      <w:r>
        <w:rPr>
          <w:rFonts w:ascii="Arial" w:hAnsi="Arial" w:eastAsia="Arial" w:cs="Arial"/>
          <w:sz w:val="15"/>
          <w:szCs w:val="15"/>
          <w:spacing w:val="10"/>
        </w:rPr>
        <w:t>e trying long enough to couples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individuals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who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</w:t>
      </w:r>
      <w:r>
        <w:rPr>
          <w:rFonts w:ascii="Arial" w:hAnsi="Arial" w:eastAsia="Arial" w:cs="Arial"/>
          <w:sz w:val="15"/>
          <w:szCs w:val="15"/>
          <w:spacing w:val="10"/>
        </w:rPr>
        <w:t>ll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conceive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without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Similarly,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among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undergoing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some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might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expected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ceed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if sufficient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</w:t>
      </w:r>
      <w:r>
        <w:rPr>
          <w:rFonts w:ascii="Arial" w:hAnsi="Arial" w:eastAsia="Arial" w:cs="Arial"/>
          <w:sz w:val="15"/>
          <w:szCs w:val="15"/>
          <w:spacing w:val="9"/>
        </w:rPr>
        <w:t>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undertaken while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others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gardless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number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types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9"/>
        </w:rPr>
        <w:t>s;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latter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group,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identified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pathology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advanced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ovarian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count for the poor prognosis. Focussing on couples that would be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able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achieve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through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implies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dardized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range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investigations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‘fertility wo</w:t>
      </w:r>
      <w:r>
        <w:rPr>
          <w:rFonts w:ascii="Arial" w:hAnsi="Arial" w:eastAsia="Arial" w:cs="Arial"/>
          <w:sz w:val="15"/>
          <w:szCs w:val="15"/>
          <w:spacing w:val="9"/>
        </w:rPr>
        <w:t>rkup’) will 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already been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completed before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 pro</w:t>
      </w:r>
      <w:r>
        <w:rPr>
          <w:rFonts w:ascii="Arial" w:hAnsi="Arial" w:eastAsia="Arial" w:cs="Arial"/>
          <w:sz w:val="15"/>
          <w:szCs w:val="15"/>
          <w:spacing w:val="8"/>
        </w:rPr>
        <w:t>cess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starts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deem</w:t>
      </w:r>
      <w:r>
        <w:rPr>
          <w:rFonts w:ascii="Arial" w:hAnsi="Arial" w:eastAsia="Arial" w:cs="Arial"/>
          <w:sz w:val="15"/>
          <w:szCs w:val="15"/>
          <w:spacing w:val="8"/>
        </w:rPr>
        <w:t>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suitable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carrying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pregnancy.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recommended   components   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the   fertility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workup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previously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described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by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0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Vlaisavljevic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0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Fig.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The </w:t>
      </w:r>
      <w:r>
        <w:rPr>
          <w:rFonts w:ascii="Arial" w:hAnsi="Arial" w:eastAsia="Arial" w:cs="Arial"/>
          <w:sz w:val="15"/>
          <w:szCs w:val="15"/>
          <w:spacing w:val="6"/>
        </w:rPr>
        <w:t>present recommendations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for good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tice in RIF assume that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this baseline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fertilit</w:t>
      </w:r>
      <w:r>
        <w:rPr>
          <w:rFonts w:ascii="Arial" w:hAnsi="Arial" w:eastAsia="Arial" w:cs="Arial"/>
          <w:sz w:val="15"/>
          <w:szCs w:val="15"/>
          <w:spacing w:val="9"/>
        </w:rPr>
        <w:t>y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workup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already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 been carried out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before commencing ART, but acknowledge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 in different regions and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jurisdictions, othe</w:t>
      </w:r>
      <w:r>
        <w:rPr>
          <w:rFonts w:ascii="Arial" w:hAnsi="Arial" w:eastAsia="Arial" w:cs="Arial"/>
          <w:sz w:val="15"/>
          <w:szCs w:val="15"/>
          <w:spacing w:val="9"/>
        </w:rPr>
        <w:t>r and/or additional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tests</w:t>
      </w:r>
      <w:r>
        <w:rPr>
          <w:rFonts w:ascii="Arial" w:hAnsi="Arial" w:eastAsia="Arial" w:cs="Arial"/>
          <w:sz w:val="15"/>
          <w:szCs w:val="15"/>
          <w:spacing w:val="4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assessments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recommended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National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Institute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for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2">
        <w:r>
          <w:rPr>
            <w:rFonts w:ascii="Arial" w:hAnsi="Arial" w:eastAsia="Arial" w:cs="Arial"/>
            <w:sz w:val="15"/>
            <w:szCs w:val="15"/>
            <w:color w:val="0000FF"/>
          </w:rPr>
          <w:t>Health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Care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Excellence,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2013</w:t>
        </w:r>
      </w:hyperlink>
      <w:r>
        <w:rPr>
          <w:rFonts w:ascii="Arial" w:hAnsi="Arial" w:eastAsia="Arial" w:cs="Arial"/>
          <w:sz w:val="15"/>
          <w:szCs w:val="15"/>
        </w:rPr>
        <w:t>;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hyperlink w:history="true" w:anchor="bookmark13">
        <w:r>
          <w:rPr>
            <w:rFonts w:ascii="Arial" w:hAnsi="Arial" w:eastAsia="Arial" w:cs="Arial"/>
            <w:sz w:val="15"/>
            <w:szCs w:val="15"/>
            <w:color w:val="0000FF"/>
          </w:rPr>
          <w:t>ACOG,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2019</w:t>
        </w:r>
      </w:hyperlink>
      <w:r>
        <w:rPr>
          <w:rFonts w:ascii="Arial" w:hAnsi="Arial" w:eastAsia="Arial" w:cs="Arial"/>
          <w:sz w:val="15"/>
          <w:szCs w:val="15"/>
        </w:rPr>
        <w:t>;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hyperlink w:history="true" w:anchor="bookmark14">
        <w:r>
          <w:rPr>
            <w:rFonts w:ascii="Arial" w:hAnsi="Arial" w:eastAsia="Arial" w:cs="Arial"/>
            <w:sz w:val="15"/>
            <w:szCs w:val="15"/>
            <w:color w:val="0000FF"/>
          </w:rPr>
          <w:t>Toth  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</w:rPr>
          <w:t>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 </w:t>
      </w:r>
      <w:hyperlink w:history="true" w:anchor="bookmark1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2019a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,</w:t>
      </w:r>
      <w:hyperlink w:history="true" w:anchor="bookmark1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  (</w:t>
      </w: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Supplementary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Data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S4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Furth</w:t>
      </w:r>
      <w:r>
        <w:rPr>
          <w:rFonts w:ascii="Arial" w:hAnsi="Arial" w:eastAsia="Arial" w:cs="Arial"/>
          <w:sz w:val="15"/>
          <w:szCs w:val="15"/>
          <w:spacing w:val="6"/>
        </w:rPr>
        <w:t>ermore,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assumed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 ART procedures are performed by fully trained and qualified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personnel using sta</w:t>
      </w:r>
      <w:r>
        <w:rPr>
          <w:rFonts w:ascii="Arial" w:hAnsi="Arial" w:eastAsia="Arial" w:cs="Arial"/>
          <w:sz w:val="15"/>
          <w:szCs w:val="15"/>
          <w:spacing w:val="8"/>
        </w:rPr>
        <w:t>te-of-the-art technology and procedures.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1" w:right="932" w:firstLine="4"/>
        <w:spacing w:before="64" w:line="21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Defining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RIFin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1"/>
        </w:rPr>
        <w:t>indi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vidual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couple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or</w:t>
      </w:r>
      <w:r>
        <w:rPr>
          <w:rFonts w:ascii="Times New Roman" w:hAnsi="Times New Roman" w:eastAsia="Times New Roman" w:cs="Times New Roman"/>
          <w:sz w:val="22"/>
          <w:szCs w:val="22"/>
          <w:color w:val="103B8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6"/>
        </w:rPr>
        <w:t>patient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6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6"/>
        </w:rPr>
        <w:t>clinical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8"/>
          <w:w w:val="116"/>
        </w:rPr>
        <w:t>purposes</w:t>
      </w:r>
    </w:p>
    <w:p>
      <w:pPr>
        <w:ind w:left="1" w:right="257"/>
        <w:spacing w:before="97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Among ART patients, the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chance 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successful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differ significantly. To identify RIF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indicating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</w:t>
      </w:r>
      <w:r>
        <w:rPr>
          <w:rFonts w:ascii="Arial" w:hAnsi="Arial" w:eastAsia="Arial" w:cs="Arial"/>
          <w:sz w:val="15"/>
          <w:szCs w:val="15"/>
          <w:spacing w:val="9"/>
        </w:rPr>
        <w:t>ther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specific</w:t>
      </w:r>
      <w:r>
        <w:rPr>
          <w:rFonts w:ascii="Arial" w:hAnsi="Arial" w:eastAsia="Arial" w:cs="Arial"/>
          <w:sz w:val="15"/>
          <w:szCs w:val="15"/>
          <w:spacing w:val="5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necessary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determine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what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cumulative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chance they have had to conceive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thus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far.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If this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greater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agreed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threshold,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but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positive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test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achieved,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action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indicated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Fig.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Patients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whose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history indicates that their chance of con</w:t>
      </w:r>
      <w:r>
        <w:rPr>
          <w:rFonts w:ascii="Arial" w:hAnsi="Arial" w:eastAsia="Arial" w:cs="Arial"/>
          <w:sz w:val="15"/>
          <w:szCs w:val="15"/>
          <w:spacing w:val="9"/>
        </w:rPr>
        <w:t>ceiving thus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far has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 w:right="2" w:hanging="5"/>
        <w:spacing w:before="34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yet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reached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threshold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given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their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specific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</w:t>
      </w:r>
      <w:r>
        <w:rPr>
          <w:rFonts w:ascii="Arial" w:hAnsi="Arial" w:eastAsia="Arial" w:cs="Arial"/>
          <w:sz w:val="15"/>
          <w:szCs w:val="15"/>
          <w:spacing w:val="8"/>
        </w:rPr>
        <w:t>al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context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  be  advised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simply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proceed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another  AR</w:t>
      </w:r>
      <w:r>
        <w:rPr>
          <w:rFonts w:ascii="Arial" w:hAnsi="Arial" w:eastAsia="Arial" w:cs="Arial"/>
          <w:sz w:val="15"/>
          <w:szCs w:val="15"/>
          <w:spacing w:val="7"/>
        </w:rPr>
        <w:t>T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cycle.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However, in patients whose failure to conceive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thus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far would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recognized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unusual, i</w:t>
      </w:r>
      <w:r>
        <w:rPr>
          <w:rFonts w:ascii="Arial" w:hAnsi="Arial" w:eastAsia="Arial" w:cs="Arial"/>
          <w:sz w:val="15"/>
          <w:szCs w:val="15"/>
          <w:spacing w:val="9"/>
        </w:rPr>
        <w:t>nvestigations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underlying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contributing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factors should be considere</w:t>
      </w:r>
      <w:r>
        <w:rPr>
          <w:rFonts w:ascii="Arial" w:hAnsi="Arial" w:eastAsia="Arial" w:cs="Arial"/>
          <w:sz w:val="15"/>
          <w:szCs w:val="15"/>
          <w:spacing w:val="6"/>
        </w:rPr>
        <w:t>d.</w:t>
      </w:r>
    </w:p>
    <w:p>
      <w:pPr>
        <w:ind w:left="8" w:right="2" w:firstLine="219"/>
        <w:spacing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Two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essential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individual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RIF: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model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used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estimate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chance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implantation/preg-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nancy and the level at which the threshold to act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is set.</w:t>
      </w:r>
    </w:p>
    <w:p>
      <w:pPr>
        <w:ind w:left="10"/>
        <w:spacing w:before="148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Estimating the chance of</w:t>
      </w:r>
      <w:r>
        <w:rPr>
          <w:rFonts w:ascii="Times New Roman" w:hAnsi="Times New Roman" w:eastAsia="Times New Roman" w:cs="Times New Roman"/>
          <w:sz w:val="20"/>
          <w:szCs w:val="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implantation</w:t>
      </w:r>
    </w:p>
    <w:p>
      <w:pPr>
        <w:ind w:left="6" w:right="2" w:firstLine="1"/>
        <w:spacing w:before="65" w:line="3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likelihood  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successful  implantation  after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ART  </w:t>
      </w:r>
      <w:r>
        <w:rPr>
          <w:rFonts w:ascii="Arial" w:hAnsi="Arial" w:eastAsia="Arial" w:cs="Arial"/>
          <w:sz w:val="15"/>
          <w:szCs w:val="15"/>
          <w:spacing w:val="8"/>
        </w:rPr>
        <w:t>is  deter-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mined</w:t>
      </w:r>
      <w:r>
        <w:rPr>
          <w:rFonts w:ascii="Arial" w:hAnsi="Arial" w:eastAsia="Arial" w:cs="Arial"/>
          <w:sz w:val="15"/>
          <w:szCs w:val="15"/>
          <w:spacing w:val="4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multitude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factors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including,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but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not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limited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female-related factors such as age, horm</w:t>
      </w:r>
      <w:r>
        <w:rPr>
          <w:rFonts w:ascii="Arial" w:hAnsi="Arial" w:eastAsia="Arial" w:cs="Arial"/>
          <w:sz w:val="15"/>
          <w:szCs w:val="15"/>
          <w:spacing w:val="8"/>
        </w:rPr>
        <w:t>onal levels,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endometrial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status  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underlying  conditions,  embryo-related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factors such as embryonic cleavage speed, euploidy, and </w:t>
      </w:r>
      <w:r>
        <w:rPr>
          <w:rFonts w:ascii="Arial" w:hAnsi="Arial" w:eastAsia="Arial" w:cs="Arial"/>
          <w:sz w:val="15"/>
          <w:szCs w:val="15"/>
          <w:spacing w:val="6"/>
        </w:rPr>
        <w:t>previous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implantations of sibling embryos, male factors like genetic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ders, and external factor</w:t>
      </w:r>
      <w:r>
        <w:rPr>
          <w:rFonts w:ascii="Arial" w:hAnsi="Arial" w:eastAsia="Arial" w:cs="Arial"/>
          <w:sz w:val="15"/>
          <w:szCs w:val="15"/>
          <w:spacing w:val="8"/>
        </w:rPr>
        <w:t>s such as 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performance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 labora-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tory and clinic, transfer policies, and legal restrict</w:t>
      </w:r>
      <w:r>
        <w:rPr>
          <w:rFonts w:ascii="Arial" w:hAnsi="Arial" w:eastAsia="Arial" w:cs="Arial"/>
          <w:sz w:val="15"/>
          <w:szCs w:val="15"/>
          <w:spacing w:val="7"/>
        </w:rPr>
        <w:t>ions.</w:t>
      </w:r>
    </w:p>
    <w:p>
      <w:pPr>
        <w:ind w:left="3" w:right="2" w:firstLine="228"/>
        <w:spacing w:before="21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Ideally,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prediction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model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these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</w:t>
      </w:r>
      <w:r>
        <w:rPr>
          <w:rFonts w:ascii="Arial" w:hAnsi="Arial" w:eastAsia="Arial" w:cs="Arial"/>
          <w:sz w:val="15"/>
          <w:szCs w:val="15"/>
          <w:spacing w:val="8"/>
        </w:rPr>
        <w:t>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provide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estimates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cumu</w:t>
      </w:r>
      <w:r>
        <w:rPr>
          <w:rFonts w:ascii="Arial" w:hAnsi="Arial" w:eastAsia="Arial" w:cs="Arial"/>
          <w:sz w:val="15"/>
          <w:szCs w:val="15"/>
          <w:spacing w:val="8"/>
        </w:rPr>
        <w:t>lative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chance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cessful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over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ETs, but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such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model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currently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available.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However,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published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data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</w:t>
      </w:r>
      <w:r>
        <w:rPr>
          <w:rFonts w:ascii="Arial" w:hAnsi="Arial" w:eastAsia="Arial" w:cs="Arial"/>
          <w:sz w:val="15"/>
          <w:szCs w:val="15"/>
          <w:spacing w:val="8"/>
        </w:rPr>
        <w:t>bserva-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European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IVF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Monitoring  Programme  (EIM)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data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collection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European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IVF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Monitoring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Consortium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for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ESHRE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7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 or the ART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centre’s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own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data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can be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used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derive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model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provide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guidan</w:t>
      </w:r>
      <w:r>
        <w:rPr>
          <w:rFonts w:ascii="Arial" w:hAnsi="Arial" w:eastAsia="Arial" w:cs="Arial"/>
          <w:sz w:val="15"/>
          <w:szCs w:val="15"/>
          <w:spacing w:val="8"/>
        </w:rPr>
        <w:t>ce.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models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least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 maternal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age,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euploidy rate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(if screened),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the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num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ber of cleavage-stage embryos or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blastocysts transferred.</w:t>
      </w:r>
    </w:p>
    <w:p>
      <w:pPr>
        <w:ind w:right="2" w:firstLine="224"/>
        <w:spacing w:before="27" w:line="31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Another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approach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existing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prediction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models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devel-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oped to predict the chance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live birth following the first fresh 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18">
        <w:r>
          <w:rPr>
            <w:rFonts w:ascii="Arial" w:hAnsi="Arial" w:eastAsia="Arial" w:cs="Arial"/>
            <w:sz w:val="15"/>
            <w:szCs w:val="15"/>
            <w:color w:val="0000FF"/>
          </w:rPr>
          <w:t>Ratna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3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3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3"/>
        </w:rPr>
        <w:t>2020</w:t>
      </w:r>
      <w:r>
        <w:rPr>
          <w:rFonts w:ascii="Arial" w:hAnsi="Arial" w:eastAsia="Arial" w:cs="Arial"/>
          <w:sz w:val="15"/>
          <w:szCs w:val="15"/>
          <w:spacing w:val="13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hyperlink w:history="true" w:anchor="bookmark19">
        <w:r>
          <w:rPr>
            <w:rFonts w:ascii="Arial" w:hAnsi="Arial" w:eastAsia="Arial" w:cs="Arial"/>
            <w:sz w:val="15"/>
            <w:szCs w:val="15"/>
            <w:color w:val="0000FF"/>
          </w:rPr>
          <w:t>Ata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20">
        <w:r>
          <w:rPr>
            <w:rFonts w:ascii="Arial" w:hAnsi="Arial" w:eastAsia="Arial" w:cs="Arial"/>
            <w:sz w:val="15"/>
            <w:szCs w:val="15"/>
            <w:color w:val="0000FF"/>
          </w:rPr>
          <w:t>Rozen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Typically</w:t>
      </w:r>
      <w:r>
        <w:rPr>
          <w:rFonts w:ascii="Arial" w:hAnsi="Arial" w:eastAsia="Arial" w:cs="Arial"/>
          <w:sz w:val="15"/>
          <w:szCs w:val="15"/>
          <w:spacing w:val="13"/>
        </w:rPr>
        <w:t>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models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validated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factors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impact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chance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live birth and consider the weigh</w:t>
      </w:r>
      <w:r>
        <w:rPr>
          <w:rFonts w:ascii="Arial" w:hAnsi="Arial" w:eastAsia="Arial" w:cs="Arial"/>
          <w:sz w:val="15"/>
          <w:szCs w:val="15"/>
          <w:spacing w:val="9"/>
        </w:rPr>
        <w:t>t or importance of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distinct factors. Su</w:t>
      </w:r>
      <w:r>
        <w:rPr>
          <w:rFonts w:ascii="Arial" w:hAnsi="Arial" w:eastAsia="Arial" w:cs="Arial"/>
          <w:sz w:val="15"/>
          <w:szCs w:val="15"/>
          <w:spacing w:val="8"/>
        </w:rPr>
        <w:t>ch prediction models can provide more precise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 personalized  estimate</w:t>
      </w:r>
      <w:r>
        <w:rPr>
          <w:rFonts w:ascii="Arial" w:hAnsi="Arial" w:eastAsia="Arial" w:cs="Arial"/>
          <w:sz w:val="15"/>
          <w:szCs w:val="15"/>
          <w:spacing w:val="7"/>
        </w:rPr>
        <w:t>s  of  success.  Examples  include 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‘Dhillon Model’, which accoun</w:t>
      </w:r>
      <w:r>
        <w:rPr>
          <w:rFonts w:ascii="Arial" w:hAnsi="Arial" w:eastAsia="Arial" w:cs="Arial"/>
          <w:sz w:val="15"/>
          <w:szCs w:val="15"/>
          <w:spacing w:val="8"/>
        </w:rPr>
        <w:t>ts for female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BMI,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fertility,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ethnicity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previous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live  birth,   previous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miscarriage,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antral-follicle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count,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duration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infertility  (</w:t>
      </w:r>
      <w:hyperlink w:history="true" w:anchor="bookmark21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Dhillon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2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 and the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‘IVFpredict’ tool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derived from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female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duration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infertility, own ver</w:t>
      </w:r>
      <w:r>
        <w:rPr>
          <w:rFonts w:ascii="Arial" w:hAnsi="Arial" w:eastAsia="Arial" w:cs="Arial"/>
          <w:sz w:val="15"/>
          <w:szCs w:val="15"/>
          <w:spacing w:val="9"/>
        </w:rPr>
        <w:t>sus donor oocytes, cause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infertility, previ-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ous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attempts,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history,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medication,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IVF/ICSI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Nelson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Lawlor,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IVFpredict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tool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</w:t>
      </w:r>
      <w:r>
        <w:rPr>
          <w:rFonts w:ascii="Arial" w:hAnsi="Arial" w:eastAsia="Arial" w:cs="Arial"/>
          <w:sz w:val="15"/>
          <w:szCs w:val="15"/>
          <w:spacing w:val="6"/>
        </w:rPr>
        <w:t>bject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 external validation, with var</w:t>
      </w:r>
      <w:r>
        <w:rPr>
          <w:rFonts w:ascii="Arial" w:hAnsi="Arial" w:eastAsia="Arial" w:cs="Arial"/>
          <w:sz w:val="15"/>
          <w:szCs w:val="15"/>
          <w:spacing w:val="7"/>
        </w:rPr>
        <w:t>ying success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Te Velde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24">
        <w:r>
          <w:rPr>
            <w:rFonts w:ascii="Arial" w:hAnsi="Arial" w:eastAsia="Arial" w:cs="Arial"/>
            <w:sz w:val="15"/>
            <w:szCs w:val="15"/>
            <w:color w:val="0000FF"/>
          </w:rPr>
          <w:t>Saha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25">
        <w:r>
          <w:rPr>
            <w:rFonts w:ascii="Arial" w:hAnsi="Arial" w:eastAsia="Arial" w:cs="Arial"/>
            <w:sz w:val="15"/>
            <w:szCs w:val="15"/>
            <w:color w:val="0000FF"/>
          </w:rPr>
          <w:t>Smith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6" w:firstLine="224"/>
        <w:spacing w:before="20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For RIF, the chosen model would be used to estimate t</w:t>
      </w:r>
      <w:r>
        <w:rPr>
          <w:rFonts w:ascii="Arial" w:hAnsi="Arial" w:eastAsia="Arial" w:cs="Arial"/>
          <w:sz w:val="15"/>
          <w:szCs w:val="15"/>
          <w:spacing w:val="4"/>
        </w:rPr>
        <w:t>he chance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 after each subs</w:t>
      </w:r>
      <w:r>
        <w:rPr>
          <w:rFonts w:ascii="Arial" w:hAnsi="Arial" w:eastAsia="Arial" w:cs="Arial"/>
          <w:sz w:val="15"/>
          <w:szCs w:val="15"/>
          <w:spacing w:val="6"/>
        </w:rPr>
        <w:t>equent ET, which implies that a differ-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ent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calculation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would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required.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limit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complexity,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 likelihood of achieving a positive pregnancy test following a de-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fined number of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cumulative ETs (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</w:t>
      </w:r>
      <w:r>
        <w:rPr>
          <w:rFonts w:ascii="Arial" w:hAnsi="Arial" w:eastAsia="Arial" w:cs="Arial"/>
          <w:sz w:val="15"/>
          <w:szCs w:val="15"/>
          <w:spacing w:val="7"/>
        </w:rPr>
        <w:t>) ca</w:t>
      </w:r>
      <w:r>
        <w:rPr>
          <w:rFonts w:ascii="Arial" w:hAnsi="Arial" w:eastAsia="Arial" w:cs="Arial"/>
          <w:sz w:val="15"/>
          <w:szCs w:val="15"/>
          <w:spacing w:val="6"/>
        </w:rPr>
        <w:t>n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 approximated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by the fol-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lowing</w:t>
      </w:r>
      <w:r>
        <w:rPr>
          <w:rFonts w:ascii="Arial" w:hAnsi="Arial" w:eastAsia="Arial" w:cs="Arial"/>
          <w:sz w:val="15"/>
          <w:szCs w:val="15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formula: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[likelihood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implantation]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-2"/>
        </w:rPr>
        <w:t>n </w:t>
      </w:r>
      <w:r>
        <w:rPr>
          <w:rFonts w:ascii="Arial" w:hAnsi="Arial" w:eastAsia="Arial" w:cs="Arial"/>
          <w:sz w:val="15"/>
          <w:szCs w:val="15"/>
          <w:spacing w:val="9"/>
        </w:rPr>
        <w:t>=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1-[(1-PR)]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6"/>
        </w:rPr>
        <w:t>n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 is pregnancy rate.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If not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 rep</w:t>
      </w:r>
      <w:r>
        <w:rPr>
          <w:rFonts w:ascii="Arial" w:hAnsi="Arial" w:eastAsia="Arial" w:cs="Arial"/>
          <w:sz w:val="15"/>
          <w:szCs w:val="15"/>
          <w:spacing w:val="4"/>
        </w:rPr>
        <w:t>orted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outcome,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PR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can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be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reason-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ably estimated by multiply</w:t>
      </w:r>
      <w:r>
        <w:rPr>
          <w:rFonts w:ascii="Arial" w:hAnsi="Arial" w:eastAsia="Arial" w:cs="Arial"/>
          <w:sz w:val="15"/>
          <w:szCs w:val="15"/>
          <w:spacing w:val="6"/>
        </w:rPr>
        <w:t>ing the live birth rate by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1.16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Arce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2005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hyperlink w:history="true" w:anchor="bookmark27">
        <w:r>
          <w:rPr>
            <w:rFonts w:ascii="Arial" w:hAnsi="Arial" w:eastAsia="Arial" w:cs="Arial"/>
            <w:sz w:val="15"/>
            <w:szCs w:val="15"/>
            <w:color w:val="0000FF"/>
          </w:rPr>
          <w:t>Kolibianakis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2006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1" w:right="181" w:firstLine="1"/>
        <w:spacing w:before="146" w:line="24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Setting a threshold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for the cumulative chance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successful implantation to sig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nal action</w:t>
      </w:r>
    </w:p>
    <w:p>
      <w:pPr>
        <w:ind w:left="8" w:right="2" w:firstLine="3"/>
        <w:spacing w:before="68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Irrespective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model used, a threshold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needs to be defined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determine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what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point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achieve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successful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</w:t>
      </w:r>
      <w:r>
        <w:rPr>
          <w:rFonts w:ascii="Arial" w:hAnsi="Arial" w:eastAsia="Arial" w:cs="Arial"/>
          <w:sz w:val="15"/>
          <w:szCs w:val="15"/>
          <w:spacing w:val="9"/>
        </w:rPr>
        <w:t>nta-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 indicates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‘issue’ rather than simply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‘an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event by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chance’.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threshold will guide 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decisio</w:t>
      </w:r>
      <w:r>
        <w:rPr>
          <w:rFonts w:ascii="Arial" w:hAnsi="Arial" w:eastAsia="Arial" w:cs="Arial"/>
          <w:sz w:val="15"/>
          <w:szCs w:val="15"/>
          <w:spacing w:val="9"/>
        </w:rPr>
        <w:t>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 whether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tient should simply </w:t>
      </w:r>
      <w:r>
        <w:rPr>
          <w:rFonts w:ascii="Arial" w:hAnsi="Arial" w:eastAsia="Arial" w:cs="Arial"/>
          <w:sz w:val="15"/>
          <w:szCs w:val="15"/>
          <w:spacing w:val="9"/>
        </w:rPr>
        <w:t>proceed to a further ET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 whether investiga-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tions for factors contributing to RIF should be explored (</w:t>
      </w:r>
      <w:hyperlink w:history="true" w:anchor="bookmark1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Fig. 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306" w:lineRule="auto"/>
        <w:sectPr>
          <w:type w:val="continuous"/>
          <w:pgSz w:w="12240" w:h="15840"/>
          <w:pgMar w:top="906" w:right="1125" w:bottom="0" w:left="1020" w:header="507" w:footer="0" w:gutter="0"/>
          <w:cols w:equalWidth="0" w:num="2">
            <w:col w:w="5123" w:space="100"/>
            <w:col w:w="4871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firstLine="2052"/>
        <w:spacing w:before="170" w:line="3701" w:lineRule="exact"/>
        <w:rPr/>
      </w:pPr>
      <w:r>
        <w:rPr>
          <w:position w:val="-74"/>
        </w:rPr>
        <w:drawing>
          <wp:inline distT="0" distB="0" distL="0" distR="0">
            <wp:extent cx="3817264" cy="235008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7264" cy="235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" w:right="562" w:hanging="3"/>
        <w:spacing w:before="181" w:line="277" w:lineRule="auto"/>
        <w:rPr>
          <w:rFonts w:ascii="Arial" w:hAnsi="Arial" w:eastAsia="Arial" w:cs="Arial"/>
          <w:sz w:val="13"/>
          <w:szCs w:val="13"/>
        </w:rPr>
      </w:pPr>
      <w:bookmarkStart w:name="bookmark11" w:id="1"/>
      <w:bookmarkEnd w:id="1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4"/>
        </w:rPr>
        <w:t>Figure 1. 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Standard fertility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workup in female and male patients. </w:t>
      </w:r>
      <w:r>
        <w:rPr>
          <w:rFonts w:ascii="Arial" w:hAnsi="Arial" w:eastAsia="Arial" w:cs="Arial"/>
          <w:sz w:val="13"/>
          <w:szCs w:val="13"/>
          <w:spacing w:val="13"/>
        </w:rPr>
        <w:t>The recommended components of</w:t>
      </w:r>
      <w:r>
        <w:rPr>
          <w:rFonts w:ascii="Arial" w:hAnsi="Arial" w:eastAsia="Arial" w:cs="Arial"/>
          <w:sz w:val="13"/>
          <w:szCs w:val="13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</w:rPr>
        <w:t>the fertility workup shown here have</w:t>
      </w:r>
      <w:r>
        <w:rPr>
          <w:rFonts w:ascii="Arial" w:hAnsi="Arial" w:eastAsia="Arial" w:cs="Arial"/>
          <w:sz w:val="13"/>
          <w:szCs w:val="13"/>
          <w:spacing w:val="-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</w:rPr>
        <w:t>been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</w:rPr>
        <w:t>described previously by ESHRE (</w:t>
      </w:r>
      <w:hyperlink w:history="true" w:anchor="bookmark10">
        <w:r>
          <w:rPr>
            <w:rFonts w:ascii="Arial" w:hAnsi="Arial" w:eastAsia="Arial" w:cs="Arial"/>
            <w:sz w:val="13"/>
            <w:szCs w:val="13"/>
            <w:color w:val="0000FF"/>
            <w:spacing w:val="7"/>
          </w:rPr>
          <w:t>Vlaisavljevic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6"/>
          </w:rPr>
          <w:t>t al.</w:t>
        </w:r>
        <w:r>
          <w:rPr>
            <w:rFonts w:ascii="Arial" w:hAnsi="Arial" w:eastAsia="Arial" w:cs="Arial"/>
            <w:sz w:val="13"/>
            <w:szCs w:val="13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3"/>
          <w:szCs w:val="13"/>
          <w:spacing w:val="6"/>
        </w:rPr>
        <w:t>). AMH, anti-Mu…</w:t>
      </w:r>
      <w:r>
        <w:rPr>
          <w:rFonts w:ascii="Arial" w:hAnsi="Arial" w:eastAsia="Arial" w:cs="Arial"/>
          <w:sz w:val="13"/>
          <w:szCs w:val="13"/>
          <w:spacing w:val="-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llerian hormone.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firstLine="2052"/>
        <w:spacing w:line="7388" w:lineRule="exact"/>
        <w:rPr/>
      </w:pPr>
      <w:r>
        <w:rPr>
          <w:position w:val="-147"/>
        </w:rPr>
        <w:drawing>
          <wp:inline distT="0" distB="0" distL="0" distR="0">
            <wp:extent cx="3817264" cy="469151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7264" cy="469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" w:right="379" w:firstLine="1"/>
        <w:spacing w:before="164" w:line="281" w:lineRule="auto"/>
        <w:rPr>
          <w:rFonts w:ascii="Arial" w:hAnsi="Arial" w:eastAsia="Arial" w:cs="Arial"/>
          <w:sz w:val="13"/>
          <w:szCs w:val="13"/>
        </w:rPr>
      </w:pPr>
      <w:bookmarkStart w:name="bookmark16" w:id="2"/>
      <w:bookmarkEnd w:id="2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4"/>
        </w:rPr>
        <w:t>Figure 2. 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>Applying the recommended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 xml:space="preserve"> deﬁnition of</w:t>
      </w: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RIF in clinical practice: an example. </w:t>
      </w:r>
      <w:r>
        <w:rPr>
          <w:rFonts w:ascii="Arial" w:hAnsi="Arial" w:eastAsia="Arial" w:cs="Arial"/>
          <w:sz w:val="9"/>
          <w:szCs w:val="9"/>
          <w:spacing w:val="13"/>
          <w:position w:val="6"/>
        </w:rPr>
        <w:t>1</w:t>
      </w:r>
      <w:r>
        <w:rPr>
          <w:rFonts w:ascii="Arial" w:hAnsi="Arial" w:eastAsia="Arial" w:cs="Arial"/>
          <w:sz w:val="13"/>
          <w:szCs w:val="13"/>
          <w:spacing w:val="13"/>
        </w:rPr>
        <w:t>For embryos of</w:t>
      </w:r>
      <w:r>
        <w:rPr>
          <w:rFonts w:ascii="Arial" w:hAnsi="Arial" w:eastAsia="Arial" w:cs="Arial"/>
          <w:sz w:val="13"/>
          <w:szCs w:val="13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</w:rPr>
        <w:t>unknown euploidy, pregnancy rates per</w:t>
      </w:r>
      <w:r>
        <w:rPr>
          <w:rFonts w:ascii="Arial" w:hAnsi="Arial" w:eastAsia="Arial" w:cs="Arial"/>
          <w:sz w:val="13"/>
          <w:szCs w:val="13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9"/>
        </w:rPr>
        <w:t>embryo transfer (ET) for patients using their own oocytes were used from the Europe</w:t>
      </w:r>
      <w:r>
        <w:rPr>
          <w:rFonts w:ascii="Arial" w:hAnsi="Arial" w:eastAsia="Arial" w:cs="Arial"/>
          <w:sz w:val="13"/>
          <w:szCs w:val="13"/>
          <w:spacing w:val="8"/>
        </w:rPr>
        <w:t>an IVF Monitoring Programme data (</w:t>
      </w:r>
      <w:hyperlink w:history="true" w:anchor="bookmark28"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Wyns C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3"/>
          <w:szCs w:val="13"/>
          <w:spacing w:val="8"/>
        </w:rPr>
        <w:t>); for</w:t>
      </w:r>
      <w:r>
        <w:rPr>
          <w:rFonts w:ascii="Arial" w:hAnsi="Arial" w:eastAsia="Arial" w:cs="Arial"/>
          <w:sz w:val="13"/>
          <w:szCs w:val="13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8"/>
        </w:rPr>
        <w:t>euploid embryos, pregnancy rates were used from published data (</w:t>
      </w:r>
      <w:hyperlink w:history="true" w:anchor="bookmark29"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Reig </w:t>
        </w:r>
        <w:r>
          <w:rPr>
            <w:rFonts w:ascii="Times New Roman" w:hAnsi="Times New Roman" w:eastAsia="Times New Roman" w:cs="Times New Roman"/>
            <w:sz w:val="13"/>
            <w:szCs w:val="13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3"/>
            <w:szCs w:val="13"/>
            <w:color w:val="0000FF"/>
            <w:spacing w:val="8"/>
          </w:rPr>
          <w:t>, 2020</w:t>
        </w:r>
      </w:hyperlink>
      <w:r>
        <w:rPr>
          <w:rFonts w:ascii="Arial" w:hAnsi="Arial" w:eastAsia="Arial" w:cs="Arial"/>
          <w:sz w:val="13"/>
          <w:szCs w:val="13"/>
          <w:spacing w:val="8"/>
        </w:rPr>
        <w:t>). For the sake of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simplicity and because of a lack of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positive hCG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incidence data in the existing studies/registries, implantation and pregnancy were used interchangeably.</w:t>
      </w:r>
      <w:r>
        <w:rPr>
          <w:rFonts w:ascii="Arial" w:hAnsi="Arial" w:eastAsia="Arial" w:cs="Arial"/>
          <w:sz w:val="13"/>
          <w:szCs w:val="13"/>
          <w:spacing w:val="9"/>
        </w:rPr>
        <w:t xml:space="preserve"> RIF, recurrent implantation failure.</w:t>
      </w:r>
    </w:p>
    <w:p>
      <w:pPr>
        <w:spacing w:before="106"/>
        <w:rPr/>
      </w:pPr>
      <w:r/>
    </w:p>
    <w:p>
      <w:pPr>
        <w:sectPr>
          <w:headerReference w:type="default" r:id="rId31"/>
          <w:pgSz w:w="12240" w:h="15840"/>
          <w:pgMar w:top="906" w:right="1019" w:bottom="0" w:left="1116" w:header="507" w:footer="0" w:gutter="0"/>
          <w:cols w:equalWidth="0" w:num="1">
            <w:col w:w="10104" w:space="0"/>
          </w:cols>
        </w:sectPr>
        <w:rPr/>
      </w:pPr>
    </w:p>
    <w:p>
      <w:pPr>
        <w:ind w:left="13" w:right="263" w:firstLine="219"/>
        <w:spacing w:before="36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While some authors have proposed that this be set at 95% (</w:t>
      </w:r>
      <w:hyperlink w:history="true" w:anchor="bookmark1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Ata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3"/>
        </w:rPr>
        <w:t xml:space="preserve"> </w:t>
      </w:r>
      <w:hyperlink w:history="true" w:anchor="bookmark19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 it is evident that very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few patients will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acc</w:t>
      </w:r>
      <w:r>
        <w:rPr>
          <w:rFonts w:ascii="Arial" w:hAnsi="Arial" w:eastAsia="Arial" w:cs="Arial"/>
          <w:sz w:val="15"/>
          <w:szCs w:val="15"/>
          <w:spacing w:val="7"/>
        </w:rPr>
        <w:t>rue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such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high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chance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conceiving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IVF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</w:t>
      </w:r>
      <w:r>
        <w:rPr>
          <w:rFonts w:ascii="Arial" w:hAnsi="Arial" w:eastAsia="Arial" w:cs="Arial"/>
          <w:sz w:val="15"/>
          <w:szCs w:val="15"/>
          <w:spacing w:val="8"/>
        </w:rPr>
        <w:t>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threshold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6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would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therefore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limited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utility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clinical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con</w:t>
      </w:r>
      <w:r>
        <w:rPr>
          <w:rFonts w:ascii="Arial" w:hAnsi="Arial" w:eastAsia="Arial" w:cs="Arial"/>
          <w:sz w:val="15"/>
          <w:szCs w:val="15"/>
          <w:spacing w:val="10"/>
        </w:rPr>
        <w:t>text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which these recommendations for good practice apply.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 may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  applying  such  a  rigorous  threshold  would  be  useful 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</w:p>
    <w:p>
      <w:pPr>
        <w:spacing w:line="292" w:lineRule="auto"/>
        <w:sectPr>
          <w:type w:val="continuous"/>
          <w:pgSz w:w="12240" w:h="15840"/>
          <w:pgMar w:top="906" w:right="1019" w:bottom="0" w:left="1116" w:header="507" w:footer="0" w:gutter="0"/>
          <w:cols w:equalWidth="0" w:num="2">
            <w:col w:w="5141" w:space="100"/>
            <w:col w:w="4864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83" w:lineRule="exact"/>
        <w:rPr/>
      </w:pPr>
      <w:r/>
    </w:p>
    <w:p>
      <w:pPr>
        <w:spacing w:line="83" w:lineRule="exact"/>
        <w:sectPr>
          <w:headerReference w:type="default" r:id="rId34"/>
          <w:pgSz w:w="12240" w:h="15840"/>
          <w:pgMar w:top="906" w:right="1127" w:bottom="0" w:left="1020" w:header="507" w:footer="0" w:gutter="0"/>
          <w:cols w:equalWidth="0" w:num="1">
            <w:col w:w="10092" w:space="0"/>
          </w:cols>
        </w:sectPr>
        <w:rPr/>
      </w:pPr>
    </w:p>
    <w:p>
      <w:pPr>
        <w:ind w:right="260" w:firstLine="5"/>
        <w:spacing w:before="54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research  purposes  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would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enrich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group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 who have failed to conceive despite an excellent progno-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sis.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While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would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indeed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case,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would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</w:t>
      </w:r>
      <w:r>
        <w:rPr>
          <w:rFonts w:ascii="Arial" w:hAnsi="Arial" w:eastAsia="Arial" w:cs="Arial"/>
          <w:sz w:val="15"/>
          <w:szCs w:val="15"/>
          <w:spacing w:val="8"/>
        </w:rPr>
        <w:t>quire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group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serial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known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euploid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bryos.  Since  the  purpose  of  these  recommendations  for  good </w:t>
      </w:r>
      <w:r>
        <w:rPr>
          <w:rFonts w:ascii="Arial" w:hAnsi="Arial" w:eastAsia="Arial" w:cs="Arial"/>
          <w:sz w:val="15"/>
          <w:szCs w:val="15"/>
          <w:spacing w:val="8"/>
        </w:rPr>
        <w:t>practice is to provide a</w:t>
      </w:r>
      <w:r>
        <w:rPr>
          <w:rFonts w:ascii="Arial" w:hAnsi="Arial" w:eastAsia="Arial" w:cs="Arial"/>
          <w:sz w:val="15"/>
          <w:szCs w:val="15"/>
          <w:spacing w:val="7"/>
        </w:rPr>
        <w:t>dvice on the management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RIF, we aimed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establish a threshold that can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be applied to most clinical situa-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tions. It was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agreed that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t</w:t>
      </w:r>
      <w:r>
        <w:rPr>
          <w:rFonts w:ascii="Arial" w:hAnsi="Arial" w:eastAsia="Arial" w:cs="Arial"/>
          <w:sz w:val="15"/>
          <w:szCs w:val="15"/>
          <w:spacing w:val="8"/>
        </w:rPr>
        <w:t>hreshold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60%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most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useful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guide clinical practice. The justificati</w:t>
      </w:r>
      <w:r>
        <w:rPr>
          <w:rFonts w:ascii="Arial" w:hAnsi="Arial" w:eastAsia="Arial" w:cs="Arial"/>
          <w:sz w:val="15"/>
          <w:szCs w:val="15"/>
          <w:spacing w:val="9"/>
        </w:rPr>
        <w:t>on for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selecting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thresh-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old is provided in the Materials and Method</w:t>
      </w:r>
      <w:r>
        <w:rPr>
          <w:rFonts w:ascii="Arial" w:hAnsi="Arial" w:eastAsia="Arial" w:cs="Arial"/>
          <w:sz w:val="15"/>
          <w:szCs w:val="15"/>
          <w:spacing w:val="7"/>
        </w:rPr>
        <w:t>s section.</w:t>
      </w:r>
    </w:p>
    <w:p>
      <w:pPr>
        <w:ind w:left="244" w:right="497" w:hanging="1"/>
        <w:spacing w:before="138" w:line="335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1"/>
          <w:w w:val="108"/>
        </w:rPr>
        <w:t>The  recommended  threshold  for  the  cumulative  predicted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chance of</w:t>
      </w: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implantation to ident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ify RIF for the purposes of</w:t>
      </w:r>
      <w:r>
        <w:rPr>
          <w:rFonts w:ascii="Times New Roman" w:hAnsi="Times New Roman" w:eastAsia="Times New Roman" w:cs="Times New Roman"/>
          <w:sz w:val="14"/>
          <w:szCs w:val="14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initi-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ating</w:t>
      </w:r>
      <w:r>
        <w:rPr>
          <w:rFonts w:ascii="Times New Roman" w:hAnsi="Times New Roman" w:eastAsia="Times New Roman" w:cs="Times New Roman"/>
          <w:sz w:val="14"/>
          <w:szCs w:val="1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further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investigation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is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60</w:t>
      </w:r>
      <w:r>
        <w:rPr>
          <w:rFonts w:ascii="Arial" w:hAnsi="Arial" w:eastAsia="Arial" w:cs="Arial"/>
          <w:sz w:val="14"/>
          <w:szCs w:val="14"/>
          <w:spacing w:val="5"/>
          <w:w w:val="117"/>
        </w:rPr>
        <w:t>%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When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couple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have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7"/>
        </w:rPr>
        <w:t>not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had a successful implantation by a certain number of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embryo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transfers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cumulative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predicted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chance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20"/>
        </w:rPr>
        <w:t>of implanta-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9"/>
        </w:rPr>
        <w:t>tion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9"/>
        </w:rPr>
        <w:t>associated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9"/>
        </w:rPr>
        <w:t>with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19"/>
        </w:rPr>
        <w:t>th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at</w:t>
      </w:r>
      <w:r>
        <w:rPr>
          <w:rFonts w:ascii="Times New Roman" w:hAnsi="Times New Roman" w:eastAsia="Times New Roman" w:cs="Times New Roman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number</w:t>
      </w:r>
      <w:r>
        <w:rPr>
          <w:rFonts w:ascii="Times New Roman" w:hAnsi="Times New Roman" w:eastAsia="Times New Roman" w:cs="Times New Roman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is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greater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than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60</w:t>
      </w:r>
      <w:r>
        <w:rPr>
          <w:rFonts w:ascii="Arial" w:hAnsi="Arial" w:eastAsia="Arial" w:cs="Arial"/>
          <w:sz w:val="14"/>
          <w:szCs w:val="14"/>
          <w:spacing w:val="5"/>
          <w:w w:val="119"/>
        </w:rPr>
        <w:t>%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  <w:w w:val="119"/>
        </w:rPr>
        <w:t>then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they  should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be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counselle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5"/>
        </w:rPr>
        <w:t>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5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5"/>
        </w:rPr>
        <w:t>further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5"/>
        </w:rPr>
        <w:t>investigation  and/or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1"/>
        </w:rPr>
        <w:t>treatment options. This term defines clinical recurrent implan-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3"/>
        </w:rPr>
        <w:t>tation failure for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3"/>
        </w:rPr>
        <w:t>which further actions should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3"/>
        </w:rPr>
        <w:t>be considered.</w:t>
      </w:r>
    </w:p>
    <w:p>
      <w:pPr>
        <w:ind w:left="227"/>
        <w:spacing w:before="95" w:line="182" w:lineRule="exact"/>
        <w:rPr>
          <w:rFonts w:ascii="Arial" w:hAnsi="Arial" w:eastAsia="Arial" w:cs="Arial"/>
          <w:sz w:val="15"/>
          <w:szCs w:val="15"/>
        </w:rPr>
      </w:pPr>
      <w:hyperlink w:history="true" w:anchor="bookmark30">
        <w:r>
          <w:rPr>
            <w:rFonts w:ascii="Arial" w:hAnsi="Arial" w:eastAsia="Arial" w:cs="Arial"/>
            <w:sz w:val="15"/>
            <w:szCs w:val="15"/>
            <w:color w:val="0000FF"/>
            <w:spacing w:val="9"/>
            <w:position w:val="2"/>
          </w:rPr>
          <w:t>Figure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  <w:position w:val="2"/>
          </w:rPr>
          <w:t>3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summarizes</w:t>
      </w:r>
      <w:r>
        <w:rPr>
          <w:rFonts w:ascii="Arial" w:hAnsi="Arial" w:eastAsia="Arial" w:cs="Arial"/>
          <w:sz w:val="15"/>
          <w:szCs w:val="15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how</w:t>
      </w:r>
      <w:r>
        <w:rPr>
          <w:rFonts w:ascii="Arial" w:hAnsi="Arial" w:eastAsia="Arial" w:cs="Arial"/>
          <w:sz w:val="15"/>
          <w:szCs w:val="15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the</w:t>
      </w:r>
      <w:r>
        <w:rPr>
          <w:rFonts w:ascii="Arial" w:hAnsi="Arial" w:eastAsia="Arial" w:cs="Arial"/>
          <w:sz w:val="15"/>
          <w:szCs w:val="15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individualized</w:t>
      </w:r>
      <w:r>
        <w:rPr>
          <w:rFonts w:ascii="Arial" w:hAnsi="Arial" w:eastAsia="Arial" w:cs="Arial"/>
          <w:sz w:val="15"/>
          <w:szCs w:val="15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definition</w:t>
      </w:r>
      <w:r>
        <w:rPr>
          <w:rFonts w:ascii="Arial" w:hAnsi="Arial" w:eastAsia="Arial" w:cs="Arial"/>
          <w:sz w:val="15"/>
          <w:szCs w:val="15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of RIF</w:t>
      </w:r>
    </w:p>
    <w:p>
      <w:pPr>
        <w:ind w:left="8"/>
        <w:spacing w:before="44" w:line="181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position w:val="2"/>
        </w:rPr>
        <w:t>should be integrated into clin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ical pathways.</w:t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45" w:line="218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7"/>
        </w:rPr>
        <w:t>Investigations</w:t>
      </w:r>
      <w:r>
        <w:rPr>
          <w:rFonts w:ascii="Times New Roman" w:hAnsi="Times New Roman" w:eastAsia="Times New Roman" w:cs="Times New Roman"/>
          <w:sz w:val="22"/>
          <w:szCs w:val="22"/>
          <w:color w:val="103B8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7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7"/>
        </w:rPr>
        <w:t>RIF</w:t>
      </w:r>
    </w:p>
    <w:p>
      <w:pPr>
        <w:ind w:firstLine="1"/>
        <w:spacing w:before="82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While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management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RIF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</w:t>
      </w:r>
      <w:r>
        <w:rPr>
          <w:rFonts w:ascii="Arial" w:hAnsi="Arial" w:eastAsia="Arial" w:cs="Arial"/>
          <w:sz w:val="15"/>
          <w:szCs w:val="15"/>
          <w:spacing w:val="10"/>
        </w:rPr>
        <w:t>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often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empirical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interven-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tions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are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tried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without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attempt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to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identify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</w:t>
      </w:r>
      <w:r>
        <w:rPr>
          <w:rFonts w:ascii="Arial" w:hAnsi="Arial" w:eastAsia="Arial" w:cs="Arial"/>
          <w:sz w:val="15"/>
          <w:szCs w:val="15"/>
          <w:spacing w:val="11"/>
        </w:rPr>
        <w:t>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underlying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cause, many different investigations for RIF have been proposed.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Recognizing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limitations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imposed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by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  current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evidence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base,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section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aims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provide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framework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assist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cians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couples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decision-maki</w:t>
      </w:r>
      <w:r>
        <w:rPr>
          <w:rFonts w:ascii="Arial" w:hAnsi="Arial" w:eastAsia="Arial" w:cs="Arial"/>
          <w:sz w:val="15"/>
          <w:szCs w:val="15"/>
          <w:spacing w:val="8"/>
        </w:rPr>
        <w:t>ng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regarding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tions.</w:t>
      </w:r>
    </w:p>
    <w:p>
      <w:pPr>
        <w:ind w:left="3" w:firstLine="225"/>
        <w:spacing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 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 of RIF, investigat</w:t>
      </w:r>
      <w:r>
        <w:rPr>
          <w:rFonts w:ascii="Arial" w:hAnsi="Arial" w:eastAsia="Arial" w:cs="Arial"/>
          <w:sz w:val="15"/>
          <w:szCs w:val="15"/>
          <w:spacing w:val="9"/>
        </w:rPr>
        <w:t>ions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aim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identify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contribut-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ing or causative factors. As previously </w:t>
      </w:r>
      <w:r>
        <w:rPr>
          <w:rFonts w:ascii="Arial" w:hAnsi="Arial" w:eastAsia="Arial" w:cs="Arial"/>
          <w:sz w:val="15"/>
          <w:szCs w:val="15"/>
          <w:spacing w:val="7"/>
        </w:rPr>
        <w:t>stated, it is assumed that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complete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pre-ART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fertility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workup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already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carried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that the results are available for consideration. Si</w:t>
      </w:r>
      <w:r>
        <w:rPr>
          <w:rFonts w:ascii="Arial" w:hAnsi="Arial" w:eastAsia="Arial" w:cs="Arial"/>
          <w:sz w:val="15"/>
          <w:szCs w:val="15"/>
          <w:spacing w:val="8"/>
        </w:rPr>
        <w:t>milarly,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patient)s age and past medical history and tre</w:t>
      </w:r>
      <w:r>
        <w:rPr>
          <w:rFonts w:ascii="Arial" w:hAnsi="Arial" w:eastAsia="Arial" w:cs="Arial"/>
          <w:sz w:val="15"/>
          <w:szCs w:val="15"/>
          <w:spacing w:val="7"/>
        </w:rPr>
        <w:t>atment (e.g. for ma-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lignant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disease)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assumed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accounted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 before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embarking on ART.</w:t>
      </w:r>
    </w:p>
    <w:p>
      <w:pPr>
        <w:ind w:left="4" w:firstLine="220"/>
        <w:spacing w:before="30" w:line="29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To place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each investigation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asso</w:t>
      </w:r>
      <w:r>
        <w:rPr>
          <w:rFonts w:ascii="Arial" w:hAnsi="Arial" w:eastAsia="Arial" w:cs="Arial"/>
          <w:sz w:val="15"/>
          <w:szCs w:val="15"/>
          <w:spacing w:val="8"/>
        </w:rPr>
        <w:t>ciated intervention) into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context, data are provided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(where available) both on the 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prevalence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their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practice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biologic</w:t>
      </w:r>
      <w:r>
        <w:rPr>
          <w:rFonts w:ascii="Arial" w:hAnsi="Arial" w:eastAsia="Arial" w:cs="Arial"/>
          <w:sz w:val="15"/>
          <w:szCs w:val="15"/>
          <w:spacing w:val="8"/>
        </w:rPr>
        <w:t>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tionale underpinning their use.</w:t>
      </w:r>
    </w:p>
    <w:p>
      <w:pPr>
        <w:ind w:left="1" w:firstLine="219"/>
        <w:spacing w:before="29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A  summary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all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investigations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whether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they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recommended,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con</w:t>
      </w:r>
      <w:r>
        <w:rPr>
          <w:rFonts w:ascii="Arial" w:hAnsi="Arial" w:eastAsia="Arial" w:cs="Arial"/>
          <w:sz w:val="15"/>
          <w:szCs w:val="15"/>
          <w:spacing w:val="10"/>
        </w:rPr>
        <w:t>sidered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recommended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vided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hyperlink w:history="true" w:anchor="bookmark31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Fig.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  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4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Details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the   justification 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</w:p>
    <w:p>
      <w:pPr>
        <w:spacing w:line="292" w:lineRule="auto"/>
        <w:sectPr>
          <w:type w:val="continuous"/>
          <w:pgSz w:w="12240" w:h="15840"/>
          <w:pgMar w:top="906" w:right="1127" w:bottom="0" w:left="1020" w:header="507" w:footer="0" w:gutter="0"/>
          <w:cols w:equalWidth="0" w:num="2">
            <w:col w:w="5126" w:space="100"/>
            <w:col w:w="48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ind w:firstLine="718"/>
        <w:spacing w:line="8068" w:lineRule="exact"/>
        <w:rPr/>
      </w:pPr>
      <w:r>
        <w:rPr>
          <w:position w:val="-161"/>
        </w:rPr>
        <w:drawing>
          <wp:inline distT="0" distB="0" distL="0" distR="0">
            <wp:extent cx="5499595" cy="512352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9595" cy="512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" w:right="17" w:hanging="1"/>
        <w:spacing w:before="184" w:line="280" w:lineRule="auto"/>
        <w:rPr>
          <w:rFonts w:ascii="Arial" w:hAnsi="Arial" w:eastAsia="Arial" w:cs="Arial"/>
          <w:sz w:val="13"/>
          <w:szCs w:val="13"/>
        </w:rPr>
      </w:pPr>
      <w:bookmarkStart w:name="bookmark30" w:id="3"/>
      <w:bookmarkEnd w:id="3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3"/>
        </w:rPr>
        <w:t>Figure 3. 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Summary: applying an individualized deﬁnition of</w:t>
      </w:r>
      <w:r>
        <w:rPr>
          <w:rFonts w:ascii="Times New Roman" w:hAnsi="Times New Roman" w:eastAsia="Times New Roman" w:cs="Times New Roman"/>
          <w:sz w:val="13"/>
          <w:szCs w:val="13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RIF in clinical practice. </w:t>
      </w:r>
      <w:r>
        <w:rPr>
          <w:rFonts w:ascii="Arial" w:hAnsi="Arial" w:eastAsia="Arial" w:cs="Arial"/>
          <w:sz w:val="13"/>
          <w:szCs w:val="13"/>
          <w:spacing w:val="13"/>
        </w:rPr>
        <w:t>This ﬂow diagram follows the </w:t>
      </w:r>
      <w:r>
        <w:rPr>
          <w:rFonts w:ascii="Times New Roman" w:hAnsi="Times New Roman" w:eastAsia="Times New Roman" w:cs="Times New Roman"/>
          <w:sz w:val="13"/>
          <w:szCs w:val="13"/>
          <w:spacing w:val="13"/>
        </w:rPr>
        <w:t>a priori </w:t>
      </w:r>
      <w:r>
        <w:rPr>
          <w:rFonts w:ascii="Arial" w:hAnsi="Arial" w:eastAsia="Arial" w:cs="Arial"/>
          <w:sz w:val="13"/>
          <w:szCs w:val="13"/>
          <w:spacing w:val="13"/>
        </w:rPr>
        <w:t>condition that the pati</w:t>
      </w:r>
      <w:r>
        <w:rPr>
          <w:rFonts w:ascii="Arial" w:hAnsi="Arial" w:eastAsia="Arial" w:cs="Arial"/>
          <w:sz w:val="13"/>
          <w:szCs w:val="13"/>
          <w:spacing w:val="12"/>
        </w:rPr>
        <w:t>ent/</w:t>
      </w:r>
      <w:r>
        <w:rPr>
          <w:rFonts w:ascii="Arial" w:hAnsi="Arial" w:eastAsia="Arial" w:cs="Arial"/>
          <w:sz w:val="13"/>
          <w:szCs w:val="13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10"/>
        </w:rPr>
        <w:t>couple would be able to achi</w:t>
      </w:r>
      <w:r>
        <w:rPr>
          <w:rFonts w:ascii="Arial" w:hAnsi="Arial" w:eastAsia="Arial" w:cs="Arial"/>
          <w:sz w:val="13"/>
          <w:szCs w:val="13"/>
          <w:spacing w:val="9"/>
        </w:rPr>
        <w:t>eve a pregnancy through ART, and that ART procedures are performed by fully trained and qualiﬁed personnel using state-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of-the-art technology and procedures. ET, embryo transfe</w:t>
      </w:r>
      <w:r>
        <w:rPr>
          <w:rFonts w:ascii="Arial" w:hAnsi="Arial" w:eastAsia="Arial" w:cs="Arial"/>
          <w:sz w:val="13"/>
          <w:szCs w:val="13"/>
          <w:spacing w:val="9"/>
        </w:rPr>
        <w:t>r; RIF, recurrent implantation failure.</w:t>
      </w:r>
    </w:p>
    <w:p>
      <w:pPr>
        <w:spacing w:line="280" w:lineRule="auto"/>
        <w:sectPr>
          <w:type w:val="continuous"/>
          <w:pgSz w:w="12240" w:h="15840"/>
          <w:pgMar w:top="906" w:right="1127" w:bottom="0" w:left="1020" w:header="507" w:footer="0" w:gutter="0"/>
          <w:cols w:equalWidth="0" w:num="1">
            <w:col w:w="10092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ind w:firstLine="2052"/>
        <w:spacing w:before="170" w:line="8088" w:lineRule="exact"/>
        <w:rPr/>
      </w:pPr>
      <w:r>
        <w:rPr>
          <w:position w:val="-161"/>
        </w:rPr>
        <w:drawing>
          <wp:inline distT="0" distB="0" distL="0" distR="0">
            <wp:extent cx="3815994" cy="513575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5994" cy="513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" w:right="134" w:hanging="4"/>
        <w:spacing w:before="163" w:line="267" w:lineRule="auto"/>
        <w:rPr>
          <w:rFonts w:ascii="Arial" w:hAnsi="Arial" w:eastAsia="Arial" w:cs="Arial"/>
          <w:sz w:val="13"/>
          <w:szCs w:val="13"/>
        </w:rPr>
      </w:pPr>
      <w:bookmarkStart w:name="bookmark31" w:id="4"/>
      <w:bookmarkEnd w:id="4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1"/>
          <w:w w:val="111"/>
        </w:rPr>
        <w:t>Figure 4.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11"/>
        </w:rPr>
        <w:t>Summary of</w:t>
      </w:r>
      <w:r>
        <w:rPr>
          <w:rFonts w:ascii="Times New Roman" w:hAnsi="Times New Roman" w:eastAsia="Times New Roman" w:cs="Times New Roman"/>
          <w:sz w:val="13"/>
          <w:szCs w:val="13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11"/>
        </w:rPr>
        <w:t>investigations that a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11"/>
        </w:rPr>
        <w:t>re recommended, can be considered, or are not recommended if</w:t>
      </w: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11"/>
        </w:rPr>
        <w:t>RIF is suspected in the couple. </w:t>
      </w:r>
      <w:r>
        <w:rPr>
          <w:rFonts w:ascii="Arial" w:hAnsi="Arial" w:eastAsia="Arial" w:cs="Arial"/>
          <w:sz w:val="9"/>
          <w:szCs w:val="9"/>
          <w:spacing w:val="10"/>
          <w:w w:val="111"/>
          <w:position w:val="6"/>
        </w:rPr>
        <w:t>1</w:t>
      </w:r>
      <w:r>
        <w:rPr>
          <w:rFonts w:ascii="Arial" w:hAnsi="Arial" w:eastAsia="Arial" w:cs="Arial"/>
          <w:sz w:val="13"/>
          <w:szCs w:val="13"/>
          <w:spacing w:val="10"/>
          <w:w w:val="111"/>
        </w:rPr>
        <w:t>In the</w:t>
      </w:r>
      <w:r>
        <w:rPr>
          <w:rFonts w:ascii="Arial" w:hAnsi="Arial" w:eastAsia="Arial" w:cs="Arial"/>
          <w:sz w:val="13"/>
          <w:szCs w:val="13"/>
        </w:rPr>
        <w:t xml:space="preserve">     </w:t>
      </w:r>
      <w:r>
        <w:rPr>
          <w:rFonts w:ascii="Arial" w:hAnsi="Arial" w:eastAsia="Arial" w:cs="Arial"/>
          <w:sz w:val="13"/>
          <w:szCs w:val="13"/>
          <w:spacing w:val="9"/>
        </w:rPr>
        <w:t>absence of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risk factors, assessment of</w:t>
      </w:r>
      <w:r>
        <w:rPr>
          <w:rFonts w:ascii="Arial" w:hAnsi="Arial" w:eastAsia="Arial" w:cs="Arial"/>
          <w:sz w:val="13"/>
          <w:szCs w:val="13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APA and APS can be considered; </w:t>
      </w:r>
      <w:r>
        <w:rPr>
          <w:rFonts w:ascii="Arial" w:hAnsi="Arial" w:eastAsia="Arial" w:cs="Arial"/>
          <w:sz w:val="9"/>
          <w:szCs w:val="9"/>
          <w:spacing w:val="9"/>
          <w:position w:val="6"/>
        </w:rPr>
        <w:t>2</w:t>
      </w:r>
      <w:r>
        <w:rPr>
          <w:rFonts w:ascii="Arial" w:hAnsi="Arial" w:eastAsia="Arial" w:cs="Arial"/>
          <w:sz w:val="13"/>
          <w:szCs w:val="13"/>
          <w:spacing w:val="9"/>
        </w:rPr>
        <w:t>to conﬁrm the absence of a chromosomal abno</w:t>
      </w:r>
      <w:r>
        <w:rPr>
          <w:rFonts w:ascii="Arial" w:hAnsi="Arial" w:eastAsia="Arial" w:cs="Arial"/>
          <w:sz w:val="13"/>
          <w:szCs w:val="13"/>
          <w:spacing w:val="8"/>
        </w:rPr>
        <w:t>rmality. APA, antiphospholipid</w:t>
      </w:r>
      <w:r>
        <w:rPr>
          <w:rFonts w:ascii="Arial" w:hAnsi="Arial" w:eastAsia="Arial" w:cs="Arial"/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</w:rPr>
        <w:t>antibodies; APS, antiphospholipid antibody syndrome; mtDNA, mitochondrial DNA; NK, natural killer; RIF, recurrent implantation failure; </w:t>
      </w:r>
      <w:r>
        <w:rPr>
          <w:rFonts w:ascii="Arial" w:hAnsi="Arial" w:eastAsia="Arial" w:cs="Arial"/>
          <w:sz w:val="13"/>
          <w:szCs w:val="13"/>
          <w:spacing w:val="9"/>
        </w:rPr>
        <w:t>US,</w:t>
      </w:r>
    </w:p>
    <w:p>
      <w:pPr>
        <w:ind w:left="16"/>
        <w:spacing w:before="15" w:line="16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1"/>
        </w:rPr>
        <w:t>ultrasound.</w:t>
      </w:r>
    </w:p>
    <w:p>
      <w:pPr>
        <w:spacing w:before="1"/>
        <w:rPr/>
      </w:pPr>
      <w:r/>
    </w:p>
    <w:p>
      <w:pPr>
        <w:rPr/>
      </w:pPr>
      <w:r/>
    </w:p>
    <w:p>
      <w:pPr>
        <w:sectPr>
          <w:headerReference w:type="default" r:id="rId36"/>
          <w:pgSz w:w="12240" w:h="15840"/>
          <w:pgMar w:top="906" w:right="1019" w:bottom="0" w:left="1116" w:header="507" w:footer="0" w:gutter="0"/>
          <w:cols w:equalWidth="0" w:num="1">
            <w:col w:w="10104" w:space="0"/>
          </w:cols>
        </w:sectPr>
        <w:rPr/>
      </w:pPr>
    </w:p>
    <w:p>
      <w:pPr>
        <w:ind w:left="22" w:right="261" w:hanging="5"/>
        <w:spacing w:before="35" w:line="2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recommendations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included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below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summariz</w:t>
      </w:r>
      <w:r>
        <w:rPr>
          <w:rFonts w:ascii="Arial" w:hAnsi="Arial" w:eastAsia="Arial" w:cs="Arial"/>
          <w:sz w:val="15"/>
          <w:szCs w:val="15"/>
          <w:spacing w:val="11"/>
        </w:rPr>
        <w:t>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Supplementary Data S1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15" w:right="2415" w:firstLine="5"/>
        <w:spacing w:before="58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Investigating femal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 factors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Lifestyle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factors</w:t>
      </w:r>
    </w:p>
    <w:p>
      <w:pPr>
        <w:ind w:left="11" w:right="259" w:firstLine="9"/>
        <w:spacing w:before="65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large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survey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among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735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clinicians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300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</w:t>
      </w:r>
      <w:r>
        <w:rPr>
          <w:rFonts w:ascii="Arial" w:hAnsi="Arial" w:eastAsia="Arial" w:cs="Arial"/>
          <w:sz w:val="15"/>
          <w:szCs w:val="15"/>
          <w:spacing w:val="7"/>
        </w:rPr>
        <w:t>ryologists,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more</w:t>
      </w:r>
      <w:r>
        <w:rPr>
          <w:rFonts w:ascii="Arial" w:hAnsi="Arial" w:eastAsia="Arial" w:cs="Arial"/>
          <w:sz w:val="15"/>
          <w:szCs w:val="15"/>
          <w:spacing w:val="4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two-thirds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clinicians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reported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taking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female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life-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style  factors  into  account,  mainly  drugs,  smoking,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  BMI,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when managing RIF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Cimadomo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Diet, stress,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and caf-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feine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intake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were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evaluated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about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50%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responding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cians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Certain lifestyle behaviours,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  cigarette  smoking,  alcohol  consumption  or  caffeine,  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  associated  with  lower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ART  success  rates  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Kinney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2007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3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Hornstein,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3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Ozbakir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 Tulay,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Howe</w:t>
      </w:r>
      <w:r>
        <w:rPr>
          <w:rFonts w:ascii="Arial" w:hAnsi="Arial" w:eastAsia="Arial" w:cs="Arial"/>
          <w:sz w:val="15"/>
          <w:szCs w:val="15"/>
          <w:spacing w:val="7"/>
        </w:rPr>
        <w:t>ver, while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association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abound,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evidence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well-designed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vention  studies  demonstratin</w:t>
      </w:r>
      <w:r>
        <w:rPr>
          <w:rFonts w:ascii="Arial" w:hAnsi="Arial" w:eastAsia="Arial" w:cs="Arial"/>
          <w:sz w:val="15"/>
          <w:szCs w:val="15"/>
          <w:spacing w:val="10"/>
        </w:rPr>
        <w:t>g  an  improvement  in  ART  out-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comes   following   short   and/or   long-term   lifestyle   changes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remains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scarce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35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Freour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2018</w:t>
      </w:r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hyperlink w:history="true" w:anchor="bookmark36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Kermack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2020</w:t>
      </w:r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hyperlink w:history="true" w:anchor="bookmark37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Wang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37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1" w:firstLine="221"/>
        <w:spacing w:before="55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BMI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risk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7"/>
        </w:rPr>
        <w:t>RT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3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Moragianni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2012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Although most stu</w:t>
      </w:r>
      <w:r>
        <w:rPr>
          <w:rFonts w:ascii="Arial" w:hAnsi="Arial" w:eastAsia="Arial" w:cs="Arial"/>
          <w:sz w:val="15"/>
          <w:szCs w:val="15"/>
          <w:spacing w:val="7"/>
        </w:rPr>
        <w:t>dies indicate that obe-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sity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does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significantly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affect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embryo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quality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3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Bell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ver</w:t>
        </w:r>
        <w:r>
          <w:rPr>
            <w:rFonts w:ascii="Arial" w:hAnsi="Arial" w:eastAsia="Arial" w:cs="Arial"/>
            <w:sz w:val="15"/>
            <w:szCs w:val="15"/>
            <w:color w:val="0000FF"/>
            <w:spacing w:val="4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3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role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BMI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oocyte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quality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cannot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comple</w:t>
      </w:r>
      <w:r>
        <w:rPr>
          <w:rFonts w:ascii="Arial" w:hAnsi="Arial" w:eastAsia="Arial" w:cs="Arial"/>
          <w:sz w:val="15"/>
          <w:szCs w:val="15"/>
          <w:spacing w:val="7"/>
        </w:rPr>
        <w:t>tely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ruled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out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(</w:t>
      </w:r>
      <w:hyperlink w:history="true" w:anchor="bookmark40">
        <w:r>
          <w:rPr>
            <w:rFonts w:ascii="Arial" w:hAnsi="Arial" w:eastAsia="Arial" w:cs="Arial"/>
            <w:sz w:val="15"/>
            <w:szCs w:val="15"/>
            <w:color w:val="0000FF"/>
          </w:rPr>
          <w:t>Bellver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2010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; </w:t>
      </w:r>
      <w:hyperlink w:history="true" w:anchor="bookmark41">
        <w:r>
          <w:rPr>
            <w:rFonts w:ascii="Arial" w:hAnsi="Arial" w:eastAsia="Arial" w:cs="Arial"/>
            <w:sz w:val="15"/>
            <w:szCs w:val="15"/>
            <w:color w:val="0000FF"/>
          </w:rPr>
          <w:t>Comstock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).</w:t>
      </w:r>
    </w:p>
    <w:p>
      <w:pPr>
        <w:ind w:firstLine="221"/>
        <w:spacing w:before="18" w:line="310" w:lineRule="auto"/>
        <w:tabs>
          <w:tab w:val="left" w:pos="4866"/>
        </w:tabs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While vitamin D assessment and supple</w:t>
      </w:r>
      <w:r>
        <w:rPr>
          <w:rFonts w:ascii="Arial" w:hAnsi="Arial" w:eastAsia="Arial" w:cs="Arial"/>
          <w:sz w:val="15"/>
          <w:szCs w:val="15"/>
          <w:spacing w:val="10"/>
        </w:rPr>
        <w:t>mentation are widely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offered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role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remains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versial: some studies found an association of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serum and intrafol-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licular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levels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vitamin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pregnanc</w:t>
      </w:r>
      <w:r>
        <w:rPr>
          <w:rFonts w:ascii="Arial" w:hAnsi="Arial" w:eastAsia="Arial" w:cs="Arial"/>
          <w:sz w:val="15"/>
          <w:szCs w:val="15"/>
          <w:spacing w:val="9"/>
        </w:rPr>
        <w:t>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rates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42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Ozkan</w:t>
        </w:r>
        <w:r>
          <w:rPr>
            <w:rFonts w:ascii="Arial" w:hAnsi="Arial" w:eastAsia="Arial" w:cs="Arial"/>
            <w:sz w:val="15"/>
            <w:szCs w:val="15"/>
            <w:color w:val="0000FF"/>
            <w:spacing w:val="4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42"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2010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;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hyperlink w:history="true" w:anchor="bookmark43">
        <w:r>
          <w:rPr>
            <w:rFonts w:ascii="Arial" w:hAnsi="Arial" w:eastAsia="Arial" w:cs="Arial"/>
            <w:sz w:val="15"/>
            <w:szCs w:val="15"/>
            <w:color w:val="0000FF"/>
          </w:rPr>
          <w:t>Baldini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2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2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2"/>
        </w:rPr>
        <w:t>2021</w:t>
      </w:r>
      <w:r>
        <w:rPr>
          <w:rFonts w:ascii="Arial" w:hAnsi="Arial" w:eastAsia="Arial" w:cs="Arial"/>
          <w:sz w:val="15"/>
          <w:szCs w:val="15"/>
          <w:spacing w:val="12"/>
        </w:rPr>
        <w:t>)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while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others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not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</w:t>
      </w:r>
      <w:hyperlink w:history="true" w:anchor="bookmark44">
        <w:r>
          <w:rPr>
            <w:rFonts w:ascii="Arial" w:hAnsi="Arial" w:eastAsia="Arial" w:cs="Arial"/>
            <w:sz w:val="15"/>
            <w:szCs w:val="15"/>
            <w:color w:val="0000FF"/>
          </w:rPr>
          <w:t>Franasiak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    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44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 Recent data question the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accuracy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vitamin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 measure-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ment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4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Franasiak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 and, consequently, the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ability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termine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vitamin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deficiency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potentially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susceptibility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5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poor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outcomes.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Despite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vitamin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measurement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supplementation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considered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relevant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</w:t>
      </w:r>
      <w:r>
        <w:rPr>
          <w:rFonts w:ascii="Arial" w:hAnsi="Arial" w:eastAsia="Arial" w:cs="Arial"/>
          <w:sz w:val="15"/>
          <w:szCs w:val="15"/>
          <w:spacing w:val="9"/>
        </w:rPr>
        <w:t>F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intervention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by published guidelines and is widely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applied in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</w:t>
      </w:r>
      <w:r>
        <w:rPr>
          <w:rFonts w:ascii="Arial" w:hAnsi="Arial" w:eastAsia="Arial" w:cs="Arial"/>
          <w:sz w:val="15"/>
          <w:szCs w:val="15"/>
          <w:spacing w:val="9"/>
        </w:rPr>
        <w:t>l practice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</w:t>
      </w:r>
    </w:p>
    <w:p>
      <w:pPr>
        <w:ind w:left="8" w:right="1" w:firstLine="219"/>
        <w:spacing w:before="23" w:line="29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Based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 probable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</w:t>
      </w:r>
      <w:r>
        <w:rPr>
          <w:rFonts w:ascii="Arial" w:hAnsi="Arial" w:eastAsia="Arial" w:cs="Arial"/>
          <w:sz w:val="15"/>
          <w:szCs w:val="15"/>
          <w:spacing w:val="4"/>
        </w:rPr>
        <w:t>levance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of lifestyle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factors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on ART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cess rates,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 WG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considered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re-evaluating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these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factors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appropri-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ately. For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vitamin D, the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value of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measuring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blood levels is </w:t>
      </w:r>
      <w:r>
        <w:rPr>
          <w:rFonts w:ascii="Arial" w:hAnsi="Arial" w:eastAsia="Arial" w:cs="Arial"/>
          <w:sz w:val="15"/>
          <w:szCs w:val="15"/>
          <w:spacing w:val="4"/>
        </w:rPr>
        <w:t>not clear.</w:t>
      </w:r>
    </w:p>
    <w:p>
      <w:pPr>
        <w:spacing w:line="294" w:lineRule="auto"/>
        <w:sectPr>
          <w:type w:val="continuous"/>
          <w:pgSz w:w="12240" w:h="15840"/>
          <w:pgMar w:top="906" w:right="1019" w:bottom="0" w:left="1116" w:header="507" w:footer="0" w:gutter="0"/>
          <w:cols w:equalWidth="0" w:num="2">
            <w:col w:w="5137" w:space="100"/>
            <w:col w:w="486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4" w:lineRule="exact"/>
        <w:rPr/>
      </w:pPr>
      <w:r/>
    </w:p>
    <w:p>
      <w:pPr>
        <w:spacing w:line="104" w:lineRule="exact"/>
        <w:sectPr>
          <w:headerReference w:type="default" r:id="rId38"/>
          <w:pgSz w:w="12240" w:h="15840"/>
          <w:pgMar w:top="906" w:right="1118" w:bottom="0" w:left="1020" w:header="507" w:footer="0" w:gutter="0"/>
          <w:cols w:equalWidth="0" w:num="1">
            <w:col w:w="10102" w:space="0"/>
          </w:cols>
        </w:sectPr>
        <w:rPr/>
      </w:pPr>
    </w:p>
    <w:p>
      <w:pPr>
        <w:ind w:left="709" w:right="303" w:hanging="3"/>
        <w:spacing w:before="198" w:line="26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92449</wp:posOffset>
            </wp:positionV>
            <wp:extent cx="3089516" cy="635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127665</wp:posOffset>
            </wp:positionV>
            <wp:extent cx="346316" cy="85103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85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While lifestyle factors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have been investigated during the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fertility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workup, patient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behaviours can change so it is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recommended to review these and their optimization</w:t>
      </w:r>
    </w:p>
    <w:p>
      <w:pPr>
        <w:ind w:left="706"/>
        <w:spacing w:before="21" w:line="220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when RIF is encountered.</w:t>
      </w:r>
    </w:p>
    <w:p>
      <w:pPr>
        <w:ind w:left="710" w:right="485" w:hanging="2"/>
        <w:spacing w:before="114" w:line="27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7"/>
        </w:rPr>
        <w:t>There are insufﬁcient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data to recommend the routine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9"/>
        </w:rPr>
        <w:t>measurement of</w:t>
      </w:r>
      <w:r>
        <w:rPr>
          <w:rFonts w:ascii="Times New Roman" w:hAnsi="Times New Roman" w:eastAsia="Times New Roman" w:cs="Times New Roman"/>
          <w:sz w:val="14"/>
          <w:szCs w:val="1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9"/>
        </w:rPr>
        <w:t>vitamin D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9"/>
        </w:rPr>
        <w:t xml:space="preserve"> levels or treatment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9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9"/>
        </w:rPr>
        <w:t>vita-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>min D deﬁciency.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23536</wp:posOffset>
            </wp:positionV>
            <wp:extent cx="3089516" cy="635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" w:right="336"/>
        <w:spacing w:before="52" w:line="26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for genetic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factors: karyotyping of the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female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partner</w:t>
      </w:r>
    </w:p>
    <w:p>
      <w:pPr>
        <w:ind w:left="3" w:right="260" w:firstLine="5"/>
        <w:spacing w:before="64" w:line="30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a survey of clinical practice,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67% of clinicians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ering chromosomal disorders as a potential ris</w:t>
      </w:r>
      <w:r>
        <w:rPr>
          <w:rFonts w:ascii="Arial" w:hAnsi="Arial" w:eastAsia="Arial" w:cs="Arial"/>
          <w:sz w:val="15"/>
          <w:szCs w:val="15"/>
          <w:spacing w:val="7"/>
        </w:rPr>
        <w:t>k factor for RIF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most  clinicians  assess  both  the  female  and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male  karyotypes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</w:t>
      </w:r>
      <w:r>
        <w:rPr>
          <w:rFonts w:ascii="Arial" w:hAnsi="Arial" w:eastAsia="Arial" w:cs="Arial"/>
          <w:sz w:val="15"/>
          <w:szCs w:val="15"/>
          <w:spacing w:val="7"/>
        </w:rPr>
        <w:t>ryonic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chromosomal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disorders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resent  the  major  cause  of  (early)  pregnancy  loss  in  humans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4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Papas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Kutteh,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Aneuploid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blastocysts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</w:t>
      </w:r>
      <w:r>
        <w:rPr>
          <w:rFonts w:ascii="Arial" w:hAnsi="Arial" w:eastAsia="Arial" w:cs="Arial"/>
          <w:sz w:val="15"/>
          <w:szCs w:val="15"/>
          <w:spacing w:val="6"/>
        </w:rPr>
        <w:t>nifi-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cantly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reduced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developmental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capacity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during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preimplan</w:t>
      </w:r>
      <w:r>
        <w:rPr>
          <w:rFonts w:ascii="Arial" w:hAnsi="Arial" w:eastAsia="Arial" w:cs="Arial"/>
          <w:sz w:val="15"/>
          <w:szCs w:val="15"/>
          <w:spacing w:val="9"/>
        </w:rPr>
        <w:t>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stage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4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Rubio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2007</w:t>
      </w:r>
      <w:r>
        <w:rPr>
          <w:rFonts w:ascii="Arial" w:hAnsi="Arial" w:eastAsia="Arial" w:cs="Arial"/>
          <w:sz w:val="15"/>
          <w:szCs w:val="15"/>
          <w:spacing w:val="8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hyperlink w:history="true" w:anchor="bookmark4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Mart</w:t>
        </w:r>
      </w:hyperlink>
      <w:hyperlink w:history="true" w:anchor="bookmark48">
        <w:r>
          <w:ruby>
            <w:rubyPr>
              <w:rubyAlign w:val="left"/>
              <w:hpsRaise w:val="0"/>
              <w:hps w:val="15"/>
              <w:hpsBaseText w:val="15"/>
            </w:rubyPr>
            <w:rt>
              <w:r>
                <w:rPr>
                  <w:rFonts w:ascii="Times New Roman" w:hAnsi="Times New Roman" w:eastAsia="Times New Roman" w:cs="Times New Roman"/>
                  <w:sz w:val="15"/>
                  <w:szCs w:val="15"/>
                  <w:color w:val="0000FF"/>
                  <w:w w:val="150"/>
                </w:rPr>
                <w:t>/</w:t>
              </w:r>
            </w:rt>
            <w:rubyBase>
              <w:r>
                <w:rPr>
                  <w:rFonts w:ascii="Arial" w:hAnsi="Arial" w:eastAsia="Arial" w:cs="Arial"/>
                  <w:sz w:val="15"/>
                  <w:szCs w:val="15"/>
                  <w:color w:val="0000FF"/>
                  <w:w w:val="110"/>
                </w:rPr>
                <w:t>ı</w:t>
              </w:r>
            </w:rubyBase>
          </w:ruby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202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1</w:t>
      </w:r>
      <w:r>
        <w:rPr>
          <w:rFonts w:ascii="Arial" w:hAnsi="Arial" w:eastAsia="Arial" w:cs="Arial"/>
          <w:sz w:val="15"/>
          <w:szCs w:val="15"/>
          <w:spacing w:val="7"/>
        </w:rPr>
        <w:t>)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negligible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potential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(</w:t>
      </w:r>
      <w:hyperlink w:history="true" w:anchor="bookmark49">
        <w:r>
          <w:rPr>
            <w:rFonts w:ascii="Arial" w:hAnsi="Arial" w:eastAsia="Arial" w:cs="Arial"/>
            <w:sz w:val="15"/>
            <w:szCs w:val="15"/>
            <w:color w:val="0000FF"/>
          </w:rPr>
          <w:t>Grati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 2018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hyperlink w:history="true" w:anchor="bookmark50">
        <w:r>
          <w:rPr>
            <w:rFonts w:ascii="Arial" w:hAnsi="Arial" w:eastAsia="Arial" w:cs="Arial"/>
            <w:sz w:val="15"/>
            <w:szCs w:val="15"/>
            <w:color w:val="0000FF"/>
          </w:rPr>
          <w:t>Capalbo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 2022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However, most embryonic chromosom</w:t>
      </w:r>
      <w:r>
        <w:rPr>
          <w:rFonts w:ascii="Arial" w:hAnsi="Arial" w:eastAsia="Arial" w:cs="Arial"/>
          <w:sz w:val="15"/>
          <w:szCs w:val="15"/>
          <w:spacing w:val="9"/>
        </w:rPr>
        <w:t>al aneuploidies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ma-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ternal meiotic origin.</w:t>
      </w:r>
    </w:p>
    <w:p>
      <w:pPr>
        <w:ind w:left="2" w:right="260" w:firstLine="226"/>
        <w:spacing w:before="29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 line  with  these  observations,  case–control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</w:t>
      </w:r>
      <w:r>
        <w:rPr>
          <w:rFonts w:ascii="Arial" w:hAnsi="Arial" w:eastAsia="Arial" w:cs="Arial"/>
          <w:sz w:val="15"/>
          <w:szCs w:val="15"/>
          <w:spacing w:val="7"/>
        </w:rPr>
        <w:t>s  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shown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karyotype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anomalies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more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frequent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with RIF, even if the absolute prevalence (2.1%) is low (</w:t>
      </w:r>
      <w:hyperlink w:history="true" w:anchor="bookmark5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Stern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51"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1999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hyperlink w:history="true" w:anchor="bookmark52">
        <w:r>
          <w:rPr>
            <w:rFonts w:ascii="Arial" w:hAnsi="Arial" w:eastAsia="Arial" w:cs="Arial"/>
            <w:sz w:val="15"/>
            <w:szCs w:val="15"/>
            <w:color w:val="0000FF"/>
          </w:rPr>
          <w:t>Raziel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7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7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7"/>
        </w:rPr>
        <w:t>2002</w:t>
      </w:r>
      <w:r>
        <w:rPr>
          <w:rFonts w:ascii="Arial" w:hAnsi="Arial" w:eastAsia="Arial" w:cs="Arial"/>
          <w:sz w:val="15"/>
          <w:szCs w:val="15"/>
          <w:spacing w:val="17"/>
        </w:rPr>
        <w:t>;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hyperlink w:history="true" w:anchor="bookmark53">
        <w:r>
          <w:rPr>
            <w:rFonts w:ascii="Arial" w:hAnsi="Arial" w:eastAsia="Arial" w:cs="Arial"/>
            <w:sz w:val="15"/>
            <w:szCs w:val="15"/>
            <w:color w:val="0000FF"/>
          </w:rPr>
          <w:t>De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Sutter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7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7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7"/>
        </w:rPr>
        <w:t>2012</w:t>
      </w:r>
      <w:r>
        <w:rPr>
          <w:rFonts w:ascii="Arial" w:hAnsi="Arial" w:eastAsia="Arial" w:cs="Arial"/>
          <w:sz w:val="15"/>
          <w:szCs w:val="15"/>
          <w:spacing w:val="17"/>
        </w:rPr>
        <w:t>).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These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figures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are </w:t>
      </w:r>
      <w:r>
        <w:rPr>
          <w:rFonts w:ascii="Arial" w:hAnsi="Arial" w:eastAsia="Arial" w:cs="Arial"/>
          <w:sz w:val="15"/>
          <w:szCs w:val="15"/>
          <w:spacing w:val="10"/>
        </w:rPr>
        <w:t>within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prevalence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range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chromosomal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abn</w:t>
      </w:r>
      <w:r>
        <w:rPr>
          <w:rFonts w:ascii="Arial" w:hAnsi="Arial" w:eastAsia="Arial" w:cs="Arial"/>
          <w:sz w:val="15"/>
          <w:szCs w:val="15"/>
          <w:spacing w:val="9"/>
        </w:rPr>
        <w:t>ormalities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scribed in infertile couples undergoing ART, ranging from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2.8%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</w:rPr>
        <w:t>12%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males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from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</w:rPr>
        <w:t>3.0%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</w:rPr>
        <w:t>15%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females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</w:rPr>
        <w:t>(</w:t>
      </w:r>
      <w:hyperlink w:history="true" w:anchor="bookmark54">
        <w:r>
          <w:rPr>
            <w:rFonts w:ascii="Arial" w:hAnsi="Arial" w:eastAsia="Arial" w:cs="Arial"/>
            <w:sz w:val="15"/>
            <w:szCs w:val="15"/>
            <w:color w:val="0000FF"/>
          </w:rPr>
          <w:t>Meschede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5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1998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With regards to the type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karyotype abnormalities in cou-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ples with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(8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females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5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males)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autosomal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abnormalities,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sex chromosome aberrations, and chromosomal mosaicism were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found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6,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2,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females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4,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0,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males,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respectively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53">
        <w:r>
          <w:rPr>
            <w:rFonts w:ascii="Arial" w:hAnsi="Arial" w:eastAsia="Arial" w:cs="Arial"/>
            <w:sz w:val="15"/>
            <w:szCs w:val="15"/>
            <w:color w:val="0000FF"/>
          </w:rPr>
          <w:t>De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Sutter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2012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4" w:right="261" w:firstLine="220"/>
        <w:spacing w:before="28" w:line="29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5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contribution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abnormal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parental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karyotype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predis-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pose  to  chromosoma</w:t>
      </w:r>
      <w:r>
        <w:rPr>
          <w:rFonts w:ascii="Arial" w:hAnsi="Arial" w:eastAsia="Arial" w:cs="Arial"/>
          <w:sz w:val="15"/>
          <w:szCs w:val="15"/>
          <w:spacing w:val="8"/>
        </w:rPr>
        <w:t>l  embryonic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errors  is  plausible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5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Insogna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55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56">
        <w:r>
          <w:rPr>
            <w:rFonts w:ascii="Arial" w:hAnsi="Arial" w:eastAsia="Arial" w:cs="Arial"/>
            <w:sz w:val="15"/>
            <w:szCs w:val="15"/>
            <w:color w:val="0000FF"/>
          </w:rPr>
          <w:t>Yuan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398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245854</wp:posOffset>
            </wp:positionV>
            <wp:extent cx="3089516" cy="63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392"/>
        <w:spacing w:before="40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27145</wp:posOffset>
            </wp:positionV>
            <wp:extent cx="346316" cy="73656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736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Despite the low prevalence, karyotyping can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be consid-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4"/>
        </w:rPr>
        <w:t>ered to conﬁrm the absence of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4"/>
        </w:rPr>
        <w:t>a chromosomal abnor-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mality in parents.</w:t>
      </w:r>
    </w:p>
    <w:p>
      <w:pPr>
        <w:ind w:left="712"/>
        <w:spacing w:before="81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  <w:position w:val="2"/>
        </w:rPr>
        <w:t>If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  <w:position w:val="2"/>
        </w:rPr>
        <w:t>a chromosomal abnormality is detected, genetic</w:t>
      </w:r>
    </w:p>
    <w:p>
      <w:pPr>
        <w:ind w:left="710" w:right="523"/>
        <w:spacing w:before="3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7"/>
        </w:rPr>
        <w:t>counselling and, where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 xml:space="preserve"> relevant, preimplantation ge-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9"/>
        </w:rPr>
        <w:t>netic testing (PGT), is recommended.</w:t>
      </w:r>
    </w:p>
    <w:p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122</wp:posOffset>
            </wp:positionH>
            <wp:positionV relativeFrom="paragraph">
              <wp:posOffset>41630</wp:posOffset>
            </wp:positionV>
            <wp:extent cx="3089516" cy="63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2" w:line="21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  <w:position w:val="2"/>
        </w:rPr>
        <w:t>Anatomical investigations</w:t>
      </w:r>
    </w:p>
    <w:p>
      <w:pPr>
        <w:ind w:left="5" w:right="260" w:firstLine="2"/>
        <w:spacing w:before="68" w:line="31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Eighty-five per cent of cli</w:t>
      </w:r>
      <w:r>
        <w:rPr>
          <w:rFonts w:ascii="Arial" w:hAnsi="Arial" w:eastAsia="Arial" w:cs="Arial"/>
          <w:sz w:val="15"/>
          <w:szCs w:val="15"/>
          <w:spacing w:val="8"/>
        </w:rPr>
        <w:t>nicians have been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take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tomical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gynaecological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investigations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into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account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nosing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cause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,  2021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).  </w:t>
      </w:r>
      <w:r>
        <w:rPr>
          <w:rFonts w:ascii="Arial" w:hAnsi="Arial" w:eastAsia="Arial" w:cs="Arial"/>
          <w:sz w:val="15"/>
          <w:szCs w:val="15"/>
        </w:rPr>
        <w:t>Asherman</w:t>
      </w:r>
      <w:r>
        <w:rPr>
          <w:rFonts w:ascii="Arial" w:hAnsi="Arial" w:eastAsia="Arial" w:cs="Arial"/>
          <w:sz w:val="15"/>
          <w:szCs w:val="15"/>
          <w:spacing w:val="14"/>
        </w:rPr>
        <w:t>’s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syndrome,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hydrosalpinx,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endomet</w:t>
      </w:r>
      <w:r>
        <w:rPr>
          <w:rFonts w:ascii="Arial" w:hAnsi="Arial" w:eastAsia="Arial" w:cs="Arial"/>
          <w:sz w:val="15"/>
          <w:szCs w:val="15"/>
          <w:spacing w:val="9"/>
        </w:rPr>
        <w:t>riosis/adenomyosis,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malformations,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atrophy,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 wel</w:t>
      </w:r>
      <w:r>
        <w:rPr>
          <w:rFonts w:ascii="Arial" w:hAnsi="Arial" w:eastAsia="Arial" w:cs="Arial"/>
          <w:sz w:val="15"/>
          <w:szCs w:val="15"/>
          <w:spacing w:val="9"/>
        </w:rPr>
        <w:t>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fibroids,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widely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releva</w:t>
      </w:r>
      <w:r>
        <w:rPr>
          <w:rFonts w:ascii="Arial" w:hAnsi="Arial" w:eastAsia="Arial" w:cs="Arial"/>
          <w:sz w:val="15"/>
          <w:szCs w:val="15"/>
          <w:spacing w:val="7"/>
        </w:rPr>
        <w:t>nt.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Ovarian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cysts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considered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23%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clinicians.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Hysteroscopy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most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widely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used technique for anatomical inves</w:t>
      </w:r>
      <w:r>
        <w:rPr>
          <w:rFonts w:ascii="Arial" w:hAnsi="Arial" w:eastAsia="Arial" w:cs="Arial"/>
          <w:sz w:val="15"/>
          <w:szCs w:val="15"/>
          <w:spacing w:val="8"/>
        </w:rPr>
        <w:t>tigations, followed by 3D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2D transvaginal ultrasound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pStyle w:val="BodyText"/>
        <w:ind w:left="2"/>
        <w:spacing w:before="184" w:line="191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Assessment of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8"/>
        </w:rPr>
        <w:t>the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8"/>
        </w:rPr>
        <w:t>uterine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8"/>
        </w:rPr>
        <w:t>cavity</w:t>
      </w:r>
    </w:p>
    <w:p>
      <w:pPr>
        <w:ind w:left="5" w:right="250"/>
        <w:spacing w:before="39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Transvaginal ultrasound is considered to be performed as pa</w:t>
      </w:r>
      <w:r>
        <w:rPr>
          <w:rFonts w:ascii="Arial" w:hAnsi="Arial" w:eastAsia="Arial" w:cs="Arial"/>
          <w:sz w:val="15"/>
          <w:szCs w:val="15"/>
          <w:spacing w:val="8"/>
        </w:rPr>
        <w:t>rt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fertility workup.</w:t>
      </w:r>
    </w:p>
    <w:p>
      <w:pPr>
        <w:ind w:left="2" w:right="261" w:firstLine="226"/>
        <w:spacing w:before="22" w:line="29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Given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general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diagnostic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accuracy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attributed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3D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trans-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vaginal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ultrasound,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 been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proposed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alter</w:t>
      </w:r>
      <w:r>
        <w:rPr>
          <w:rFonts w:ascii="Arial" w:hAnsi="Arial" w:eastAsia="Arial" w:cs="Arial"/>
          <w:sz w:val="15"/>
          <w:szCs w:val="15"/>
          <w:spacing w:val="8"/>
        </w:rPr>
        <w:t>native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invasive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procedure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diagnosis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uterine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anomalies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10" w:firstLine="3"/>
        <w:spacing w:before="35" w:line="31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good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practice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approach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5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Grimbizis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Currently,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studies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evaluating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whet</w:t>
      </w:r>
      <w:r>
        <w:rPr>
          <w:rFonts w:ascii="Arial" w:hAnsi="Arial" w:eastAsia="Arial" w:cs="Arial"/>
          <w:sz w:val="15"/>
          <w:szCs w:val="15"/>
          <w:spacing w:val="9"/>
        </w:rPr>
        <w:t>her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3D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transvaginal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ultrasound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improves</w:t>
      </w:r>
      <w:r>
        <w:rPr>
          <w:rFonts w:ascii="Arial" w:hAnsi="Arial" w:eastAsia="Arial" w:cs="Arial"/>
          <w:sz w:val="15"/>
          <w:szCs w:val="15"/>
          <w:spacing w:val="5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outcomes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Given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limited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cost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non-invasiveness,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considered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routine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nostic</w:t>
      </w:r>
      <w:r>
        <w:rPr>
          <w:rFonts w:ascii="Arial" w:hAnsi="Arial" w:eastAsia="Arial" w:cs="Arial"/>
          <w:sz w:val="15"/>
          <w:szCs w:val="15"/>
          <w:spacing w:val="5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tool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during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fertility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workup,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available.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formed</w:t>
      </w:r>
      <w:r>
        <w:rPr>
          <w:rFonts w:ascii="Arial" w:hAnsi="Arial" w:eastAsia="Arial" w:cs="Arial"/>
          <w:sz w:val="15"/>
          <w:szCs w:val="15"/>
          <w:spacing w:val="5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start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treatment,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benefit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when assessing the patient presenting with RIF.</w:t>
      </w:r>
    </w:p>
    <w:p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243354</wp:posOffset>
            </wp:positionV>
            <wp:extent cx="3089516" cy="635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6" w:right="445" w:firstLine="6"/>
        <w:spacing w:before="40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18" style="position:absolute;margin-left:0pt;margin-top:2.16331pt;mso-position-vertical-relative:text;mso-position-horizontal-relative:text;width:27.3pt;height:18pt;z-index:251698176;" fillcolor="#FDC011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If</w:t>
      </w: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3D ultrasound has no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7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17"/>
        </w:rPr>
        <w:t>been performed at fertility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workup, it can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be considered.</w:t>
      </w:r>
    </w:p>
    <w:p>
      <w:pPr>
        <w:spacing w:line="369" w:lineRule="auto"/>
        <w:rPr>
          <w:rFonts w:ascii="Arial"/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41299</wp:posOffset>
            </wp:positionV>
            <wp:extent cx="3089516" cy="635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 w:firstLine="215"/>
        <w:spacing w:before="43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While assessment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presence of adenomyosis, endomet</w:t>
      </w:r>
      <w:r>
        <w:rPr>
          <w:rFonts w:ascii="Arial" w:hAnsi="Arial" w:eastAsia="Arial" w:cs="Arial"/>
          <w:sz w:val="15"/>
          <w:szCs w:val="15"/>
          <w:spacing w:val="7"/>
        </w:rPr>
        <w:t>ri-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osis, and submucosal fibroid</w:t>
      </w:r>
      <w:r>
        <w:rPr>
          <w:rFonts w:ascii="Arial" w:hAnsi="Arial" w:eastAsia="Arial" w:cs="Arial"/>
          <w:sz w:val="15"/>
          <w:szCs w:val="15"/>
          <w:spacing w:val="7"/>
        </w:rPr>
        <w:t>s should be carried out before ART, 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 is renewed suspicion owing to emerging clinical signs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 ul-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trasound features noted after RI</w:t>
      </w:r>
      <w:r>
        <w:rPr>
          <w:rFonts w:ascii="Arial" w:hAnsi="Arial" w:eastAsia="Arial" w:cs="Arial"/>
          <w:sz w:val="15"/>
          <w:szCs w:val="15"/>
          <w:spacing w:val="9"/>
        </w:rPr>
        <w:t>F,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further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investigations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cluding MRI or diagnostic laparoscopy should be considered.</w:t>
      </w:r>
    </w:p>
    <w:p>
      <w:pPr>
        <w:ind w:left="2" w:right="8" w:firstLine="222"/>
        <w:spacing w:before="32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hysteroscopy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</w:t>
      </w:r>
      <w:r>
        <w:rPr>
          <w:rFonts w:ascii="Arial" w:hAnsi="Arial" w:eastAsia="Arial" w:cs="Arial"/>
          <w:sz w:val="15"/>
          <w:szCs w:val="15"/>
          <w:spacing w:val="8"/>
        </w:rPr>
        <w:t>ften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proposed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uterine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thology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detected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transvaginal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ultrasound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diagnostics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indicated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(e.g.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submucou</w:t>
      </w:r>
      <w:r>
        <w:rPr>
          <w:rFonts w:ascii="Arial" w:hAnsi="Arial" w:eastAsia="Arial" w:cs="Arial"/>
          <w:sz w:val="15"/>
          <w:szCs w:val="15"/>
          <w:spacing w:val="7"/>
        </w:rPr>
        <w:t>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fibroids,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uterine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adhesions).  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meta-analysis   focus</w:t>
      </w:r>
      <w:r>
        <w:rPr>
          <w:rFonts w:ascii="Arial" w:hAnsi="Arial" w:eastAsia="Arial" w:cs="Arial"/>
          <w:sz w:val="15"/>
          <w:szCs w:val="15"/>
          <w:spacing w:val="7"/>
        </w:rPr>
        <w:t>sing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on  patients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with   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significant</w:t>
      </w:r>
      <w:r>
        <w:rPr>
          <w:rFonts w:ascii="Arial" w:hAnsi="Arial" w:eastAsia="Arial" w:cs="Arial"/>
          <w:sz w:val="15"/>
          <w:szCs w:val="15"/>
          <w:spacing w:val="8"/>
        </w:rPr>
        <w:t>ly higher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 hysteroscopy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 those that did not have hys</w:t>
      </w:r>
      <w:r>
        <w:rPr>
          <w:rFonts w:ascii="Arial" w:hAnsi="Arial" w:eastAsia="Arial" w:cs="Arial"/>
          <w:sz w:val="15"/>
          <w:szCs w:val="15"/>
          <w:spacing w:val="5"/>
        </w:rPr>
        <w:t>teroscopy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(Risk Ratio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(RR)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1.29;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1.03–1.62;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4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4"/>
        </w:rPr>
        <w:t>;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 </w:t>
      </w:r>
      <w:r>
        <w:rPr>
          <w:rFonts w:ascii="Arial" w:hAnsi="Arial" w:eastAsia="Arial" w:cs="Arial"/>
          <w:sz w:val="15"/>
          <w:szCs w:val="15"/>
          <w:spacing w:val="4"/>
        </w:rPr>
        <w:t>= 2247</w:t>
      </w:r>
      <w:r>
        <w:rPr>
          <w:rFonts w:ascii="Arial" w:hAnsi="Arial" w:eastAsia="Arial" w:cs="Arial"/>
          <w:sz w:val="15"/>
          <w:szCs w:val="15"/>
          <w:spacing w:val="3"/>
        </w:rPr>
        <w:t>;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=0.046)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</w:t>
      </w:r>
      <w:hyperlink w:history="true" w:anchor="bookmark58">
        <w:r>
          <w:rPr>
            <w:rFonts w:ascii="Arial" w:hAnsi="Arial" w:eastAsia="Arial" w:cs="Arial"/>
            <w:sz w:val="15"/>
            <w:szCs w:val="15"/>
            <w:color w:val="0000FF"/>
          </w:rPr>
          <w:t>Cao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 </w:t>
      </w:r>
      <w:r>
        <w:rPr>
          <w:rFonts w:ascii="Arial" w:hAnsi="Arial" w:eastAsia="Arial" w:cs="Arial"/>
          <w:sz w:val="15"/>
          <w:szCs w:val="15"/>
          <w:spacing w:val="9"/>
        </w:rPr>
        <w:t>analysis by Cao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et al. </w:t>
      </w:r>
      <w:r>
        <w:rPr>
          <w:rFonts w:ascii="Arial" w:hAnsi="Arial" w:eastAsia="Arial" w:cs="Arial"/>
          <w:sz w:val="15"/>
          <w:szCs w:val="15"/>
          <w:spacing w:val="9"/>
        </w:rPr>
        <w:t>included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a large randomized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controlled trial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(RCT)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TROPHY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study)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that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similar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after 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 patients with RIF (two to four failed IVF cycles) without a previ-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ously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recognized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pathology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702)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comparing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dergoing</w:t>
      </w:r>
      <w:r>
        <w:rPr>
          <w:rFonts w:ascii="Arial" w:hAnsi="Arial" w:eastAsia="Arial" w:cs="Arial"/>
          <w:sz w:val="15"/>
          <w:szCs w:val="15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hysteroscopy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versus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proceeding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without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hysteroscopy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(29%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29%,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1.0;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0.79–1.25;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0.96)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59">
        <w:r>
          <w:rPr>
            <w:rFonts w:ascii="Arial" w:hAnsi="Arial" w:eastAsia="Arial" w:cs="Arial"/>
            <w:sz w:val="15"/>
            <w:szCs w:val="15"/>
            <w:spacing w:val="8"/>
          </w:rPr>
          <w:t>(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El-Toukhy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6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Sonohysterography is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another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technique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uterine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pathologies, but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less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well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60">
        <w:r>
          <w:rPr>
            <w:rFonts w:ascii="Arial" w:hAnsi="Arial" w:eastAsia="Arial" w:cs="Arial"/>
            <w:sz w:val="15"/>
            <w:szCs w:val="15"/>
            <w:color w:val="0000FF"/>
          </w:rPr>
          <w:t>Negm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61">
        <w:r>
          <w:rPr>
            <w:rFonts w:ascii="Arial" w:hAnsi="Arial" w:eastAsia="Arial" w:cs="Arial"/>
            <w:sz w:val="15"/>
            <w:szCs w:val="15"/>
            <w:color w:val="0000FF"/>
          </w:rPr>
          <w:t>Reda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6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ind w:left="4" w:right="9" w:firstLine="224"/>
        <w:spacing w:before="29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Other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cavity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anomalies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 b</w:t>
      </w:r>
      <w:r>
        <w:rPr>
          <w:rFonts w:ascii="Arial" w:hAnsi="Arial" w:eastAsia="Arial" w:cs="Arial"/>
          <w:sz w:val="15"/>
          <w:szCs w:val="15"/>
          <w:spacing w:val="8"/>
        </w:rPr>
        <w:t>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treated by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established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interventions  including  endometrial </w:t>
      </w:r>
      <w:r>
        <w:rPr>
          <w:rFonts w:ascii="Arial" w:hAnsi="Arial" w:eastAsia="Arial" w:cs="Arial"/>
          <w:sz w:val="15"/>
          <w:szCs w:val="15"/>
          <w:spacing w:val="9"/>
        </w:rPr>
        <w:t xml:space="preserve"> polypectomy,  surgical  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moval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submucous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fibroids,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septum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resection,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moval  of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intrauterine  adhesions.  Wh</w:t>
      </w:r>
      <w:r>
        <w:rPr>
          <w:rFonts w:ascii="Arial" w:hAnsi="Arial" w:eastAsia="Arial" w:cs="Arial"/>
          <w:sz w:val="15"/>
          <w:szCs w:val="15"/>
          <w:spacing w:val="9"/>
        </w:rPr>
        <w:t>ile  the  interventions  are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established for the treatment o</w:t>
      </w:r>
      <w:r>
        <w:rPr>
          <w:rFonts w:ascii="Arial" w:hAnsi="Arial" w:eastAsia="Arial" w:cs="Arial"/>
          <w:sz w:val="15"/>
          <w:szCs w:val="15"/>
          <w:spacing w:val="9"/>
        </w:rPr>
        <w:t>f symptoms, their impact on preg-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nancy  or  LBRs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has,  to  our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knowledge,  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been  ev</w:t>
      </w:r>
      <w:r>
        <w:rPr>
          <w:rFonts w:ascii="Arial" w:hAnsi="Arial" w:eastAsia="Arial" w:cs="Arial"/>
          <w:sz w:val="15"/>
          <w:szCs w:val="15"/>
          <w:spacing w:val="6"/>
        </w:rPr>
        <w:t>aluated  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with RIF. Similarly, the effect 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 of adenomyo-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 in women with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ated.</w:t>
      </w:r>
    </w:p>
    <w:p>
      <w:pPr>
        <w:spacing w:line="366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225931</wp:posOffset>
            </wp:positionV>
            <wp:extent cx="3089516" cy="635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4" w:right="135" w:firstLine="6"/>
        <w:spacing w:before="40" w:line="268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20" style="position:absolute;margin-left:0pt;margin-top:2.14955pt;mso-position-vertical-relative:text;mso-position-horizontal-relative:text;width:27.3pt;height:27pt;z-index:251697152;" fillcolor="#FDC011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Hysteroscopy can be considered, especially when there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5"/>
        </w:rPr>
        <w:t>is a suspicion of</w:t>
      </w: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5"/>
        </w:rPr>
        <w:t>a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uterine anomaly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visualized on trans-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21"/>
        </w:rPr>
        <w:t>vaginal ultrasound.</w:t>
      </w:r>
    </w:p>
    <w:p>
      <w:pPr>
        <w:spacing w:line="371" w:lineRule="auto"/>
        <w:rPr>
          <w:rFonts w:ascii="Arial"/>
          <w:sz w:val="21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41056</wp:posOffset>
            </wp:positionV>
            <wp:extent cx="3089516" cy="635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" w:firstLine="223"/>
        <w:spacing w:before="43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There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lack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</w:t>
      </w:r>
      <w:r>
        <w:rPr>
          <w:rFonts w:ascii="Arial" w:hAnsi="Arial" w:eastAsia="Arial" w:cs="Arial"/>
          <w:sz w:val="15"/>
          <w:szCs w:val="15"/>
          <w:spacing w:val="8"/>
        </w:rPr>
        <w:t>aluating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hysterosalpingography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(HSG) in the context of RIF, but HSG or other means 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imaging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fallopian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tubes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doubt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about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hydrosalpinx after ultrasound.</w:t>
      </w:r>
    </w:p>
    <w:p>
      <w:pPr>
        <w:ind w:left="4"/>
        <w:spacing w:before="219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  <w:position w:val="2"/>
        </w:rPr>
        <w:t>Endometrial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  <w:position w:val="2"/>
        </w:rPr>
        <w:t>function and receptivity tests</w:t>
      </w:r>
    </w:p>
    <w:p>
      <w:pPr>
        <w:ind w:left="2" w:right="10" w:firstLine="4"/>
        <w:spacing w:before="67" w:line="30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During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anatomical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gynaecological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</w:t>
      </w:r>
      <w:r>
        <w:rPr>
          <w:rFonts w:ascii="Arial" w:hAnsi="Arial" w:eastAsia="Arial" w:cs="Arial"/>
          <w:sz w:val="15"/>
          <w:szCs w:val="15"/>
          <w:spacing w:val="8"/>
        </w:rPr>
        <w:t>igations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explore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possible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causes of RIF,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59% of clinicians reporte</w:t>
      </w:r>
      <w:r>
        <w:rPr>
          <w:rFonts w:ascii="Arial" w:hAnsi="Arial" w:eastAsia="Arial" w:cs="Arial"/>
          <w:sz w:val="15"/>
          <w:szCs w:val="15"/>
          <w:spacing w:val="6"/>
        </w:rPr>
        <w:t>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considering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window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implantation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(WOI)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(endometrial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biopsy)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Ci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madomo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).</w:t>
      </w:r>
    </w:p>
    <w:p>
      <w:pPr>
        <w:ind w:left="5" w:right="9" w:firstLine="221"/>
        <w:spacing w:before="19" w:line="30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However, this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assesses just one element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the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mechanisms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underlying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human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endometrium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receptivity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complex.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Given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numerous endometrial f</w:t>
      </w:r>
      <w:r>
        <w:rPr>
          <w:rFonts w:ascii="Arial" w:hAnsi="Arial" w:eastAsia="Arial" w:cs="Arial"/>
          <w:sz w:val="15"/>
          <w:szCs w:val="15"/>
          <w:spacing w:val="9"/>
        </w:rPr>
        <w:t>unctions that can collectively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 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sidered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represent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‘</w:t>
      </w:r>
      <w:r>
        <w:rPr>
          <w:rFonts w:ascii="Arial" w:hAnsi="Arial" w:eastAsia="Arial" w:cs="Arial"/>
          <w:sz w:val="15"/>
          <w:szCs w:val="15"/>
          <w:spacing w:val="8"/>
        </w:rPr>
        <w:t>receptivity’,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unlikely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single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</w:t>
      </w:r>
    </w:p>
    <w:p>
      <w:pPr>
        <w:spacing w:line="304" w:lineRule="auto"/>
        <w:sectPr>
          <w:type w:val="continuous"/>
          <w:pgSz w:w="12240" w:h="15840"/>
          <w:pgMar w:top="906" w:right="1118" w:bottom="0" w:left="1020" w:header="507" w:footer="0" w:gutter="0"/>
          <w:cols w:equalWidth="0" w:num="2">
            <w:col w:w="5127" w:space="100"/>
            <w:col w:w="487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9"/>
          <w:pgSz w:w="12240" w:h="15840"/>
          <w:pgMar w:top="906" w:right="1010" w:bottom="0" w:left="1116" w:header="507" w:footer="0" w:gutter="0"/>
          <w:cols w:equalWidth="0" w:num="1">
            <w:col w:w="10113" w:space="0"/>
          </w:cols>
        </w:sectPr>
        <w:rPr/>
      </w:pPr>
    </w:p>
    <w:p>
      <w:pPr>
        <w:ind w:left="13" w:right="259" w:firstLine="1"/>
        <w:spacing w:before="32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would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provide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sufficient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insight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use.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Ho</w:t>
      </w:r>
      <w:r>
        <w:rPr>
          <w:rFonts w:ascii="Arial" w:hAnsi="Arial" w:eastAsia="Arial" w:cs="Arial"/>
          <w:sz w:val="15"/>
          <w:szCs w:val="15"/>
          <w:spacing w:val="9"/>
        </w:rPr>
        <w:t>wever,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  emerged  that  focus  on  specific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8"/>
        </w:rPr>
        <w:t>spects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  endometrial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function.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such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entails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analysis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a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panel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genes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associated with endometrial receptivity from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 endometrial bi-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opsy  taken  during  the  putative  WOI.  Transcription  of 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genes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quantified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int</w:t>
      </w:r>
      <w:r>
        <w:rPr>
          <w:rFonts w:ascii="Arial" w:hAnsi="Arial" w:eastAsia="Arial" w:cs="Arial"/>
          <w:sz w:val="15"/>
          <w:szCs w:val="15"/>
          <w:spacing w:val="10"/>
        </w:rPr>
        <w:t>erpreted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report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 either pre-receptive, recep</w:t>
      </w:r>
      <w:r>
        <w:rPr>
          <w:rFonts w:ascii="Arial" w:hAnsi="Arial" w:eastAsia="Arial" w:cs="Arial"/>
          <w:sz w:val="15"/>
          <w:szCs w:val="15"/>
          <w:spacing w:val="9"/>
        </w:rPr>
        <w:t>tive,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 post-receptive.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Information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relating to the response of the endometrium to </w:t>
      </w:r>
      <w:r>
        <w:rPr>
          <w:rFonts w:ascii="Arial" w:hAnsi="Arial" w:eastAsia="Arial" w:cs="Arial"/>
          <w:sz w:val="15"/>
          <w:szCs w:val="15"/>
          <w:spacing w:val="9"/>
        </w:rPr>
        <w:t>progesterone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posure can be provided by histol</w:t>
      </w:r>
      <w:r>
        <w:rPr>
          <w:rFonts w:ascii="Arial" w:hAnsi="Arial" w:eastAsia="Arial" w:cs="Arial"/>
          <w:sz w:val="15"/>
          <w:szCs w:val="15"/>
          <w:spacing w:val="8"/>
        </w:rPr>
        <w:t>ogical assessment of Noyes’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cri-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teria,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shown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too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subjective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use. Since then, several other endometrial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receptivity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simi-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larly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focussing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measuring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maturation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have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</w:t>
      </w:r>
      <w:r>
        <w:rPr>
          <w:rFonts w:ascii="Arial" w:hAnsi="Arial" w:eastAsia="Arial" w:cs="Arial"/>
          <w:sz w:val="15"/>
          <w:szCs w:val="15"/>
          <w:spacing w:val="10"/>
        </w:rPr>
        <w:t>een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marketed.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Recently, a comprehensiv</w:t>
      </w:r>
      <w:r>
        <w:rPr>
          <w:rFonts w:ascii="Arial" w:hAnsi="Arial" w:eastAsia="Arial" w:cs="Arial"/>
          <w:sz w:val="15"/>
          <w:szCs w:val="15"/>
          <w:spacing w:val="9"/>
        </w:rPr>
        <w:t>e in-depth analysis of all the transcrip-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tomic panels investigated for their association with impaired en-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dometrial  receptivity  has  supported  the  hypothesis  that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might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due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both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displacement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disruption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WOI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6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Koot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This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implies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test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aimed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6"/>
        </w:rPr>
        <w:t>sessing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only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aspect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will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limited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utility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63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Sebastian-Leon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63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).</w:t>
      </w:r>
    </w:p>
    <w:p>
      <w:pPr>
        <w:ind w:left="14" w:right="259" w:firstLine="217"/>
        <w:spacing w:before="24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A meta-analysis from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2022 included 11 studies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 prevalence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displaced WOI,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detected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through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</w:t>
      </w:r>
      <w:r>
        <w:rPr>
          <w:rFonts w:ascii="Arial" w:hAnsi="Arial" w:eastAsia="Arial" w:cs="Arial"/>
          <w:sz w:val="15"/>
          <w:szCs w:val="15"/>
          <w:spacing w:val="10"/>
        </w:rPr>
        <w:t>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dometrial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receptivity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tests,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34%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(95%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CI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24–43%)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RIF/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poor prognosis patients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64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2022b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with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comparable ongoing pregnancy rates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(OPR)/LBR were found be-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tween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those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diagnosed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non-</w:t>
      </w:r>
      <w:r>
        <w:rPr>
          <w:rFonts w:ascii="Arial" w:hAnsi="Arial" w:eastAsia="Arial" w:cs="Arial"/>
          <w:sz w:val="15"/>
          <w:szCs w:val="15"/>
          <w:spacing w:val="12"/>
        </w:rPr>
        <w:t>receptive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endometrium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dergoing  personalized   ET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(p-ET)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those  with   re</w:t>
      </w:r>
      <w:r>
        <w:rPr>
          <w:rFonts w:ascii="Arial" w:hAnsi="Arial" w:eastAsia="Arial" w:cs="Arial"/>
          <w:sz w:val="15"/>
          <w:szCs w:val="15"/>
          <w:spacing w:val="8"/>
        </w:rPr>
        <w:t>ceptive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endometrium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undergoing routine ET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(40.7% versus 49.6%; odds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ratio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0.94;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95%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0.70–1.26;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8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2552)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64">
        <w:r>
          <w:rPr>
            <w:rFonts w:ascii="Arial" w:hAnsi="Arial" w:eastAsia="Arial" w:cs="Arial"/>
            <w:sz w:val="15"/>
            <w:szCs w:val="15"/>
            <w:color w:val="0000FF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64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2022b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.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more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recent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multicentre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cohort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study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single previou</w:t>
      </w:r>
      <w:r>
        <w:rPr>
          <w:rFonts w:ascii="Arial" w:hAnsi="Arial" w:eastAsia="Arial" w:cs="Arial"/>
          <w:sz w:val="15"/>
          <w:szCs w:val="15"/>
          <w:spacing w:val="10"/>
        </w:rPr>
        <w:t>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failed transfer,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LBR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cumulative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LBR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were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reported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higher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after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unguided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compared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ET,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both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autologous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donor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transfers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65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C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ozzolino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65"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</w:t>
      </w:r>
      <w:r>
        <w:rPr>
          <w:rFonts w:ascii="Arial" w:hAnsi="Arial" w:eastAsia="Arial" w:cs="Arial"/>
          <w:sz w:val="15"/>
          <w:szCs w:val="15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13" w:right="257" w:firstLine="219"/>
        <w:spacing w:before="30" w:line="303" w:lineRule="auto"/>
        <w:tabs>
          <w:tab w:val="left" w:pos="4880"/>
        </w:tabs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A propensity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score-matching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  <w:spacing w:val="12"/>
        </w:rPr>
        <w:t>pproach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adopted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to limit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effect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 putative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confou</w:t>
      </w:r>
      <w:r>
        <w:rPr>
          <w:rFonts w:ascii="Arial" w:hAnsi="Arial" w:eastAsia="Arial" w:cs="Arial"/>
          <w:sz w:val="15"/>
          <w:szCs w:val="15"/>
          <w:spacing w:val="12"/>
        </w:rPr>
        <w:t>nders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showed no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significant improve-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ment in clinical outcomes after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using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endometrial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receptiv-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ity test for p-ET (</w:t>
      </w:r>
      <w:hyperlink w:history="true" w:anchor="bookmark66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Bergin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 A recent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5-year multicentre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RCT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comparing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p-ET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2"/>
        </w:rPr>
        <w:t>after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end</w:t>
      </w:r>
      <w:r>
        <w:rPr>
          <w:rFonts w:ascii="Arial" w:hAnsi="Arial" w:eastAsia="Arial" w:cs="Arial"/>
          <w:sz w:val="15"/>
          <w:szCs w:val="15"/>
          <w:spacing w:val="11"/>
        </w:rPr>
        <w:t>ometrial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receptivity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testing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fresh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frozen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ET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without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test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showed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comparable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outcomes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per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transfer.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Only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per-protocol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analysis,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higher  cumulative  LBRs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in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p-ET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reported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hyperlink w:history="true" w:anchor="bookmark67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Sim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n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-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,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4"/>
        </w:rPr>
        <w:t>etal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67"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11" w:right="250" w:firstLine="224"/>
        <w:spacing w:before="23" w:line="305" w:lineRule="auto"/>
        <w:tabs>
          <w:tab w:val="left" w:pos="4880"/>
        </w:tabs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There is insufficient evidence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suppo</w:t>
      </w:r>
      <w:r>
        <w:rPr>
          <w:rFonts w:ascii="Arial" w:hAnsi="Arial" w:eastAsia="Arial" w:cs="Arial"/>
          <w:sz w:val="15"/>
          <w:szCs w:val="15"/>
          <w:spacing w:val="12"/>
        </w:rPr>
        <w:t>rt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routine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use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currently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available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</w:t>
      </w:r>
      <w:r>
        <w:rPr>
          <w:rFonts w:ascii="Arial" w:hAnsi="Arial" w:eastAsia="Arial" w:cs="Arial"/>
          <w:sz w:val="15"/>
          <w:szCs w:val="15"/>
          <w:spacing w:val="13"/>
        </w:rPr>
        <w:t>ndometrial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receptivity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testing in 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 more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studies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are required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disc</w:t>
      </w:r>
      <w:r>
        <w:rPr>
          <w:rFonts w:ascii="Arial" w:hAnsi="Arial" w:eastAsia="Arial" w:cs="Arial"/>
          <w:sz w:val="15"/>
          <w:szCs w:val="15"/>
          <w:spacing w:val="12"/>
        </w:rPr>
        <w:t>ern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its value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identify-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ing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enabling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treatment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endometrial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maturation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defects in women presenting with RIF. It is possible that, in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future,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more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comprehens</w:t>
      </w:r>
      <w:r>
        <w:rPr>
          <w:rFonts w:ascii="Arial" w:hAnsi="Arial" w:eastAsia="Arial" w:cs="Arial"/>
          <w:sz w:val="15"/>
          <w:szCs w:val="15"/>
          <w:spacing w:val="12"/>
        </w:rPr>
        <w:t>ive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assessment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of endometrial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ceptivity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through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combination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 tests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may 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 benefit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context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RIF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68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Hern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59684" cy="11550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84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ndez-Vargas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2020</w:t>
      </w:r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. Tests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dometrial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receptivity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increasingly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assess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</w:t>
      </w:r>
      <w:r>
        <w:rPr>
          <w:rFonts w:ascii="Arial" w:hAnsi="Arial" w:eastAsia="Arial" w:cs="Arial"/>
          <w:sz w:val="15"/>
          <w:szCs w:val="15"/>
          <w:spacing w:val="10"/>
        </w:rPr>
        <w:t>ther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aspects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One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example is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 test for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‘uterine immunological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activation’ based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RT–PCR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analysis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range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volved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differentiation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 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secretory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</w:t>
      </w:r>
      <w:r>
        <w:rPr>
          <w:rFonts w:ascii="Arial" w:hAnsi="Arial" w:eastAsia="Arial" w:cs="Arial"/>
          <w:sz w:val="15"/>
          <w:szCs w:val="15"/>
          <w:spacing w:val="13"/>
        </w:rPr>
        <w:t>ndometrium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receptive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state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6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L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54800" cy="11550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0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de´e</w:t>
      </w:r>
      <w:r>
        <w:rPr>
          <w:rFonts w:ascii="Arial" w:hAnsi="Arial" w:eastAsia="Arial" w:cs="Arial"/>
          <w:sz w:val="15"/>
          <w:szCs w:val="15"/>
          <w:color w:val="0000FF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2017</w:t>
      </w:r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.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While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remain</w:t>
      </w:r>
      <w:r>
        <w:rPr>
          <w:rFonts w:ascii="Arial" w:hAnsi="Arial" w:eastAsia="Arial" w:cs="Arial"/>
          <w:sz w:val="15"/>
          <w:szCs w:val="15"/>
          <w:spacing w:val="7"/>
        </w:rPr>
        <w:t>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subject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assessment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cohort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70">
        <w:r>
          <w:rPr>
            <w:rFonts w:ascii="Arial" w:hAnsi="Arial" w:eastAsia="Arial" w:cs="Arial"/>
            <w:sz w:val="15"/>
            <w:szCs w:val="15"/>
            <w:color w:val="0000FF"/>
          </w:rPr>
          <w:t>L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   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e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-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70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 have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suggested that it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have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role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diagnost</w:t>
      </w:r>
      <w:r>
        <w:rPr>
          <w:rFonts w:ascii="Arial" w:hAnsi="Arial" w:eastAsia="Arial" w:cs="Arial"/>
          <w:sz w:val="15"/>
          <w:szCs w:val="15"/>
          <w:spacing w:val="10"/>
        </w:rPr>
        <w:t>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workup  of  the  endometrium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RIF,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indeed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may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other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emerging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tests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.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Moreove</w:t>
      </w:r>
      <w:r>
        <w:rPr>
          <w:rFonts w:ascii="Arial" w:hAnsi="Arial" w:eastAsia="Arial" w:cs="Arial"/>
          <w:sz w:val="15"/>
          <w:szCs w:val="15"/>
          <w:spacing w:val="10"/>
        </w:rPr>
        <w:t>r,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increasing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evidence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emerging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role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decidualized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endome</w:t>
      </w:r>
      <w:r>
        <w:rPr>
          <w:rFonts w:ascii="Arial" w:hAnsi="Arial" w:eastAsia="Arial" w:cs="Arial"/>
          <w:sz w:val="15"/>
          <w:szCs w:val="15"/>
          <w:spacing w:val="11"/>
        </w:rPr>
        <w:t>trium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acting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gatekeeper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4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implantation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after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epithelial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layer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breached.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Novel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markers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this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function  are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being  developed  (</w:t>
      </w:r>
      <w:hyperlink w:history="true" w:anchor="bookmark71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Muter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71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24" style="position:absolute;margin-left:0pt;margin-top:10.0765pt;mso-position-vertical-relative:text;mso-position-horizontal-relative:text;width:27.3pt;height:45.05pt;z-index:251704320;" fillcolor="#FDC011" filled="true" stroked="false"/>
        </w:pict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92754</wp:posOffset>
            </wp:positionV>
            <wp:extent cx="3089516" cy="635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705" w:right="44"/>
        <w:spacing w:before="218" w:line="270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0"/>
          <w:w w:val="115"/>
        </w:rPr>
        <w:t>While there are insuf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ﬁcient data to recommend the rou-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tine use ofany commercially available test of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endome-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trial receptivity to diagnose the cause of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RIF, assessment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of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speciﬁc aspects of</w:t>
      </w: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endometrial function by testing can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be considered.</w:t>
      </w: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24010</wp:posOffset>
            </wp:positionV>
            <wp:extent cx="3089516" cy="635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"/>
        <w:spacing w:before="51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  <w:position w:val="2"/>
        </w:rPr>
        <w:t>Investigating chronic endometritis</w:t>
      </w:r>
    </w:p>
    <w:p>
      <w:pPr>
        <w:ind w:left="2" w:firstLine="5"/>
        <w:spacing w:before="60" w:line="30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Chronic endometritis (CE) has been described in patients with RIF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bacterial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colonization,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but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also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women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without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infection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lower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7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Johnston-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72">
        <w:r>
          <w:rPr>
            <w:rFonts w:ascii="Arial" w:hAnsi="Arial" w:eastAsia="Arial" w:cs="Arial"/>
            <w:sz w:val="15"/>
            <w:szCs w:val="15"/>
            <w:color w:val="0000FF"/>
          </w:rPr>
          <w:t>MacAnanny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2010</w:t>
      </w:r>
      <w:r>
        <w:rPr>
          <w:rFonts w:ascii="Arial" w:hAnsi="Arial" w:eastAsia="Arial" w:cs="Arial"/>
          <w:sz w:val="15"/>
          <w:szCs w:val="15"/>
          <w:spacing w:val="5"/>
        </w:rPr>
        <w:t>;</w:t>
      </w:r>
      <w:hyperlink w:history="true" w:anchor="bookmark75">
        <w:r>
          <w:rPr>
            <w:rFonts w:ascii="Arial" w:hAnsi="Arial" w:eastAsia="Arial" w:cs="Arial"/>
            <w:sz w:val="15"/>
            <w:szCs w:val="15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Kitaya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hyperlink w:history="true" w:anchor="bookmark73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hyperlink w:history="true" w:anchor="bookmark74">
        <w:r>
          <w:rPr>
            <w:rFonts w:ascii="Arial" w:hAnsi="Arial" w:eastAsia="Arial" w:cs="Arial"/>
            <w:sz w:val="15"/>
            <w:szCs w:val="15"/>
            <w:color w:val="0000FF"/>
          </w:rPr>
          <w:t>Cicinelli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 </w:t>
      </w:r>
      <w:hyperlink w:history="true" w:anchor="bookmark74"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hyperlink w:history="true" w:anchor="bookmark76">
        <w:r>
          <w:rPr>
            <w:rFonts w:ascii="Arial" w:hAnsi="Arial" w:eastAsia="Arial" w:cs="Arial"/>
            <w:sz w:val="15"/>
            <w:szCs w:val="15"/>
            <w:color w:val="0000FF"/>
          </w:rPr>
          <w:t>Bouet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6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2016</w:t>
      </w:r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77">
        <w:r>
          <w:rPr>
            <w:rFonts w:ascii="Arial" w:hAnsi="Arial" w:eastAsia="Arial" w:cs="Arial"/>
            <w:sz w:val="15"/>
            <w:szCs w:val="15"/>
            <w:color w:val="0000FF"/>
          </w:rPr>
          <w:t>Kushnir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6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2016</w:t>
      </w:r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78">
        <w:r>
          <w:rPr>
            <w:rFonts w:ascii="Arial" w:hAnsi="Arial" w:eastAsia="Arial" w:cs="Arial"/>
            <w:sz w:val="15"/>
            <w:szCs w:val="15"/>
            <w:color w:val="0000FF"/>
          </w:rPr>
          <w:t>Song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6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6"/>
        </w:rPr>
        <w:t>2018</w:t>
      </w:r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hyperlink w:history="true" w:anchor="bookmark79">
        <w:r>
          <w:rPr>
            <w:rFonts w:ascii="Arial" w:hAnsi="Arial" w:eastAsia="Arial" w:cs="Arial"/>
            <w:sz w:val="15"/>
            <w:szCs w:val="15"/>
            <w:color w:val="0000FF"/>
          </w:rPr>
          <w:t>Li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79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80">
        <w:r>
          <w:rPr>
            <w:rFonts w:ascii="Arial" w:hAnsi="Arial" w:eastAsia="Arial" w:cs="Arial"/>
            <w:sz w:val="15"/>
            <w:szCs w:val="15"/>
            <w:color w:val="0000FF"/>
          </w:rPr>
          <w:t>Saxtorph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81">
        <w:r>
          <w:rPr>
            <w:rFonts w:ascii="Arial" w:hAnsi="Arial" w:eastAsia="Arial" w:cs="Arial"/>
            <w:sz w:val="15"/>
            <w:szCs w:val="15"/>
            <w:color w:val="0000FF"/>
          </w:rPr>
          <w:t>Zargar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2020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diag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nosed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hysteroscopy,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haematoxylin  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eosin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staining,  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CD</w:t>
      </w:r>
      <w:r>
        <w:rPr>
          <w:rFonts w:ascii="Arial" w:hAnsi="Arial" w:eastAsia="Arial" w:cs="Arial"/>
          <w:sz w:val="15"/>
          <w:szCs w:val="15"/>
          <w:spacing w:val="18"/>
        </w:rPr>
        <w:t>138-</w:t>
      </w:r>
      <w:r>
        <w:rPr>
          <w:rFonts w:ascii="Arial" w:hAnsi="Arial" w:eastAsia="Arial" w:cs="Arial"/>
          <w:sz w:val="15"/>
          <w:szCs w:val="15"/>
        </w:rPr>
        <w:t>labelling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hyperlink w:history="true" w:anchor="bookmark75">
        <w:r>
          <w:rPr>
            <w:rFonts w:ascii="Arial" w:hAnsi="Arial" w:eastAsia="Arial" w:cs="Arial"/>
            <w:sz w:val="15"/>
            <w:szCs w:val="15"/>
            <w:spacing w:val="18"/>
          </w:rPr>
          <w:t>(</w:t>
        </w:r>
        <w:r>
          <w:rPr>
            <w:rFonts w:ascii="Arial" w:hAnsi="Arial" w:eastAsia="Arial" w:cs="Arial"/>
            <w:sz w:val="15"/>
            <w:szCs w:val="15"/>
            <w:color w:val="0000FF"/>
          </w:rPr>
          <w:t>Kitaya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hyperlink w:history="true" w:anchor="bookmark73"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).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Other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diagnostic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tests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endometritis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include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chromohysteroscopy  </w:t>
      </w:r>
      <w:r>
        <w:rPr>
          <w:rFonts w:ascii="Arial" w:hAnsi="Arial" w:eastAsia="Arial" w:cs="Arial"/>
          <w:sz w:val="15"/>
          <w:szCs w:val="15"/>
          <w:spacing w:val="9"/>
        </w:rPr>
        <w:t>(methylene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blue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dying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endometrium  during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hysterosco</w:t>
      </w:r>
      <w:r>
        <w:rPr>
          <w:rFonts w:ascii="Arial" w:hAnsi="Arial" w:eastAsia="Arial" w:cs="Arial"/>
          <w:sz w:val="15"/>
          <w:szCs w:val="15"/>
          <w:spacing w:val="9"/>
        </w:rPr>
        <w:t>py),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bacterial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culture,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  molecular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techniques   such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PCR,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RT–P</w:t>
      </w:r>
      <w:r>
        <w:rPr>
          <w:rFonts w:ascii="Arial" w:hAnsi="Arial" w:eastAsia="Arial" w:cs="Arial"/>
          <w:sz w:val="15"/>
          <w:szCs w:val="15"/>
          <w:spacing w:val="5"/>
        </w:rPr>
        <w:t>CR,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and  next-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generation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sequencing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NGS</w:t>
      </w:r>
      <w:r>
        <w:rPr>
          <w:rFonts w:ascii="Arial" w:hAnsi="Arial" w:eastAsia="Arial" w:cs="Arial"/>
          <w:sz w:val="15"/>
          <w:szCs w:val="15"/>
          <w:spacing w:val="11"/>
        </w:rPr>
        <w:t>)  (</w:t>
      </w:r>
      <w:hyperlink w:history="true" w:anchor="bookmark82">
        <w:r>
          <w:rPr>
            <w:rFonts w:ascii="Arial" w:hAnsi="Arial" w:eastAsia="Arial" w:cs="Arial"/>
            <w:sz w:val="15"/>
            <w:szCs w:val="15"/>
            <w:color w:val="0000FF"/>
          </w:rPr>
          <w:t>K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63840" cy="11550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4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</w:rPr>
        <w:t>c</w:t>
      </w:r>
      <w:r>
        <w:rPr>
          <w:rFonts w:ascii="Arial" w:hAnsi="Arial" w:eastAsia="Arial" w:cs="Arial"/>
          <w:sz w:val="15"/>
          <w:szCs w:val="15"/>
          <w:color w:val="0000FF"/>
          <w:spacing w:val="11"/>
        </w:rPr>
        <w:t>¸</w:t>
      </w:r>
      <w:hyperlink w:history="true" w:anchor="bookmark82">
        <w:r>
          <w:rPr>
            <w:sz w:val="15"/>
            <w:szCs w:val="15"/>
            <w:position w:val="-3"/>
          </w:rPr>
          <w:drawing>
            <wp:inline distT="0" distB="0" distL="0" distR="0">
              <wp:extent cx="63839" cy="115505"/>
              <wp:effectExtent l="0" t="0" r="0" b="0"/>
              <wp:docPr id="72" name="IM 72"/>
              <wp:cNvGraphicFramePr/>
              <a:graphic>
                <a:graphicData uri="http://schemas.openxmlformats.org/drawingml/2006/picture">
                  <pic:pic>
                    <pic:nvPicPr>
                      <pic:cNvPr id="72" name="IM 72"/>
                      <pic:cNvPicPr/>
                    </pic:nvPicPr>
                    <pic:blipFill>
                      <a:blip r:embed="rId5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3839" cy="115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15"/>
            <w:szCs w:val="15"/>
            <w:color w:val="0000FF"/>
          </w:rPr>
          <w:t>k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Safali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  2008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;  </w:t>
      </w:r>
      <w:hyperlink w:history="true" w:anchor="bookmark83">
        <w:r>
          <w:rPr>
            <w:rFonts w:ascii="Arial" w:hAnsi="Arial" w:eastAsia="Arial" w:cs="Arial"/>
            <w:sz w:val="15"/>
            <w:szCs w:val="15"/>
            <w:color w:val="0000FF"/>
          </w:rPr>
          <w:t>Moreno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0"/>
        </w:rPr>
        <w:t xml:space="preserve"> </w:t>
      </w:r>
      <w:hyperlink w:history="true" w:anchor="bookmark83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Nowadays,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(and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vagi</w:t>
      </w:r>
      <w:r>
        <w:rPr>
          <w:rFonts w:ascii="Arial" w:hAnsi="Arial" w:eastAsia="Arial" w:cs="Arial"/>
          <w:sz w:val="15"/>
          <w:szCs w:val="15"/>
          <w:spacing w:val="5"/>
        </w:rPr>
        <w:t>nal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infection)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seems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routinely  investigated  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practi</w:t>
      </w:r>
      <w:r>
        <w:rPr>
          <w:rFonts w:ascii="Arial" w:hAnsi="Arial" w:eastAsia="Arial" w:cs="Arial"/>
          <w:sz w:val="15"/>
          <w:szCs w:val="15"/>
          <w:spacing w:val="8"/>
        </w:rPr>
        <w:t>ce   (85%  of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clinicians)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Cimadomo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10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0"/>
        </w:rPr>
        <w:t>2021</w:t>
      </w:r>
      <w:r>
        <w:rPr>
          <w:rFonts w:ascii="Arial" w:hAnsi="Arial" w:eastAsia="Arial" w:cs="Arial"/>
          <w:sz w:val="15"/>
          <w:szCs w:val="15"/>
          <w:spacing w:val="10"/>
        </w:rPr>
        <w:t>), e</w:t>
      </w:r>
      <w:r>
        <w:rPr>
          <w:rFonts w:ascii="Arial" w:hAnsi="Arial" w:eastAsia="Arial" w:cs="Arial"/>
          <w:sz w:val="15"/>
          <w:szCs w:val="15"/>
          <w:spacing w:val="9"/>
        </w:rPr>
        <w:t>ven if there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 limitations to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histology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  general,  a  lack  of  standardization  of  th</w:t>
      </w:r>
      <w:r>
        <w:rPr>
          <w:rFonts w:ascii="Arial" w:hAnsi="Arial" w:eastAsia="Arial" w:cs="Arial"/>
          <w:sz w:val="15"/>
          <w:szCs w:val="15"/>
          <w:spacing w:val="8"/>
        </w:rPr>
        <w:t>e  concentration 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plasma cells that should be regarded as a threshold (e.g. &gt;1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&gt;5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plasma cells per high power </w:t>
      </w:r>
      <w:r>
        <w:rPr>
          <w:rFonts w:ascii="Arial" w:hAnsi="Arial" w:eastAsia="Arial" w:cs="Arial"/>
          <w:sz w:val="15"/>
          <w:szCs w:val="15"/>
          <w:spacing w:val="8"/>
        </w:rPr>
        <w:t>field), and available studies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often 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clude only small numbers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or lack controls.</w:t>
      </w:r>
    </w:p>
    <w:p>
      <w:pPr>
        <w:ind w:left="2" w:right="9" w:firstLine="218"/>
        <w:spacing w:before="51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Antibiotics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 be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CE.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reviews on the topic, with different inclusion c</w:t>
      </w:r>
      <w:r>
        <w:rPr>
          <w:rFonts w:ascii="Arial" w:hAnsi="Arial" w:eastAsia="Arial" w:cs="Arial"/>
          <w:sz w:val="15"/>
          <w:szCs w:val="15"/>
          <w:spacing w:val="9"/>
        </w:rPr>
        <w:t>riteria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overlap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included,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conflicting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results.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data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four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studies,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systematic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cantly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higher  LBR</w:t>
      </w:r>
      <w:r>
        <w:rPr>
          <w:rFonts w:ascii="Arial" w:hAnsi="Arial" w:eastAsia="Arial" w:cs="Arial"/>
          <w:sz w:val="15"/>
          <w:szCs w:val="15"/>
          <w:spacing w:val="4"/>
        </w:rPr>
        <w:t>/</w:t>
      </w:r>
      <w:r>
        <w:rPr>
          <w:rFonts w:ascii="Arial" w:hAnsi="Arial" w:eastAsia="Arial" w:cs="Arial"/>
          <w:sz w:val="15"/>
          <w:szCs w:val="15"/>
        </w:rPr>
        <w:t>OPR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5.33;  95%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2.41–1</w:t>
      </w:r>
      <w:r>
        <w:rPr>
          <w:rFonts w:ascii="Arial" w:hAnsi="Arial" w:eastAsia="Arial" w:cs="Arial"/>
          <w:sz w:val="15"/>
          <w:szCs w:val="15"/>
          <w:spacing w:val="3"/>
        </w:rPr>
        <w:t>1.79;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w w:val="102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0%)  </w:t>
      </w:r>
      <w:r>
        <w:rPr>
          <w:rFonts w:ascii="Arial" w:hAnsi="Arial" w:eastAsia="Arial" w:cs="Arial"/>
          <w:sz w:val="15"/>
          <w:szCs w:val="15"/>
        </w:rPr>
        <w:t>in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cured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CE  (trea</w:t>
      </w:r>
      <w:r>
        <w:rPr>
          <w:rFonts w:ascii="Arial" w:hAnsi="Arial" w:eastAsia="Arial" w:cs="Arial"/>
          <w:sz w:val="15"/>
          <w:szCs w:val="15"/>
          <w:spacing w:val="8"/>
        </w:rPr>
        <w:t>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with  antibiotics)  compared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those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persistent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8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Vitagliano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Another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review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calculated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LBR/OPR  was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not   significantly  higher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</w:t>
      </w:r>
      <w:r>
        <w:rPr>
          <w:rFonts w:ascii="Arial" w:hAnsi="Arial" w:eastAsia="Arial" w:cs="Arial"/>
          <w:sz w:val="15"/>
          <w:szCs w:val="15"/>
          <w:spacing w:val="6"/>
        </w:rPr>
        <w:t>n   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with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cured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(afte</w:t>
      </w:r>
      <w:r>
        <w:rPr>
          <w:rFonts w:ascii="Arial" w:hAnsi="Arial" w:eastAsia="Arial" w:cs="Arial"/>
          <w:sz w:val="15"/>
          <w:szCs w:val="15"/>
          <w:spacing w:val="8"/>
        </w:rPr>
        <w:t>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antibiotics)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 those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persistent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6"/>
        </w:rPr>
        <w:t xml:space="preserve"> 2.90;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6"/>
        </w:rPr>
        <w:t xml:space="preserve"> 0.65–12.98;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I</w:t>
      </w:r>
      <w:r>
        <w:rPr>
          <w:rFonts w:ascii="Arial" w:hAnsi="Arial" w:eastAsia="Arial" w:cs="Arial"/>
          <w:sz w:val="10"/>
          <w:szCs w:val="10"/>
          <w:spacing w:val="6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= 77%; </w:t>
      </w:r>
      <w:r>
        <w:rPr>
          <w:rFonts w:ascii="Arial" w:hAnsi="Arial" w:eastAsia="Arial" w:cs="Arial"/>
          <w:sz w:val="15"/>
          <w:szCs w:val="15"/>
          <w:spacing w:val="5"/>
        </w:rPr>
        <w:t>4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5"/>
        </w:rPr>
        <w:t>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85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Cheng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The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reviewers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 higher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CPR i</w:t>
      </w:r>
      <w:r>
        <w:rPr>
          <w:rFonts w:ascii="Arial" w:hAnsi="Arial" w:eastAsia="Arial" w:cs="Arial"/>
          <w:sz w:val="15"/>
          <w:szCs w:val="15"/>
          <w:spacing w:val="5"/>
        </w:rPr>
        <w:t>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cured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compared to persistent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CE. A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third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concluded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ora</w:t>
      </w:r>
      <w:r>
        <w:rPr>
          <w:rFonts w:ascii="Arial" w:hAnsi="Arial" w:eastAsia="Arial" w:cs="Arial"/>
          <w:sz w:val="15"/>
          <w:szCs w:val="15"/>
          <w:spacing w:val="8"/>
        </w:rPr>
        <w:t>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antibi-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otic treatment for CE did not improve PR or LBR (</w:t>
      </w:r>
      <w:hyperlink w:history="true" w:anchor="bookmark8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Kat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ind w:left="3" w:right="9" w:firstLine="218"/>
        <w:spacing w:before="34" w:line="31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At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present,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conclusions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regarding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value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 treatment of endometrit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 significantly hampered by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lack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standardization.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However,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investigation  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treat-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ment of CE can be considered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Revision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this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recommen-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dation may be indicat</w:t>
      </w:r>
      <w:r>
        <w:rPr>
          <w:rFonts w:ascii="Arial" w:hAnsi="Arial" w:eastAsia="Arial" w:cs="Arial"/>
          <w:sz w:val="15"/>
          <w:szCs w:val="15"/>
          <w:spacing w:val="9"/>
        </w:rPr>
        <w:t>ed should studies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using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more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standardized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diagnostic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techniques,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including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emerging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DNA-based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tests,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reveal a clearer benefit.</w:t>
      </w:r>
    </w:p>
    <w:p>
      <w:pPr>
        <w:spacing w:line="353" w:lineRule="auto"/>
        <w:rPr>
          <w:rFonts w:ascii="Arial"/>
          <w:sz w:val="21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217333</wp:posOffset>
            </wp:positionV>
            <wp:extent cx="3089516" cy="635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5" w:right="75" w:firstLine="1"/>
        <w:spacing w:before="41" w:line="28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26" style="position:absolute;margin-left:0pt;margin-top:2.09952pt;mso-position-vertical-relative:text;mso-position-horizontal-relative:text;width:27.3pt;height:27.05pt;z-index:251703296;" fillcolor="#FDC011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2"/>
        </w:rPr>
        <w:t>Assessment for chronic endometritis (CE) can be consid-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ered. If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CE is diagno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sed, treatment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with antibiotics can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be considered.</w:t>
      </w:r>
    </w:p>
    <w:p>
      <w:pPr>
        <w:spacing w:line="444" w:lineRule="auto"/>
        <w:rPr>
          <w:rFonts w:ascii="Arial"/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24042</wp:posOffset>
            </wp:positionV>
            <wp:extent cx="3089516" cy="635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"/>
        <w:spacing w:before="53" w:line="21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Re-assessment of endometrial thick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ness</w:t>
      </w:r>
    </w:p>
    <w:p>
      <w:pPr>
        <w:ind w:left="3" w:firstLine="5"/>
        <w:spacing w:before="66" w:line="30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clinical practice, 90% of clinicians considered the evaluation of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endometrial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thickness   (EMT)   relevant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investigations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This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reflects, in part,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ease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 assess-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ing this parameter.</w:t>
      </w:r>
    </w:p>
    <w:p>
      <w:pPr>
        <w:ind w:left="5" w:right="10" w:firstLine="215"/>
        <w:spacing w:before="23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systematic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meta-analysis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investiga</w:t>
      </w:r>
      <w:r>
        <w:rPr>
          <w:rFonts w:ascii="Arial" w:hAnsi="Arial" w:eastAsia="Arial" w:cs="Arial"/>
          <w:sz w:val="15"/>
          <w:szCs w:val="15"/>
          <w:spacing w:val="8"/>
        </w:rPr>
        <w:t>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association between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endometrial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thickness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fresh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cycles   reported    tha</w:t>
      </w:r>
      <w:r>
        <w:rPr>
          <w:rFonts w:ascii="Arial" w:hAnsi="Arial" w:eastAsia="Arial" w:cs="Arial"/>
          <w:sz w:val="15"/>
          <w:szCs w:val="15"/>
          <w:spacing w:val="10"/>
        </w:rPr>
        <w:t>t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thin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endometrium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(EMT &lt;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7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mm) had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significantly lower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LBR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</w:t>
      </w:r>
      <w:r>
        <w:rPr>
          <w:rFonts w:ascii="Arial" w:hAnsi="Arial" w:eastAsia="Arial" w:cs="Arial"/>
          <w:sz w:val="15"/>
          <w:szCs w:val="15"/>
          <w:spacing w:val="8"/>
        </w:rPr>
        <w:t>mpared to women</w:t>
      </w:r>
    </w:p>
    <w:p>
      <w:pPr>
        <w:spacing w:line="300" w:lineRule="auto"/>
        <w:sectPr>
          <w:type w:val="continuous"/>
          <w:pgSz w:w="12240" w:h="15840"/>
          <w:pgMar w:top="906" w:right="1010" w:bottom="0" w:left="1116" w:header="507" w:footer="0" w:gutter="0"/>
          <w:cols w:equalWidth="0" w:num="2">
            <w:col w:w="5138" w:space="100"/>
            <w:col w:w="487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61"/>
          <w:pgSz w:w="12240" w:h="15840"/>
          <w:pgMar w:top="906" w:right="1118" w:bottom="0" w:left="1020" w:header="507" w:footer="0" w:gutter="0"/>
          <w:cols w:equalWidth="0" w:num="1">
            <w:col w:w="10102" w:space="0"/>
          </w:cols>
        </w:sectPr>
        <w:rPr/>
      </w:pPr>
    </w:p>
    <w:p>
      <w:pPr>
        <w:ind w:left="4" w:right="260" w:hanging="2"/>
        <w:spacing w:before="31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EMT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&gt;7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mm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0.47;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95%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0.37–0.6</w:t>
      </w:r>
      <w:r>
        <w:rPr>
          <w:rFonts w:ascii="Arial" w:hAnsi="Arial" w:eastAsia="Arial" w:cs="Arial"/>
          <w:sz w:val="15"/>
          <w:szCs w:val="15"/>
          <w:spacing w:val="4"/>
        </w:rPr>
        <w:t>1)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hyperlink w:history="true" w:anchor="bookmark87">
        <w:r>
          <w:rPr>
            <w:rFonts w:ascii="Arial" w:hAnsi="Arial" w:eastAsia="Arial" w:cs="Arial"/>
            <w:sz w:val="15"/>
            <w:szCs w:val="15"/>
            <w:color w:val="0000FF"/>
          </w:rPr>
          <w:t>Liao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  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heterogeneity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observed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results, but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sensi-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tivity analysis did not change the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</w:t>
      </w:r>
      <w:r>
        <w:rPr>
          <w:rFonts w:ascii="Arial" w:hAnsi="Arial" w:eastAsia="Arial" w:cs="Arial"/>
          <w:sz w:val="15"/>
          <w:szCs w:val="15"/>
          <w:spacing w:val="8"/>
        </w:rPr>
        <w:t>irection of the effect. An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ciation  between   EMT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outcom</w:t>
      </w:r>
      <w:r>
        <w:rPr>
          <w:rFonts w:ascii="Arial" w:hAnsi="Arial" w:eastAsia="Arial" w:cs="Arial"/>
          <w:sz w:val="15"/>
          <w:szCs w:val="15"/>
          <w:spacing w:val="7"/>
        </w:rPr>
        <w:t>es  has   also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frozen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ETs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sti</w:t>
      </w:r>
      <w:r>
        <w:rPr>
          <w:rFonts w:ascii="Arial" w:hAnsi="Arial" w:eastAsia="Arial" w:cs="Arial"/>
          <w:sz w:val="15"/>
          <w:szCs w:val="15"/>
          <w:spacing w:val="7"/>
        </w:rPr>
        <w:t>mulated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cycles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8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Nishihara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8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hyperlink w:history="true" w:anchor="bookmark8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Shalom-Paz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  al.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</w:t>
      </w:r>
      <w:r>
        <w:rPr>
          <w:rFonts w:ascii="Arial" w:hAnsi="Arial" w:eastAsia="Arial" w:cs="Arial"/>
          <w:sz w:val="15"/>
          <w:szCs w:val="15"/>
          <w:color w:val="0000FF"/>
        </w:rPr>
        <w:t xml:space="preserve">  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2021</w:t>
      </w:r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univariate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agg</w:t>
      </w:r>
      <w:r>
        <w:rPr>
          <w:rFonts w:ascii="Arial" w:hAnsi="Arial" w:eastAsia="Arial" w:cs="Arial"/>
          <w:sz w:val="15"/>
          <w:szCs w:val="15"/>
          <w:spacing w:val="6"/>
        </w:rPr>
        <w:t>regated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data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meta-analysis,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probability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</w:t>
      </w:r>
      <w:r>
        <w:rPr>
          <w:rFonts w:ascii="Arial" w:hAnsi="Arial" w:eastAsia="Arial" w:cs="Arial"/>
          <w:sz w:val="15"/>
          <w:szCs w:val="15"/>
          <w:spacing w:val="9"/>
        </w:rPr>
        <w:t>gnancy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next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cycle in women 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found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signifi-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cantly lower compared to those with EMT &gt;7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mm, </w:t>
      </w:r>
      <w:r>
        <w:rPr>
          <w:rFonts w:ascii="Arial" w:hAnsi="Arial" w:eastAsia="Arial" w:cs="Arial"/>
          <w:sz w:val="15"/>
          <w:szCs w:val="15"/>
          <w:spacing w:val="9"/>
        </w:rPr>
        <w:t>with a positive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 negative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predictive  </w:t>
      </w:r>
      <w:r>
        <w:rPr>
          <w:rFonts w:ascii="Arial" w:hAnsi="Arial" w:eastAsia="Arial" w:cs="Arial"/>
          <w:sz w:val="15"/>
          <w:szCs w:val="15"/>
          <w:spacing w:val="7"/>
        </w:rPr>
        <w:t>value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77%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48%,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respectively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90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Kasius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controlling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confound</w:t>
      </w:r>
      <w:r>
        <w:rPr>
          <w:rFonts w:ascii="Arial" w:hAnsi="Arial" w:eastAsia="Arial" w:cs="Arial"/>
          <w:sz w:val="15"/>
          <w:szCs w:val="15"/>
          <w:spacing w:val="6"/>
        </w:rPr>
        <w:t>ers,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potential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independent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association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EMT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treat-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ment  outcome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been  r</w:t>
      </w:r>
      <w:r>
        <w:rPr>
          <w:rFonts w:ascii="Arial" w:hAnsi="Arial" w:eastAsia="Arial" w:cs="Arial"/>
          <w:sz w:val="15"/>
          <w:szCs w:val="15"/>
          <w:spacing w:val="6"/>
        </w:rPr>
        <w:t>eported  as  weak  (</w:t>
      </w:r>
      <w:hyperlink w:history="true" w:anchor="bookmark9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Yuan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 2016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9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Griesinger</w:t>
        </w:r>
        <w:r>
          <w:rPr>
            <w:rFonts w:ascii="Arial" w:hAnsi="Arial" w:eastAsia="Arial" w:cs="Arial"/>
            <w:sz w:val="15"/>
            <w:szCs w:val="15"/>
            <w:color w:val="0000FF"/>
            <w:spacing w:val="5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recent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large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retrospective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study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con-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cluded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time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ET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does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seem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predict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chance of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 in case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euploid frozen blastocyst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trans-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fer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9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Ata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2023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EMT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may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still be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contributor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particularly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relev</w:t>
      </w:r>
      <w:r>
        <w:rPr>
          <w:rFonts w:ascii="Arial" w:hAnsi="Arial" w:eastAsia="Arial" w:cs="Arial"/>
          <w:sz w:val="15"/>
          <w:szCs w:val="15"/>
          <w:spacing w:val="9"/>
        </w:rPr>
        <w:t>ant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euploid embryos.</w:t>
      </w:r>
    </w:p>
    <w:p>
      <w:pPr>
        <w:ind w:left="2" w:right="260" w:firstLine="225"/>
        <w:spacing w:before="22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If EMT is assessed and th</w:t>
      </w:r>
      <w:r>
        <w:rPr>
          <w:rFonts w:ascii="Arial" w:hAnsi="Arial" w:eastAsia="Arial" w:cs="Arial"/>
          <w:sz w:val="15"/>
          <w:szCs w:val="15"/>
          <w:spacing w:val="8"/>
        </w:rPr>
        <w:t>in endometrium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documented, ensur-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ing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sufficient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exposure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estradiol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augmenting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oral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therapy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 patches or vaginal treatment r</w:t>
      </w:r>
      <w:r>
        <w:rPr>
          <w:rFonts w:ascii="Arial" w:hAnsi="Arial" w:eastAsia="Arial" w:cs="Arial"/>
          <w:sz w:val="15"/>
          <w:szCs w:val="15"/>
          <w:spacing w:val="10"/>
        </w:rPr>
        <w:t>emains the mainstay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agement   (</w:t>
      </w:r>
      <w:hyperlink w:history="true" w:anchor="bookmark9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Vartanyan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 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  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  In</w:t>
      </w:r>
      <w:r>
        <w:rPr>
          <w:rFonts w:ascii="Arial" w:hAnsi="Arial" w:eastAsia="Arial" w:cs="Arial"/>
          <w:sz w:val="15"/>
          <w:szCs w:val="15"/>
          <w:spacing w:val="7"/>
        </w:rPr>
        <w:t>trauterine   platelet-rich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plasma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(PRP)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infusion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been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investigated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ther</w:t>
      </w:r>
      <w:r>
        <w:rPr>
          <w:rFonts w:ascii="Arial" w:hAnsi="Arial" w:eastAsia="Arial" w:cs="Arial"/>
          <w:sz w:val="15"/>
          <w:szCs w:val="15"/>
          <w:spacing w:val="6"/>
        </w:rPr>
        <w:t>apy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crease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EMT,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some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</w:t>
      </w:r>
      <w:r>
        <w:rPr>
          <w:rFonts w:ascii="Arial" w:hAnsi="Arial" w:eastAsia="Arial" w:cs="Arial"/>
          <w:sz w:val="15"/>
          <w:szCs w:val="15"/>
          <w:spacing w:val="6"/>
        </w:rPr>
        <w:t>udies have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suggested it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can be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effective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improving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endometrial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</w:t>
      </w:r>
      <w:r>
        <w:rPr>
          <w:rFonts w:ascii="Arial" w:hAnsi="Arial" w:eastAsia="Arial" w:cs="Arial"/>
          <w:sz w:val="15"/>
          <w:szCs w:val="15"/>
          <w:spacing w:val="8"/>
        </w:rPr>
        <w:t>roliferation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9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Mouanness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date,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few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</w:t>
      </w:r>
      <w:r>
        <w:rPr>
          <w:rFonts w:ascii="Arial" w:hAnsi="Arial" w:eastAsia="Arial" w:cs="Arial"/>
          <w:sz w:val="15"/>
          <w:szCs w:val="15"/>
          <w:spacing w:val="7"/>
        </w:rPr>
        <w:t>ducted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evaluate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relevance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endometriu</w:t>
      </w:r>
      <w:r>
        <w:rPr>
          <w:rFonts w:ascii="Arial" w:hAnsi="Arial" w:eastAsia="Arial" w:cs="Arial"/>
          <w:sz w:val="15"/>
          <w:szCs w:val="15"/>
          <w:spacing w:val="9"/>
        </w:rPr>
        <w:t>m.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Similarly,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intrauterine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granulocyt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colony-stimulating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(G-CSF)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sion for ART patients wit</w:t>
      </w:r>
      <w:r>
        <w:rPr>
          <w:rFonts w:ascii="Arial" w:hAnsi="Arial" w:eastAsia="Arial" w:cs="Arial"/>
          <w:sz w:val="15"/>
          <w:szCs w:val="15"/>
          <w:spacing w:val="9"/>
        </w:rPr>
        <w:t>h thin endometrium has been proposed,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the limited published studies show conflicting resu</w:t>
      </w:r>
      <w:r>
        <w:rPr>
          <w:rFonts w:ascii="Arial" w:hAnsi="Arial" w:eastAsia="Arial" w:cs="Arial"/>
          <w:sz w:val="15"/>
          <w:szCs w:val="15"/>
          <w:spacing w:val="8"/>
        </w:rPr>
        <w:t>lts (</w:t>
      </w:r>
      <w:hyperlink w:history="true" w:anchor="bookmark9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Rocha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96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Further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should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elucidate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value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other interventions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fol</w:t>
      </w:r>
      <w:r>
        <w:rPr>
          <w:rFonts w:ascii="Arial" w:hAnsi="Arial" w:eastAsia="Arial" w:cs="Arial"/>
          <w:sz w:val="15"/>
          <w:szCs w:val="15"/>
          <w:spacing w:val="10"/>
        </w:rPr>
        <w:t>lowing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detection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thin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trium in patients with RIF.</w:t>
      </w:r>
    </w:p>
    <w:p>
      <w:pPr>
        <w:ind w:left="7" w:right="260" w:firstLine="221"/>
        <w:spacing w:before="26" w:line="29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If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remains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despite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adjustment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endometrial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preparation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regimen,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hysteros</w:t>
      </w:r>
      <w:r>
        <w:rPr>
          <w:rFonts w:ascii="Arial" w:hAnsi="Arial" w:eastAsia="Arial" w:cs="Arial"/>
          <w:sz w:val="15"/>
          <w:szCs w:val="15"/>
          <w:spacing w:val="8"/>
        </w:rPr>
        <w:t>copy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ered to rule out adhesions o</w:t>
      </w:r>
      <w:r>
        <w:rPr>
          <w:rFonts w:ascii="Arial" w:hAnsi="Arial" w:eastAsia="Arial" w:cs="Arial"/>
          <w:sz w:val="15"/>
          <w:szCs w:val="15"/>
          <w:spacing w:val="7"/>
        </w:rPr>
        <w:t>r Asherman)s syndrome.</w:t>
      </w:r>
    </w:p>
    <w:p>
      <w:pPr>
        <w:spacing w:line="397" w:lineRule="auto"/>
        <w:rPr>
          <w:rFonts w:ascii="Arial"/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245671</wp:posOffset>
            </wp:positionV>
            <wp:extent cx="3089516" cy="635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1"/>
        <w:spacing w:before="40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30" style="position:absolute;margin-left:0pt;margin-top:2.14433pt;mso-position-vertical-relative:text;mso-position-horizontal-relative:text;width:27.3pt;height:45.05pt;z-index:251713536;" fillcolor="#81C140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  <w:position w:val="1"/>
        </w:rPr>
        <w:t>Re-assessment of</w:t>
      </w:r>
      <w:r>
        <w:rPr>
          <w:rFonts w:ascii="Times New Roman" w:hAnsi="Times New Roman" w:eastAsia="Times New Roman" w:cs="Times New Roman"/>
          <w:sz w:val="14"/>
          <w:szCs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  <w:position w:val="1"/>
        </w:rPr>
        <w:t>endometrial thickness is recom-</w:t>
      </w:r>
    </w:p>
    <w:p>
      <w:pPr>
        <w:ind w:left="709" w:right="384"/>
        <w:spacing w:before="3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mended. A review of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the estradiol treatment regimen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is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9"/>
        </w:rPr>
        <w:t>recommended if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9"/>
        </w:rPr>
        <w:t>the endometrium is noted to remain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thin. Hysteroscopy to rule out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Asherman’s syndrome</w:t>
      </w:r>
    </w:p>
    <w:p>
      <w:pPr>
        <w:ind w:left="710"/>
        <w:spacing w:before="2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  <w:position w:val="1"/>
        </w:rPr>
        <w:t>can be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  <w:position w:val="1"/>
        </w:rPr>
        <w:t>considered.</w:t>
      </w:r>
    </w:p>
    <w:p>
      <w:pPr>
        <w:spacing w:line="360" w:lineRule="auto"/>
        <w:rPr>
          <w:rFonts w:ascii="Arial"/>
          <w:sz w:val="21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41678</wp:posOffset>
            </wp:positionV>
            <wp:extent cx="3089516" cy="635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"/>
        <w:spacing w:before="52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5"/>
          <w:position w:val="2"/>
        </w:rPr>
        <w:t>Microbiome profiling</w:t>
      </w:r>
    </w:p>
    <w:p>
      <w:pPr>
        <w:ind w:left="1" w:right="251" w:firstLine="7"/>
        <w:spacing w:before="71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years,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Human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Microbiome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Project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highl</w:t>
      </w:r>
      <w:r>
        <w:rPr>
          <w:rFonts w:ascii="Arial" w:hAnsi="Arial" w:eastAsia="Arial" w:cs="Arial"/>
          <w:sz w:val="15"/>
          <w:szCs w:val="15"/>
          <w:spacing w:val="8"/>
        </w:rPr>
        <w:t>ighted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 importance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micr</w:t>
      </w:r>
      <w:r>
        <w:rPr>
          <w:rFonts w:ascii="Arial" w:hAnsi="Arial" w:eastAsia="Arial" w:cs="Arial"/>
          <w:sz w:val="15"/>
          <w:szCs w:val="15"/>
          <w:spacing w:val="10"/>
        </w:rPr>
        <w:t>o-organisms and their genomes in human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health  and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disease   (</w:t>
      </w:r>
      <w:hyperlink w:history="true" w:anchor="bookmark9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Human  Microbiome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Project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Consortium,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9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Almost 10% of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bacterial population present in the body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resides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female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genit</w:t>
      </w:r>
      <w:r>
        <w:rPr>
          <w:rFonts w:ascii="Arial" w:hAnsi="Arial" w:eastAsia="Arial" w:cs="Arial"/>
          <w:sz w:val="15"/>
          <w:szCs w:val="15"/>
          <w:spacing w:val="6"/>
        </w:rPr>
        <w:t>al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tract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Lactobacillus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species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part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 physiologic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flora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9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Moreno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Simon,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Whether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microbial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dysbiosis is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among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determining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factor</w:t>
      </w:r>
      <w:r>
        <w:rPr>
          <w:rFonts w:ascii="Arial" w:hAnsi="Arial" w:eastAsia="Arial" w:cs="Arial"/>
          <w:sz w:val="15"/>
          <w:szCs w:val="15"/>
          <w:spacing w:val="9"/>
        </w:rPr>
        <w:t>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implan-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tation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remains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study,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practice,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47%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clinicians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consider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factor 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Cimadomo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Microbiome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testing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fe</w:t>
      </w:r>
      <w:r>
        <w:rPr>
          <w:rFonts w:ascii="Arial" w:hAnsi="Arial" w:eastAsia="Arial" w:cs="Arial"/>
          <w:sz w:val="15"/>
          <w:szCs w:val="15"/>
          <w:spacing w:val="9"/>
        </w:rPr>
        <w:t>rtility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attracting much attent</w:t>
      </w:r>
      <w:r>
        <w:rPr>
          <w:rFonts w:ascii="Arial" w:hAnsi="Arial" w:eastAsia="Arial" w:cs="Arial"/>
          <w:sz w:val="15"/>
          <w:szCs w:val="15"/>
          <w:spacing w:val="10"/>
        </w:rPr>
        <w:t>ion and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 been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indicated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offer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potentially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treatable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factor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embr</w:t>
      </w:r>
      <w:r>
        <w:rPr>
          <w:rFonts w:ascii="Arial" w:hAnsi="Arial" w:eastAsia="Arial" w:cs="Arial"/>
          <w:sz w:val="15"/>
          <w:szCs w:val="15"/>
          <w:spacing w:val="9"/>
        </w:rPr>
        <w:t>yo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implantation.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small study failed to demonstrate a cor</w:t>
      </w:r>
      <w:r>
        <w:rPr>
          <w:rFonts w:ascii="Arial" w:hAnsi="Arial" w:eastAsia="Arial" w:cs="Arial"/>
          <w:sz w:val="15"/>
          <w:szCs w:val="15"/>
          <w:spacing w:val="8"/>
        </w:rPr>
        <w:t>relation between the pres-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ence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Lactobacillus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strains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ongoing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analyz-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ing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embryo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catheter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tips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9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Franasiak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However,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meta-analysis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six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cohort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studies,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total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1095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women,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several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other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stu</w:t>
      </w:r>
      <w:r>
        <w:rPr>
          <w:rFonts w:ascii="Arial" w:hAnsi="Arial" w:eastAsia="Arial" w:cs="Arial"/>
          <w:sz w:val="15"/>
          <w:szCs w:val="15"/>
          <w:spacing w:val="7"/>
        </w:rPr>
        <w:t>dies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9" w:firstLine="4"/>
        <w:spacing w:before="33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association between dysbiotic microbio</w:t>
      </w:r>
      <w:r>
        <w:rPr>
          <w:rFonts w:ascii="Arial" w:hAnsi="Arial" w:eastAsia="Arial" w:cs="Arial"/>
          <w:sz w:val="15"/>
          <w:szCs w:val="15"/>
          <w:spacing w:val="8"/>
        </w:rPr>
        <w:t>ta and impaired reproduc-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tive</w:t>
      </w:r>
      <w:r>
        <w:rPr>
          <w:rFonts w:ascii="Arial" w:hAnsi="Arial" w:eastAsia="Arial" w:cs="Arial"/>
          <w:sz w:val="15"/>
          <w:szCs w:val="15"/>
          <w:spacing w:val="4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outcomes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(</w:t>
      </w:r>
      <w:hyperlink w:history="true" w:anchor="bookmark100">
        <w:r>
          <w:rPr>
            <w:rFonts w:ascii="Arial" w:hAnsi="Arial" w:eastAsia="Arial" w:cs="Arial"/>
            <w:sz w:val="15"/>
            <w:szCs w:val="15"/>
            <w:color w:val="0000FF"/>
          </w:rPr>
          <w:t>Moreno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9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>2016</w:t>
      </w:r>
      <w:r>
        <w:rPr>
          <w:rFonts w:ascii="Arial" w:hAnsi="Arial" w:eastAsia="Arial" w:cs="Arial"/>
          <w:sz w:val="15"/>
          <w:szCs w:val="15"/>
          <w:spacing w:val="19"/>
        </w:rPr>
        <w:t>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hyperlink w:history="true" w:anchor="bookmark101"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9"/>
        </w:rPr>
        <w:t>;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hyperlink w:history="true" w:anchor="bookmark102">
        <w:r>
          <w:rPr>
            <w:rFonts w:ascii="Arial" w:hAnsi="Arial" w:eastAsia="Arial" w:cs="Arial"/>
            <w:sz w:val="15"/>
            <w:szCs w:val="15"/>
            <w:color w:val="0000FF"/>
          </w:rPr>
          <w:t>Koedooder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9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9"/>
        </w:rPr>
        <w:t>2019</w:t>
      </w:r>
      <w:r>
        <w:rPr>
          <w:rFonts w:ascii="Arial" w:hAnsi="Arial" w:eastAsia="Arial" w:cs="Arial"/>
          <w:sz w:val="15"/>
          <w:szCs w:val="15"/>
          <w:spacing w:val="19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03">
        <w:r>
          <w:rPr>
            <w:rFonts w:ascii="Arial" w:hAnsi="Arial" w:eastAsia="Arial" w:cs="Arial"/>
            <w:sz w:val="15"/>
            <w:szCs w:val="15"/>
            <w:color w:val="0000FF"/>
          </w:rPr>
          <w:t>Kyono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; </w:t>
      </w:r>
      <w:hyperlink w:history="true" w:anchor="bookmark104">
        <w:r>
          <w:rPr>
            <w:rFonts w:ascii="Arial" w:hAnsi="Arial" w:eastAsia="Arial" w:cs="Arial"/>
            <w:sz w:val="15"/>
            <w:szCs w:val="15"/>
            <w:color w:val="0000FF"/>
          </w:rPr>
          <w:t>Singer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3"/>
        </w:rPr>
        <w:t>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case</w:t>
      </w:r>
      <w:r>
        <w:rPr>
          <w:rFonts w:ascii="Arial" w:hAnsi="Arial" w:eastAsia="Arial" w:cs="Arial"/>
          <w:sz w:val="15"/>
          <w:szCs w:val="15"/>
          <w:spacing w:val="13"/>
        </w:rPr>
        <w:t>–</w:t>
      </w:r>
      <w:r>
        <w:rPr>
          <w:rFonts w:ascii="Arial" w:hAnsi="Arial" w:eastAsia="Arial" w:cs="Arial"/>
          <w:sz w:val="15"/>
          <w:szCs w:val="15"/>
        </w:rPr>
        <w:t>control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study </w:t>
      </w:r>
      <w:r>
        <w:rPr>
          <w:rFonts w:ascii="Arial" w:hAnsi="Arial" w:eastAsia="Arial" w:cs="Arial"/>
          <w:sz w:val="15"/>
          <w:szCs w:val="15"/>
          <w:spacing w:val="11"/>
        </w:rPr>
        <w:t>comparing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vaginal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10"/>
        </w:rPr>
        <w:t>nd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endometrial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microbial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configuration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through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16S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rRNA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gene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sequencing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145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women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21 healthy women with male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factor infertility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showed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lower lev-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els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Lactobacillus </w:t>
      </w:r>
      <w:r>
        <w:rPr>
          <w:rFonts w:ascii="Arial" w:hAnsi="Arial" w:eastAsia="Arial" w:cs="Arial"/>
          <w:sz w:val="15"/>
          <w:szCs w:val="15"/>
          <w:spacing w:val="9"/>
        </w:rPr>
        <w:t>in vagina</w:t>
      </w:r>
      <w:r>
        <w:rPr>
          <w:rFonts w:ascii="Arial" w:hAnsi="Arial" w:eastAsia="Arial" w:cs="Arial"/>
          <w:sz w:val="15"/>
          <w:szCs w:val="15"/>
          <w:spacing w:val="8"/>
        </w:rPr>
        <w:t>l samples but not in the endometrium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 with RIF (</w:t>
      </w:r>
      <w:hyperlink w:history="true" w:anchor="bookmark10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Ichiyama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ind w:left="4" w:right="9" w:firstLine="221"/>
        <w:spacing w:before="21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This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dynamic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research,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several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questions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main to be addressed before the proper place 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microbiome test-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context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asc</w:t>
      </w:r>
      <w:r>
        <w:rPr>
          <w:rFonts w:ascii="Arial" w:hAnsi="Arial" w:eastAsia="Arial" w:cs="Arial"/>
          <w:sz w:val="15"/>
          <w:szCs w:val="15"/>
          <w:spacing w:val="7"/>
        </w:rPr>
        <w:t>ertained.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These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optimal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means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evalua</w:t>
      </w:r>
      <w:r>
        <w:rPr>
          <w:rFonts w:ascii="Arial" w:hAnsi="Arial" w:eastAsia="Arial" w:cs="Arial"/>
          <w:sz w:val="15"/>
          <w:szCs w:val="15"/>
          <w:spacing w:val="8"/>
        </w:rPr>
        <w:t>ting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microbiome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0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Sola-Leyva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0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  the  stability  and  rate  of  spontaneous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resolution  of  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unfavourable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microbiome,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cha</w:t>
      </w:r>
      <w:r>
        <w:rPr>
          <w:rFonts w:ascii="Arial" w:hAnsi="Arial" w:eastAsia="Arial" w:cs="Arial"/>
          <w:sz w:val="15"/>
          <w:szCs w:val="15"/>
          <w:spacing w:val="9"/>
        </w:rPr>
        <w:t>nges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can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occur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during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menstrual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IVF treatme</w:t>
      </w:r>
      <w:r>
        <w:rPr>
          <w:rFonts w:ascii="Arial" w:hAnsi="Arial" w:eastAsia="Arial" w:cs="Arial"/>
          <w:sz w:val="15"/>
          <w:szCs w:val="15"/>
          <w:spacing w:val="9"/>
        </w:rPr>
        <w:t>nt,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the efficacy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interven-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tions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aimed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improving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microbiome.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Finally,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remains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unclear whether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 suboptimal microbiome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can itsel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disrupt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plantation,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whether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marker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some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other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causative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factor.</w:t>
      </w:r>
    </w:p>
    <w:p>
      <w:pPr>
        <w:ind w:right="10" w:firstLine="227"/>
        <w:spacing w:before="2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Based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currently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available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data,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</w:t>
      </w:r>
      <w:r>
        <w:rPr>
          <w:rFonts w:ascii="Arial" w:hAnsi="Arial" w:eastAsia="Arial" w:cs="Arial"/>
          <w:sz w:val="15"/>
          <w:szCs w:val="15"/>
          <w:spacing w:val="7"/>
        </w:rPr>
        <w:t>idering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several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unanswered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questions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relevance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micro-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biome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testing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context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uterine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vaginal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micro-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biome profiling is not cur</w:t>
      </w:r>
      <w:r>
        <w:rPr>
          <w:rFonts w:ascii="Arial" w:hAnsi="Arial" w:eastAsia="Arial" w:cs="Arial"/>
          <w:sz w:val="15"/>
          <w:szCs w:val="15"/>
          <w:spacing w:val="9"/>
        </w:rPr>
        <w:t>rently recommended.</w:t>
      </w:r>
    </w:p>
    <w:p>
      <w:pPr>
        <w:spacing w:before="148"/>
        <w:rPr/>
      </w:pPr>
      <w:r/>
    </w:p>
    <w:tbl>
      <w:tblPr>
        <w:tblStyle w:val="TableNormal"/>
        <w:tblW w:w="48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7"/>
        <w:gridCol w:w="4247"/>
      </w:tblGrid>
      <w:tr>
        <w:trPr>
          <w:trHeight w:val="474" w:hRule="atLeast"/>
        </w:trPr>
        <w:tc>
          <w:tcPr>
            <w:tcW w:w="627" w:type="dxa"/>
            <w:vAlign w:val="top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32" style="position:absolute;margin-left:-31.35pt;margin-top:2.41501pt;mso-position-vertical-relative:top-margin-area;mso-position-horizontal-relative:right-margin-area;width:27.3pt;height:18pt;z-index:251714560;" fillcolor="#F04D22" filled="true" stroked="false"/>
              </w:pict>
            </w:r>
            <w:r/>
          </w:p>
        </w:tc>
        <w:tc>
          <w:tcPr>
            <w:tcW w:w="4247" w:type="dxa"/>
            <w:vAlign w:val="top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ind w:left="82" w:right="158"/>
              <w:spacing w:before="46" w:line="28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13"/>
              </w:rPr>
              <w:t>Uterine and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13"/>
              </w:rPr>
              <w:t>vaginal microbiome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  <w:w w:val="113"/>
              </w:rPr>
              <w:t xml:space="preserve"> proﬁling is not recom-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  <w:w w:val="124"/>
              </w:rPr>
              <w:t>mended.</w:t>
            </w:r>
          </w:p>
        </w:tc>
      </w:tr>
      <w:tr>
        <w:trPr>
          <w:trHeight w:val="6049" w:hRule="atLeast"/>
        </w:trPr>
        <w:tc>
          <w:tcPr>
            <w:tcW w:w="4874" w:type="dxa"/>
            <w:vAlign w:val="top"/>
            <w:gridSpan w:val="2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ind w:left="4"/>
              <w:spacing w:before="52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  <w:position w:val="2"/>
              </w:rPr>
              <w:t>Metabolic and endocrin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  <w:position w:val="2"/>
              </w:rPr>
              <w:t>ologic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  <w:position w:val="2"/>
              </w:rPr>
              <w:t>factors</w:t>
            </w:r>
          </w:p>
          <w:p>
            <w:pPr>
              <w:pStyle w:val="TableText"/>
              <w:ind w:right="8" w:firstLine="8"/>
              <w:spacing w:before="65" w:line="297" w:lineRule="auto"/>
              <w:rPr/>
            </w:pPr>
            <w:r>
              <w:rPr>
                <w:spacing w:val="8"/>
              </w:rPr>
              <w:t>In</w:t>
            </w:r>
            <w:r>
              <w:rPr>
                <w:spacing w:val="35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8"/>
              </w:rPr>
              <w:t>survey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clinical</w:t>
            </w:r>
            <w:r>
              <w:rPr>
                <w:spacing w:val="31"/>
              </w:rPr>
              <w:t xml:space="preserve"> </w:t>
            </w:r>
            <w:r>
              <w:rPr>
                <w:spacing w:val="8"/>
              </w:rPr>
              <w:t>practice,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e</w:t>
            </w:r>
            <w:r>
              <w:rPr>
                <w:spacing w:val="7"/>
              </w:rPr>
              <w:t>ndocrine</w:t>
            </w:r>
            <w:r>
              <w:rPr>
                <w:spacing w:val="37"/>
              </w:rPr>
              <w:t xml:space="preserve"> </w:t>
            </w:r>
            <w:r>
              <w:rPr>
                <w:spacing w:val="7"/>
              </w:rPr>
              <w:t>aspects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were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7"/>
              </w:rPr>
              <w:t>consid-</w:t>
            </w:r>
            <w:r>
              <w:rPr/>
              <w:t xml:space="preserve"> </w:t>
            </w:r>
            <w:r>
              <w:rPr>
                <w:spacing w:val="8"/>
              </w:rPr>
              <w:t>ered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8"/>
              </w:rPr>
              <w:t>relevant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8"/>
              </w:rPr>
              <w:t>RIF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by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8"/>
              </w:rPr>
              <w:t>82%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clinicians,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8"/>
              </w:rPr>
              <w:t>with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8"/>
              </w:rPr>
              <w:t>f</w:t>
            </w:r>
            <w:r>
              <w:rPr>
                <w:spacing w:val="7"/>
              </w:rPr>
              <w:t>ocus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being</w:t>
            </w:r>
            <w:r>
              <w:rPr/>
              <w:t xml:space="preserve"> </w:t>
            </w:r>
            <w:r>
              <w:rPr>
                <w:spacing w:val="9"/>
              </w:rPr>
              <w:t>mostly on thyroid function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(98%), hyperprolactine</w:t>
            </w:r>
            <w:r>
              <w:rPr>
                <w:spacing w:val="8"/>
              </w:rPr>
              <w:t>mia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(84%),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8"/>
              </w:rPr>
              <w:t>dia-</w:t>
            </w:r>
            <w:r>
              <w:rPr/>
              <w:t xml:space="preserve"> </w:t>
            </w:r>
            <w:r>
              <w:rPr/>
              <w:t>betes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5"/>
              </w:rPr>
              <w:t>(82%),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PCOS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5"/>
              </w:rPr>
              <w:t>(30–60%) (</w:t>
            </w:r>
            <w:hyperlink w:history="true" w:anchor="bookmark2">
              <w:r>
                <w:rPr>
                  <w:color w:val="0000FF"/>
                </w:rPr>
                <w:t>Cimadomo</w:t>
              </w:r>
              <w:r>
                <w:rPr>
                  <w:color w:val="0000FF"/>
                  <w:spacing w:val="5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  <w:w w:val="10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</w:rPr>
                <w:t>al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5"/>
                </w:rPr>
                <w:t>.</w:t>
              </w:r>
              <w:r>
                <w:rPr>
                  <w:color w:val="0000FF"/>
                  <w:spacing w:val="5"/>
                </w:rPr>
                <w:t>, 2</w:t>
              </w:r>
              <w:r>
                <w:rPr>
                  <w:color w:val="0000FF"/>
                  <w:spacing w:val="4"/>
                </w:rPr>
                <w:t>021</w:t>
              </w:r>
            </w:hyperlink>
            <w:r>
              <w:rPr>
                <w:spacing w:val="4"/>
              </w:rPr>
              <w:t>).</w:t>
            </w:r>
          </w:p>
          <w:p>
            <w:pPr>
              <w:ind w:left="3"/>
              <w:spacing w:before="190" w:line="191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>Thyroid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9"/>
              </w:rPr>
              <w:t>function</w:t>
            </w:r>
          </w:p>
          <w:p>
            <w:pPr>
              <w:pStyle w:val="TableText"/>
              <w:ind w:left="3" w:hanging="2"/>
              <w:spacing w:before="43" w:line="304" w:lineRule="auto"/>
              <w:rPr/>
            </w:pPr>
            <w:r>
              <w:rPr>
                <w:spacing w:val="10"/>
              </w:rPr>
              <w:t>Whereas</w:t>
            </w:r>
            <w:r>
              <w:rPr>
                <w:spacing w:val="51"/>
              </w:rPr>
              <w:t xml:space="preserve"> </w:t>
            </w:r>
            <w:r>
              <w:rPr>
                <w:spacing w:val="10"/>
              </w:rPr>
              <w:t>thyroid</w:t>
            </w:r>
            <w:r>
              <w:rPr/>
              <w:t xml:space="preserve">  </w:t>
            </w:r>
            <w:r>
              <w:rPr>
                <w:spacing w:val="10"/>
              </w:rPr>
              <w:t>function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0"/>
              </w:rPr>
              <w:t>may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considered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as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a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diagnostic</w:t>
            </w:r>
            <w:r>
              <w:rPr/>
              <w:t xml:space="preserve"> </w:t>
            </w:r>
            <w:r>
              <w:rPr>
                <w:spacing w:val="11"/>
              </w:rPr>
              <w:t>test,</w:t>
            </w:r>
            <w:r>
              <w:rPr>
                <w:spacing w:val="12"/>
              </w:rPr>
              <w:t xml:space="preserve">  </w:t>
            </w:r>
            <w:r>
              <w:rPr>
                <w:spacing w:val="11"/>
              </w:rPr>
              <w:t>other</w:t>
            </w:r>
            <w:r>
              <w:rPr>
                <w:spacing w:val="4"/>
              </w:rPr>
              <w:t xml:space="preserve">  </w:t>
            </w:r>
            <w:r>
              <w:rPr>
                <w:spacing w:val="11"/>
              </w:rPr>
              <w:t>endocrine</w:t>
            </w:r>
            <w:r>
              <w:rPr>
                <w:spacing w:val="6"/>
              </w:rPr>
              <w:t xml:space="preserve">  </w:t>
            </w:r>
            <w:r>
              <w:rPr>
                <w:spacing w:val="11"/>
              </w:rPr>
              <w:t>factors</w:t>
            </w:r>
            <w:r>
              <w:rPr>
                <w:spacing w:val="6"/>
              </w:rPr>
              <w:t xml:space="preserve">  </w:t>
            </w:r>
            <w:r>
              <w:rPr>
                <w:spacing w:val="11"/>
              </w:rPr>
              <w:t>such  as</w:t>
            </w:r>
            <w:r>
              <w:rPr>
                <w:spacing w:val="5"/>
              </w:rPr>
              <w:t xml:space="preserve">  </w:t>
            </w:r>
            <w:r>
              <w:rPr>
                <w:spacing w:val="11"/>
              </w:rPr>
              <w:t>thyroid  autoimmunity,</w:t>
            </w:r>
            <w:r>
              <w:rPr/>
              <w:t xml:space="preserve"> </w:t>
            </w:r>
            <w:r>
              <w:rPr>
                <w:spacing w:val="8"/>
              </w:rPr>
              <w:t>prolactin,</w:t>
            </w:r>
            <w:r>
              <w:rPr>
                <w:spacing w:val="47"/>
              </w:rPr>
              <w:t xml:space="preserve"> </w:t>
            </w:r>
            <w:r>
              <w:rPr>
                <w:spacing w:val="8"/>
              </w:rPr>
              <w:t>free</w:t>
            </w:r>
            <w:r>
              <w:rPr>
                <w:spacing w:val="41"/>
              </w:rPr>
              <w:t xml:space="preserve"> </w:t>
            </w:r>
            <w:r>
              <w:rPr>
                <w:spacing w:val="8"/>
              </w:rPr>
              <w:t>androgen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8"/>
              </w:rPr>
              <w:t>levels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or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diabetes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(HBA1C)</w:t>
            </w:r>
            <w:r>
              <w:rPr>
                <w:spacing w:val="40"/>
                <w:w w:val="102"/>
              </w:rPr>
              <w:t xml:space="preserve"> </w:t>
            </w:r>
            <w:r>
              <w:rPr>
                <w:spacing w:val="8"/>
              </w:rPr>
              <w:t>are</w:t>
            </w:r>
            <w:r>
              <w:rPr>
                <w:spacing w:val="37"/>
              </w:rPr>
              <w:t xml:space="preserve"> </w:t>
            </w:r>
            <w:r>
              <w:rPr>
                <w:spacing w:val="8"/>
              </w:rPr>
              <w:t>either</w:t>
            </w:r>
            <w:r>
              <w:rPr/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addressed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or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considered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not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relevant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RIF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by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other</w:t>
            </w:r>
            <w:r>
              <w:rPr/>
              <w:t xml:space="preserve"> </w:t>
            </w:r>
            <w:r>
              <w:rPr>
                <w:spacing w:val="9"/>
              </w:rPr>
              <w:t>guidelines. However,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as can be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seen from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su</w:t>
            </w:r>
            <w:r>
              <w:rPr>
                <w:spacing w:val="8"/>
              </w:rPr>
              <w:t>rvey,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use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/>
              <w:t xml:space="preserve"> </w:t>
            </w:r>
            <w:r>
              <w:rPr>
                <w:spacing w:val="11"/>
              </w:rPr>
              <w:t>thyroid</w:t>
            </w:r>
            <w:r>
              <w:rPr>
                <w:spacing w:val="37"/>
              </w:rPr>
              <w:t xml:space="preserve"> </w:t>
            </w:r>
            <w:r>
              <w:rPr>
                <w:spacing w:val="11"/>
              </w:rPr>
              <w:t>function</w:t>
            </w:r>
            <w:r>
              <w:rPr>
                <w:spacing w:val="35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38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11"/>
              </w:rPr>
              <w:t>diagnosis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1"/>
              </w:rPr>
              <w:t>R</w:t>
            </w:r>
            <w:r>
              <w:rPr>
                <w:spacing w:val="10"/>
              </w:rPr>
              <w:t>IF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well-established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/>
              <w:t xml:space="preserve"> </w:t>
            </w:r>
            <w:r>
              <w:rPr>
                <w:spacing w:val="9"/>
              </w:rPr>
              <w:t>clinical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practice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hyperlink w:history="true" w:anchor="bookmark2">
              <w:r>
                <w:rPr>
                  <w:color w:val="0000FF"/>
                  <w:spacing w:val="9"/>
                </w:rPr>
                <w:t>Cimadomo</w:t>
              </w:r>
              <w:r>
                <w:rPr>
                  <w:color w:val="0000FF"/>
                  <w:spacing w:val="22"/>
                  <w:w w:val="101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28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al.</w:t>
              </w:r>
              <w:r>
                <w:rPr>
                  <w:color w:val="0000FF"/>
                  <w:spacing w:val="9"/>
                </w:rPr>
                <w:t>,</w:t>
              </w:r>
              <w:r>
                <w:rPr>
                  <w:color w:val="0000FF"/>
                  <w:spacing w:val="24"/>
                  <w:w w:val="102"/>
                </w:rPr>
                <w:t xml:space="preserve"> </w:t>
              </w:r>
              <w:r>
                <w:rPr>
                  <w:color w:val="0000FF"/>
                  <w:spacing w:val="9"/>
                </w:rPr>
                <w:t>202</w:t>
              </w:r>
              <w:r>
                <w:rPr>
                  <w:color w:val="0000FF"/>
                  <w:spacing w:val="8"/>
                </w:rPr>
                <w:t>1</w:t>
              </w:r>
            </w:hyperlink>
            <w:r>
              <w:rPr>
                <w:spacing w:val="8"/>
              </w:rPr>
              <w:t>).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Recent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guidance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from</w:t>
            </w:r>
            <w:r>
              <w:rPr/>
              <w:t xml:space="preserve"> </w:t>
            </w:r>
            <w:r>
              <w:rPr>
                <w:spacing w:val="11"/>
              </w:rPr>
              <w:t>the European Thyroid Associa</w:t>
            </w:r>
            <w:r>
              <w:rPr>
                <w:spacing w:val="10"/>
              </w:rPr>
              <w:t>tion suggested that in the context</w:t>
            </w:r>
            <w:r>
              <w:rPr/>
              <w:t xml:space="preserve"> </w:t>
            </w:r>
            <w:r>
              <w:rPr>
                <w:spacing w:val="13"/>
              </w:rPr>
              <w:t>of</w:t>
            </w:r>
            <w:r>
              <w:rPr>
                <w:spacing w:val="33"/>
              </w:rPr>
              <w:t xml:space="preserve"> </w:t>
            </w:r>
            <w:r>
              <w:rPr>
                <w:spacing w:val="13"/>
              </w:rPr>
              <w:t>ART,</w:t>
            </w:r>
            <w:r>
              <w:rPr>
                <w:spacing w:val="3"/>
              </w:rPr>
              <w:t xml:space="preserve">  </w:t>
            </w:r>
            <w:r>
              <w:rPr>
                <w:spacing w:val="13"/>
              </w:rPr>
              <w:t>serum</w:t>
            </w:r>
            <w:r>
              <w:rPr>
                <w:spacing w:val="6"/>
              </w:rPr>
              <w:t xml:space="preserve">  </w:t>
            </w:r>
            <w:r>
              <w:rPr>
                <w:spacing w:val="13"/>
              </w:rPr>
              <w:t>thyroid</w:t>
            </w:r>
            <w:r>
              <w:rPr>
                <w:spacing w:val="4"/>
              </w:rPr>
              <w:t xml:space="preserve">  </w:t>
            </w:r>
            <w:r>
              <w:rPr>
                <w:spacing w:val="13"/>
              </w:rPr>
              <w:t>st</w:t>
            </w:r>
            <w:r>
              <w:rPr>
                <w:spacing w:val="12"/>
              </w:rPr>
              <w:t>imulating</w:t>
            </w:r>
            <w:r>
              <w:rPr/>
              <w:t xml:space="preserve">  </w:t>
            </w:r>
            <w:r>
              <w:rPr>
                <w:spacing w:val="12"/>
              </w:rPr>
              <w:t>hormone</w:t>
            </w:r>
            <w:r>
              <w:rPr>
                <w:spacing w:val="1"/>
              </w:rPr>
              <w:t xml:space="preserve">  </w:t>
            </w:r>
            <w:r>
              <w:rPr>
                <w:spacing w:val="12"/>
              </w:rPr>
              <w:t>levels</w:t>
            </w:r>
            <w:r>
              <w:rPr>
                <w:spacing w:val="6"/>
              </w:rPr>
              <w:t xml:space="preserve">  </w:t>
            </w:r>
            <w:r>
              <w:rPr>
                <w:spacing w:val="12"/>
              </w:rPr>
              <w:t>&gt;4</w:t>
            </w:r>
            <w:r>
              <w:rPr>
                <w:spacing w:val="3"/>
              </w:rPr>
              <w:t xml:space="preserve">  </w:t>
            </w:r>
            <w:r>
              <w:rPr>
                <w:spacing w:val="12"/>
              </w:rPr>
              <w:t>mIU/l</w:t>
            </w:r>
            <w:r>
              <w:rPr/>
              <w:t xml:space="preserve"> </w:t>
            </w:r>
            <w:r>
              <w:rPr>
                <w:spacing w:val="12"/>
              </w:rPr>
              <w:t>(subclinical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2"/>
              </w:rPr>
              <w:t>hypothyroidism)</w:t>
            </w:r>
            <w:r>
              <w:rPr>
                <w:spacing w:val="35"/>
              </w:rPr>
              <w:t xml:space="preserve"> </w:t>
            </w:r>
            <w:r>
              <w:rPr>
                <w:spacing w:val="12"/>
              </w:rPr>
              <w:t>or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2"/>
              </w:rPr>
              <w:t>&lt;0.4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2"/>
              </w:rPr>
              <w:t>mIU/</w:t>
            </w:r>
            <w:r>
              <w:rPr>
                <w:spacing w:val="11"/>
              </w:rPr>
              <w:t>l</w:t>
            </w:r>
            <w:r>
              <w:rPr/>
              <w:t xml:space="preserve">  </w:t>
            </w:r>
            <w:r>
              <w:rPr>
                <w:spacing w:val="11"/>
              </w:rPr>
              <w:t>(subclinical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1"/>
              </w:rPr>
              <w:t>hyper-</w:t>
            </w:r>
            <w:r>
              <w:rPr/>
              <w:t xml:space="preserve"> </w:t>
            </w:r>
            <w:r>
              <w:rPr>
                <w:spacing w:val="12"/>
              </w:rPr>
              <w:t>thyroidism) may be considered thyroid dysfu</w:t>
            </w:r>
            <w:r>
              <w:rPr>
                <w:spacing w:val="11"/>
              </w:rPr>
              <w:t>nction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11"/>
              </w:rPr>
              <w:t>require</w:t>
            </w:r>
            <w:r>
              <w:rPr/>
              <w:t xml:space="preserve"> </w:t>
            </w:r>
            <w:r>
              <w:rPr>
                <w:spacing w:val="10"/>
              </w:rPr>
              <w:t>further follow-up and trea</w:t>
            </w:r>
            <w:r>
              <w:rPr>
                <w:spacing w:val="9"/>
              </w:rPr>
              <w:t>tment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hyperlink w:history="true" w:anchor="bookmark107">
              <w:r>
                <w:rPr>
                  <w:color w:val="0000FF"/>
                  <w:spacing w:val="9"/>
                </w:rPr>
                <w:t>Biondi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18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al.</w:t>
              </w:r>
              <w:r>
                <w:rPr>
                  <w:color w:val="0000FF"/>
                  <w:spacing w:val="9"/>
                </w:rPr>
                <w:t>,</w:t>
              </w:r>
              <w:r>
                <w:rPr>
                  <w:color w:val="0000FF"/>
                  <w:spacing w:val="15"/>
                  <w:w w:val="102"/>
                </w:rPr>
                <w:t xml:space="preserve"> </w:t>
              </w:r>
              <w:r>
                <w:rPr>
                  <w:color w:val="0000FF"/>
                  <w:spacing w:val="9"/>
                </w:rPr>
                <w:t>2015</w:t>
              </w:r>
            </w:hyperlink>
            <w:r>
              <w:rPr>
                <w:spacing w:val="9"/>
              </w:rPr>
              <w:t>; </w:t>
            </w:r>
            <w:hyperlink w:history="true" w:anchor="bookmark108">
              <w:r>
                <w:rPr>
                  <w:color w:val="0000FF"/>
                  <w:spacing w:val="9"/>
                </w:rPr>
                <w:t>Poppe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18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9"/>
                </w:rPr>
                <w:t>al.</w:t>
              </w:r>
              <w:r>
                <w:rPr>
                  <w:color w:val="0000FF"/>
                  <w:spacing w:val="9"/>
                </w:rPr>
                <w:t>,</w:t>
              </w:r>
            </w:hyperlink>
            <w:r>
              <w:rPr>
                <w:color w:val="0000FF"/>
              </w:rPr>
              <w:t xml:space="preserve"> </w:t>
            </w:r>
            <w:hyperlink w:history="true" w:anchor="bookmark108">
              <w:r>
                <w:rPr>
                  <w:color w:val="0000FF"/>
                  <w:spacing w:val="10"/>
                </w:rPr>
                <w:t>2021</w:t>
              </w:r>
            </w:hyperlink>
            <w:r>
              <w:rPr>
                <w:spacing w:val="10"/>
              </w:rPr>
              <w:t>)</w:t>
            </w:r>
            <w:r>
              <w:rPr>
                <w:spacing w:val="-25"/>
              </w:rPr>
              <w:t xml:space="preserve"> </w:t>
            </w:r>
            <w:r>
              <w:rPr>
                <w:spacing w:val="10"/>
              </w:rPr>
              <w:t>. Assessment of thyroid function can be</w:t>
            </w:r>
            <w:r>
              <w:rPr>
                <w:spacing w:val="9"/>
              </w:rPr>
              <w:t xml:space="preserve"> considered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during</w:t>
            </w:r>
            <w:r>
              <w:rPr/>
              <w:t xml:space="preserve"> </w:t>
            </w:r>
            <w:r>
              <w:rPr>
                <w:spacing w:val="10"/>
              </w:rPr>
              <w:t>the ART fertility workup or when RIF</w:t>
            </w:r>
            <w:r>
              <w:rPr>
                <w:spacing w:val="11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15"/>
              </w:rPr>
              <w:t xml:space="preserve"> </w:t>
            </w:r>
            <w:r>
              <w:rPr>
                <w:spacing w:val="10"/>
              </w:rPr>
              <w:t>detected, b</w:t>
            </w:r>
            <w:r>
              <w:rPr>
                <w:spacing w:val="9"/>
              </w:rPr>
              <w:t>ut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9"/>
              </w:rPr>
              <w:t>no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spe-</w:t>
            </w:r>
            <w:r>
              <w:rPr/>
              <w:t xml:space="preserve"> </w:t>
            </w:r>
            <w:r>
              <w:rPr>
                <w:spacing w:val="12"/>
              </w:rPr>
              <w:t>cific</w:t>
            </w:r>
            <w:r>
              <w:rPr>
                <w:spacing w:val="1"/>
              </w:rPr>
              <w:t xml:space="preserve">  </w:t>
            </w:r>
            <w:r>
              <w:rPr>
                <w:spacing w:val="12"/>
              </w:rPr>
              <w:t>association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2"/>
              </w:rPr>
              <w:t>with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2"/>
              </w:rPr>
              <w:t>implant</w:t>
            </w:r>
            <w:r>
              <w:rPr>
                <w:spacing w:val="11"/>
              </w:rPr>
              <w:t>ation</w:t>
            </w:r>
            <w:r>
              <w:rPr>
                <w:spacing w:val="41"/>
              </w:rPr>
              <w:t xml:space="preserve"> </w:t>
            </w:r>
            <w:r>
              <w:rPr>
                <w:spacing w:val="11"/>
              </w:rPr>
              <w:t>failure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1"/>
              </w:rPr>
              <w:t>has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1"/>
              </w:rPr>
              <w:t>been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11"/>
              </w:rPr>
              <w:t>reported,</w:t>
            </w:r>
            <w:r>
              <w:rPr/>
              <w:t xml:space="preserve"> </w:t>
            </w:r>
            <w:r>
              <w:rPr>
                <w:spacing w:val="10"/>
              </w:rPr>
              <w:t>assessment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not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generally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recommended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an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investiga</w:t>
            </w:r>
            <w:r>
              <w:rPr>
                <w:spacing w:val="9"/>
              </w:rPr>
              <w:t>tion</w:t>
            </w:r>
            <w:r>
              <w:rPr/>
              <w:t xml:space="preserve"> </w:t>
            </w:r>
            <w:r>
              <w:rPr>
                <w:spacing w:val="4"/>
              </w:rPr>
              <w:t>for RIF.</w:t>
            </w:r>
          </w:p>
        </w:tc>
      </w:tr>
      <w:tr>
        <w:trPr>
          <w:trHeight w:val="294" w:hRule="atLeast"/>
        </w:trPr>
        <w:tc>
          <w:tcPr>
            <w:tcW w:w="4874" w:type="dxa"/>
            <w:vAlign w:val="top"/>
            <w:gridSpan w:val="2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spacing w:before="48" w:line="18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4"/>
              </w:rPr>
              <w:drawing>
                <wp:inline distT="0" distB="0" distL="0" distR="0">
                  <wp:extent cx="346316" cy="114477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6316" cy="11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8"/>
                <w:w w:val="117"/>
              </w:rPr>
              <w:t>Assessment of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8"/>
                <w:w w:val="117"/>
              </w:rPr>
              <w:t>thyroid function can be considered.</w:t>
            </w:r>
          </w:p>
        </w:tc>
      </w:tr>
    </w:tbl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4" w:line="16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Progesterone</w:t>
      </w:r>
    </w:p>
    <w:p>
      <w:pPr>
        <w:ind w:left="8"/>
        <w:spacing w:before="38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years,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growing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interest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association  between  premature  progesterone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rises,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measured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around the time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triggering oocyte mat</w:t>
      </w:r>
      <w:r>
        <w:rPr>
          <w:rFonts w:ascii="Arial" w:hAnsi="Arial" w:eastAsia="Arial" w:cs="Arial"/>
          <w:sz w:val="15"/>
          <w:szCs w:val="15"/>
          <w:spacing w:val="9"/>
        </w:rPr>
        <w:t>uration, and clinical out-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comes</w:t>
      </w:r>
      <w:r>
        <w:rPr>
          <w:rFonts w:ascii="Arial" w:hAnsi="Arial" w:eastAsia="Arial" w:cs="Arial"/>
          <w:sz w:val="15"/>
          <w:szCs w:val="15"/>
          <w:spacing w:val="4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after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fresh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0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Venetis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While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still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topic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</w:p>
    <w:p>
      <w:pPr>
        <w:spacing w:line="296" w:lineRule="auto"/>
        <w:sectPr>
          <w:type w:val="continuous"/>
          <w:pgSz w:w="12240" w:h="15840"/>
          <w:pgMar w:top="906" w:right="1118" w:bottom="0" w:left="1020" w:header="507" w:footer="0" w:gutter="0"/>
          <w:cols w:equalWidth="0" w:num="2">
            <w:col w:w="5126" w:space="100"/>
            <w:col w:w="487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65"/>
          <w:pgSz w:w="12240" w:h="15840"/>
          <w:pgMar w:top="906" w:right="1010" w:bottom="0" w:left="1116" w:header="507" w:footer="0" w:gutter="0"/>
          <w:cols w:equalWidth="0" w:num="1">
            <w:col w:w="10113" w:space="0"/>
          </w:cols>
        </w:sectPr>
        <w:rPr/>
      </w:pPr>
    </w:p>
    <w:p>
      <w:pPr>
        <w:ind w:left="17" w:right="260" w:firstLine="2"/>
        <w:spacing w:before="38" w:line="29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debate, there is a wid</w:t>
      </w:r>
      <w:r>
        <w:rPr>
          <w:rFonts w:ascii="Arial" w:hAnsi="Arial" w:eastAsia="Arial" w:cs="Arial"/>
          <w:sz w:val="15"/>
          <w:szCs w:val="15"/>
          <w:spacing w:val="8"/>
        </w:rPr>
        <w:t>espread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view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lead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trial/embryo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asynchrony,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meriting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delaying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subsequent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freeze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</w:rPr>
        <w:t>thaw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cycle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(</w:t>
      </w:r>
      <w:hyperlink w:history="true" w:anchor="bookmark110">
        <w:r>
          <w:rPr>
            <w:rFonts w:ascii="Arial" w:hAnsi="Arial" w:eastAsia="Arial" w:cs="Arial"/>
            <w:sz w:val="15"/>
            <w:szCs w:val="15"/>
            <w:color w:val="0000FF"/>
          </w:rPr>
          <w:t>Bosch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, 2010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; </w:t>
      </w:r>
      <w:hyperlink w:history="true" w:anchor="bookmark109">
        <w:r>
          <w:rPr>
            <w:rFonts w:ascii="Arial" w:hAnsi="Arial" w:eastAsia="Arial" w:cs="Arial"/>
            <w:sz w:val="15"/>
            <w:szCs w:val="15"/>
            <w:color w:val="0000FF"/>
          </w:rPr>
          <w:t>Venetis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, 2013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).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Deferred </w:t>
      </w:r>
      <w:r>
        <w:rPr>
          <w:rFonts w:ascii="Arial" w:hAnsi="Arial" w:eastAsia="Arial" w:cs="Arial"/>
          <w:sz w:val="15"/>
          <w:szCs w:val="15"/>
          <w:spacing w:val="8"/>
        </w:rPr>
        <w:t>ET in cases of premature progesterone elevatio</w:t>
      </w:r>
      <w:r>
        <w:rPr>
          <w:rFonts w:ascii="Arial" w:hAnsi="Arial" w:eastAsia="Arial" w:cs="Arial"/>
          <w:sz w:val="15"/>
          <w:szCs w:val="15"/>
          <w:spacing w:val="7"/>
        </w:rPr>
        <w:t>n has been shown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restore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</w:t>
      </w:r>
      <w:r>
        <w:rPr>
          <w:rFonts w:ascii="Arial" w:hAnsi="Arial" w:eastAsia="Arial" w:cs="Arial"/>
          <w:sz w:val="15"/>
          <w:szCs w:val="15"/>
          <w:spacing w:val="8"/>
        </w:rPr>
        <w:t>es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cohort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1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Lawrenz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111"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).</w:t>
      </w:r>
    </w:p>
    <w:p>
      <w:pPr>
        <w:ind w:left="13" w:right="259" w:firstLine="219"/>
        <w:spacing w:before="34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Another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topic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assessment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mid-luteal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progesterone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levels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evaluate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exogenous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progesterone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therapy.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Cochrane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meta-analysis reported a higher LBR/OPR with progest</w:t>
      </w:r>
      <w:r>
        <w:rPr>
          <w:rFonts w:ascii="Arial" w:hAnsi="Arial" w:eastAsia="Arial" w:cs="Arial"/>
          <w:sz w:val="15"/>
          <w:szCs w:val="15"/>
          <w:spacing w:val="6"/>
        </w:rPr>
        <w:t>erone com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pared to placebo/no treatment for luteal phase support in 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undergoing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ART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1.77;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1.09–2.86;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 5%;   </w:t>
      </w:r>
      <w:r>
        <w:rPr>
          <w:rFonts w:ascii="Arial" w:hAnsi="Arial" w:eastAsia="Arial" w:cs="Arial"/>
          <w:sz w:val="15"/>
          <w:szCs w:val="15"/>
          <w:spacing w:val="2"/>
        </w:rPr>
        <w:t>5 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642)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1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van der Linden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Consistent with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</w:t>
      </w:r>
      <w:r>
        <w:rPr>
          <w:rFonts w:ascii="Arial" w:hAnsi="Arial" w:eastAsia="Arial" w:cs="Arial"/>
          <w:sz w:val="15"/>
          <w:szCs w:val="15"/>
          <w:spacing w:val="6"/>
        </w:rPr>
        <w:t>possibil-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ity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absorption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from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vagina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v</w:t>
      </w:r>
      <w:r>
        <w:rPr>
          <w:rFonts w:ascii="Arial" w:hAnsi="Arial" w:eastAsia="Arial" w:cs="Arial"/>
          <w:sz w:val="15"/>
          <w:szCs w:val="15"/>
          <w:spacing w:val="9"/>
        </w:rPr>
        <w:t>ariable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between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women, there is increasing evidence linking low blood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</w:t>
      </w:r>
      <w:r>
        <w:rPr>
          <w:rFonts w:ascii="Arial" w:hAnsi="Arial" w:eastAsia="Arial" w:cs="Arial"/>
          <w:sz w:val="15"/>
          <w:szCs w:val="15"/>
          <w:spacing w:val="8"/>
        </w:rPr>
        <w:t>rogester-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levels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poorer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outcomes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fresh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1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Thomsen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2018</w:t>
      </w:r>
      <w:r>
        <w:rPr>
          <w:rFonts w:ascii="Arial" w:hAnsi="Arial" w:eastAsia="Arial" w:cs="Arial"/>
          <w:sz w:val="15"/>
          <w:szCs w:val="15"/>
          <w:spacing w:val="6"/>
        </w:rPr>
        <w:t>)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after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frozen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14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Alsbjerg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1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Lawrenz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2018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 </w:t>
      </w:r>
      <w:hyperlink w:history="true" w:anchor="bookmark11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Labar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ta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A recent matched cohort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  showed  low  mid-luteal  progesterone  levels  to  be  more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prevalent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  women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   a  history   of  R</w:t>
      </w:r>
      <w:r>
        <w:rPr>
          <w:rFonts w:ascii="Arial" w:hAnsi="Arial" w:eastAsia="Arial" w:cs="Arial"/>
          <w:sz w:val="15"/>
          <w:szCs w:val="15"/>
          <w:spacing w:val="8"/>
        </w:rPr>
        <w:t>IF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versus   controls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8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Saxtorph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Individualized progeste</w:t>
      </w:r>
      <w:r>
        <w:rPr>
          <w:rFonts w:ascii="Arial" w:hAnsi="Arial" w:eastAsia="Arial" w:cs="Arial"/>
          <w:sz w:val="15"/>
          <w:szCs w:val="15"/>
          <w:spacing w:val="7"/>
        </w:rPr>
        <w:t>rone administration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restore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cohort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</w:p>
    <w:p>
      <w:pPr>
        <w:ind w:left="26"/>
        <w:spacing w:before="2" w:line="21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16">
        <w:r>
          <w:ruby>
            <w:rubyPr>
              <w:rubyAlign w:val="left"/>
              <w:hpsRaise w:val="2"/>
              <w:hps w:val="15"/>
              <w:hpsBaseText w:val="15"/>
            </w:rubyPr>
            <w:rt>
              <w:r>
                <w:rPr>
                  <w:rFonts w:ascii="Arial" w:hAnsi="Arial" w:eastAsia="Arial" w:cs="Arial"/>
                  <w:sz w:val="15"/>
                  <w:szCs w:val="15"/>
                  <w:color w:val="0000FF"/>
                  <w:w w:val="157"/>
                </w:rPr>
                <w:t>´</w:t>
              </w:r>
            </w:rt>
            <w:rubyBase>
              <w:r>
                <w:rPr>
                  <w:rFonts w:ascii="Arial" w:hAnsi="Arial" w:eastAsia="Arial" w:cs="Arial"/>
                  <w:sz w:val="15"/>
                  <w:szCs w:val="15"/>
                  <w:color w:val="0000FF"/>
                  <w:w w:val="111"/>
                </w:rPr>
                <w:t>A</w:t>
              </w:r>
            </w:rubyBase>
          </w:ruby>
        </w:r>
        <w:r>
          <w:rPr>
            <w:rFonts w:ascii="Arial" w:hAnsi="Arial" w:eastAsia="Arial" w:cs="Arial"/>
            <w:sz w:val="15"/>
            <w:szCs w:val="15"/>
            <w:color w:val="0000FF"/>
          </w:rPr>
          <w:t>lvarez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15">
        <w:r>
          <w:rPr>
            <w:rFonts w:ascii="Arial" w:hAnsi="Arial" w:eastAsia="Arial" w:cs="Arial"/>
            <w:sz w:val="15"/>
            <w:szCs w:val="15"/>
            <w:color w:val="0000FF"/>
          </w:rPr>
          <w:t>Labarta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14" w:right="260" w:firstLine="218"/>
        <w:spacing w:before="38" w:line="29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regards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 both </w:t>
      </w:r>
      <w:r>
        <w:rPr>
          <w:rFonts w:ascii="Arial" w:hAnsi="Arial" w:eastAsia="Arial" w:cs="Arial"/>
          <w:sz w:val="15"/>
          <w:szCs w:val="15"/>
          <w:spacing w:val="10"/>
        </w:rPr>
        <w:t>late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follicular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mid-luteal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progester-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one level assessment, questions remain about the validity 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pub-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lished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cut-off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levels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individual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centres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assays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vary.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Local validation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</w:t>
      </w:r>
      <w:r>
        <w:rPr>
          <w:rFonts w:ascii="Arial" w:hAnsi="Arial" w:eastAsia="Arial" w:cs="Arial"/>
          <w:sz w:val="15"/>
          <w:szCs w:val="15"/>
          <w:spacing w:val="8"/>
        </w:rPr>
        <w:t>t-off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progesterone levels is recommended.</w:t>
      </w:r>
    </w:p>
    <w:p>
      <w:pPr>
        <w:spacing w:line="402" w:lineRule="auto"/>
        <w:rPr>
          <w:rFonts w:ascii="Arial"/>
          <w:sz w:val="21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248446</wp:posOffset>
            </wp:positionV>
            <wp:extent cx="3089516" cy="6350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1" w:right="1227" w:hanging="3"/>
        <w:spacing w:before="40" w:line="28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36" style="position:absolute;margin-left:0.567001pt;margin-top:2.13934pt;mso-position-vertical-relative:text;mso-position-horizontal-relative:text;width:27.3pt;height:18pt;z-index:251728896;" fillcolor="#FDC011" filled="true" stroked="false"/>
        </w:pict>
      </w:r>
      <w:r>
        <w:pict>
          <v:shape id="_x0000_s38" style="position:absolute;margin-left:196.603pt;margin-top:1.01654pt;mso-position-vertical-relative:text;mso-position-horizontal-relative:text;width:39.3pt;height:10.9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6"/>
                      <w:w w:val="120"/>
                      <w:position w:val="3"/>
                    </w:rPr>
                    <w:t>progester-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Assessment of</w:t>
      </w: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late foll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icular and mid-luteal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2"/>
        </w:rPr>
        <w:t>one levels can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2"/>
        </w:rPr>
        <w:t>be considered.</w:t>
      </w: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24410</wp:posOffset>
            </wp:positionV>
            <wp:extent cx="3089516" cy="635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5"/>
        <w:spacing w:before="52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7"/>
          <w:position w:val="2"/>
        </w:rPr>
        <w:t>Immunological screening</w:t>
      </w:r>
    </w:p>
    <w:p>
      <w:pPr>
        <w:ind w:left="14" w:right="251" w:firstLine="2"/>
        <w:spacing w:before="68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notion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excessiv</w:t>
      </w:r>
      <w:r>
        <w:rPr>
          <w:rFonts w:ascii="Arial" w:hAnsi="Arial" w:eastAsia="Arial" w:cs="Arial"/>
          <w:sz w:val="15"/>
          <w:szCs w:val="15"/>
          <w:spacing w:val="9"/>
        </w:rPr>
        <w:t>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maternal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immune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response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implanting  embryo  is  disruptive  to  implantation  has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become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widely</w:t>
      </w:r>
      <w:r>
        <w:rPr>
          <w:rFonts w:ascii="Arial" w:hAnsi="Arial" w:eastAsia="Arial" w:cs="Arial"/>
          <w:sz w:val="15"/>
          <w:szCs w:val="15"/>
          <w:spacing w:val="5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accepted.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survey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practices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managing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RIF, immunological screening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some kind was applied by 69%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clinicians. The most frequently employed tests included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antithy-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roid  antibodies   (80</w:t>
      </w:r>
      <w:r>
        <w:rPr>
          <w:rFonts w:ascii="Arial" w:hAnsi="Arial" w:eastAsia="Arial" w:cs="Arial"/>
          <w:sz w:val="15"/>
          <w:szCs w:val="15"/>
          <w:spacing w:val="7"/>
        </w:rPr>
        <w:t>%)  and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anti-nuclear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autoantibodies   (ANA)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(&gt;60%)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). </w:t>
      </w:r>
      <w:r>
        <w:rPr>
          <w:rFonts w:ascii="Arial" w:hAnsi="Arial" w:eastAsia="Arial" w:cs="Arial"/>
          <w:sz w:val="15"/>
          <w:szCs w:val="15"/>
        </w:rPr>
        <w:t>There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lack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evidence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 </w:t>
      </w:r>
      <w:r>
        <w:rPr>
          <w:rFonts w:ascii="Arial" w:hAnsi="Arial" w:eastAsia="Arial" w:cs="Arial"/>
          <w:sz w:val="15"/>
          <w:szCs w:val="15"/>
          <w:spacing w:val="10"/>
        </w:rPr>
        <w:t>impact of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ANA on pregnancy outcomes in inferti</w:t>
      </w:r>
      <w:r>
        <w:rPr>
          <w:rFonts w:ascii="Arial" w:hAnsi="Arial" w:eastAsia="Arial" w:cs="Arial"/>
          <w:sz w:val="15"/>
          <w:szCs w:val="15"/>
          <w:spacing w:val="9"/>
        </w:rPr>
        <w:t>le women under-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going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IVF/ICSI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treatment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such,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 ANA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screening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17">
        <w:r>
          <w:rPr>
            <w:rFonts w:ascii="Arial" w:hAnsi="Arial" w:eastAsia="Arial" w:cs="Arial"/>
            <w:sz w:val="15"/>
            <w:szCs w:val="15"/>
            <w:color w:val="0000FF"/>
          </w:rPr>
          <w:t>Zeng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ind w:left="19" w:right="261" w:firstLine="213"/>
        <w:spacing w:before="28" w:line="29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full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assessment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bio</w:t>
      </w:r>
      <w:r>
        <w:rPr>
          <w:rFonts w:ascii="Arial" w:hAnsi="Arial" w:eastAsia="Arial" w:cs="Arial"/>
          <w:sz w:val="15"/>
          <w:szCs w:val="15"/>
          <w:spacing w:val="9"/>
        </w:rPr>
        <w:t>logical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basis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immunological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screening in RIF is beyond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scope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this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article,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but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</w:t>
      </w:r>
      <w:r>
        <w:rPr>
          <w:rFonts w:ascii="Arial" w:hAnsi="Arial" w:eastAsia="Arial" w:cs="Arial"/>
          <w:sz w:val="15"/>
          <w:szCs w:val="15"/>
          <w:spacing w:val="7"/>
        </w:rPr>
        <w:t>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commonly employed app</w:t>
      </w:r>
      <w:r>
        <w:rPr>
          <w:rFonts w:ascii="Arial" w:hAnsi="Arial" w:eastAsia="Arial" w:cs="Arial"/>
          <w:sz w:val="15"/>
          <w:szCs w:val="15"/>
          <w:spacing w:val="7"/>
        </w:rPr>
        <w:t>roaches used are addressed below.</w:t>
      </w:r>
    </w:p>
    <w:p>
      <w:pPr>
        <w:pStyle w:val="BodyText"/>
        <w:ind w:left="16"/>
        <w:spacing w:before="192" w:line="192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Uterine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8"/>
        </w:rPr>
        <w:t>and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8"/>
        </w:rPr>
        <w:t>peripheral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8"/>
        </w:rPr>
        <w:t>natural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8"/>
        </w:rPr>
        <w:t>killer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8"/>
        </w:rPr>
        <w:t>cel</w:t>
      </w:r>
      <w:r>
        <w:rPr>
          <w:sz w:val="17"/>
          <w:szCs w:val="17"/>
          <w:spacing w:val="7"/>
        </w:rPr>
        <w:t>ls</w:t>
      </w:r>
    </w:p>
    <w:p>
      <w:pPr>
        <w:ind w:left="12" w:right="260" w:firstLine="4"/>
        <w:spacing w:before="38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Uterine natural killer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(uNK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cells)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 known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be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key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</w:t>
      </w:r>
      <w:r>
        <w:rPr>
          <w:rFonts w:ascii="Arial" w:hAnsi="Arial" w:eastAsia="Arial" w:cs="Arial"/>
          <w:sz w:val="15"/>
          <w:szCs w:val="15"/>
          <w:spacing w:val="8"/>
        </w:rPr>
        <w:t>y-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ers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feto-maternal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interface,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where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represent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around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70% of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immune cells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1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52576" cy="11550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6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52576" cy="11550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6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e-Bataille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 2004</w:t>
      </w:r>
      <w:r>
        <w:rPr>
          <w:rFonts w:ascii="Arial" w:hAnsi="Arial" w:eastAsia="Arial" w:cs="Arial"/>
          <w:sz w:val="15"/>
          <w:szCs w:val="15"/>
          <w:spacing w:val="7"/>
        </w:rPr>
        <w:t>; </w:t>
      </w:r>
      <w:hyperlink w:history="true" w:anchor="bookmark11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Tuckerman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19"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2010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 </w:t>
      </w:r>
      <w:hyperlink w:history="true" w:anchor="bookmark120">
        <w:r>
          <w:rPr>
            <w:rFonts w:ascii="Arial" w:hAnsi="Arial" w:eastAsia="Arial" w:cs="Arial"/>
            <w:sz w:val="15"/>
            <w:szCs w:val="15"/>
            <w:color w:val="0000FF"/>
          </w:rPr>
          <w:t>Lash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Bulmer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, 2011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 </w:t>
      </w:r>
      <w:hyperlink w:history="true" w:anchor="bookmark121">
        <w:r>
          <w:rPr>
            <w:rFonts w:ascii="Arial" w:hAnsi="Arial" w:eastAsia="Arial" w:cs="Arial"/>
            <w:sz w:val="15"/>
            <w:szCs w:val="15"/>
            <w:color w:val="0000FF"/>
          </w:rPr>
          <w:t>Moffett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Colucci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7"/>
        </w:rPr>
        <w:t>; 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</w:rPr>
          <w:t>Seshadri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Sunkara,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Vomstein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However,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compared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peripheral NK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cells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(pNK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</w:t>
      </w:r>
      <w:r>
        <w:rPr>
          <w:rFonts w:ascii="Arial" w:hAnsi="Arial" w:eastAsia="Arial" w:cs="Arial"/>
          <w:sz w:val="15"/>
          <w:szCs w:val="15"/>
          <w:spacing w:val="7"/>
        </w:rPr>
        <w:t>ells),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uNK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cells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 not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cytotoxic.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Both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NK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cell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types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immunomodulators but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demonstrate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ferent profile of secreted cytokines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receptor/gene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expression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24">
        <w:r>
          <w:rPr>
            <w:rFonts w:ascii="Arial" w:hAnsi="Arial" w:eastAsia="Arial" w:cs="Arial"/>
            <w:sz w:val="15"/>
            <w:szCs w:val="15"/>
            <w:color w:val="0000FF"/>
          </w:rPr>
          <w:t>Tang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5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2011</w:t>
      </w:r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</w:rPr>
          <w:t>Seshadri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Sunkara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</w:rPr>
          <w:t>Vomstein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Besides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functional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differences,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measur</w:t>
      </w:r>
      <w:r>
        <w:rPr>
          <w:rFonts w:ascii="Arial" w:hAnsi="Arial" w:eastAsia="Arial" w:cs="Arial"/>
          <w:sz w:val="15"/>
          <w:szCs w:val="15"/>
          <w:spacing w:val="7"/>
        </w:rPr>
        <w:t>ed numbers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pNK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uNK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do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correlate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therefore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 be regarded as two individual </w:t>
      </w:r>
      <w:r>
        <w:rPr>
          <w:rFonts w:ascii="Arial" w:hAnsi="Arial" w:eastAsia="Arial" w:cs="Arial"/>
          <w:sz w:val="15"/>
          <w:szCs w:val="15"/>
          <w:spacing w:val="7"/>
        </w:rPr>
        <w:t>markers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2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Kuon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2017a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2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Woon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uNK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cell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concentrations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undergo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</w:t>
      </w:r>
      <w:r>
        <w:rPr>
          <w:rFonts w:ascii="Arial" w:hAnsi="Arial" w:eastAsia="Arial" w:cs="Arial"/>
          <w:sz w:val="15"/>
          <w:szCs w:val="15"/>
          <w:spacing w:val="7"/>
        </w:rPr>
        <w:t>emendous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changes   during    the   menstrual    cycle,</w:t>
      </w:r>
      <w:r>
        <w:rPr>
          <w:rFonts w:ascii="Arial" w:hAnsi="Arial" w:eastAsia="Arial" w:cs="Arial"/>
          <w:sz w:val="15"/>
          <w:szCs w:val="1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9"/>
        </w:rPr>
        <w:t>showing 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hormone-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dependent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changes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phenotype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high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levels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lu</w:t>
      </w:r>
      <w:r>
        <w:rPr>
          <w:rFonts w:ascii="Arial" w:hAnsi="Arial" w:eastAsia="Arial" w:cs="Arial"/>
          <w:sz w:val="15"/>
          <w:szCs w:val="15"/>
          <w:spacing w:val="8"/>
        </w:rPr>
        <w:t>teal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phase,  underlining  the  need  for  defining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strict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criteria  when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9" w:firstLine="8"/>
        <w:spacing w:before="34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analyzing uNK cell counts 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functions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2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Fraser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Zenclussen,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27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Some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finding higher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mal uNK cell counts 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associated with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less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favourable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tation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milieu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128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Chen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9"/>
        </w:rPr>
        <w:t>2017</w:t>
      </w:r>
      <w:r>
        <w:rPr>
          <w:rFonts w:ascii="Arial" w:hAnsi="Arial" w:eastAsia="Arial" w:cs="Arial"/>
          <w:sz w:val="15"/>
          <w:szCs w:val="15"/>
          <w:spacing w:val="9"/>
        </w:rPr>
        <w:t>; </w:t>
      </w:r>
      <w:hyperlink w:history="true" w:anchor="bookmark129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Kuon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9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2017b</w:t>
      </w:r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3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Odendaal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3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Quenby,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in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recent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systematic review, including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eight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4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RIF,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significant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difference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total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CD56+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uNK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cells was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shown in women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compared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controls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(</w:t>
      </w:r>
      <w:r>
        <w:rPr>
          <w:rFonts w:ascii="Arial" w:hAnsi="Arial" w:eastAsia="Arial" w:cs="Arial"/>
          <w:sz w:val="15"/>
          <w:szCs w:val="15"/>
        </w:rPr>
        <w:t>standardized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mean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difference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0.49;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95%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-0.01–0.98;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P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0.046;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604 </w:t>
      </w:r>
      <w:r>
        <w:rPr>
          <w:rFonts w:ascii="Arial" w:hAnsi="Arial" w:eastAsia="Arial" w:cs="Arial"/>
          <w:sz w:val="15"/>
          <w:szCs w:val="15"/>
        </w:rPr>
        <w:t>women</w:t>
      </w:r>
      <w:r>
        <w:rPr>
          <w:rFonts w:ascii="Arial" w:hAnsi="Arial" w:eastAsia="Arial" w:cs="Arial"/>
          <w:sz w:val="15"/>
          <w:szCs w:val="15"/>
          <w:spacing w:val="13"/>
        </w:rPr>
        <w:t>)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126">
        <w:r>
          <w:rPr>
            <w:rFonts w:ascii="Arial" w:hAnsi="Arial" w:eastAsia="Arial" w:cs="Arial"/>
            <w:sz w:val="15"/>
            <w:szCs w:val="15"/>
            <w:color w:val="0000FF"/>
          </w:rPr>
          <w:t>Woon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</w:t>
      </w:r>
      <w:r>
        <w:rPr>
          <w:rFonts w:ascii="Arial" w:hAnsi="Arial" w:eastAsia="Arial" w:cs="Arial"/>
          <w:sz w:val="15"/>
          <w:szCs w:val="15"/>
          <w:spacing w:val="12"/>
        </w:rPr>
        <w:t>. </w:t>
      </w:r>
      <w:r>
        <w:rPr>
          <w:rFonts w:ascii="Arial" w:hAnsi="Arial" w:eastAsia="Arial" w:cs="Arial"/>
          <w:sz w:val="15"/>
          <w:szCs w:val="15"/>
        </w:rPr>
        <w:t>However</w:t>
      </w:r>
      <w:r>
        <w:rPr>
          <w:rFonts w:ascii="Arial" w:hAnsi="Arial" w:eastAsia="Arial" w:cs="Arial"/>
          <w:sz w:val="15"/>
          <w:szCs w:val="15"/>
          <w:spacing w:val="12"/>
        </w:rPr>
        <w:t>, </w:t>
      </w:r>
      <w:r>
        <w:rPr>
          <w:rFonts w:ascii="Arial" w:hAnsi="Arial" w:eastAsia="Arial" w:cs="Arial"/>
          <w:sz w:val="15"/>
          <w:szCs w:val="15"/>
        </w:rPr>
        <w:t>other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shown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association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either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uNK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cells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Donoghue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31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)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pNK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cells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</w:rPr>
        <w:t>(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</w:rPr>
          <w:t>Seshadri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Sunkara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32">
        <w:r>
          <w:rPr>
            <w:rFonts w:ascii="Arial" w:hAnsi="Arial" w:eastAsia="Arial" w:cs="Arial"/>
            <w:sz w:val="15"/>
            <w:szCs w:val="15"/>
            <w:color w:val="0000FF"/>
          </w:rPr>
          <w:t>Salazar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1" w:firstLine="223"/>
        <w:spacing w:before="21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may, in part,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reflect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lack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consensus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regarding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most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reliable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means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quantifying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assessing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distribution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uNK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(e.g.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immunoh</w:t>
      </w:r>
      <w:r>
        <w:rPr>
          <w:rFonts w:ascii="Arial" w:hAnsi="Arial" w:eastAsia="Arial" w:cs="Arial"/>
          <w:sz w:val="15"/>
          <w:szCs w:val="15"/>
          <w:spacing w:val="8"/>
        </w:rPr>
        <w:t>istochemistry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analysis)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reference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ranges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vary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substantially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betwe</w:t>
      </w:r>
      <w:r>
        <w:rPr>
          <w:rFonts w:ascii="Arial" w:hAnsi="Arial" w:eastAsia="Arial" w:cs="Arial"/>
          <w:sz w:val="15"/>
          <w:szCs w:val="15"/>
          <w:spacing w:val="7"/>
        </w:rPr>
        <w:t>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3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Lash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33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28">
        <w:r>
          <w:rPr>
            <w:rFonts w:ascii="Arial" w:hAnsi="Arial" w:eastAsia="Arial" w:cs="Arial"/>
            <w:sz w:val="15"/>
            <w:szCs w:val="15"/>
            <w:color w:val="0000FF"/>
          </w:rPr>
          <w:t>Chen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hyperlink w:history="true" w:anchor="bookmark129">
        <w:r>
          <w:rPr>
            <w:rFonts w:ascii="Arial" w:hAnsi="Arial" w:eastAsia="Arial" w:cs="Arial"/>
            <w:sz w:val="15"/>
            <w:szCs w:val="15"/>
            <w:color w:val="0000FF"/>
          </w:rPr>
          <w:t>Kuon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2017b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</w:rPr>
          <w:t>Vomstein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2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Woon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 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 2022</w:t>
      </w:r>
      <w:r>
        <w:rPr>
          <w:rFonts w:ascii="Arial" w:hAnsi="Arial" w:eastAsia="Arial" w:cs="Arial"/>
          <w:sz w:val="15"/>
          <w:szCs w:val="15"/>
          <w:spacing w:val="8"/>
        </w:rPr>
        <w:t>). It is al</w:t>
      </w:r>
      <w:r>
        <w:rPr>
          <w:rFonts w:ascii="Arial" w:hAnsi="Arial" w:eastAsia="Arial" w:cs="Arial"/>
          <w:sz w:val="15"/>
          <w:szCs w:val="15"/>
          <w:spacing w:val="7"/>
        </w:rPr>
        <w:t>so uncertain to what degree simply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assessing the numbers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uNK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 reflects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their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function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endometrium.  Functional  tests,  including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constitution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receptors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(e.g.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killer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immunoglobulin-like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receptors: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KIRs),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 more clinical value (</w:t>
      </w:r>
      <w:hyperlink w:history="true" w:anchor="bookmark12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Woon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3" w:firstLine="224"/>
        <w:spacing w:before="44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further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elucidated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roles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uNK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cells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endometrium, includ</w:t>
      </w:r>
      <w:r>
        <w:rPr>
          <w:rFonts w:ascii="Arial" w:hAnsi="Arial" w:eastAsia="Arial" w:cs="Arial"/>
          <w:sz w:val="15"/>
          <w:szCs w:val="15"/>
          <w:spacing w:val="11"/>
        </w:rPr>
        <w:t>ing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 in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 biosensor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function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decidualized endometrium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3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Kong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It ha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also been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proposed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inadequate  activation  of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uNK  cells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might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 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cause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</w:t>
      </w:r>
      <w:hyperlink w:history="true" w:anchor="bookmark131">
        <w:r>
          <w:rPr>
            <w:rFonts w:ascii="Arial" w:hAnsi="Arial" w:eastAsia="Arial" w:cs="Arial"/>
            <w:sz w:val="15"/>
            <w:szCs w:val="15"/>
            <w:color w:val="0000FF"/>
          </w:rPr>
          <w:t>Donoghue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;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35">
        <w:r>
          <w:rPr>
            <w:rFonts w:ascii="Arial" w:hAnsi="Arial" w:eastAsia="Arial" w:cs="Arial"/>
            <w:sz w:val="15"/>
            <w:szCs w:val="15"/>
            <w:color w:val="0000FF"/>
          </w:rPr>
          <w:t>Alecsandru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)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 </w:t>
      </w:r>
      <w:r>
        <w:rPr>
          <w:rFonts w:ascii="Arial" w:hAnsi="Arial" w:eastAsia="Arial" w:cs="Arial"/>
          <w:sz w:val="15"/>
          <w:szCs w:val="15"/>
          <w:spacing w:val="6"/>
        </w:rPr>
        <w:t>the same is true for pNK cells in RIF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2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Seshadri and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Sunkara,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32">
        <w:r>
          <w:rPr>
            <w:rFonts w:ascii="Arial" w:hAnsi="Arial" w:eastAsia="Arial" w:cs="Arial"/>
            <w:sz w:val="15"/>
            <w:szCs w:val="15"/>
            <w:color w:val="0000FF"/>
          </w:rPr>
          <w:t>Salazar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1" w:right="9" w:firstLine="223"/>
        <w:spacing w:before="23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Treatment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approaches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proposed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elevated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uNK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evidence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disrupted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function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lipid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infusions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3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L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   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e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2018</w:t>
      </w:r>
      <w:r>
        <w:rPr>
          <w:rFonts w:ascii="Arial" w:hAnsi="Arial" w:eastAsia="Arial" w:cs="Arial"/>
          <w:sz w:val="15"/>
          <w:szCs w:val="15"/>
          <w:spacing w:val="6"/>
        </w:rPr>
        <w:t>)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glucocorticoid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administra-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tion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3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Quenby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2005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While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some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cohort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</w:t>
      </w:r>
      <w:r>
        <w:rPr>
          <w:rFonts w:ascii="Arial" w:hAnsi="Arial" w:eastAsia="Arial" w:cs="Arial"/>
          <w:sz w:val="15"/>
          <w:szCs w:val="15"/>
          <w:spacing w:val="6"/>
        </w:rPr>
        <w:t>ies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have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gested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impact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uNK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</w:t>
      </w:r>
      <w:r>
        <w:rPr>
          <w:rFonts w:ascii="Arial" w:hAnsi="Arial" w:eastAsia="Arial" w:cs="Arial"/>
          <w:sz w:val="15"/>
          <w:szCs w:val="15"/>
          <w:spacing w:val="8"/>
        </w:rPr>
        <w:t>linical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outcomes,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adequately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powered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targeted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interventions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</w:t>
      </w:r>
      <w:r>
        <w:rPr>
          <w:rFonts w:ascii="Arial" w:hAnsi="Arial" w:eastAsia="Arial" w:cs="Arial"/>
          <w:sz w:val="15"/>
          <w:szCs w:val="15"/>
          <w:spacing w:val="7"/>
        </w:rPr>
        <w:t>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still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required.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While the emerging role of uNK cel</w:t>
      </w:r>
      <w:r>
        <w:rPr>
          <w:rFonts w:ascii="Arial" w:hAnsi="Arial" w:eastAsia="Arial" w:cs="Arial"/>
          <w:sz w:val="15"/>
          <w:szCs w:val="15"/>
          <w:spacing w:val="8"/>
        </w:rPr>
        <w:t>ls suggests that they remain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potential target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for effectiv</w:t>
      </w:r>
      <w:r>
        <w:rPr>
          <w:rFonts w:ascii="Arial" w:hAnsi="Arial" w:eastAsia="Arial" w:cs="Arial"/>
          <w:sz w:val="15"/>
          <w:szCs w:val="15"/>
          <w:spacing w:val="10"/>
        </w:rPr>
        <w:t>e interventions,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until better-validated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 of uNK cell function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treatment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strategies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available,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NK cell testing is not recommended.</w:t>
      </w:r>
    </w:p>
    <w:p>
      <w:pPr>
        <w:spacing w:line="398" w:lineRule="auto"/>
        <w:rPr>
          <w:rFonts w:ascii="Arial"/>
          <w:sz w:val="21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246017</wp:posOffset>
            </wp:positionV>
            <wp:extent cx="3089516" cy="635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742"/>
        <w:spacing w:before="40" w:line="33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345615</wp:posOffset>
            </wp:positionV>
            <wp:extent cx="3089516" cy="635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376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2"/>
        </w:rPr>
        <w:t>Peripheral NK cell testi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2"/>
        </w:rPr>
        <w:t>ng is not recommended.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7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10"/>
        </w:rPr>
        <w:t>Uterine NK cell testing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 xml:space="preserve"> is not recommended.</w:t>
      </w:r>
    </w:p>
    <w:p>
      <w:pPr>
        <w:pStyle w:val="BodyText"/>
        <w:ind w:left="3"/>
        <w:spacing w:before="274" w:line="19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T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9"/>
        </w:rPr>
        <w:t>lymphocytes</w:t>
      </w:r>
    </w:p>
    <w:p>
      <w:pPr>
        <w:ind w:left="5" w:right="10" w:firstLine="2"/>
        <w:spacing w:before="40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Imbalances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CD4+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T-helper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lymphocytes,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i.e.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Th1,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Th2,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Th17,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 regulatory T cells (Treg), have been s</w:t>
      </w:r>
      <w:r>
        <w:rPr>
          <w:rFonts w:ascii="Arial" w:hAnsi="Arial" w:eastAsia="Arial" w:cs="Arial"/>
          <w:sz w:val="15"/>
          <w:szCs w:val="15"/>
          <w:spacing w:val="6"/>
        </w:rPr>
        <w:t>uggested as contributing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38">
        <w:r>
          <w:rPr>
            <w:rFonts w:ascii="Arial" w:hAnsi="Arial" w:eastAsia="Arial" w:cs="Arial"/>
            <w:sz w:val="15"/>
            <w:szCs w:val="15"/>
            <w:color w:val="0000FF"/>
          </w:rPr>
          <w:t>Ali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2018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2" w:firstLine="226"/>
        <w:spacing w:before="26" w:line="31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a small case–control study, patients with RIF showed s</w:t>
      </w:r>
      <w:r>
        <w:rPr>
          <w:rFonts w:ascii="Arial" w:hAnsi="Arial" w:eastAsia="Arial" w:cs="Arial"/>
          <w:sz w:val="15"/>
          <w:szCs w:val="15"/>
          <w:spacing w:val="7"/>
        </w:rPr>
        <w:t>ignif-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icant  reductions  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blood  polymorphonuclear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myeloid-derived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suppressor cells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(PMN-MDSCs), myelo</w:t>
      </w:r>
      <w:r>
        <w:rPr>
          <w:rFonts w:ascii="Arial" w:hAnsi="Arial" w:eastAsia="Arial" w:cs="Arial"/>
          <w:sz w:val="15"/>
          <w:szCs w:val="15"/>
          <w:spacing w:val="6"/>
        </w:rPr>
        <w:t>id-derived suppressor cells,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Tregs, and nitrous oxide production by P</w:t>
      </w:r>
      <w:r>
        <w:rPr>
          <w:rFonts w:ascii="Arial" w:hAnsi="Arial" w:eastAsia="Arial" w:cs="Arial"/>
          <w:sz w:val="15"/>
          <w:szCs w:val="15"/>
          <w:spacing w:val="7"/>
        </w:rPr>
        <w:t>MN-MDSCs, whereas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expression of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f </w:t>
      </w:r>
      <w:r>
        <w:rPr>
          <w:rFonts w:ascii="Arial" w:hAnsi="Arial" w:eastAsia="Arial" w:cs="Arial"/>
          <w:sz w:val="15"/>
          <w:szCs w:val="15"/>
          <w:spacing w:val="8"/>
        </w:rPr>
        <w:t>chain on CD4+ T-cell receptor and CD8+ T-cell re-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ceptor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was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upregulated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3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Jiang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Furthermore,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retro-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spective  study  reported  a  reduced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blocking  efficiency  of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CD3,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CD4,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CD8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patients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with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RIF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40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Gao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 </w:t>
      </w:r>
      <w:hyperlink w:history="true" w:anchor="bookmark141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Huang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141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(2021)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who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conceived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who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failed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conceive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8"/>
        </w:rPr>
        <w:t>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found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higher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percentages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CD3+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lymphocytes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failed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</w:t>
      </w:r>
      <w:r>
        <w:rPr>
          <w:rFonts w:ascii="Arial" w:hAnsi="Arial" w:eastAsia="Arial" w:cs="Arial"/>
          <w:sz w:val="15"/>
          <w:szCs w:val="15"/>
          <w:spacing w:val="8"/>
        </w:rPr>
        <w:t>roup.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differences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observed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CD4+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CD8+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lymphoc</w:t>
      </w:r>
      <w:r>
        <w:rPr>
          <w:rFonts w:ascii="Arial" w:hAnsi="Arial" w:eastAsia="Arial" w:cs="Arial"/>
          <w:sz w:val="15"/>
          <w:szCs w:val="15"/>
          <w:spacing w:val="8"/>
        </w:rPr>
        <w:t>ytes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42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Harrity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(2019)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 yet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another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study, no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circulating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T-lymphocytes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were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observed,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altho</w:t>
      </w:r>
      <w:r>
        <w:rPr>
          <w:rFonts w:ascii="Arial" w:hAnsi="Arial" w:eastAsia="Arial" w:cs="Arial"/>
          <w:sz w:val="15"/>
          <w:szCs w:val="15"/>
          <w:spacing w:val="8"/>
        </w:rPr>
        <w:t>ugh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</w:p>
    <w:p>
      <w:pPr>
        <w:spacing w:line="311" w:lineRule="auto"/>
        <w:sectPr>
          <w:type w:val="continuous"/>
          <w:pgSz w:w="12240" w:h="15840"/>
          <w:pgMar w:top="906" w:right="1010" w:bottom="0" w:left="1116" w:header="507" w:footer="0" w:gutter="0"/>
          <w:cols w:equalWidth="0" w:num="2">
            <w:col w:w="5138" w:space="100"/>
            <w:col w:w="487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76"/>
          <w:pgSz w:w="12240" w:h="15840"/>
          <w:pgMar w:top="906" w:right="1118" w:bottom="0" w:left="1020" w:header="507" w:footer="0" w:gutter="0"/>
          <w:cols w:equalWidth="0" w:num="1">
            <w:col w:w="10101" w:space="0"/>
          </w:cols>
        </w:sectPr>
        <w:rPr/>
      </w:pPr>
    </w:p>
    <w:p>
      <w:pPr>
        <w:ind w:left="14" w:right="261" w:hanging="4"/>
        <w:spacing w:before="36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authors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reported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higher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prod</w:t>
      </w:r>
      <w:r>
        <w:rPr>
          <w:rFonts w:ascii="Arial" w:hAnsi="Arial" w:eastAsia="Arial" w:cs="Arial"/>
          <w:sz w:val="15"/>
          <w:szCs w:val="15"/>
          <w:spacing w:val="9"/>
        </w:rPr>
        <w:t>uction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Th1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Th2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cytokines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43">
        <w:r>
          <w:rPr>
            <w:rFonts w:ascii="Arial" w:hAnsi="Arial" w:eastAsia="Arial" w:cs="Arial"/>
            <w:sz w:val="15"/>
            <w:szCs w:val="15"/>
            <w:color w:val="0000FF"/>
          </w:rPr>
          <w:t>Lashley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5</wp:posOffset>
            </wp:positionH>
            <wp:positionV relativeFrom="paragraph">
              <wp:posOffset>146336</wp:posOffset>
            </wp:positionV>
            <wp:extent cx="3089516" cy="635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0" w:line="18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7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Uterine T lymphocytes assessment is not recommended.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5</wp:posOffset>
            </wp:positionH>
            <wp:positionV relativeFrom="paragraph">
              <wp:posOffset>39240</wp:posOffset>
            </wp:positionV>
            <wp:extent cx="3089516" cy="635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4" w:line="19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Peripheral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6"/>
        </w:rPr>
        <w:t>blood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6"/>
        </w:rPr>
        <w:t>cytokine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6"/>
        </w:rPr>
        <w:t>levels</w:t>
      </w:r>
    </w:p>
    <w:p>
      <w:pPr>
        <w:ind w:left="3" w:right="260" w:firstLine="4"/>
        <w:spacing w:before="38" w:line="30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During implantation, cytokines in the peripheral blood have been </w:t>
      </w:r>
      <w:r>
        <w:rPr>
          <w:rFonts w:ascii="Arial" w:hAnsi="Arial" w:eastAsia="Arial" w:cs="Arial"/>
          <w:sz w:val="15"/>
          <w:szCs w:val="15"/>
          <w:spacing w:val="9"/>
        </w:rPr>
        <w:t>described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changing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proinf</w:t>
      </w:r>
      <w:r>
        <w:rPr>
          <w:rFonts w:ascii="Arial" w:hAnsi="Arial" w:eastAsia="Arial" w:cs="Arial"/>
          <w:sz w:val="15"/>
          <w:szCs w:val="15"/>
          <w:spacing w:val="8"/>
        </w:rPr>
        <w:t>lammatory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(Th1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type)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anti-inflammatory (Th2 </w:t>
      </w:r>
      <w:r>
        <w:rPr>
          <w:rFonts w:ascii="Arial" w:hAnsi="Arial" w:eastAsia="Arial" w:cs="Arial"/>
          <w:sz w:val="15"/>
          <w:szCs w:val="15"/>
          <w:spacing w:val="8"/>
        </w:rPr>
        <w:t>type) profile (</w:t>
      </w:r>
      <w:hyperlink w:history="true" w:anchor="bookmark14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Zhao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While this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represent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over-simplification,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so</w:t>
      </w:r>
      <w:r>
        <w:rPr>
          <w:rFonts w:ascii="Arial" w:hAnsi="Arial" w:eastAsia="Arial" w:cs="Arial"/>
          <w:sz w:val="15"/>
          <w:szCs w:val="15"/>
          <w:spacing w:val="9"/>
        </w:rPr>
        <w:t>me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small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study populations showed that a pro-inflammatory state pe</w:t>
      </w:r>
      <w:r>
        <w:rPr>
          <w:rFonts w:ascii="Arial" w:hAnsi="Arial" w:eastAsia="Arial" w:cs="Arial"/>
          <w:sz w:val="15"/>
          <w:szCs w:val="15"/>
          <w:spacing w:val="9"/>
        </w:rPr>
        <w:t>rsists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women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RIF,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which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might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disturb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implantation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145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Inagaki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45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 2003</w:t>
        </w:r>
      </w:hyperlink>
      <w:hyperlink w:history="true" w:anchor="bookmark148">
        <w:r>
          <w:rPr>
            <w:rFonts w:ascii="Arial" w:hAnsi="Arial" w:eastAsia="Arial" w:cs="Arial"/>
            <w:sz w:val="15"/>
            <w:szCs w:val="15"/>
            <w:spacing w:val="10"/>
          </w:rPr>
          <w:t>;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Liang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 2015a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,</w:t>
      </w:r>
      <w:hyperlink w:history="true" w:anchor="bookmark146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b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hyperlink w:history="true" w:anchor="bookmark147">
        <w:r>
          <w:rPr>
            <w:rFonts w:ascii="Arial" w:hAnsi="Arial" w:eastAsia="Arial" w:cs="Arial"/>
            <w:sz w:val="15"/>
            <w:szCs w:val="15"/>
            <w:color w:val="0000FF"/>
          </w:rPr>
          <w:t>Marron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Harrity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19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 as the assessment of cytokine levels is time-cons</w:t>
      </w:r>
      <w:r>
        <w:rPr>
          <w:rFonts w:ascii="Arial" w:hAnsi="Arial" w:eastAsia="Arial" w:cs="Arial"/>
          <w:sz w:val="15"/>
          <w:szCs w:val="15"/>
          <w:spacing w:val="7"/>
        </w:rPr>
        <w:t>uming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expensive, it is not applied in c</w:t>
      </w:r>
      <w:r>
        <w:rPr>
          <w:rFonts w:ascii="Arial" w:hAnsi="Arial" w:eastAsia="Arial" w:cs="Arial"/>
          <w:sz w:val="15"/>
          <w:szCs w:val="15"/>
          <w:spacing w:val="7"/>
        </w:rPr>
        <w:t>linical practice.</w:t>
      </w:r>
    </w:p>
    <w:p>
      <w:pPr>
        <w:spacing w:before="145"/>
        <w:rPr/>
      </w:pPr>
      <w:r/>
    </w:p>
    <w:tbl>
      <w:tblPr>
        <w:tblStyle w:val="TableNormal"/>
        <w:tblW w:w="48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6"/>
        <w:gridCol w:w="4248"/>
      </w:tblGrid>
      <w:tr>
        <w:trPr>
          <w:trHeight w:val="474" w:hRule="atLeast"/>
        </w:trPr>
        <w:tc>
          <w:tcPr>
            <w:tcW w:w="626" w:type="dxa"/>
            <w:vAlign w:val="top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42" style="position:absolute;margin-left:-31.3pt;margin-top:2.41406pt;mso-position-vertical-relative:top-margin-area;mso-position-horizontal-relative:right-margin-area;width:27.3pt;height:18pt;z-index:251741184;" fillcolor="#F04D22" filled="true" stroked="false"/>
              </w:pict>
            </w:r>
            <w:r/>
          </w:p>
        </w:tc>
        <w:tc>
          <w:tcPr>
            <w:tcW w:w="4248" w:type="dxa"/>
            <w:vAlign w:val="top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ind w:left="84" w:right="240" w:hanging="2"/>
              <w:spacing w:before="46" w:line="2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1"/>
                <w:w w:val="112"/>
              </w:rPr>
              <w:t>The assessment of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1"/>
                <w:w w:val="112"/>
              </w:rPr>
              <w:t>bloo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12"/>
              </w:rPr>
              <w:t>d cytokine levels is not recom-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  <w:w w:val="124"/>
              </w:rPr>
              <w:t>mended.</w:t>
            </w:r>
          </w:p>
        </w:tc>
      </w:tr>
      <w:tr>
        <w:trPr>
          <w:trHeight w:val="4560" w:hRule="atLeast"/>
        </w:trPr>
        <w:tc>
          <w:tcPr>
            <w:tcW w:w="4874" w:type="dxa"/>
            <w:vAlign w:val="top"/>
            <w:gridSpan w:val="2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ind w:left="7"/>
              <w:spacing w:before="74" w:line="191" w:lineRule="auto"/>
              <w:rPr>
                <w:rFonts w:ascii="Malgun Gothic" w:hAnsi="Malgun Gothic" w:eastAsia="Malgun Gothic" w:cs="Malgun Gothic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7"/>
              </w:rPr>
              <w:t>HLA-C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7"/>
              </w:rPr>
              <w:t>compatibility</w:t>
            </w:r>
          </w:p>
          <w:p>
            <w:pPr>
              <w:pStyle w:val="TableText"/>
              <w:ind w:left="2" w:right="8" w:firstLine="5"/>
              <w:spacing w:before="41" w:line="307" w:lineRule="auto"/>
              <w:rPr/>
            </w:pPr>
            <w:r>
              <w:rPr>
                <w:spacing w:val="9"/>
              </w:rPr>
              <w:t>Owing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their</w:t>
            </w:r>
            <w:r>
              <w:rPr>
                <w:spacing w:val="29"/>
              </w:rPr>
              <w:t xml:space="preserve"> </w:t>
            </w:r>
            <w:r>
              <w:rPr>
                <w:spacing w:val="9"/>
              </w:rPr>
              <w:t>genetic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variability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35"/>
              </w:rPr>
              <w:t xml:space="preserve"> </w:t>
            </w:r>
            <w:r>
              <w:rPr>
                <w:spacing w:val="9"/>
              </w:rPr>
              <w:t>ability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bind</w:t>
            </w:r>
            <w:r>
              <w:rPr>
                <w:spacing w:val="3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9"/>
              </w:rPr>
              <w:t>specific</w:t>
            </w:r>
            <w:r>
              <w:rPr/>
              <w:t xml:space="preserve"> </w:t>
            </w:r>
            <w:r>
              <w:rPr>
                <w:spacing w:val="6"/>
              </w:rPr>
              <w:t>HLA</w:t>
            </w:r>
            <w:r>
              <w:rPr>
                <w:spacing w:val="40"/>
              </w:rPr>
              <w:t xml:space="preserve"> </w:t>
            </w:r>
            <w:r>
              <w:rPr>
                <w:spacing w:val="6"/>
              </w:rPr>
              <w:t>class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6"/>
              </w:rPr>
              <w:t>I</w:t>
            </w:r>
            <w:r>
              <w:rPr>
                <w:spacing w:val="38"/>
              </w:rPr>
              <w:t xml:space="preserve"> </w:t>
            </w:r>
            <w:r>
              <w:rPr>
                <w:spacing w:val="6"/>
              </w:rPr>
              <w:t>allotypes,</w:t>
            </w:r>
            <w:r>
              <w:rPr>
                <w:spacing w:val="36"/>
              </w:rPr>
              <w:t xml:space="preserve"> </w:t>
            </w:r>
            <w:r>
              <w:rPr>
                <w:spacing w:val="6"/>
              </w:rPr>
              <w:t>KIRs</w:t>
            </w:r>
            <w:r>
              <w:rPr>
                <w:spacing w:val="35"/>
              </w:rPr>
              <w:t xml:space="preserve"> </w:t>
            </w:r>
            <w:r>
              <w:rPr>
                <w:spacing w:val="6"/>
              </w:rPr>
              <w:t>on</w:t>
            </w:r>
            <w:r>
              <w:rPr>
                <w:spacing w:val="34"/>
              </w:rPr>
              <w:t xml:space="preserve"> </w:t>
            </w:r>
            <w:r>
              <w:rPr>
                <w:spacing w:val="6"/>
              </w:rPr>
              <w:t>uNK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6"/>
              </w:rPr>
              <w:t>cells</w:t>
            </w:r>
            <w:r>
              <w:rPr>
                <w:spacing w:val="30"/>
              </w:rPr>
              <w:t xml:space="preserve"> </w:t>
            </w:r>
            <w:r>
              <w:rPr>
                <w:spacing w:val="6"/>
              </w:rPr>
              <w:t>have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been</w:t>
            </w:r>
            <w:r>
              <w:rPr>
                <w:spacing w:val="37"/>
              </w:rPr>
              <w:t xml:space="preserve"> </w:t>
            </w:r>
            <w:r>
              <w:rPr>
                <w:spacing w:val="6"/>
              </w:rPr>
              <w:t>considered</w:t>
            </w:r>
            <w:r>
              <w:rPr/>
              <w:t xml:space="preserve"> </w:t>
            </w:r>
            <w:r>
              <w:rPr>
                <w:spacing w:val="9"/>
              </w:rPr>
              <w:t>good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9"/>
              </w:rPr>
              <w:t>candidates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balancing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maternal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leukocyte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tolerance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to-</w:t>
            </w:r>
            <w:r>
              <w:rPr/>
              <w:t xml:space="preserve"> </w:t>
            </w:r>
            <w:r>
              <w:rPr>
                <w:spacing w:val="9"/>
              </w:rPr>
              <w:t>wards the embryo. It has been postulated that</w:t>
            </w:r>
            <w:r>
              <w:rPr>
                <w:spacing w:val="8"/>
              </w:rPr>
              <w:t xml:space="preserve"> an adequate inter-</w:t>
            </w:r>
            <w:r>
              <w:rPr/>
              <w:t xml:space="preserve"> </w:t>
            </w:r>
            <w:r>
              <w:rPr>
                <w:spacing w:val="8"/>
              </w:rPr>
              <w:t>action between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8"/>
              </w:rPr>
              <w:t>maternal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KIRs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their ligands,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HLA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class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I</w:t>
            </w:r>
            <w:r>
              <w:rPr/>
              <w:t xml:space="preserve"> </w:t>
            </w:r>
            <w:r>
              <w:rPr>
                <w:spacing w:val="9"/>
              </w:rPr>
              <w:t>molecules, expressed by the extravillo</w:t>
            </w:r>
            <w:r>
              <w:rPr>
                <w:spacing w:val="8"/>
              </w:rPr>
              <w:t>us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8"/>
              </w:rPr>
              <w:t>trophoblast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cells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cru-</w:t>
            </w:r>
            <w:r>
              <w:rPr/>
              <w:t xml:space="preserve"> </w:t>
            </w:r>
            <w:r>
              <w:rPr>
                <w:spacing w:val="7"/>
              </w:rPr>
              <w:t>cial for sustained implantation </w:t>
            </w:r>
            <w:r>
              <w:rPr>
                <w:spacing w:val="6"/>
              </w:rPr>
              <w:t>(</w:t>
            </w:r>
            <w:hyperlink w:history="true" w:anchor="bookmark149">
              <w:r>
                <w:rPr>
                  <w:color w:val="0000FF"/>
                  <w:spacing w:val="6"/>
                </w:rPr>
                <w:t>D</w:t>
              </w:r>
            </w:hyperlink>
            <w:hyperlink w:history="true" w:anchor="bookmark149">
              <w:r>
                <w:ruby>
                  <w:rubyPr>
                    <w:rubyAlign w:val="left"/>
                    <w:hpsRaise w:val="0"/>
                    <w:hps w:val="15"/>
                    <w:hpsBaseText w:val="15"/>
                  </w:rubyPr>
                  <w:rt>
                    <w:r>
                      <w:rPr>
                        <w:rFonts w:ascii="Times New Roman" w:hAnsi="Times New Roman" w:eastAsia="Times New Roman" w:cs="Times New Roman"/>
                        <w:color w:val="0000FF"/>
                        <w:w w:val="145"/>
                      </w:rPr>
                      <w:t>/</w:t>
                    </w:r>
                  </w:rt>
                  <w:rubyBase>
                    <w:r>
                      <w:rPr>
                        <w:color w:val="0000FF"/>
                        <w:w w:val="108"/>
                      </w:rPr>
                      <w:t>ı</w:t>
                    </w:r>
                  </w:rubyBase>
                </w:ruby>
              </w:r>
              <w:r>
                <w:rPr>
                  <w:color w:val="0000FF"/>
                  <w:spacing w:val="6"/>
                </w:rPr>
                <w:t>az-Herna´</w:t>
              </w:r>
              <w:r>
                <w:rPr>
                  <w:color w:val="0000FF"/>
                  <w:spacing w:val="-35"/>
                </w:rPr>
                <w:t xml:space="preserve"> </w:t>
              </w:r>
              <w:r>
                <w:rPr>
                  <w:color w:val="0000FF"/>
                  <w:spacing w:val="6"/>
                </w:rPr>
                <w:t>ndez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6"/>
                </w:rPr>
                <w:t>et al.</w:t>
              </w:r>
              <w:r>
                <w:rPr>
                  <w:color w:val="0000FF"/>
                  <w:spacing w:val="6"/>
                </w:rPr>
                <w:t>, 2021</w:t>
              </w:r>
            </w:hyperlink>
            <w:r>
              <w:rPr>
                <w:spacing w:val="6"/>
              </w:rPr>
              <w:t>).</w:t>
            </w:r>
          </w:p>
          <w:p>
            <w:pPr>
              <w:pStyle w:val="TableText"/>
              <w:ind w:left="4" w:firstLine="217"/>
              <w:spacing w:before="27" w:line="308" w:lineRule="auto"/>
              <w:jc w:val="both"/>
              <w:rPr/>
            </w:pPr>
            <w:r>
              <w:rPr>
                <w:spacing w:val="8"/>
              </w:rPr>
              <w:t>An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8"/>
              </w:rPr>
              <w:t>increased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8"/>
              </w:rPr>
              <w:t>risk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8"/>
              </w:rPr>
              <w:t xml:space="preserve"> </w:t>
            </w:r>
            <w:r>
              <w:rPr>
                <w:spacing w:val="8"/>
              </w:rPr>
              <w:t>RIF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37"/>
              </w:rPr>
              <w:t xml:space="preserve"> </w:t>
            </w:r>
            <w:r>
              <w:rPr>
                <w:spacing w:val="8"/>
              </w:rPr>
              <w:t>observed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women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carryi</w:t>
            </w:r>
            <w:r>
              <w:rPr>
                <w:spacing w:val="7"/>
              </w:rPr>
              <w:t>ng</w:t>
            </w:r>
            <w:r>
              <w:rPr>
                <w:spacing w:val="36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/>
              <w:t xml:space="preserve"> </w:t>
            </w:r>
            <w:r>
              <w:rPr>
                <w:spacing w:val="8"/>
              </w:rPr>
              <w:t>HLA-C2  allotype  and  the  HLA-G  allel</w:t>
            </w:r>
            <w:r>
              <w:rPr>
                <w:spacing w:val="7"/>
              </w:rPr>
              <w:t>e  with  a</w:t>
            </w:r>
            <w:r>
              <w:rPr>
                <w:spacing w:val="8"/>
              </w:rPr>
              <w:t xml:space="preserve">  </w:t>
            </w:r>
            <w:r>
              <w:rPr>
                <w:spacing w:val="7"/>
              </w:rPr>
              <w:t>14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bp  insertion</w:t>
            </w:r>
            <w:r>
              <w:rPr/>
              <w:t xml:space="preserve"> </w:t>
            </w:r>
            <w:r>
              <w:rPr>
                <w:spacing w:val="8"/>
              </w:rPr>
              <w:t>(</w:t>
            </w:r>
            <w:hyperlink w:history="true" w:anchor="bookmark150">
              <w:r>
                <w:rPr>
                  <w:color w:val="0000FF"/>
                  <w:spacing w:val="8"/>
                </w:rPr>
                <w:t>Lashley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8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30"/>
                  <w:w w:val="101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8"/>
                </w:rPr>
                <w:t>al.</w:t>
              </w:r>
              <w:r>
                <w:rPr>
                  <w:color w:val="0000FF"/>
                  <w:spacing w:val="8"/>
                </w:rPr>
                <w:t>,</w:t>
              </w:r>
              <w:r>
                <w:rPr>
                  <w:color w:val="0000FF"/>
                  <w:spacing w:val="17"/>
                  <w:w w:val="102"/>
                </w:rPr>
                <w:t xml:space="preserve"> </w:t>
              </w:r>
              <w:r>
                <w:rPr>
                  <w:color w:val="0000FF"/>
                  <w:spacing w:val="8"/>
                </w:rPr>
                <w:t>2014</w:t>
              </w:r>
            </w:hyperlink>
            <w:r>
              <w:rPr>
                <w:spacing w:val="8"/>
              </w:rPr>
              <w:t>). However,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fact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that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neither human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blas-</w:t>
            </w:r>
            <w:r>
              <w:rPr/>
              <w:t xml:space="preserve"> </w:t>
            </w:r>
            <w:r>
              <w:rPr>
                <w:spacing w:val="10"/>
              </w:rPr>
              <w:t>tocysts</w:t>
            </w:r>
            <w:r>
              <w:rPr>
                <w:spacing w:val="42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36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10"/>
              </w:rPr>
              <w:t>time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6"/>
              </w:rPr>
              <w:t xml:space="preserve"> </w:t>
            </w:r>
            <w:r>
              <w:rPr>
                <w:spacing w:val="10"/>
              </w:rPr>
              <w:t>transfer</w:t>
            </w:r>
            <w:r>
              <w:rPr>
                <w:spacing w:val="34"/>
              </w:rPr>
              <w:t xml:space="preserve"> </w:t>
            </w:r>
            <w:r>
              <w:rPr>
                <w:spacing w:val="10"/>
              </w:rPr>
              <w:t>nor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syncytiot</w:t>
            </w:r>
            <w:r>
              <w:rPr>
                <w:spacing w:val="9"/>
              </w:rPr>
              <w:t>rophoblast</w:t>
            </w:r>
            <w:r>
              <w:rPr>
                <w:spacing w:val="37"/>
              </w:rPr>
              <w:t xml:space="preserve"> </w:t>
            </w:r>
            <w:r>
              <w:rPr>
                <w:spacing w:val="9"/>
              </w:rPr>
              <w:t>ex-</w:t>
            </w:r>
            <w:r>
              <w:rPr/>
              <w:t xml:space="preserve"> </w:t>
            </w:r>
            <w:r>
              <w:rPr>
                <w:spacing w:val="7"/>
              </w:rPr>
              <w:t>press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7"/>
              </w:rPr>
              <w:t>HLA-C,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that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HLA-C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starts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to be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expressed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later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during</w:t>
            </w:r>
            <w:r>
              <w:rPr/>
              <w:t xml:space="preserve"> </w:t>
            </w:r>
            <w:r>
              <w:rPr>
                <w:spacing w:val="9"/>
              </w:rPr>
              <w:t>placentation when the endovascular trophoblast starts to rep</w:t>
            </w:r>
            <w:r>
              <w:rPr>
                <w:spacing w:val="8"/>
              </w:rPr>
              <w:t>lace</w:t>
            </w:r>
            <w:r>
              <w:rPr/>
              <w:t xml:space="preserve"> </w:t>
            </w:r>
            <w:r>
              <w:rPr>
                <w:spacing w:val="7"/>
              </w:rPr>
              <w:t>the spiral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arteries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(</w:t>
            </w:r>
            <w:hyperlink w:history="true" w:anchor="bookmark151">
              <w:r>
                <w:rPr>
                  <w:color w:val="0000FF"/>
                  <w:spacing w:val="7"/>
                </w:rPr>
                <w:t>Blaschitz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7"/>
                </w:rPr>
                <w:t>et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17"/>
                  <w:w w:val="10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color w:val="0000FF"/>
                  <w:spacing w:val="7"/>
                </w:rPr>
                <w:t>al.</w:t>
              </w:r>
              <w:r>
                <w:rPr>
                  <w:color w:val="0000FF"/>
                  <w:spacing w:val="7"/>
                </w:rPr>
                <w:t>, 2001</w:t>
              </w:r>
            </w:hyperlink>
            <w:r>
              <w:rPr>
                <w:spacing w:val="7"/>
              </w:rPr>
              <w:t>), raises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importance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/>
              <w:t xml:space="preserve"> </w:t>
            </w:r>
            <w:r>
              <w:rPr>
                <w:spacing w:val="8"/>
              </w:rPr>
              <w:t>further research on the role of HLA-C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RIF.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Moreover,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its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analy-</w:t>
            </w:r>
            <w:r>
              <w:rPr/>
              <w:t xml:space="preserve"> </w:t>
            </w:r>
            <w:r>
              <w:rPr>
                <w:spacing w:val="7"/>
              </w:rPr>
              <w:t>sis is not widely applied in practice.</w:t>
            </w:r>
          </w:p>
        </w:tc>
      </w:tr>
      <w:tr>
        <w:trPr>
          <w:trHeight w:val="293" w:hRule="atLeast"/>
        </w:trPr>
        <w:tc>
          <w:tcPr>
            <w:tcW w:w="4874" w:type="dxa"/>
            <w:vAlign w:val="top"/>
            <w:gridSpan w:val="2"/>
            <w:tcBorders>
              <w:bottom w:val="single" w:color="8B6173" w:sz="2" w:space="0"/>
              <w:top w:val="single" w:color="8B6173" w:sz="2" w:space="0"/>
            </w:tcBorders>
          </w:tcPr>
          <w:p>
            <w:pPr>
              <w:spacing w:before="47" w:line="18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4"/>
              </w:rPr>
              <w:drawing>
                <wp:inline distT="0" distB="0" distL="0" distR="0">
                  <wp:extent cx="346316" cy="114477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6316" cy="11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12"/>
              </w:rPr>
              <w:t>Assessing HLA-C compatibilit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  <w:w w:val="112"/>
              </w:rPr>
              <w:t>y is not recommended.</w:t>
            </w:r>
          </w:p>
        </w:tc>
      </w:tr>
    </w:tbl>
    <w:p>
      <w:pPr>
        <w:spacing w:line="467" w:lineRule="auto"/>
        <w:rPr>
          <w:rFonts w:ascii="Arial"/>
          <w:sz w:val="21"/>
        </w:rPr>
      </w:pPr>
      <w:r/>
    </w:p>
    <w:p>
      <w:pPr>
        <w:ind w:left="4"/>
        <w:spacing w:before="52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  <w:position w:val="2"/>
        </w:rPr>
        <w:t>Thrombophilia screening</w:t>
      </w:r>
    </w:p>
    <w:p>
      <w:pPr>
        <w:ind w:right="251" w:firstLine="4"/>
        <w:spacing w:before="65" w:line="3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Thrombophilia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represents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patholo</w:t>
      </w:r>
      <w:r>
        <w:rPr>
          <w:rFonts w:ascii="Arial" w:hAnsi="Arial" w:eastAsia="Arial" w:cs="Arial"/>
          <w:sz w:val="15"/>
          <w:szCs w:val="15"/>
          <w:spacing w:val="9"/>
        </w:rPr>
        <w:t>gical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predisposition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blood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clots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could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induce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local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v</w:t>
      </w:r>
      <w:r>
        <w:rPr>
          <w:rFonts w:ascii="Arial" w:hAnsi="Arial" w:eastAsia="Arial" w:cs="Arial"/>
          <w:sz w:val="15"/>
          <w:szCs w:val="15"/>
          <w:spacing w:val="10"/>
        </w:rPr>
        <w:t>ascular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impairment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may be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detrimental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embryo implantation</w:t>
      </w:r>
      <w:r>
        <w:rPr>
          <w:rFonts w:ascii="Arial" w:hAnsi="Arial" w:eastAsia="Arial" w:cs="Arial"/>
          <w:sz w:val="15"/>
          <w:szCs w:val="15"/>
          <w:spacing w:val="10"/>
        </w:rPr>
        <w:t>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They have become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widely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implicated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cau</w:t>
      </w:r>
      <w:r>
        <w:rPr>
          <w:rFonts w:ascii="Arial" w:hAnsi="Arial" w:eastAsia="Arial" w:cs="Arial"/>
          <w:sz w:val="15"/>
          <w:szCs w:val="15"/>
          <w:spacing w:val="6"/>
        </w:rPr>
        <w:t>se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 both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RPL.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survey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 practice, haemostatic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aspects were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 worthy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investigation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74%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clinicians,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whom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96%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performing  investigati</w:t>
      </w:r>
      <w:r>
        <w:rPr>
          <w:rFonts w:ascii="Arial" w:hAnsi="Arial" w:eastAsia="Arial" w:cs="Arial"/>
          <w:sz w:val="15"/>
          <w:szCs w:val="15"/>
          <w:spacing w:val="10"/>
        </w:rPr>
        <w:t>ons  for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antiphospholipid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antibody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syn-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drome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(APS)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75%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perform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hereditary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thrombophilia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screen-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ing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tests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pStyle w:val="BodyText"/>
        <w:ind w:left="7"/>
        <w:spacing w:before="188" w:line="192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Inherited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7"/>
        </w:rPr>
        <w:t>thrombophilia</w:t>
      </w:r>
    </w:p>
    <w:p>
      <w:pPr>
        <w:ind w:left="5" w:right="260" w:firstLine="3"/>
        <w:spacing w:before="38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Inherited thrombophilia comprises conditions 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which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genetic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mutation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affects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amount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function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a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protein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coagulation  pathway.  Mutations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sever</w:t>
      </w:r>
      <w:r>
        <w:rPr>
          <w:rFonts w:ascii="Arial" w:hAnsi="Arial" w:eastAsia="Arial" w:cs="Arial"/>
          <w:sz w:val="15"/>
          <w:szCs w:val="15"/>
          <w:spacing w:val="8"/>
        </w:rPr>
        <w:t>al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genes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7"/>
        <w:spacing w:before="32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shown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involved</w:t>
      </w:r>
      <w:r>
        <w:rPr>
          <w:rFonts w:ascii="Arial" w:hAnsi="Arial" w:eastAsia="Arial" w:cs="Arial"/>
          <w:sz w:val="15"/>
          <w:szCs w:val="15"/>
          <w:spacing w:val="12"/>
        </w:rPr>
        <w:t>: G1619A (</w:t>
      </w:r>
      <w:r>
        <w:rPr>
          <w:rFonts w:ascii="Arial" w:hAnsi="Arial" w:eastAsia="Arial" w:cs="Arial"/>
          <w:sz w:val="15"/>
          <w:szCs w:val="15"/>
        </w:rPr>
        <w:t>factor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Leiden</w:t>
      </w:r>
      <w:r>
        <w:rPr>
          <w:rFonts w:ascii="Arial" w:hAnsi="Arial" w:eastAsia="Arial" w:cs="Arial"/>
          <w:sz w:val="15"/>
          <w:szCs w:val="15"/>
          <w:spacing w:val="12"/>
        </w:rPr>
        <w:t>), R</w:t>
      </w:r>
      <w:r>
        <w:rPr>
          <w:rFonts w:ascii="Arial" w:hAnsi="Arial" w:eastAsia="Arial" w:cs="Arial"/>
          <w:sz w:val="15"/>
          <w:szCs w:val="15"/>
          <w:spacing w:val="11"/>
        </w:rPr>
        <w:t>2 H1299R (</w:t>
      </w:r>
      <w:r>
        <w:rPr>
          <w:rFonts w:ascii="Arial" w:hAnsi="Arial" w:eastAsia="Arial" w:cs="Arial"/>
          <w:sz w:val="15"/>
          <w:szCs w:val="15"/>
        </w:rPr>
        <w:t>factor </w:t>
      </w:r>
      <w:r>
        <w:rPr>
          <w:rFonts w:ascii="Arial" w:hAnsi="Arial" w:eastAsia="Arial" w:cs="Arial"/>
          <w:sz w:val="15"/>
          <w:szCs w:val="15"/>
          <w:spacing w:val="9"/>
        </w:rPr>
        <w:t>V Leiden polymorphism), A1298C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(methylenetetrahydrofolate 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ductase  (MTHFR)  enzyme  mutation),  C677T  (</w:t>
      </w:r>
      <w:r>
        <w:rPr>
          <w:rFonts w:ascii="Arial" w:hAnsi="Arial" w:eastAsia="Arial" w:cs="Arial"/>
          <w:sz w:val="15"/>
          <w:szCs w:val="15"/>
          <w:spacing w:val="6"/>
        </w:rPr>
        <w:t>MTHFR  polymor-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phism),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V34L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(factor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XIII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polymorp</w:t>
      </w:r>
      <w:r>
        <w:rPr>
          <w:rFonts w:ascii="Arial" w:hAnsi="Arial" w:eastAsia="Arial" w:cs="Arial"/>
          <w:sz w:val="15"/>
          <w:szCs w:val="15"/>
          <w:spacing w:val="8"/>
        </w:rPr>
        <w:t>hism),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G20210A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(mutation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prothrombin  gene),  a/</w:t>
      </w:r>
      <w:r>
        <w:rPr>
          <w:rFonts w:ascii="Arial" w:hAnsi="Arial" w:eastAsia="Arial" w:cs="Arial"/>
          <w:sz w:val="15"/>
          <w:szCs w:val="15"/>
          <w:spacing w:val="8"/>
        </w:rPr>
        <w:t>b  L33P  (ribosomal  polymorphism 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MTHFR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enzyme),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4G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/</w:t>
      </w:r>
      <w:r>
        <w:rPr>
          <w:rFonts w:ascii="Arial" w:hAnsi="Arial" w:eastAsia="Arial" w:cs="Arial"/>
          <w:sz w:val="15"/>
          <w:szCs w:val="15"/>
          <w:spacing w:val="8"/>
        </w:rPr>
        <w:t>5G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(plasminogen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activator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inhibitor-1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</w:rPr>
        <w:t>PAI</w:t>
      </w:r>
      <w:r>
        <w:rPr>
          <w:rFonts w:ascii="Arial" w:hAnsi="Arial" w:eastAsia="Arial" w:cs="Arial"/>
          <w:sz w:val="15"/>
          <w:szCs w:val="15"/>
          <w:spacing w:val="10"/>
        </w:rPr>
        <w:t>-1)) (</w:t>
      </w:r>
      <w:hyperlink w:history="true" w:anchor="bookmark152">
        <w:r>
          <w:rPr>
            <w:rFonts w:ascii="Arial" w:hAnsi="Arial" w:eastAsia="Arial" w:cs="Arial"/>
            <w:sz w:val="15"/>
            <w:szCs w:val="15"/>
            <w:color w:val="0000FF"/>
          </w:rPr>
          <w:t>Neam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42398" cy="11550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98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w:anchor="bookmark152">
        <w:r>
          <w:rPr>
            <w:rFonts w:ascii="Arial" w:hAnsi="Arial" w:eastAsia="Arial" w:cs="Arial"/>
            <w:sz w:val="15"/>
            <w:szCs w:val="15"/>
            <w:color w:val="0000FF"/>
          </w:rPr>
          <w:t>u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0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0"/>
        </w:rPr>
        <w:t>2021</w:t>
      </w:r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3" w:right="9" w:firstLine="225"/>
        <w:spacing w:before="25" w:line="29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Inherited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thrombophilia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implicated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early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preg-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nancy loss and implantation failure, by impairment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vascu-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lar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changes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necessary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success</w:t>
      </w:r>
      <w:r>
        <w:rPr>
          <w:rFonts w:ascii="Arial" w:hAnsi="Arial" w:eastAsia="Arial" w:cs="Arial"/>
          <w:sz w:val="15"/>
          <w:szCs w:val="15"/>
          <w:spacing w:val="6"/>
        </w:rPr>
        <w:t>ful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pregnancy  (</w:t>
      </w:r>
      <w:hyperlink w:history="true" w:anchor="bookmark15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Qublan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53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2006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152">
        <w:r>
          <w:rPr>
            <w:rFonts w:ascii="Arial" w:hAnsi="Arial" w:eastAsia="Arial" w:cs="Arial"/>
            <w:sz w:val="15"/>
            <w:szCs w:val="15"/>
            <w:color w:val="0000FF"/>
          </w:rPr>
          <w:t>Neam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38138" cy="11550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38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w:anchor="bookmark152">
        <w:r>
          <w:rPr>
            <w:rFonts w:ascii="Arial" w:hAnsi="Arial" w:eastAsia="Arial" w:cs="Arial"/>
            <w:sz w:val="15"/>
            <w:szCs w:val="15"/>
            <w:color w:val="0000FF"/>
          </w:rPr>
          <w:t>u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0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0"/>
        </w:rPr>
        <w:t>, 2021</w:t>
      </w:r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1" w:right="9" w:firstLine="226"/>
        <w:spacing w:before="21" w:line="310" w:lineRule="auto"/>
        <w:jc w:val="both"/>
        <w:rPr>
          <w:rFonts w:ascii="Arial" w:hAnsi="Arial" w:eastAsia="Arial" w:cs="Arial"/>
          <w:sz w:val="15"/>
          <w:szCs w:val="15"/>
        </w:rPr>
      </w:pPr>
      <w:hyperlink w:history="true" w:anchor="bookmark15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Qublan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(2006)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significantly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</w:t>
      </w:r>
      <w:r>
        <w:rPr>
          <w:rFonts w:ascii="Arial" w:hAnsi="Arial" w:eastAsia="Arial" w:cs="Arial"/>
          <w:sz w:val="15"/>
          <w:szCs w:val="15"/>
          <w:spacing w:val="7"/>
        </w:rPr>
        <w:t>ore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homozygous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mutations in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 V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Leiden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MTHR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  <w:spacing w:val="7"/>
        </w:rPr>
        <w:t>C677T)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gene 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experiencing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multiple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IVF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compared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</w:t>
      </w:r>
      <w:r>
        <w:rPr>
          <w:rFonts w:ascii="Arial" w:hAnsi="Arial" w:eastAsia="Arial" w:cs="Arial"/>
          <w:sz w:val="15"/>
          <w:szCs w:val="15"/>
          <w:spacing w:val="9"/>
        </w:rPr>
        <w:t>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successful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first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25%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healthy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fertile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</w:t>
      </w:r>
      <w:r>
        <w:rPr>
          <w:rFonts w:ascii="Arial" w:hAnsi="Arial" w:eastAsia="Arial" w:cs="Arial"/>
          <w:sz w:val="15"/>
          <w:szCs w:val="15"/>
          <w:spacing w:val="7"/>
        </w:rPr>
        <w:t>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trols.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15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Coulam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(2006)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highe</w:t>
      </w:r>
      <w:r>
        <w:rPr>
          <w:rFonts w:ascii="Arial" w:hAnsi="Arial" w:eastAsia="Arial" w:cs="Arial"/>
          <w:sz w:val="15"/>
          <w:szCs w:val="15"/>
          <w:spacing w:val="6"/>
        </w:rPr>
        <w:t>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prevalence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PAI-1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4G/5G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mutations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controls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women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histor</w:t>
      </w:r>
      <w:r>
        <w:rPr>
          <w:rFonts w:ascii="Arial" w:hAnsi="Arial" w:eastAsia="Arial" w:cs="Arial"/>
          <w:sz w:val="15"/>
          <w:szCs w:val="15"/>
          <w:spacing w:val="10"/>
        </w:rPr>
        <w:t>y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plantation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failure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after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IVF-ET. </w:t>
      </w:r>
      <w:hyperlink w:history="true" w:anchor="bookmark15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Azem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(2004)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</w:t>
      </w:r>
      <w:r>
        <w:rPr>
          <w:rFonts w:ascii="Arial" w:hAnsi="Arial" w:eastAsia="Arial" w:cs="Arial"/>
          <w:sz w:val="15"/>
          <w:szCs w:val="15"/>
          <w:spacing w:val="6"/>
        </w:rPr>
        <w:t>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nificantly  increased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incidence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  inherited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thrombophil</w:t>
      </w:r>
      <w:r>
        <w:rPr>
          <w:rFonts w:ascii="Arial" w:hAnsi="Arial" w:eastAsia="Arial" w:cs="Arial"/>
          <w:sz w:val="15"/>
          <w:szCs w:val="15"/>
          <w:spacing w:val="10"/>
        </w:rPr>
        <w:t>ia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history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four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more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IVF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compared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healthy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fertile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women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(44.4%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18.2%;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3.6;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95%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1.25–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10.6). However, several studie</w:t>
      </w:r>
      <w:r>
        <w:rPr>
          <w:rFonts w:ascii="Arial" w:hAnsi="Arial" w:eastAsia="Arial" w:cs="Arial"/>
          <w:sz w:val="15"/>
          <w:szCs w:val="15"/>
          <w:spacing w:val="7"/>
        </w:rPr>
        <w:t>s have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incidences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aforementioned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inherited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thrombophilia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women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contr</w:t>
      </w:r>
      <w:r>
        <w:rPr>
          <w:rFonts w:ascii="Arial" w:hAnsi="Arial" w:eastAsia="Arial" w:cs="Arial"/>
          <w:sz w:val="15"/>
          <w:szCs w:val="15"/>
          <w:spacing w:val="7"/>
        </w:rPr>
        <w:t>ols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5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Vaquero</w:t>
        </w:r>
        <w:r>
          <w:rPr>
            <w:rFonts w:ascii="Arial" w:hAnsi="Arial" w:eastAsia="Arial" w:cs="Arial"/>
            <w:sz w:val="15"/>
            <w:szCs w:val="15"/>
            <w:color w:val="0000FF"/>
            <w:spacing w:val="3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2006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57">
        <w:r>
          <w:rPr>
            <w:rFonts w:ascii="Arial" w:hAnsi="Arial" w:eastAsia="Arial" w:cs="Arial"/>
            <w:sz w:val="15"/>
            <w:szCs w:val="15"/>
            <w:color w:val="0000FF"/>
          </w:rPr>
          <w:t>Simur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2009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pStyle w:val="BodyText"/>
        <w:ind w:left="1"/>
        <w:spacing w:before="187" w:line="192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Acquired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7"/>
        </w:rPr>
        <w:t>thrombophilia</w:t>
      </w:r>
    </w:p>
    <w:p>
      <w:pPr>
        <w:ind w:left="1" w:right="9"/>
        <w:spacing w:before="39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Acquired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thrombophilia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includes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acquired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protein,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protein,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APS,  antithrombin  III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deficiency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drug-induced  thrombo-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philia.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Acquired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thrombophi</w:t>
      </w:r>
      <w:r>
        <w:rPr>
          <w:rFonts w:ascii="Arial" w:hAnsi="Arial" w:eastAsia="Arial" w:cs="Arial"/>
          <w:sz w:val="15"/>
          <w:szCs w:val="15"/>
          <w:spacing w:val="9"/>
        </w:rPr>
        <w:t>lia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associated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nancy morbidity, specifically RPL (</w:t>
      </w:r>
      <w:hyperlink w:history="true" w:anchor="bookmark15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Miy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akis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2006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" w:firstLine="219"/>
        <w:spacing w:before="29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summarized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evaluating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preva-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lence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antiphospholipid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antibodie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(APA)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women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5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Papadimitriou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6"/>
        </w:rPr>
        <w:t xml:space="preserve"> The RR for the presence of any type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APA</w:t>
      </w:r>
      <w:r>
        <w:rPr>
          <w:rFonts w:ascii="Arial" w:hAnsi="Arial" w:eastAsia="Arial" w:cs="Arial"/>
          <w:sz w:val="15"/>
          <w:szCs w:val="15"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3.06  (95%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  </w:t>
      </w:r>
      <w:r>
        <w:rPr>
          <w:rFonts w:ascii="Arial" w:hAnsi="Arial" w:eastAsia="Arial" w:cs="Arial"/>
          <w:sz w:val="15"/>
          <w:szCs w:val="15"/>
          <w:spacing w:val="3"/>
        </w:rPr>
        <w:t>1.97–4.77;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 15%;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5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3"/>
        </w:rPr>
        <w:t>;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864)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having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least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cessful IVF-ET. In wom</w:t>
      </w:r>
      <w:r>
        <w:rPr>
          <w:rFonts w:ascii="Arial" w:hAnsi="Arial" w:eastAsia="Arial" w:cs="Arial"/>
          <w:sz w:val="15"/>
          <w:szCs w:val="15"/>
          <w:spacing w:val="9"/>
        </w:rPr>
        <w:t>en experiencing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 least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two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failures, the presence of ant</w:t>
      </w:r>
      <w:r>
        <w:rPr>
          <w:rFonts w:ascii="Arial" w:hAnsi="Arial" w:eastAsia="Arial" w:cs="Arial"/>
          <w:sz w:val="15"/>
          <w:szCs w:val="15"/>
          <w:spacing w:val="9"/>
        </w:rPr>
        <w:t>i-cardiolipin antibodies only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lupus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anticoagulant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associated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</w:t>
      </w:r>
      <w:r>
        <w:rPr>
          <w:rFonts w:ascii="Arial" w:hAnsi="Arial" w:eastAsia="Arial" w:cs="Arial"/>
          <w:sz w:val="15"/>
          <w:szCs w:val="15"/>
          <w:spacing w:val="7"/>
        </w:rPr>
        <w:t>th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significant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respec-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tively,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5.06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5.81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impaired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implantation.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evaluated the prevalence of APS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(meeting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all clinical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labora-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tory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criteria)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185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howed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APS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2.88%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patients</w:t>
      </w:r>
      <w:r>
        <w:rPr>
          <w:rFonts w:ascii="Arial" w:hAnsi="Arial" w:eastAsia="Arial" w:cs="Arial"/>
          <w:sz w:val="15"/>
          <w:szCs w:val="15"/>
          <w:spacing w:val="15"/>
        </w:rPr>
        <w:t>,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&lt;5% </w:t>
      </w:r>
      <w:r>
        <w:rPr>
          <w:rFonts w:ascii="Arial" w:hAnsi="Arial" w:eastAsia="Arial" w:cs="Arial"/>
          <w:sz w:val="15"/>
          <w:szCs w:val="15"/>
        </w:rPr>
        <w:t>having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APA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(</w:t>
      </w:r>
      <w:hyperlink w:history="true" w:anchor="bookmark123">
        <w:r>
          <w:rPr>
            <w:rFonts w:ascii="Arial" w:hAnsi="Arial" w:eastAsia="Arial" w:cs="Arial"/>
            <w:sz w:val="15"/>
            <w:szCs w:val="15"/>
            <w:color w:val="0000FF"/>
          </w:rPr>
          <w:t>Vomstein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ind w:right="9" w:firstLine="221"/>
        <w:spacing w:before="31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While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investigation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management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both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inherited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acquired thrombophilia have been the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mainstay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proach to RIF 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RPL,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their role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aetiology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both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conditions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increasingly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challenged.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</w:t>
      </w:r>
      <w:r>
        <w:rPr>
          <w:rFonts w:ascii="Arial" w:hAnsi="Arial" w:eastAsia="Arial" w:cs="Arial"/>
          <w:sz w:val="15"/>
          <w:szCs w:val="15"/>
          <w:spacing w:val="8"/>
        </w:rPr>
        <w:t>stent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recent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ESHRE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guideline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on  the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management   of  RPL   (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ESHRE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Guideline Group on RPL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role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of testing is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likely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 very limited in 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 of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9"/>
        </w:rPr>
        <w:t>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should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mainly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focus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women  with  a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clinical  or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family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h</w:t>
      </w:r>
      <w:r>
        <w:rPr>
          <w:rFonts w:ascii="Arial" w:hAnsi="Arial" w:eastAsia="Arial" w:cs="Arial"/>
          <w:sz w:val="15"/>
          <w:szCs w:val="15"/>
          <w:spacing w:val="11"/>
        </w:rPr>
        <w:t>istory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  thromboembolic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events. However, given the severe implications that APS can have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on both maternal and f</w:t>
      </w:r>
      <w:r>
        <w:rPr>
          <w:rFonts w:ascii="Arial" w:hAnsi="Arial" w:eastAsia="Arial" w:cs="Arial"/>
          <w:sz w:val="15"/>
          <w:szCs w:val="15"/>
          <w:spacing w:val="9"/>
        </w:rPr>
        <w:t>oetal outcomes, it should be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excluded be-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fore ART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when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there is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suspicion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(e.g.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RPL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history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arterial or venous thrombosis).</w:t>
      </w:r>
    </w:p>
    <w:p>
      <w:pPr>
        <w:spacing w:line="416" w:lineRule="auto"/>
        <w:rPr>
          <w:rFonts w:ascii="Arial"/>
          <w:sz w:val="21"/>
        </w:rPr>
      </w:pPr>
      <w:r>
        <w:pict>
          <v:rect id="_x0000_s44" style="position:absolute;margin-left:0pt;margin-top:22.0835pt;mso-position-vertical-relative:text;mso-position-horizontal-relative:text;width:27.3pt;height:36pt;z-index:251740160;" fillcolor="#81C140" filled="true" stroked="false"/>
        </w:pict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245604</wp:posOffset>
            </wp:positionV>
            <wp:extent cx="3089516" cy="6350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7"/>
        <w:spacing w:before="41" w:line="21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>Assessment of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>APA and APS is recommended in RIF</w:t>
      </w:r>
    </w:p>
    <w:p>
      <w:pPr>
        <w:ind w:left="709" w:right="130" w:hanging="3"/>
        <w:spacing w:before="12" w:line="28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391507</wp:posOffset>
            </wp:positionV>
            <wp:extent cx="3089516" cy="6350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women with additional risk factors for thrombophilia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and can be considered in women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without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such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risk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fac-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4"/>
        </w:rPr>
        <w:t>tors.</w:t>
      </w:r>
    </w:p>
    <w:p>
      <w:pPr>
        <w:spacing w:line="282" w:lineRule="auto"/>
        <w:sectPr>
          <w:type w:val="continuous"/>
          <w:pgSz w:w="12240" w:h="15840"/>
          <w:pgMar w:top="906" w:right="1118" w:bottom="0" w:left="1020" w:header="507" w:footer="0" w:gutter="0"/>
          <w:cols w:equalWidth="0" w:num="2">
            <w:col w:w="5126" w:space="100"/>
            <w:col w:w="4875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68" w:lineRule="exact"/>
        <w:rPr/>
      </w:pPr>
      <w:r/>
    </w:p>
    <w:p>
      <w:pPr>
        <w:spacing w:line="68" w:lineRule="exact"/>
        <w:sectPr>
          <w:headerReference w:type="default" r:id="rId85"/>
          <w:pgSz w:w="12240" w:h="15840"/>
          <w:pgMar w:top="906" w:right="1010" w:bottom="0" w:left="1116" w:header="507" w:footer="0" w:gutter="0"/>
          <w:cols w:equalWidth="0" w:num="1">
            <w:col w:w="10113" w:space="0"/>
          </w:cols>
        </w:sectPr>
        <w:rPr/>
      </w:pPr>
    </w:p>
    <w:p>
      <w:pPr>
        <w:ind w:left="16" w:right="998" w:firstLine="4"/>
        <w:spacing w:before="47" w:line="26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Investigating factors related to th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e embryo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Mitochondrial DNA content</w:t>
      </w:r>
    </w:p>
    <w:p>
      <w:pPr>
        <w:ind w:left="11" w:right="250" w:firstLine="4"/>
        <w:spacing w:before="58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The mitochondrial DN</w:t>
      </w:r>
      <w:r>
        <w:rPr>
          <w:rFonts w:ascii="Arial" w:hAnsi="Arial" w:eastAsia="Arial" w:cs="Arial"/>
          <w:sz w:val="15"/>
          <w:szCs w:val="15"/>
          <w:spacing w:val="10"/>
        </w:rPr>
        <w:t>A (mtDNA) content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human embryos has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 proposed as a possible indicator of embryo viability and im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plantation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potential.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Several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 have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reached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contradictory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results on mtDNA content—often expressed as the mitochondrial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score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 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ratio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mit</w:t>
      </w:r>
      <w:r>
        <w:rPr>
          <w:rFonts w:ascii="Arial" w:hAnsi="Arial" w:eastAsia="Arial" w:cs="Arial"/>
          <w:sz w:val="15"/>
          <w:szCs w:val="15"/>
          <w:spacing w:val="10"/>
        </w:rPr>
        <w:t>ochondrial/nuclear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DNA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copy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number—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according to embryo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developmental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day, embryo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qualit</w:t>
      </w:r>
      <w:r>
        <w:rPr>
          <w:rFonts w:ascii="Arial" w:hAnsi="Arial" w:eastAsia="Arial" w:cs="Arial"/>
          <w:sz w:val="15"/>
          <w:szCs w:val="15"/>
          <w:spacing w:val="9"/>
        </w:rPr>
        <w:t>y,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nal age, and implantation capacity. On the clinical </w:t>
      </w:r>
      <w:r>
        <w:rPr>
          <w:rFonts w:ascii="Arial" w:hAnsi="Arial" w:eastAsia="Arial" w:cs="Arial"/>
          <w:sz w:val="15"/>
          <w:szCs w:val="15"/>
          <w:spacing w:val="8"/>
        </w:rPr>
        <w:t>significance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mtDNA content or the mitochondrial </w:t>
      </w:r>
      <w:r>
        <w:rPr>
          <w:rFonts w:ascii="Arial" w:hAnsi="Arial" w:eastAsia="Arial" w:cs="Arial"/>
          <w:sz w:val="15"/>
          <w:szCs w:val="15"/>
          <w:spacing w:val="9"/>
        </w:rPr>
        <w:t>score for predicting the em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bryo’s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ability to implant, 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study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results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 highly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conflicting,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finding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positive,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negative,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correlation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160">
        <w:r>
          <w:rPr>
            <w:rFonts w:ascii="Arial" w:hAnsi="Arial" w:eastAsia="Arial" w:cs="Arial"/>
            <w:sz w:val="15"/>
            <w:szCs w:val="15"/>
            <w:color w:val="0000FF"/>
          </w:rPr>
          <w:t>Tan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161">
        <w:r>
          <w:rPr>
            <w:rFonts w:ascii="Arial" w:hAnsi="Arial" w:eastAsia="Arial" w:cs="Arial"/>
            <w:sz w:val="15"/>
            <w:szCs w:val="15"/>
            <w:color w:val="0000FF"/>
          </w:rPr>
          <w:t>Diez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-</w:t>
        </w:r>
        <w:r>
          <w:rPr>
            <w:rFonts w:ascii="Arial" w:hAnsi="Arial" w:eastAsia="Arial" w:cs="Arial"/>
            <w:sz w:val="15"/>
            <w:szCs w:val="15"/>
            <w:color w:val="0000FF"/>
          </w:rPr>
          <w:t>Juan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hyperlink w:history="true" w:anchor="bookmark162">
        <w:r>
          <w:rPr>
            <w:rFonts w:ascii="Arial" w:hAnsi="Arial" w:eastAsia="Arial" w:cs="Arial"/>
            <w:sz w:val="15"/>
            <w:szCs w:val="15"/>
            <w:color w:val="0000FF"/>
          </w:rPr>
          <w:t>Fragouli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63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164">
        <w:r>
          <w:rPr>
            <w:rFonts w:ascii="Arial" w:hAnsi="Arial" w:eastAsia="Arial" w:cs="Arial"/>
            <w:sz w:val="15"/>
            <w:szCs w:val="15"/>
            <w:color w:val="0000FF"/>
          </w:rPr>
          <w:t>Ravichandran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165">
        <w:r>
          <w:rPr>
            <w:rFonts w:ascii="Arial" w:hAnsi="Arial" w:eastAsia="Arial" w:cs="Arial"/>
            <w:sz w:val="15"/>
            <w:szCs w:val="15"/>
            <w:color w:val="0000FF"/>
          </w:rPr>
          <w:t>Treff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166">
        <w:r>
          <w:rPr>
            <w:rFonts w:ascii="Arial" w:hAnsi="Arial" w:eastAsia="Arial" w:cs="Arial"/>
            <w:sz w:val="15"/>
            <w:szCs w:val="15"/>
            <w:color w:val="0000FF"/>
          </w:rPr>
          <w:t>Victor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67">
        <w:r>
          <w:rPr>
            <w:rFonts w:ascii="Arial" w:hAnsi="Arial" w:eastAsia="Arial" w:cs="Arial"/>
            <w:sz w:val="15"/>
            <w:szCs w:val="15"/>
            <w:color w:val="0000FF"/>
          </w:rPr>
          <w:t>de</w:t>
        </w:r>
        <w:r>
          <w:rPr>
            <w:rFonts w:ascii="Arial" w:hAnsi="Arial" w:eastAsia="Arial" w:cs="Arial"/>
            <w:sz w:val="15"/>
            <w:szCs w:val="15"/>
            <w:color w:val="0000FF"/>
            <w:spacing w:val="4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los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Santos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 2018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hyperlink w:history="true" w:anchor="bookmark168">
        <w:r>
          <w:rPr>
            <w:rFonts w:ascii="Arial" w:hAnsi="Arial" w:eastAsia="Arial" w:cs="Arial"/>
            <w:sz w:val="15"/>
            <w:szCs w:val="15"/>
            <w:color w:val="0000FF"/>
          </w:rPr>
          <w:t>Klimczak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 201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8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hyperlink w:history="true" w:anchor="bookmark169">
        <w:r>
          <w:rPr>
            <w:rFonts w:ascii="Arial" w:hAnsi="Arial" w:eastAsia="Arial" w:cs="Arial"/>
            <w:sz w:val="15"/>
            <w:szCs w:val="15"/>
            <w:color w:val="0000FF"/>
          </w:rPr>
          <w:t>Podolak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6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It could be considered that only extreme values for mtDNA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content may be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correlated with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</w:t>
      </w:r>
      <w:r>
        <w:rPr>
          <w:rFonts w:ascii="Arial" w:hAnsi="Arial" w:eastAsia="Arial" w:cs="Arial"/>
          <w:sz w:val="15"/>
          <w:szCs w:val="15"/>
          <w:spacing w:val="8"/>
        </w:rPr>
        <w:t>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outcomes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6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Podolak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69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Given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experimental nature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</w:t>
      </w:r>
      <w:r>
        <w:rPr>
          <w:rFonts w:ascii="Arial" w:hAnsi="Arial" w:eastAsia="Arial" w:cs="Arial"/>
          <w:sz w:val="15"/>
          <w:szCs w:val="15"/>
          <w:spacing w:val="8"/>
        </w:rPr>
        <w:t>the test, 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small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sam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ple size,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the small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number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studies,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furthe</w:t>
      </w:r>
      <w:r>
        <w:rPr>
          <w:rFonts w:ascii="Arial" w:hAnsi="Arial" w:eastAsia="Arial" w:cs="Arial"/>
          <w:sz w:val="15"/>
          <w:szCs w:val="15"/>
          <w:spacing w:val="8"/>
        </w:rPr>
        <w:t>r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quired to reach a conclus</w:t>
      </w:r>
      <w:r>
        <w:rPr>
          <w:rFonts w:ascii="Arial" w:hAnsi="Arial" w:eastAsia="Arial" w:cs="Arial"/>
          <w:sz w:val="15"/>
          <w:szCs w:val="15"/>
          <w:spacing w:val="7"/>
        </w:rPr>
        <w:t>ion.</w:t>
      </w:r>
    </w:p>
    <w:p>
      <w:pPr>
        <w:spacing w:line="394" w:lineRule="auto"/>
        <w:rPr>
          <w:rFonts w:ascii="Arial"/>
          <w:sz w:val="21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244578</wp:posOffset>
            </wp:positionV>
            <wp:extent cx="3089516" cy="635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2" w:right="267"/>
        <w:spacing w:before="41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48" style="position:absolute;margin-left:0.567001pt;margin-top:2.18225pt;mso-position-vertical-relative:text;mso-position-horizontal-relative:text;width:27.3pt;height:18.05pt;z-index:251756544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Evaluation of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mitochondrial DNA (mtDNA) content in the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embryos is not recommended.</w:t>
      </w:r>
    </w:p>
    <w:p>
      <w:pPr>
        <w:spacing w:line="360" w:lineRule="auto"/>
        <w:rPr>
          <w:rFonts w:ascii="Arial"/>
          <w:sz w:val="21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42139</wp:posOffset>
            </wp:positionV>
            <wp:extent cx="3089516" cy="635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" w:right="448" w:hanging="9"/>
        <w:spacing w:before="52" w:line="26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Artificial intelligence-powered tools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for embryo/blasto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cyst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quality assessment</w:t>
      </w:r>
    </w:p>
    <w:p>
      <w:pPr>
        <w:ind w:left="14" w:right="258" w:firstLine="4"/>
        <w:spacing w:before="69" w:line="3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Poor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embryo/blastocy</w:t>
      </w:r>
      <w:r>
        <w:rPr>
          <w:rFonts w:ascii="Arial" w:hAnsi="Arial" w:eastAsia="Arial" w:cs="Arial"/>
          <w:sz w:val="15"/>
          <w:szCs w:val="15"/>
          <w:spacing w:val="7"/>
        </w:rPr>
        <w:t>st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quality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morphokinetic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abnormalities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are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associated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with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reduced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reproductive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comp</w:t>
      </w:r>
      <w:r>
        <w:rPr>
          <w:rFonts w:ascii="Arial" w:hAnsi="Arial" w:eastAsia="Arial" w:cs="Arial"/>
          <w:sz w:val="15"/>
          <w:szCs w:val="15"/>
          <w:spacing w:val="5"/>
        </w:rPr>
        <w:t>etence,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also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context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euploid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170">
        <w:r>
          <w:rPr>
            <w:rFonts w:ascii="Arial" w:hAnsi="Arial" w:eastAsia="Arial" w:cs="Arial"/>
            <w:sz w:val="15"/>
            <w:szCs w:val="15"/>
            <w:color w:val="0000FF"/>
          </w:rPr>
          <w:t>Shear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; </w:t>
      </w:r>
      <w:hyperlink w:history="true" w:anchor="bookmark171">
        <w:r>
          <w:rPr>
            <w:rFonts w:ascii="Arial" w:hAnsi="Arial" w:eastAsia="Arial" w:cs="Arial"/>
            <w:sz w:val="15"/>
            <w:szCs w:val="15"/>
            <w:color w:val="0000FF"/>
          </w:rPr>
          <w:t>Zhan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13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13"/>
        </w:rPr>
        <w:t>, 2020</w:t>
      </w:r>
      <w:r>
        <w:rPr>
          <w:rFonts w:ascii="Arial" w:hAnsi="Arial" w:eastAsia="Arial" w:cs="Arial"/>
          <w:sz w:val="15"/>
          <w:szCs w:val="15"/>
          <w:spacing w:val="13"/>
        </w:rPr>
        <w:t>; </w:t>
      </w:r>
      <w:hyperlink w:history="true" w:anchor="bookmark172">
        <w:r>
          <w:rPr>
            <w:rFonts w:ascii="Arial" w:hAnsi="Arial" w:eastAsia="Arial" w:cs="Arial"/>
            <w:sz w:val="15"/>
            <w:szCs w:val="15"/>
            <w:color w:val="0000FF"/>
          </w:rPr>
          <w:t>Bamford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72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Nevertheless,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embryo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grading is highly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subject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lim-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ited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(especially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inter-centre)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reproducibili</w:t>
      </w:r>
      <w:r>
        <w:rPr>
          <w:rFonts w:ascii="Arial" w:hAnsi="Arial" w:eastAsia="Arial" w:cs="Arial"/>
          <w:sz w:val="15"/>
          <w:szCs w:val="15"/>
          <w:spacing w:val="4"/>
        </w:rPr>
        <w:t>ty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hyperlink w:history="true" w:anchor="bookmark173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Khosravi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4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74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;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hyperlink w:history="true" w:anchor="bookmark175">
        <w:r>
          <w:rPr>
            <w:rFonts w:ascii="Arial" w:hAnsi="Arial" w:eastAsia="Arial" w:cs="Arial"/>
            <w:sz w:val="15"/>
            <w:szCs w:val="15"/>
            <w:color w:val="0000FF"/>
          </w:rPr>
          <w:t>Fordham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8"/>
        </w:rPr>
        <w:t>).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Artificial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intelligence </w:t>
      </w:r>
      <w:r>
        <w:rPr>
          <w:rFonts w:ascii="Arial" w:hAnsi="Arial" w:eastAsia="Arial" w:cs="Arial"/>
          <w:sz w:val="15"/>
          <w:szCs w:val="15"/>
          <w:spacing w:val="7"/>
        </w:rPr>
        <w:t>(AI)-powered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tools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currently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under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investigation,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which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standardize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embryo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evaluation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</w:t>
      </w:r>
      <w:r>
        <w:rPr>
          <w:rFonts w:ascii="Arial" w:hAnsi="Arial" w:eastAsia="Arial" w:cs="Arial"/>
          <w:sz w:val="15"/>
          <w:szCs w:val="15"/>
          <w:spacing w:val="7"/>
        </w:rPr>
        <w:t>rove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its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reliability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coming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years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176">
        <w:r>
          <w:rPr>
            <w:rFonts w:ascii="Arial" w:hAnsi="Arial" w:eastAsia="Arial" w:cs="Arial"/>
            <w:sz w:val="15"/>
            <w:szCs w:val="15"/>
            <w:color w:val="0000FF"/>
          </w:rPr>
          <w:t>Kragh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Karstoft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; </w:t>
      </w:r>
      <w:hyperlink w:history="true" w:anchor="bookmark177">
        <w:r>
          <w:rPr>
            <w:rFonts w:ascii="Arial" w:hAnsi="Arial" w:eastAsia="Arial" w:cs="Arial"/>
            <w:sz w:val="15"/>
            <w:szCs w:val="15"/>
            <w:color w:val="0000FF"/>
          </w:rPr>
          <w:t>Riegler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).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par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ticular, AI may provide objective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definitions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embryo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quality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generalizable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estimates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its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impact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impla</w:t>
      </w:r>
      <w:r>
        <w:rPr>
          <w:rFonts w:ascii="Arial" w:hAnsi="Arial" w:eastAsia="Arial" w:cs="Arial"/>
          <w:sz w:val="15"/>
          <w:szCs w:val="15"/>
          <w:spacing w:val="7"/>
        </w:rPr>
        <w:t>ntation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failure/suc-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cess, with evident implications also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 the definiti</w:t>
      </w:r>
      <w:r>
        <w:rPr>
          <w:rFonts w:ascii="Arial" w:hAnsi="Arial" w:eastAsia="Arial" w:cs="Arial"/>
          <w:sz w:val="15"/>
          <w:szCs w:val="15"/>
          <w:spacing w:val="5"/>
        </w:rPr>
        <w:t>on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RIF.</w:t>
      </w:r>
    </w:p>
    <w:p>
      <w:pPr>
        <w:ind w:left="16" w:right="261" w:firstLine="226"/>
        <w:spacing w:before="27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Similarly,  omics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analyses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spent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media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currently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subject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intense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academic,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</w:t>
      </w:r>
      <w:r>
        <w:rPr>
          <w:rFonts w:ascii="Arial" w:hAnsi="Arial" w:eastAsia="Arial" w:cs="Arial"/>
          <w:sz w:val="15"/>
          <w:szCs w:val="15"/>
          <w:spacing w:val="8"/>
        </w:rPr>
        <w:t>e-clinical,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tions. Nevertheless, the data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still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preliminary,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 been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studied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context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RIF,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8"/>
        </w:rPr>
        <w:t>herefore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they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cannot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considered for the time being.</w:t>
      </w:r>
    </w:p>
    <w:p>
      <w:pPr>
        <w:ind w:left="20"/>
        <w:spacing w:before="152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  <w:position w:val="2"/>
        </w:rPr>
        <w:t>Investigating male factors</w:t>
      </w:r>
    </w:p>
    <w:p>
      <w:pPr>
        <w:ind w:left="15" w:right="251" w:firstLine="5"/>
        <w:spacing w:before="65" w:line="30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Investigating factors that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 co</w:t>
      </w:r>
      <w:r>
        <w:rPr>
          <w:rFonts w:ascii="Arial" w:hAnsi="Arial" w:eastAsia="Arial" w:cs="Arial"/>
          <w:sz w:val="15"/>
          <w:szCs w:val="15"/>
          <w:spacing w:val="9"/>
        </w:rPr>
        <w:t>ntribute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male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part-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ner is widely applied and considered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important by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almost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80%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5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participants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survey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practice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RIF.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investigations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questioning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about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lifestyle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(e.g.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smoking,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drugs),  semen   analysis,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  sperm   DNA  fragmentation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test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).</w:t>
      </w:r>
    </w:p>
    <w:p>
      <w:pPr>
        <w:ind w:left="19" w:right="596"/>
        <w:spacing w:before="171" w:line="26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Semen analysis, spermiogram, sperm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fluorescent i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n situ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hybridization, and sperm DNA-fragmentation</w:t>
      </w:r>
    </w:p>
    <w:p>
      <w:pPr>
        <w:ind w:left="11" w:right="259" w:firstLine="11"/>
        <w:spacing w:before="68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Semen analysis is part of </w:t>
      </w:r>
      <w:r>
        <w:rPr>
          <w:rFonts w:ascii="Arial" w:hAnsi="Arial" w:eastAsia="Arial" w:cs="Arial"/>
          <w:sz w:val="15"/>
          <w:szCs w:val="15"/>
          <w:spacing w:val="9"/>
        </w:rPr>
        <w:t>the routine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fertility workup before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</w:t>
      </w:r>
      <w:hyperlink w:history="true" w:anchor="bookmark11">
        <w:r>
          <w:rPr>
            <w:rFonts w:ascii="Arial" w:hAnsi="Arial" w:eastAsia="Arial" w:cs="Arial"/>
            <w:sz w:val="15"/>
            <w:szCs w:val="15"/>
            <w:color w:val="0000FF"/>
          </w:rPr>
          <w:t>Fig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. 1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) (</w:t>
      </w:r>
      <w:hyperlink w:history="true" w:anchor="bookmark178">
        <w:r>
          <w:rPr>
            <w:rFonts w:ascii="Arial" w:hAnsi="Arial" w:eastAsia="Arial" w:cs="Arial"/>
            <w:sz w:val="15"/>
            <w:szCs w:val="15"/>
            <w:color w:val="0000FF"/>
          </w:rPr>
          <w:t>ASRM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; </w:t>
      </w:r>
      <w:hyperlink w:history="true" w:anchor="bookmark10">
        <w:r>
          <w:rPr>
            <w:rFonts w:ascii="Arial" w:hAnsi="Arial" w:eastAsia="Arial" w:cs="Arial"/>
            <w:sz w:val="15"/>
            <w:szCs w:val="15"/>
            <w:color w:val="0000FF"/>
          </w:rPr>
          <w:t>Vlaisavljevic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). </w:t>
      </w:r>
      <w:r>
        <w:rPr>
          <w:rFonts w:ascii="Arial" w:hAnsi="Arial" w:eastAsia="Arial" w:cs="Arial"/>
          <w:sz w:val="15"/>
          <w:szCs w:val="15"/>
        </w:rPr>
        <w:t>Deviations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sperm </w:t>
      </w:r>
      <w:r>
        <w:rPr>
          <w:rFonts w:ascii="Arial" w:hAnsi="Arial" w:eastAsia="Arial" w:cs="Arial"/>
          <w:sz w:val="15"/>
          <w:szCs w:val="15"/>
          <w:spacing w:val="9"/>
        </w:rPr>
        <w:t>concentration,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motility,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morphology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seem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</w:t>
      </w:r>
      <w:r>
        <w:rPr>
          <w:rFonts w:ascii="Arial" w:hAnsi="Arial" w:eastAsia="Arial" w:cs="Arial"/>
          <w:sz w:val="15"/>
          <w:szCs w:val="15"/>
          <w:spacing w:val="8"/>
        </w:rPr>
        <w:t>ociated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lower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conception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rates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7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Jouan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net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1988</w:t>
      </w:r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hyperlink w:history="true" w:anchor="bookmark180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WHO,</w:t>
        </w:r>
        <w:r>
          <w:rPr>
            <w:rFonts w:ascii="Arial" w:hAnsi="Arial" w:eastAsia="Arial" w:cs="Arial"/>
            <w:sz w:val="15"/>
            <w:szCs w:val="15"/>
            <w:color w:val="0000FF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also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low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fertilizatio</w:t>
      </w:r>
      <w:r>
        <w:rPr>
          <w:rFonts w:ascii="Arial" w:hAnsi="Arial" w:eastAsia="Arial" w:cs="Arial"/>
          <w:sz w:val="15"/>
          <w:szCs w:val="15"/>
          <w:spacing w:val="9"/>
        </w:rPr>
        <w:t>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poor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embryo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development.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 comparing patients with RIF to controls, significantly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bet</w:t>
      </w:r>
      <w:r>
        <w:rPr>
          <w:rFonts w:ascii="Arial" w:hAnsi="Arial" w:eastAsia="Arial" w:cs="Arial"/>
          <w:sz w:val="15"/>
          <w:szCs w:val="15"/>
          <w:spacing w:val="8"/>
        </w:rPr>
        <w:t>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sperm  motility  and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morphology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were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detected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couples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17" w:hanging="1"/>
        <w:spacing w:before="71" w:line="2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indicating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lack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robustness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link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sperm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parameters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(</w:t>
      </w:r>
      <w:hyperlink w:history="true" w:anchor="bookmark181">
        <w:r>
          <w:rPr>
            <w:rFonts w:ascii="Arial" w:hAnsi="Arial" w:eastAsia="Arial" w:cs="Arial"/>
            <w:sz w:val="15"/>
            <w:szCs w:val="15"/>
            <w:color w:val="0000FF"/>
          </w:rPr>
          <w:t>Ocal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2012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ind w:left="4" w:firstLine="227"/>
        <w:spacing w:before="22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Sperm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fluorescent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situ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hybridization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(FISH)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cytogenetic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 diagnostic ass</w:t>
      </w:r>
      <w:r>
        <w:rPr>
          <w:rFonts w:ascii="Arial" w:hAnsi="Arial" w:eastAsia="Arial" w:cs="Arial"/>
          <w:sz w:val="15"/>
          <w:szCs w:val="15"/>
          <w:spacing w:val="7"/>
        </w:rPr>
        <w:t>ay that assesses the frequencies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chromo-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somal   abnormalities,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considered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useful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in   counselling   RPL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 with previously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failed ART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18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WHO,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retrospective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case–control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showed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correlation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sperm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aneuploidy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FISH with RIF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 ind</w:t>
      </w:r>
      <w:r>
        <w:rPr>
          <w:rFonts w:ascii="Arial" w:hAnsi="Arial" w:eastAsia="Arial" w:cs="Arial"/>
          <w:sz w:val="15"/>
          <w:szCs w:val="15"/>
          <w:spacing w:val="7"/>
        </w:rPr>
        <w:t>ependent factor.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around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24%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males 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 having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abnormal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FISH result were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normozoo-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spermic  (</w:t>
      </w:r>
      <w:hyperlink w:history="true" w:anchor="bookmark18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Rodrigo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Othe</w:t>
      </w:r>
      <w:r>
        <w:rPr>
          <w:rFonts w:ascii="Arial" w:hAnsi="Arial" w:eastAsia="Arial" w:cs="Arial"/>
          <w:sz w:val="15"/>
          <w:szCs w:val="15"/>
          <w:spacing w:val="5"/>
        </w:rPr>
        <w:t>rs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reported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aberrant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FISH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results in only 14.8%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(4/27) of RIF patients without impact on 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plantation or pregnancy rates (</w:t>
      </w:r>
      <w:hyperlink w:history="true" w:anchor="bookmark18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Sarrate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4" w:right="9" w:firstLine="220"/>
        <w:spacing w:before="19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several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different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sperm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DNA</w:t>
      </w:r>
      <w:r>
        <w:rPr>
          <w:rFonts w:ascii="Arial" w:hAnsi="Arial" w:eastAsia="Arial" w:cs="Arial"/>
          <w:sz w:val="15"/>
          <w:szCs w:val="15"/>
          <w:spacing w:val="7"/>
        </w:rPr>
        <w:t>-fragmentation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(SDF)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tests, and currently there is no stan</w:t>
      </w:r>
      <w:r>
        <w:rPr>
          <w:rFonts w:ascii="Arial" w:hAnsi="Arial" w:eastAsia="Arial" w:cs="Arial"/>
          <w:sz w:val="15"/>
          <w:szCs w:val="15"/>
          <w:spacing w:val="9"/>
        </w:rPr>
        <w:t>dardization on the methodol-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ogies and threshold for normal val</w:t>
      </w:r>
      <w:r>
        <w:rPr>
          <w:rFonts w:ascii="Arial" w:hAnsi="Arial" w:eastAsia="Arial" w:cs="Arial"/>
          <w:sz w:val="15"/>
          <w:szCs w:val="15"/>
          <w:spacing w:val="8"/>
        </w:rPr>
        <w:t>ues. In addition, there are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flicting data regarding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SDF t</w:t>
      </w:r>
      <w:r>
        <w:rPr>
          <w:rFonts w:ascii="Arial" w:hAnsi="Arial" w:eastAsia="Arial" w:cs="Arial"/>
          <w:sz w:val="15"/>
          <w:szCs w:val="15"/>
          <w:spacing w:val="8"/>
        </w:rPr>
        <w:t>esting results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following  ART  (</w:t>
      </w:r>
      <w:hyperlink w:history="true" w:anchor="bookmark18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Evenson  and  Wixon,  2006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  </w:t>
      </w:r>
      <w:hyperlink w:history="true" w:anchor="bookmark18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Cissen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7"/>
        </w:rPr>
        <w:t>et  al.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>,  2016</w:t>
      </w:r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hyperlink w:history="true" w:anchor="bookmark18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Simon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2017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recent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large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retrospective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cohort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cluding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1339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women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undergoing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2759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IVF/ICSI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cycle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</w:t>
      </w:r>
      <w:r>
        <w:rPr>
          <w:rFonts w:ascii="Arial" w:hAnsi="Arial" w:eastAsia="Arial" w:cs="Arial"/>
          <w:sz w:val="15"/>
          <w:szCs w:val="15"/>
          <w:spacing w:val="7"/>
        </w:rPr>
        <w:t>irst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tween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≤15%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&gt;15%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SDF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groups</w:t>
      </w:r>
      <w:r>
        <w:rPr>
          <w:rFonts w:ascii="Arial" w:hAnsi="Arial" w:eastAsia="Arial" w:cs="Arial"/>
          <w:sz w:val="15"/>
          <w:szCs w:val="15"/>
          <w:spacing w:val="5"/>
        </w:rPr>
        <w:t>: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38.2%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(95%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34.5–41.9;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n </w:t>
      </w:r>
      <w:r>
        <w:rPr>
          <w:rFonts w:ascii="Arial" w:hAnsi="Arial" w:eastAsia="Arial" w:cs="Arial"/>
          <w:sz w:val="15"/>
          <w:szCs w:val="15"/>
          <w:spacing w:val="1"/>
        </w:rPr>
        <w:t>= 665)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41.9%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(95%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34.2–49.7;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n </w:t>
      </w:r>
      <w:r>
        <w:rPr>
          <w:rFonts w:ascii="Arial" w:hAnsi="Arial" w:eastAsia="Arial" w:cs="Arial"/>
          <w:sz w:val="15"/>
          <w:szCs w:val="15"/>
          <w:spacing w:val="1"/>
        </w:rPr>
        <w:t>= 155;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1.2;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95%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 </w:t>
      </w:r>
      <w:r>
        <w:rPr>
          <w:rFonts w:ascii="Arial" w:hAnsi="Arial" w:eastAsia="Arial" w:cs="Arial"/>
          <w:sz w:val="15"/>
          <w:szCs w:val="15"/>
          <w:spacing w:val="7"/>
        </w:rPr>
        <w:t>0.8–1.7;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0.4).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Similarly,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cumulative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LBR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was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not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significa</w:t>
      </w:r>
      <w:r>
        <w:rPr>
          <w:rFonts w:ascii="Arial" w:hAnsi="Arial" w:eastAsia="Arial" w:cs="Arial"/>
          <w:sz w:val="15"/>
          <w:szCs w:val="15"/>
          <w:spacing w:val="6"/>
        </w:rPr>
        <w:t>ntly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different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between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groups  with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low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SDF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(</w:t>
      </w:r>
      <w:hyperlink w:history="true" w:anchor="bookmark187">
        <w:r>
          <w:rPr>
            <w:rFonts w:ascii="Arial" w:hAnsi="Arial" w:eastAsia="Arial" w:cs="Arial"/>
            <w:sz w:val="15"/>
            <w:szCs w:val="15"/>
            <w:color w:val="0000FF"/>
          </w:rPr>
          <w:t>Herv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      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etal </w:t>
      </w:r>
      <w:hyperlink w:history="true" w:anchor="bookmark187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While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SDF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suggested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contribu</w:t>
      </w:r>
      <w:r>
        <w:rPr>
          <w:rFonts w:ascii="Arial" w:hAnsi="Arial" w:eastAsia="Arial" w:cs="Arial"/>
          <w:sz w:val="15"/>
          <w:szCs w:val="15"/>
          <w:spacing w:val="5"/>
        </w:rPr>
        <w:t>ting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factor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RPL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unexplained infertility,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data specifically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  scarce.  Furthermore,  there  is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no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consensus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cost-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effectiveness of the test in general or in c</w:t>
      </w:r>
      <w:r>
        <w:rPr>
          <w:rFonts w:ascii="Arial" w:hAnsi="Arial" w:eastAsia="Arial" w:cs="Arial"/>
          <w:sz w:val="15"/>
          <w:szCs w:val="15"/>
          <w:spacing w:val="7"/>
        </w:rPr>
        <w:t>ouples with RIF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88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Minhas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88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 </w:t>
      </w:r>
      <w:hyperlink w:history="true" w:anchor="bookmark187">
        <w:r>
          <w:rPr>
            <w:rFonts w:ascii="Arial" w:hAnsi="Arial" w:eastAsia="Arial" w:cs="Arial"/>
            <w:sz w:val="15"/>
            <w:szCs w:val="15"/>
            <w:color w:val="0000FF"/>
          </w:rPr>
          <w:t>Herv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2022</w:t>
      </w:r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99</wp:posOffset>
            </wp:positionH>
            <wp:positionV relativeFrom="paragraph">
              <wp:posOffset>207086</wp:posOffset>
            </wp:positionV>
            <wp:extent cx="3089516" cy="635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2" w:right="365"/>
        <w:spacing w:before="41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50" style="position:absolute;margin-left:0.007813pt;margin-top:2.1749pt;mso-position-vertical-relative:text;mso-position-horizontal-relative:text;width:27.3pt;height:18.05pt;z-index:251754496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Sperm FISH analysis and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sperm DNA fragmentation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0"/>
        </w:rPr>
        <w:t>(SDF) are not recommended.</w:t>
      </w:r>
    </w:p>
    <w:p>
      <w:pPr>
        <w:spacing w:line="312" w:lineRule="auto"/>
        <w:rPr>
          <w:rFonts w:ascii="Arial"/>
          <w:sz w:val="21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99</wp:posOffset>
            </wp:positionH>
            <wp:positionV relativeFrom="paragraph">
              <wp:posOffset>40605</wp:posOffset>
            </wp:positionV>
            <wp:extent cx="3089516" cy="6350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" w:right="6" w:firstLine="224"/>
        <w:spacing w:before="43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Different treatments have been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suggested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 viable options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male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partners of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 with RIF. These include improvi</w:t>
      </w:r>
      <w:r>
        <w:rPr>
          <w:rFonts w:ascii="Arial" w:hAnsi="Arial" w:eastAsia="Arial" w:cs="Arial"/>
          <w:sz w:val="15"/>
          <w:szCs w:val="15"/>
          <w:spacing w:val="6"/>
        </w:rPr>
        <w:t>ng semen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quality,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such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antioxidant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use,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techniques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select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func-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tional  sperm,  such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magnetic-activated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cell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sorting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(MACS),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intracytoplasmic  morphologically  selected  sperm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injection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other sperm selection techniques, and surgical sper</w:t>
      </w:r>
      <w:r>
        <w:rPr>
          <w:rFonts w:ascii="Arial" w:hAnsi="Arial" w:eastAsia="Arial" w:cs="Arial"/>
          <w:sz w:val="15"/>
          <w:szCs w:val="15"/>
          <w:spacing w:val="5"/>
        </w:rPr>
        <w:t>m retrieval (e.g.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testicular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sperm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extraction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(TESE)).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However,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so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far,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there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no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 that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 evaluated these </w:t>
      </w:r>
      <w:r>
        <w:rPr>
          <w:rFonts w:ascii="Arial" w:hAnsi="Arial" w:eastAsia="Arial" w:cs="Arial"/>
          <w:sz w:val="15"/>
          <w:szCs w:val="15"/>
          <w:spacing w:val="6"/>
        </w:rPr>
        <w:t>interventions in couples with 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which were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sufficient quality to support any recommendations.</w:t>
      </w:r>
    </w:p>
    <w:p>
      <w:pPr>
        <w:ind w:left="4"/>
        <w:spacing w:before="171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7"/>
          <w:position w:val="2"/>
        </w:rPr>
        <w:t>Lifestyle</w:t>
      </w:r>
      <w:r>
        <w:rPr>
          <w:rFonts w:ascii="Times New Roman" w:hAnsi="Times New Roman" w:eastAsia="Times New Roman" w:cs="Times New Roman"/>
          <w:sz w:val="18"/>
          <w:szCs w:val="18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  <w:position w:val="2"/>
        </w:rPr>
        <w:t>factors</w:t>
      </w:r>
    </w:p>
    <w:p>
      <w:pPr>
        <w:ind w:left="2" w:right="9" w:firstLine="6"/>
        <w:spacing w:before="66" w:line="30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Obesity, especially when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accompanied by metabolic syndrome, cor-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relates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poor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semen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qualit</w:t>
      </w:r>
      <w:r>
        <w:rPr>
          <w:rFonts w:ascii="Arial" w:hAnsi="Arial" w:eastAsia="Arial" w:cs="Arial"/>
          <w:sz w:val="15"/>
          <w:szCs w:val="15"/>
          <w:spacing w:val="5"/>
        </w:rPr>
        <w:t>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89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Ma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5"/>
        </w:rPr>
        <w:t>et  al.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,</w:t>
      </w:r>
      <w:r>
        <w:rPr>
          <w:rFonts w:ascii="Arial" w:hAnsi="Arial" w:eastAsia="Arial" w:cs="Arial"/>
          <w:sz w:val="15"/>
          <w:szCs w:val="15"/>
          <w:color w:val="0000FF"/>
        </w:rPr>
        <w:t xml:space="preserve">  </w:t>
      </w:r>
      <w:r>
        <w:rPr>
          <w:rFonts w:ascii="Arial" w:hAnsi="Arial" w:eastAsia="Arial" w:cs="Arial"/>
          <w:sz w:val="15"/>
          <w:szCs w:val="15"/>
          <w:color w:val="0000FF"/>
          <w:spacing w:val="5"/>
        </w:rPr>
        <w:t>2019</w:t>
      </w:r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hyperlink w:history="true" w:anchor="bookmark190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McPherson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and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"/>
        </w:rPr>
        <w:t xml:space="preserve"> </w:t>
      </w:r>
      <w:hyperlink w:history="true" w:anchor="bookmark190">
        <w:r>
          <w:rPr>
            <w:rFonts w:ascii="Arial" w:hAnsi="Arial" w:eastAsia="Arial" w:cs="Arial"/>
            <w:sz w:val="15"/>
            <w:szCs w:val="15"/>
            <w:color w:val="0000FF"/>
          </w:rPr>
          <w:t>Tremellen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 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 </w:t>
      </w:r>
      <w:hyperlink w:history="true" w:anchor="bookmark191">
        <w:r>
          <w:rPr>
            <w:rFonts w:ascii="Arial" w:hAnsi="Arial" w:eastAsia="Arial" w:cs="Arial"/>
            <w:sz w:val="15"/>
            <w:szCs w:val="15"/>
            <w:color w:val="0000FF"/>
          </w:rPr>
          <w:t>Tremellen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</w:rPr>
          <w:t>Pearce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 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7"/>
        </w:rPr>
        <w:t>.  </w:t>
      </w:r>
      <w:r>
        <w:rPr>
          <w:rFonts w:ascii="Arial" w:hAnsi="Arial" w:eastAsia="Arial" w:cs="Arial"/>
          <w:sz w:val="15"/>
          <w:szCs w:val="15"/>
        </w:rPr>
        <w:t>Likewise</w:t>
      </w:r>
      <w:r>
        <w:rPr>
          <w:rFonts w:ascii="Arial" w:hAnsi="Arial" w:eastAsia="Arial" w:cs="Arial"/>
          <w:sz w:val="15"/>
          <w:szCs w:val="15"/>
          <w:spacing w:val="7"/>
        </w:rPr>
        <w:t>,  </w:t>
      </w:r>
      <w:r>
        <w:rPr>
          <w:rFonts w:ascii="Arial" w:hAnsi="Arial" w:eastAsia="Arial" w:cs="Arial"/>
          <w:sz w:val="15"/>
          <w:szCs w:val="15"/>
        </w:rPr>
        <w:t>lifestyle </w:t>
      </w:r>
      <w:r>
        <w:rPr>
          <w:rFonts w:ascii="Arial" w:hAnsi="Arial" w:eastAsia="Arial" w:cs="Arial"/>
          <w:sz w:val="15"/>
          <w:szCs w:val="15"/>
          <w:spacing w:val="6"/>
        </w:rPr>
        <w:t>habits in men, such as smoki</w:t>
      </w:r>
      <w:r>
        <w:rPr>
          <w:rFonts w:ascii="Arial" w:hAnsi="Arial" w:eastAsia="Arial" w:cs="Arial"/>
          <w:sz w:val="15"/>
          <w:szCs w:val="15"/>
          <w:spacing w:val="5"/>
        </w:rPr>
        <w:t>ng, high caffeine intake or alcohol 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sumption and drug abuse, see</w:t>
      </w:r>
      <w:r>
        <w:rPr>
          <w:rFonts w:ascii="Arial" w:hAnsi="Arial" w:eastAsia="Arial" w:cs="Arial"/>
          <w:sz w:val="15"/>
          <w:szCs w:val="15"/>
          <w:spacing w:val="5"/>
        </w:rPr>
        <w:t>m to not only negatively alter conven-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tional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semen parameters, but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also </w:t>
      </w:r>
      <w:r>
        <w:rPr>
          <w:rFonts w:ascii="Arial" w:hAnsi="Arial" w:eastAsia="Arial" w:cs="Arial"/>
          <w:sz w:val="15"/>
          <w:szCs w:val="15"/>
          <w:spacing w:val="5"/>
        </w:rPr>
        <w:t>other molecular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aspects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such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sperm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DNA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integrity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redox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status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(</w:t>
      </w:r>
      <w:hyperlink w:history="true" w:anchor="bookmark192">
        <w:r>
          <w:rPr>
            <w:rFonts w:ascii="Arial" w:hAnsi="Arial" w:eastAsia="Arial" w:cs="Arial"/>
            <w:sz w:val="15"/>
            <w:szCs w:val="15"/>
            <w:color w:val="0000FF"/>
          </w:rPr>
          <w:t>Rahban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Nef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</w:t>
      </w:r>
    </w:p>
    <w:p>
      <w:pPr>
        <w:ind w:right="9" w:firstLine="227"/>
        <w:spacing w:before="28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Lifestyle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interventions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men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can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help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</w:t>
      </w:r>
      <w:r>
        <w:rPr>
          <w:rFonts w:ascii="Arial" w:hAnsi="Arial" w:eastAsia="Arial" w:cs="Arial"/>
          <w:sz w:val="15"/>
          <w:szCs w:val="15"/>
          <w:spacing w:val="9"/>
        </w:rPr>
        <w:t>prove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certain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sperm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parameters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 well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 embr</w:t>
      </w:r>
      <w:r>
        <w:rPr>
          <w:rFonts w:ascii="Arial" w:hAnsi="Arial" w:eastAsia="Arial" w:cs="Arial"/>
          <w:sz w:val="15"/>
          <w:szCs w:val="15"/>
          <w:spacing w:val="7"/>
        </w:rPr>
        <w:t>yo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quality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9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Velotti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but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such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interventions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have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eval</w:t>
      </w:r>
      <w:r>
        <w:rPr>
          <w:rFonts w:ascii="Arial" w:hAnsi="Arial" w:eastAsia="Arial" w:cs="Arial"/>
          <w:sz w:val="15"/>
          <w:szCs w:val="15"/>
          <w:spacing w:val="9"/>
        </w:rPr>
        <w:t>uated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regard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their impact on RIF.</w:t>
      </w:r>
    </w:p>
    <w:p>
      <w:pPr>
        <w:spacing w:line="396" w:lineRule="auto"/>
        <w:rPr>
          <w:rFonts w:ascii="Arial"/>
          <w:sz w:val="21"/>
        </w:rPr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99</wp:posOffset>
            </wp:positionH>
            <wp:positionV relativeFrom="paragraph">
              <wp:posOffset>245092</wp:posOffset>
            </wp:positionV>
            <wp:extent cx="3089516" cy="635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9" w:right="52" w:hanging="3"/>
        <w:spacing w:before="41" w:line="26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52" style="position:absolute;margin-left:0.007813pt;margin-top:2.17903pt;mso-position-vertical-relative:text;mso-position-horizontal-relative:text;width:27.3pt;height:45pt;z-index:251755520;" fillcolor="#81C140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5"/>
        </w:rPr>
        <w:t>While lifestyle factors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5"/>
        </w:rPr>
        <w:t>have been investigated during the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4"/>
        </w:rPr>
        <w:t>fertility workup, it is recommended to review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4"/>
        </w:rPr>
        <w:t>lifestyle</w:t>
      </w:r>
    </w:p>
    <w:p>
      <w:pPr>
        <w:ind w:left="709"/>
        <w:spacing w:before="2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2"/>
          <w:position w:val="2"/>
        </w:rPr>
        <w:t>factors and their optimization at the time of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2"/>
          <w:position w:val="2"/>
        </w:rPr>
        <w:t>RIF,</w:t>
      </w:r>
    </w:p>
    <w:p>
      <w:pPr>
        <w:ind w:left="709" w:right="271"/>
        <w:spacing w:before="3" w:line="26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99</wp:posOffset>
            </wp:positionH>
            <wp:positionV relativeFrom="paragraph">
              <wp:posOffset>270816</wp:posOffset>
            </wp:positionV>
            <wp:extent cx="3089516" cy="6350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especially since lifestyle factors may have changed in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the course ofthe ART treatment.</w:t>
      </w:r>
    </w:p>
    <w:p>
      <w:pPr>
        <w:spacing w:line="268" w:lineRule="auto"/>
        <w:sectPr>
          <w:type w:val="continuous"/>
          <w:pgSz w:w="12240" w:h="15840"/>
          <w:pgMar w:top="906" w:right="1010" w:bottom="0" w:left="1116" w:header="507" w:footer="0" w:gutter="0"/>
          <w:cols w:equalWidth="0" w:num="2">
            <w:col w:w="5138" w:space="100"/>
            <w:col w:w="4876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94" w:lineRule="exact"/>
        <w:rPr/>
      </w:pPr>
      <w:r/>
    </w:p>
    <w:p>
      <w:pPr>
        <w:spacing w:line="94" w:lineRule="exact"/>
        <w:sectPr>
          <w:headerReference w:type="default" r:id="rId94"/>
          <w:pgSz w:w="12240" w:h="15840"/>
          <w:pgMar w:top="906" w:right="1125" w:bottom="0" w:left="1020" w:header="507" w:footer="0" w:gutter="0"/>
          <w:cols w:equalWidth="0" w:num="1">
            <w:col w:w="10094" w:space="0"/>
          </w:cols>
        </w:sectPr>
        <w:rPr/>
      </w:pPr>
    </w:p>
    <w:p>
      <w:pPr>
        <w:ind w:left="8"/>
        <w:spacing w:before="35" w:line="20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Interventions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RIF</w:t>
      </w:r>
    </w:p>
    <w:p>
      <w:pPr>
        <w:ind w:right="258" w:firstLine="4"/>
        <w:spacing w:before="116" w:line="31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pressure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clinicians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ntervene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cases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siderable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comes,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part,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from  an  e</w:t>
      </w:r>
      <w:r>
        <w:rPr>
          <w:rFonts w:ascii="Arial" w:hAnsi="Arial" w:eastAsia="Arial" w:cs="Arial"/>
          <w:sz w:val="15"/>
          <w:szCs w:val="15"/>
          <w:spacing w:val="8"/>
        </w:rPr>
        <w:t>xpectation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from  their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patients. Nearly 80% of clinicians offer treatments preconception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75%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offer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additional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during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next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8"/>
        </w:rPr>
        <w:t>RT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Preconception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mainly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focus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lifestyle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advice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(73–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97%), vitamin supplementation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(83%), antioxidant therapy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(71%),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endometritis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(90%)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</w:t>
      </w:r>
      <w:r>
        <w:rPr>
          <w:rFonts w:ascii="Arial" w:hAnsi="Arial" w:eastAsia="Arial" w:cs="Arial"/>
          <w:sz w:val="15"/>
          <w:szCs w:val="15"/>
          <w:spacing w:val="7"/>
        </w:rPr>
        <w:t>ometriosis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(80%),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but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endometrial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injury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(57%)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immune-modulation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therapy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(46%) are also offered. Widely practised interv</w:t>
      </w:r>
      <w:r>
        <w:rPr>
          <w:rFonts w:ascii="Arial" w:hAnsi="Arial" w:eastAsia="Arial" w:cs="Arial"/>
          <w:sz w:val="15"/>
          <w:szCs w:val="15"/>
          <w:spacing w:val="7"/>
        </w:rPr>
        <w:t>entions during 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 personalized luteal</w:t>
      </w:r>
      <w:r>
        <w:rPr>
          <w:rFonts w:ascii="Arial" w:hAnsi="Arial" w:eastAsia="Arial" w:cs="Arial"/>
          <w:sz w:val="15"/>
          <w:szCs w:val="15"/>
          <w:spacing w:val="7"/>
        </w:rPr>
        <w:t xml:space="preserve"> phase support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(83%), cycle segmenta-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tion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freeze</w:t>
      </w:r>
      <w:r>
        <w:rPr>
          <w:rFonts w:ascii="Arial" w:hAnsi="Arial" w:eastAsia="Arial" w:cs="Arial"/>
          <w:sz w:val="15"/>
          <w:szCs w:val="15"/>
          <w:spacing w:val="17"/>
        </w:rPr>
        <w:t>-</w:t>
      </w:r>
      <w:r>
        <w:rPr>
          <w:rFonts w:ascii="Arial" w:hAnsi="Arial" w:eastAsia="Arial" w:cs="Arial"/>
          <w:sz w:val="15"/>
          <w:szCs w:val="15"/>
        </w:rPr>
        <w:t>all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(70%),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</w:t>
      </w:r>
      <w:r>
        <w:rPr>
          <w:rFonts w:ascii="Arial" w:hAnsi="Arial" w:eastAsia="Arial" w:cs="Arial"/>
          <w:sz w:val="15"/>
          <w:szCs w:val="15"/>
          <w:spacing w:val="17"/>
        </w:rPr>
        <w:t>-</w:t>
      </w:r>
      <w:r>
        <w:rPr>
          <w:rFonts w:ascii="Arial" w:hAnsi="Arial" w:eastAsia="Arial" w:cs="Arial"/>
          <w:sz w:val="15"/>
          <w:szCs w:val="15"/>
        </w:rPr>
        <w:t>ET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(62%).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Popular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strategies </w:t>
      </w:r>
      <w:r>
        <w:rPr>
          <w:rFonts w:ascii="Arial" w:hAnsi="Arial" w:eastAsia="Arial" w:cs="Arial"/>
          <w:sz w:val="15"/>
          <w:szCs w:val="15"/>
          <w:spacing w:val="8"/>
        </w:rPr>
        <w:t>employed in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ART </w:t>
      </w:r>
      <w:r>
        <w:rPr>
          <w:rFonts w:ascii="Arial" w:hAnsi="Arial" w:eastAsia="Arial" w:cs="Arial"/>
          <w:sz w:val="15"/>
          <w:szCs w:val="15"/>
          <w:spacing w:val="7"/>
        </w:rPr>
        <w:t>lab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PGT-A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(68%),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assisted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hatching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(61%),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addition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growth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factors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culture media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(27%)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7"/>
        </w:rPr>
        <w:t>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time-lapse microscopy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(40%). TESE is offered by 57% of </w:t>
      </w:r>
      <w:r>
        <w:rPr>
          <w:rFonts w:ascii="Arial" w:hAnsi="Arial" w:eastAsia="Arial" w:cs="Arial"/>
          <w:sz w:val="15"/>
          <w:szCs w:val="15"/>
          <w:spacing w:val="5"/>
        </w:rPr>
        <w:t>clinicians,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4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fewer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clinicians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offering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physiological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ICSI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(41%)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MACS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(20%). Most interventions are applied empirically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without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agnostic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rationale.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Sixty-nine per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cent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the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clinicians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complet-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survey  consider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oocyte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sperm  donati</w:t>
      </w:r>
      <w:r>
        <w:rPr>
          <w:rFonts w:ascii="Arial" w:hAnsi="Arial" w:eastAsia="Arial" w:cs="Arial"/>
          <w:sz w:val="15"/>
          <w:szCs w:val="15"/>
          <w:spacing w:val="7"/>
        </w:rPr>
        <w:t>on  a  valuable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option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(</w:t>
      </w:r>
      <w:hyperlink w:history="true" w:anchor="bookmark2">
        <w:r>
          <w:rPr>
            <w:rFonts w:ascii="Arial" w:hAnsi="Arial" w:eastAsia="Arial" w:cs="Arial"/>
            <w:sz w:val="15"/>
            <w:szCs w:val="15"/>
            <w:color w:val="0000FF"/>
          </w:rPr>
          <w:t>Cimadomo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ind w:right="251" w:firstLine="224"/>
        <w:spacing w:before="22" w:line="31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 offer of a considerable range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interventi</w:t>
      </w:r>
      <w:r>
        <w:rPr>
          <w:rFonts w:ascii="Arial" w:hAnsi="Arial" w:eastAsia="Arial" w:cs="Arial"/>
          <w:sz w:val="15"/>
          <w:szCs w:val="15"/>
          <w:spacing w:val="7"/>
        </w:rPr>
        <w:t>ons is not guided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 evidence of efficacy but by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pe</w:t>
      </w:r>
      <w:r>
        <w:rPr>
          <w:rFonts w:ascii="Arial" w:hAnsi="Arial" w:eastAsia="Arial" w:cs="Arial"/>
          <w:sz w:val="15"/>
          <w:szCs w:val="15"/>
          <w:spacing w:val="7"/>
        </w:rPr>
        <w:t>rceived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act.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Given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challenging landscape, this good practice documen</w:t>
      </w:r>
      <w:r>
        <w:rPr>
          <w:rFonts w:ascii="Arial" w:hAnsi="Arial" w:eastAsia="Arial" w:cs="Arial"/>
          <w:sz w:val="15"/>
          <w:szCs w:val="15"/>
          <w:spacing w:val="8"/>
        </w:rPr>
        <w:t>t aims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port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 practice by providing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evidence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summ</w:t>
      </w:r>
      <w:r>
        <w:rPr>
          <w:rFonts w:ascii="Arial" w:hAnsi="Arial" w:eastAsia="Arial" w:cs="Arial"/>
          <w:sz w:val="15"/>
          <w:szCs w:val="15"/>
          <w:spacing w:val="9"/>
        </w:rPr>
        <w:t>ary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most relevant studies.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</w:t>
      </w:r>
      <w:r>
        <w:rPr>
          <w:rFonts w:ascii="Arial" w:hAnsi="Arial" w:eastAsia="Arial" w:cs="Arial"/>
          <w:sz w:val="15"/>
          <w:szCs w:val="15"/>
          <w:spacing w:val="8"/>
        </w:rPr>
        <w:t>sults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these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interpreted with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caution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several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reasons.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First,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definition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applied varies,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consequently,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cohort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one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study may differ significantly from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another. Var</w:t>
      </w:r>
      <w:r>
        <w:rPr>
          <w:rFonts w:ascii="Arial" w:hAnsi="Arial" w:eastAsia="Arial" w:cs="Arial"/>
          <w:sz w:val="15"/>
          <w:szCs w:val="15"/>
          <w:spacing w:val="10"/>
        </w:rPr>
        <w:t>iations 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what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constituted the fertility workup b</w:t>
      </w:r>
      <w:r>
        <w:rPr>
          <w:rFonts w:ascii="Arial" w:hAnsi="Arial" w:eastAsia="Arial" w:cs="Arial"/>
          <w:sz w:val="15"/>
          <w:szCs w:val="15"/>
          <w:spacing w:val="10"/>
        </w:rPr>
        <w:t>efore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het-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erogeneity,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do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differences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</w:t>
      </w:r>
      <w:r>
        <w:rPr>
          <w:rFonts w:ascii="Arial" w:hAnsi="Arial" w:eastAsia="Arial" w:cs="Arial"/>
          <w:sz w:val="15"/>
          <w:szCs w:val="15"/>
          <w:spacing w:val="6"/>
        </w:rPr>
        <w:t>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strategy.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Moreover,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sample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sizes tend to be small and, in most cases, interventions are evalu-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without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attempt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diag</w:t>
      </w:r>
      <w:r>
        <w:rPr>
          <w:rFonts w:ascii="Arial" w:hAnsi="Arial" w:eastAsia="Arial" w:cs="Arial"/>
          <w:sz w:val="15"/>
          <w:szCs w:val="15"/>
          <w:spacing w:val="8"/>
        </w:rPr>
        <w:t>nose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irre-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spective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results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diagnostic investigations.</w:t>
      </w:r>
    </w:p>
    <w:p>
      <w:pPr>
        <w:ind w:left="3" w:right="260" w:firstLine="217"/>
        <w:spacing w:before="20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summary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all interventions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whether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mended, to be consid</w:t>
      </w:r>
      <w:r>
        <w:rPr>
          <w:rFonts w:ascii="Arial" w:hAnsi="Arial" w:eastAsia="Arial" w:cs="Arial"/>
          <w:sz w:val="15"/>
          <w:szCs w:val="15"/>
          <w:spacing w:val="8"/>
        </w:rPr>
        <w:t>ered or are not recommended is provided in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194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Fig.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5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Details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justification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recommendat</w:t>
      </w:r>
      <w:r>
        <w:rPr>
          <w:rFonts w:ascii="Arial" w:hAnsi="Arial" w:eastAsia="Arial" w:cs="Arial"/>
          <w:sz w:val="15"/>
          <w:szCs w:val="15"/>
          <w:spacing w:val="8"/>
        </w:rPr>
        <w:t>ions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included below and in </w:t>
      </w: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 Data S2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.</w:t>
      </w:r>
    </w:p>
    <w:p>
      <w:pPr>
        <w:ind w:left="9"/>
        <w:spacing w:before="147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Intentional endometrial 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position w:val="2"/>
        </w:rPr>
        <w:t>injury</w:t>
      </w:r>
    </w:p>
    <w:p>
      <w:pPr>
        <w:ind w:left="4" w:right="261" w:firstLine="3"/>
        <w:spacing w:before="65" w:line="31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Endometrial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injury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endometrial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scratch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performed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prove the receptivity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endometri</w:t>
      </w:r>
      <w:r>
        <w:rPr>
          <w:rFonts w:ascii="Arial" w:hAnsi="Arial" w:eastAsia="Arial" w:cs="Arial"/>
          <w:sz w:val="15"/>
          <w:szCs w:val="15"/>
          <w:spacing w:val="9"/>
        </w:rPr>
        <w:t>um towards the transferred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embryo.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biological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mechanism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action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9"/>
        </w:rPr>
        <w:t>ully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under-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stood.</w:t>
      </w:r>
    </w:p>
    <w:p>
      <w:pPr>
        <w:ind w:left="2" w:right="251" w:firstLine="218"/>
        <w:spacing w:before="9" w:line="31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meta-analysis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(2021)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RCTs,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significantly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increased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chance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pregnancy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LBR in women who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underwent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intentional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metrial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injury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</w:t>
      </w:r>
      <w:r>
        <w:rPr>
          <w:rFonts w:ascii="Arial" w:hAnsi="Arial" w:eastAsia="Arial" w:cs="Arial"/>
          <w:sz w:val="15"/>
          <w:szCs w:val="15"/>
        </w:rPr>
        <w:t>random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effects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model</w:t>
      </w:r>
      <w:r>
        <w:rPr>
          <w:rFonts w:ascii="Arial" w:hAnsi="Arial" w:eastAsia="Arial" w:cs="Arial"/>
          <w:sz w:val="15"/>
          <w:szCs w:val="15"/>
          <w:spacing w:val="15"/>
        </w:rPr>
        <w:t>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1.43;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95%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0.79–2.61;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0.24;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</w:t>
      </w:r>
      <w:r>
        <w:rPr>
          <w:rFonts w:ascii="Arial" w:hAnsi="Arial" w:eastAsia="Arial" w:cs="Arial"/>
          <w:sz w:val="10"/>
          <w:szCs w:val="10"/>
          <w:spacing w:val="2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2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= 52%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1.55;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95%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0.8</w:t>
      </w:r>
      <w:r>
        <w:rPr>
          <w:rFonts w:ascii="Arial" w:hAnsi="Arial" w:eastAsia="Arial" w:cs="Arial"/>
          <w:sz w:val="15"/>
          <w:szCs w:val="15"/>
          <w:spacing w:val="1"/>
        </w:rPr>
        <w:t>1–2.94;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P </w:t>
      </w:r>
      <w:r>
        <w:rPr>
          <w:rFonts w:ascii="Arial" w:hAnsi="Arial" w:eastAsia="Arial" w:cs="Arial"/>
          <w:sz w:val="15"/>
          <w:szCs w:val="15"/>
          <w:spacing w:val="1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0.18;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I</w:t>
      </w:r>
      <w:r>
        <w:rPr>
          <w:rFonts w:ascii="Arial" w:hAnsi="Arial" w:eastAsia="Arial" w:cs="Arial"/>
          <w:sz w:val="10"/>
          <w:szCs w:val="10"/>
          <w:spacing w:val="1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=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46%,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respectively).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consistent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positive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effect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endometrial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injury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(CPR)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was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</w:t>
      </w:r>
      <w:r>
        <w:rPr>
          <w:rFonts w:ascii="Arial" w:hAnsi="Arial" w:eastAsia="Arial" w:cs="Arial"/>
          <w:sz w:val="15"/>
          <w:szCs w:val="15"/>
          <w:spacing w:val="6"/>
        </w:rPr>
        <w:t>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two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observational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studies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(</w:t>
      </w:r>
      <w:hyperlink w:history="true" w:anchor="bookmark196">
        <w:r>
          <w:rPr>
            <w:rFonts w:ascii="Arial" w:hAnsi="Arial" w:eastAsia="Arial" w:cs="Arial"/>
            <w:sz w:val="15"/>
            <w:szCs w:val="15"/>
            <w:color w:val="0000FF"/>
          </w:rPr>
          <w:t>Raziel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2007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; </w:t>
      </w:r>
      <w:hyperlink w:history="true" w:anchor="bookmark197">
        <w:r>
          <w:rPr>
            <w:rFonts w:ascii="Arial" w:hAnsi="Arial" w:eastAsia="Arial" w:cs="Arial"/>
            <w:sz w:val="15"/>
            <w:szCs w:val="15"/>
            <w:color w:val="0000FF"/>
          </w:rPr>
          <w:t>Matsumoto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>, 2017</w:t>
        </w:r>
      </w:hyperlink>
      <w:r>
        <w:rPr>
          <w:rFonts w:ascii="Arial" w:hAnsi="Arial" w:eastAsia="Arial" w:cs="Arial"/>
          <w:sz w:val="15"/>
          <w:szCs w:val="15"/>
          <w:spacing w:val="16"/>
        </w:rPr>
        <w:t>)</w:t>
      </w:r>
      <w:r>
        <w:rPr>
          <w:rFonts w:ascii="Arial" w:hAnsi="Arial" w:eastAsia="Arial" w:cs="Arial"/>
          <w:sz w:val="15"/>
          <w:szCs w:val="15"/>
          <w:spacing w:val="15"/>
        </w:rPr>
        <w:t>.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more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recent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cluding 211 women also report</w:t>
      </w:r>
      <w:r>
        <w:rPr>
          <w:rFonts w:ascii="Arial" w:hAnsi="Arial" w:eastAsia="Arial" w:cs="Arial"/>
          <w:sz w:val="15"/>
          <w:szCs w:val="15"/>
          <w:spacing w:val="8"/>
        </w:rPr>
        <w:t>ed no significant difference in clin-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ical  pregnancy  (foetal  heartbeat),  pregnancy  loss,  or  multiple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pregnancies between patients with RIF who underwent hysteros-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copy  and  intentional  endometrial  injury  versus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hysterosc</w:t>
      </w:r>
      <w:r>
        <w:rPr>
          <w:rFonts w:ascii="Arial" w:hAnsi="Arial" w:eastAsia="Arial" w:cs="Arial"/>
          <w:sz w:val="15"/>
          <w:szCs w:val="15"/>
          <w:spacing w:val="9"/>
        </w:rPr>
        <w:t>opy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only (</w:t>
      </w:r>
      <w:hyperlink w:history="true" w:anchor="bookmark19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Zahiri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 Cochrane review on endometrial inju</w:t>
      </w:r>
      <w:r>
        <w:rPr>
          <w:rFonts w:ascii="Arial" w:hAnsi="Arial" w:eastAsia="Arial" w:cs="Arial"/>
          <w:sz w:val="15"/>
          <w:szCs w:val="15"/>
          <w:spacing w:val="7"/>
        </w:rPr>
        <w:t>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women  undergoing  IVF  reported  similar  da</w:t>
      </w:r>
      <w:r>
        <w:rPr>
          <w:rFonts w:ascii="Arial" w:hAnsi="Arial" w:eastAsia="Arial" w:cs="Arial"/>
          <w:sz w:val="15"/>
          <w:szCs w:val="15"/>
          <w:spacing w:val="8"/>
        </w:rPr>
        <w:t>ta  from  a  sub-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analysis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19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Lense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n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date,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studies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 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effi-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cacy of endometrial scratching have be</w:t>
      </w:r>
      <w:r>
        <w:rPr>
          <w:rFonts w:ascii="Arial" w:hAnsi="Arial" w:eastAsia="Arial" w:cs="Arial"/>
          <w:sz w:val="15"/>
          <w:szCs w:val="15"/>
          <w:spacing w:val="8"/>
        </w:rPr>
        <w:t>en empirical, as tests 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would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define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cause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RIF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which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endometrial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injury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represent a relevant therap</w:t>
      </w:r>
      <w:r>
        <w:rPr>
          <w:rFonts w:ascii="Arial" w:hAnsi="Arial" w:eastAsia="Arial" w:cs="Arial"/>
          <w:sz w:val="15"/>
          <w:szCs w:val="15"/>
          <w:spacing w:val="7"/>
        </w:rPr>
        <w:t>y are not yet established.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98683</wp:posOffset>
            </wp:positionV>
            <wp:extent cx="3089516" cy="635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7" w:line="182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7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8"/>
        </w:rPr>
        <w:t>Intentional endometrial injury is not recommended.</w:t>
      </w: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38768</wp:posOffset>
            </wp:positionV>
            <wp:extent cx="3089516" cy="6350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1" w:right="1154" w:hanging="3"/>
        <w:spacing w:before="58" w:line="26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Granulocyte colony-stimulating factor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w w:val="116"/>
        </w:rPr>
        <w:t>administration</w:t>
      </w:r>
    </w:p>
    <w:p>
      <w:pPr>
        <w:ind w:left="5" w:right="2" w:firstLine="3"/>
        <w:spacing w:before="26" w:line="3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G-CSF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plays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role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embryo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implantation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continua-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tion   of   pregnancy   by   temporarily  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suppressing   immune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response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through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its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effects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lymphocytes,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m</w:t>
      </w:r>
      <w:r>
        <w:rPr>
          <w:rFonts w:ascii="Arial" w:hAnsi="Arial" w:eastAsia="Arial" w:cs="Arial"/>
          <w:sz w:val="15"/>
          <w:szCs w:val="15"/>
          <w:spacing w:val="11"/>
        </w:rPr>
        <w:t>acrophages,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 helper-2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cells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200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Moldenhauer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2010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may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associated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recruiting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dendritic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cells,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</w:t>
      </w:r>
      <w:r>
        <w:rPr>
          <w:rFonts w:ascii="Arial" w:hAnsi="Arial" w:eastAsia="Arial" w:cs="Arial"/>
          <w:sz w:val="15"/>
          <w:szCs w:val="15"/>
          <w:spacing w:val="12"/>
        </w:rPr>
        <w:t>romoting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Th-2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cy-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tokine secretion, activating Tregs, favouring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the local immune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responses,  vascular  remodelli</w:t>
      </w:r>
      <w:r>
        <w:rPr>
          <w:rFonts w:ascii="Arial" w:hAnsi="Arial" w:eastAsia="Arial" w:cs="Arial"/>
          <w:sz w:val="15"/>
          <w:szCs w:val="15"/>
          <w:spacing w:val="12"/>
        </w:rPr>
        <w:t>ng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of  the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endometrium,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cellular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adhesion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pathways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201"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Rahmati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.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ad-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ministered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systemically,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G-CSF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has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</w:t>
      </w:r>
      <w:r>
        <w:rPr>
          <w:rFonts w:ascii="Arial" w:hAnsi="Arial" w:eastAsia="Arial" w:cs="Arial"/>
          <w:sz w:val="15"/>
          <w:szCs w:val="15"/>
          <w:spacing w:val="10"/>
        </w:rPr>
        <w:t>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reported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play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role in embryonic development, implantation, and trophoblas-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tic growth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202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Wu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1"/>
        </w:rPr>
        <w:t>…</w:t>
      </w:r>
      <w:r>
        <w:rPr>
          <w:rFonts w:ascii="Arial" w:hAnsi="Arial" w:eastAsia="Arial" w:cs="Arial"/>
          <w:sz w:val="15"/>
          <w:szCs w:val="15"/>
          <w:color w:val="0000FF"/>
          <w:spacing w:val="-33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1"/>
        </w:rPr>
        <w:t>rfel,</w:t>
      </w:r>
      <w:r>
        <w:rPr>
          <w:rFonts w:ascii="Arial" w:hAnsi="Arial" w:eastAsia="Arial" w:cs="Arial"/>
          <w:sz w:val="15"/>
          <w:szCs w:val="15"/>
          <w:color w:val="0000FF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11"/>
        </w:rPr>
        <w:t>2015</w:t>
      </w:r>
      <w:r>
        <w:rPr>
          <w:rFonts w:ascii="Arial" w:hAnsi="Arial" w:eastAsia="Arial" w:cs="Arial"/>
          <w:sz w:val="15"/>
          <w:szCs w:val="15"/>
          <w:spacing w:val="11"/>
        </w:rPr>
        <w:t>), w</w:t>
      </w:r>
      <w:r>
        <w:rPr>
          <w:rFonts w:ascii="Arial" w:hAnsi="Arial" w:eastAsia="Arial" w:cs="Arial"/>
          <w:sz w:val="15"/>
          <w:szCs w:val="15"/>
          <w:spacing w:val="10"/>
        </w:rPr>
        <w:t>hile local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intrauterine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administra-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tion  could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improve  endometrial  receptivity  (</w:t>
      </w:r>
      <w:hyperlink w:history="true" w:anchor="bookmark201"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Rahmati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01"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>2014</w:t>
        </w:r>
      </w:hyperlink>
      <w:r>
        <w:rPr>
          <w:rFonts w:ascii="Arial" w:hAnsi="Arial" w:eastAsia="Arial" w:cs="Arial"/>
          <w:sz w:val="15"/>
          <w:szCs w:val="15"/>
          <w:spacing w:val="3"/>
        </w:rPr>
        <w:t>)</w:t>
      </w:r>
      <w:r>
        <w:rPr>
          <w:rFonts w:ascii="Arial" w:hAnsi="Arial" w:eastAsia="Arial" w:cs="Arial"/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.</w:t>
      </w:r>
    </w:p>
    <w:p>
      <w:pPr>
        <w:ind w:left="3" w:firstLine="224"/>
        <w:spacing w:before="27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Few  studies,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summarized  in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</w:t>
      </w:r>
      <w:r>
        <w:rPr>
          <w:rFonts w:ascii="Arial" w:hAnsi="Arial" w:eastAsia="Arial" w:cs="Arial"/>
          <w:sz w:val="15"/>
          <w:szCs w:val="15"/>
          <w:spacing w:val="9"/>
        </w:rPr>
        <w:t>wo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meta-analyses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including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some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same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RCTs,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</w:t>
      </w:r>
      <w:r>
        <w:rPr>
          <w:rFonts w:ascii="Arial" w:hAnsi="Arial" w:eastAsia="Arial" w:cs="Arial"/>
          <w:sz w:val="15"/>
          <w:szCs w:val="15"/>
          <w:spacing w:val="7"/>
        </w:rPr>
        <w:t>uated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effect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subcutaneous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intrauterine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G-CSF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administration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B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usnelli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95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20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Hou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</w:t>
      </w:r>
      <w:r>
        <w:rPr>
          <w:rFonts w:ascii="Arial" w:hAnsi="Arial" w:eastAsia="Arial" w:cs="Arial"/>
          <w:sz w:val="15"/>
          <w:szCs w:val="15"/>
          <w:spacing w:val="5"/>
        </w:rPr>
        <w:t>ubcutaneous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G-CSF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administration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increased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chance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clinical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pregnancy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 with no treatment in bot</w:t>
      </w:r>
      <w:r>
        <w:rPr>
          <w:rFonts w:ascii="Arial" w:hAnsi="Arial" w:eastAsia="Arial" w:cs="Arial"/>
          <w:sz w:val="15"/>
          <w:szCs w:val="15"/>
          <w:spacing w:val="7"/>
        </w:rPr>
        <w:t>h meta-analyses (RR 2.29; 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"/>
        </w:rPr>
        <w:t xml:space="preserve"> 1.58–3.31; 4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2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 </w:t>
      </w:r>
      <w:r>
        <w:rPr>
          <w:rFonts w:ascii="Arial" w:hAnsi="Arial" w:eastAsia="Arial" w:cs="Arial"/>
          <w:sz w:val="15"/>
          <w:szCs w:val="15"/>
          <w:spacing w:val="2"/>
        </w:rPr>
        <w:t>= 333)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(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)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(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1.73;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95%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 </w:t>
      </w:r>
      <w:r>
        <w:rPr>
          <w:rFonts w:ascii="Arial" w:hAnsi="Arial" w:eastAsia="Arial" w:cs="Arial"/>
          <w:sz w:val="15"/>
          <w:szCs w:val="15"/>
          <w:spacing w:val="10"/>
        </w:rPr>
        <w:t>1.33–2.23; 6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10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n </w:t>
      </w:r>
      <w:r>
        <w:rPr>
          <w:rFonts w:ascii="Arial" w:hAnsi="Arial" w:eastAsia="Arial" w:cs="Arial"/>
          <w:sz w:val="15"/>
          <w:szCs w:val="15"/>
          <w:spacing w:val="10"/>
        </w:rPr>
        <w:t>=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497) (</w:t>
      </w:r>
      <w:hyperlink w:history="true" w:anchor="bookmark203">
        <w:r>
          <w:rPr>
            <w:rFonts w:ascii="Arial" w:hAnsi="Arial" w:eastAsia="Arial" w:cs="Arial"/>
            <w:sz w:val="15"/>
            <w:szCs w:val="15"/>
            <w:color w:val="0000FF"/>
          </w:rPr>
          <w:t>Hou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2021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Intrauterine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adminis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tration</w:t>
      </w:r>
      <w:r>
        <w:rPr>
          <w:rFonts w:ascii="Arial" w:hAnsi="Arial" w:eastAsia="Arial" w:cs="Arial"/>
          <w:sz w:val="15"/>
          <w:szCs w:val="15"/>
          <w:spacing w:val="5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impact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CPR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review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  al.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(2021)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1.53;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1.00–2.33;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2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4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 </w:t>
      </w:r>
      <w:r>
        <w:rPr>
          <w:rFonts w:ascii="Arial" w:hAnsi="Arial" w:eastAsia="Arial" w:cs="Arial"/>
          <w:sz w:val="15"/>
          <w:szCs w:val="15"/>
          <w:spacing w:val="4"/>
        </w:rPr>
        <w:t>= 2</w:t>
      </w:r>
      <w:r>
        <w:rPr>
          <w:rFonts w:ascii="Arial" w:hAnsi="Arial" w:eastAsia="Arial" w:cs="Arial"/>
          <w:sz w:val="15"/>
          <w:szCs w:val="15"/>
          <w:spacing w:val="3"/>
        </w:rPr>
        <w:t>57), </w:t>
      </w:r>
      <w:r>
        <w:rPr>
          <w:rFonts w:ascii="Arial" w:hAnsi="Arial" w:eastAsia="Arial" w:cs="Arial"/>
          <w:sz w:val="15"/>
          <w:szCs w:val="15"/>
        </w:rPr>
        <w:t>while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other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increased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chance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</w:t>
      </w:r>
      <w:r>
        <w:rPr>
          <w:rFonts w:ascii="Arial" w:hAnsi="Arial" w:eastAsia="Arial" w:cs="Arial"/>
          <w:sz w:val="15"/>
          <w:szCs w:val="15"/>
          <w:spacing w:val="8"/>
        </w:rPr>
        <w:t>ancy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intrauterine</w:t>
      </w:r>
      <w:r>
        <w:rPr>
          <w:rFonts w:ascii="Arial" w:hAnsi="Arial" w:eastAsia="Arial" w:cs="Arial"/>
          <w:sz w:val="15"/>
          <w:szCs w:val="15"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</w:t>
      </w:r>
      <w:r>
        <w:rPr>
          <w:rFonts w:ascii="Arial" w:hAnsi="Arial" w:eastAsia="Arial" w:cs="Arial"/>
          <w:sz w:val="15"/>
          <w:szCs w:val="15"/>
          <w:spacing w:val="3"/>
        </w:rPr>
        <w:t>-</w:t>
      </w:r>
      <w:r>
        <w:rPr>
          <w:rFonts w:ascii="Arial" w:hAnsi="Arial" w:eastAsia="Arial" w:cs="Arial"/>
          <w:sz w:val="15"/>
          <w:szCs w:val="15"/>
        </w:rPr>
        <w:t>CSF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1.39;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1.09–1.78;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4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3"/>
        </w:rPr>
        <w:t>;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479)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0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Hou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et al.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, 2021</w:t>
      </w:r>
      <w:r>
        <w:rPr>
          <w:rFonts w:ascii="Arial" w:hAnsi="Arial" w:eastAsia="Arial" w:cs="Arial"/>
          <w:sz w:val="15"/>
          <w:szCs w:val="15"/>
          <w:spacing w:val="6"/>
        </w:rPr>
        <w:t>). The analysis for LBR failed to show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 benefit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(RR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1.43;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95%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0.86–2.36;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3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 </w:t>
      </w:r>
      <w:r>
        <w:rPr>
          <w:rFonts w:ascii="Arial" w:hAnsi="Arial" w:eastAsia="Arial" w:cs="Arial"/>
          <w:sz w:val="15"/>
          <w:szCs w:val="15"/>
          <w:spacing w:val="2"/>
        </w:rPr>
        <w:t>= 372)  (</w:t>
      </w:r>
      <w:hyperlink w:history="true" w:anchor="bookmark203">
        <w:r>
          <w:rPr>
            <w:rFonts w:ascii="Arial" w:hAnsi="Arial" w:eastAsia="Arial" w:cs="Arial"/>
            <w:sz w:val="15"/>
            <w:szCs w:val="15"/>
            <w:color w:val="0000FF"/>
          </w:rPr>
          <w:t>Hou</w:t>
        </w:r>
        <w:r>
          <w:rPr>
            <w:rFonts w:ascii="Arial" w:hAnsi="Arial" w:eastAsia="Arial" w:cs="Arial"/>
            <w:sz w:val="15"/>
            <w:szCs w:val="15"/>
            <w:color w:val="0000FF"/>
            <w:spacing w:val="3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2"/>
        </w:rPr>
        <w:t>).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Two </w:t>
      </w:r>
      <w:r>
        <w:rPr>
          <w:rFonts w:ascii="Arial" w:hAnsi="Arial" w:eastAsia="Arial" w:cs="Arial"/>
          <w:sz w:val="15"/>
          <w:szCs w:val="15"/>
          <w:spacing w:val="9"/>
        </w:rPr>
        <w:t>more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recent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RCTs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intrauter</w:t>
      </w:r>
      <w:r>
        <w:rPr>
          <w:rFonts w:ascii="Arial" w:hAnsi="Arial" w:eastAsia="Arial" w:cs="Arial"/>
          <w:sz w:val="15"/>
          <w:szCs w:val="15"/>
          <w:spacing w:val="8"/>
        </w:rPr>
        <w:t>ine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G-CSF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administration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 with  RIF  confirmed  conflicting  </w:t>
      </w:r>
      <w:r>
        <w:rPr>
          <w:rFonts w:ascii="Arial" w:hAnsi="Arial" w:eastAsia="Arial" w:cs="Arial"/>
          <w:sz w:val="15"/>
          <w:szCs w:val="15"/>
          <w:spacing w:val="8"/>
        </w:rPr>
        <w:t>results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0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Karimi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0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 </w:t>
      </w:r>
      <w:hyperlink w:history="true" w:anchor="bookmark205">
        <w:r>
          <w:rPr>
            <w:rFonts w:ascii="Arial" w:hAnsi="Arial" w:eastAsia="Arial" w:cs="Arial"/>
            <w:sz w:val="15"/>
            <w:szCs w:val="15"/>
            <w:color w:val="0000FF"/>
          </w:rPr>
          <w:t>Torky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ind w:left="2" w:right="2" w:firstLine="229"/>
        <w:spacing w:before="41" w:line="29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Side-effects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adverse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events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G-CSF  administra</w:t>
      </w:r>
      <w:r>
        <w:rPr>
          <w:rFonts w:ascii="Arial" w:hAnsi="Arial" w:eastAsia="Arial" w:cs="Arial"/>
          <w:sz w:val="15"/>
          <w:szCs w:val="15"/>
          <w:spacing w:val="6"/>
        </w:rPr>
        <w:t>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clude</w:t>
      </w:r>
      <w:r>
        <w:rPr>
          <w:rFonts w:ascii="Arial" w:hAnsi="Arial" w:eastAsia="Arial" w:cs="Arial"/>
          <w:sz w:val="15"/>
          <w:szCs w:val="15"/>
          <w:spacing w:val="5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mucositis,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splenic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enlargement,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hepatomegaly,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transient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hypotension, epistaxis, urinary abnormalities, osteoporosis, exa</w:t>
      </w:r>
      <w:r>
        <w:rPr>
          <w:rFonts w:ascii="Arial" w:hAnsi="Arial" w:eastAsia="Arial" w:cs="Arial"/>
          <w:sz w:val="15"/>
          <w:szCs w:val="15"/>
          <w:spacing w:val="7"/>
        </w:rPr>
        <w:t>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erbation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of  rheumatoid   arthrit</w:t>
      </w:r>
      <w:r>
        <w:rPr>
          <w:rFonts w:ascii="Arial" w:hAnsi="Arial" w:eastAsia="Arial" w:cs="Arial"/>
          <w:sz w:val="15"/>
          <w:szCs w:val="15"/>
          <w:spacing w:val="9"/>
        </w:rPr>
        <w:t>is,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anaemia,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pseudogout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</w:t>
      </w:r>
      <w:hyperlink w:history="true" w:anchor="bookmark206">
        <w:r>
          <w:rPr>
            <w:rFonts w:ascii="Arial" w:hAnsi="Arial" w:eastAsia="Arial" w:cs="Arial"/>
            <w:sz w:val="15"/>
            <w:szCs w:val="15"/>
            <w:color w:val="0000FF"/>
          </w:rPr>
          <w:t>Moffett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Shreeve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2015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</w:t>
      </w:r>
    </w:p>
    <w:p>
      <w:pPr>
        <w:ind w:left="4" w:right="2" w:firstLine="224"/>
        <w:spacing w:before="21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Overall,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there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conflict</w:t>
      </w:r>
      <w:r>
        <w:rPr>
          <w:rFonts w:ascii="Arial" w:hAnsi="Arial" w:eastAsia="Arial" w:cs="Arial"/>
          <w:sz w:val="15"/>
          <w:szCs w:val="15"/>
          <w:spacing w:val="9"/>
        </w:rPr>
        <w:t>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evidence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whether intrauterine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G-CSF administration improv</w:t>
      </w:r>
      <w:r>
        <w:rPr>
          <w:rFonts w:ascii="Arial" w:hAnsi="Arial" w:eastAsia="Arial" w:cs="Arial"/>
          <w:sz w:val="15"/>
          <w:szCs w:val="15"/>
          <w:spacing w:val="7"/>
        </w:rPr>
        <w:t>es LBR in patients with RIF. For sub-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cutaneous G-CSF administration, it was considered that prior </w:t>
      </w:r>
      <w:r>
        <w:rPr>
          <w:rFonts w:ascii="Arial" w:hAnsi="Arial" w:eastAsia="Arial" w:cs="Arial"/>
          <w:sz w:val="15"/>
          <w:szCs w:val="15"/>
          <w:spacing w:val="7"/>
        </w:rPr>
        <w:t>to 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possible recommendation for clinical practice, the suggested </w:t>
      </w:r>
      <w:r>
        <w:rPr>
          <w:rFonts w:ascii="Arial" w:hAnsi="Arial" w:eastAsia="Arial" w:cs="Arial"/>
          <w:sz w:val="15"/>
          <w:szCs w:val="15"/>
          <w:spacing w:val="7"/>
        </w:rPr>
        <w:t>pos-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itive impact on pregn</w:t>
      </w:r>
      <w:r>
        <w:rPr>
          <w:rFonts w:ascii="Arial" w:hAnsi="Arial" w:eastAsia="Arial" w:cs="Arial"/>
          <w:sz w:val="15"/>
          <w:szCs w:val="15"/>
          <w:spacing w:val="8"/>
        </w:rPr>
        <w:t>ancy rates in RIF patients needs further cor-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roboration,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both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terms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follow-up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live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birth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safety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aspects.</w:t>
      </w:r>
    </w:p>
    <w:p>
      <w:pPr>
        <w:spacing w:line="395" w:lineRule="auto"/>
        <w:rPr>
          <w:rFonts w:ascii="Arial"/>
          <w:sz w:val="21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244506</wp:posOffset>
            </wp:positionV>
            <wp:extent cx="3089516" cy="6350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98" w:firstLine="1"/>
        <w:spacing w:before="41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56" style="position:absolute;margin-left:0pt;margin-top:2.18221pt;mso-position-vertical-relative:text;mso-position-horizontal-relative:text;width:27.3pt;height:18pt;z-index:251764736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G-CSF administration (either intrauterine or subcutane-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13"/>
        </w:rPr>
        <w:t>ous) is not recommended.</w:t>
      </w:r>
    </w:p>
    <w:p>
      <w:pPr>
        <w:spacing w:line="274" w:lineRule="auto"/>
        <w:rPr>
          <w:rFonts w:ascii="Arial"/>
          <w:sz w:val="21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41438</wp:posOffset>
            </wp:positionV>
            <wp:extent cx="3089516" cy="635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"/>
        <w:spacing w:before="58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  <w:position w:val="2"/>
        </w:rPr>
        <w:t>Intravenous intralipid infusion</w:t>
      </w:r>
    </w:p>
    <w:p>
      <w:pPr>
        <w:ind w:left="5" w:right="2" w:firstLine="2"/>
        <w:spacing w:before="67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Intravenous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intralipid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infusion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has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been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propose</w:t>
      </w:r>
      <w:r>
        <w:rPr>
          <w:rFonts w:ascii="Arial" w:hAnsi="Arial" w:eastAsia="Arial" w:cs="Arial"/>
          <w:sz w:val="15"/>
          <w:szCs w:val="15"/>
          <w:spacing w:val="11"/>
        </w:rPr>
        <w:t>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have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role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immune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modulation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through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reduction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 platelet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aggregation,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decrease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IL-2,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tumour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necrosis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factor-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>,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IL-1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β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production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well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suppression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NK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cell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levels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activity.</w:t>
      </w:r>
    </w:p>
    <w:p>
      <w:pPr>
        <w:ind w:left="3" w:right="1" w:firstLine="224"/>
        <w:spacing w:before="44" w:line="28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Few  RCTs  have  evaluated  the  effectiveness </w:t>
      </w:r>
      <w:r>
        <w:rPr>
          <w:rFonts w:ascii="Arial" w:hAnsi="Arial" w:eastAsia="Arial" w:cs="Arial"/>
          <w:sz w:val="15"/>
          <w:szCs w:val="15"/>
          <w:spacing w:val="6"/>
        </w:rPr>
        <w:t xml:space="preserve"> of  intravenous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intralipid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during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</w:t>
      </w:r>
      <w:r>
        <w:rPr>
          <w:rFonts w:ascii="Arial" w:hAnsi="Arial" w:eastAsia="Arial" w:cs="Arial"/>
          <w:sz w:val="15"/>
          <w:szCs w:val="15"/>
          <w:spacing w:val="9"/>
        </w:rPr>
        <w:t>nts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RIF.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systematic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4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meta-analysis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higher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CPR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(172/417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versus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119/</w:t>
      </w:r>
    </w:p>
    <w:p>
      <w:pPr>
        <w:spacing w:line="287" w:lineRule="auto"/>
        <w:sectPr>
          <w:type w:val="continuous"/>
          <w:pgSz w:w="12240" w:h="15840"/>
          <w:pgMar w:top="906" w:right="1125" w:bottom="0" w:left="1020" w:header="507" w:footer="0" w:gutter="0"/>
          <w:cols w:equalWidth="0" w:num="2">
            <w:col w:w="5126" w:space="100"/>
            <w:col w:w="486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firstLine="1932"/>
        <w:spacing w:before="170" w:line="10259" w:lineRule="exact"/>
        <w:rPr/>
      </w:pPr>
      <w:r>
        <w:rPr>
          <w:position w:val="-205"/>
        </w:rPr>
        <w:drawing>
          <wp:inline distT="0" distB="0" distL="0" distR="0">
            <wp:extent cx="3972686" cy="6514554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2686" cy="65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"/>
        <w:spacing w:before="182" w:line="166" w:lineRule="exact"/>
        <w:rPr>
          <w:rFonts w:ascii="Arial" w:hAnsi="Arial" w:eastAsia="Arial" w:cs="Arial"/>
          <w:sz w:val="13"/>
          <w:szCs w:val="13"/>
        </w:rPr>
      </w:pPr>
      <w:bookmarkStart w:name="bookmark194" w:id="5"/>
      <w:bookmarkEnd w:id="5"/>
      <w:r>
        <w:rPr>
          <w:rFonts w:ascii="Times New Roman" w:hAnsi="Times New Roman" w:eastAsia="Times New Roman" w:cs="Times New Roman"/>
          <w:sz w:val="13"/>
          <w:szCs w:val="13"/>
          <w:color w:val="8B6173"/>
          <w:spacing w:val="13"/>
          <w:position w:val="2"/>
        </w:rPr>
        <w:t>Figure 5. 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2"/>
        </w:rPr>
        <w:t>Summary of</w:t>
      </w:r>
      <w:r>
        <w:rPr>
          <w:rFonts w:ascii="Times New Roman" w:hAnsi="Times New Roman" w:eastAsia="Times New Roman" w:cs="Times New Roman"/>
          <w:sz w:val="13"/>
          <w:szCs w:val="13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3"/>
          <w:position w:val="2"/>
        </w:rPr>
        <w:t>interve</w:t>
      </w:r>
      <w:r>
        <w:rPr>
          <w:rFonts w:ascii="Times New Roman" w:hAnsi="Times New Roman" w:eastAsia="Times New Roman" w:cs="Times New Roman"/>
          <w:sz w:val="13"/>
          <w:szCs w:val="13"/>
          <w:spacing w:val="12"/>
          <w:position w:val="2"/>
        </w:rPr>
        <w:t>ntions for patients with RIF. </w:t>
      </w:r>
      <w:r>
        <w:rPr>
          <w:rFonts w:ascii="Arial" w:hAnsi="Arial" w:eastAsia="Arial" w:cs="Arial"/>
          <w:sz w:val="13"/>
          <w:szCs w:val="13"/>
          <w:spacing w:val="12"/>
          <w:position w:val="2"/>
        </w:rPr>
        <w:t>The details on the evidence in support of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2"/>
          <w:position w:val="2"/>
        </w:rPr>
        <w:t>the recommendations and other factors</w:t>
      </w:r>
    </w:p>
    <w:p>
      <w:pPr>
        <w:ind w:left="19"/>
        <w:spacing w:before="14" w:line="163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9"/>
          <w:position w:val="2"/>
        </w:rPr>
        <w:t>considered are provided in the b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ody of</w:t>
      </w:r>
      <w:r>
        <w:rPr>
          <w:rFonts w:ascii="Arial" w:hAnsi="Arial" w:eastAsia="Arial" w:cs="Arial"/>
          <w:sz w:val="13"/>
          <w:szCs w:val="13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2"/>
        </w:rPr>
        <w:t>this paper as well as the </w:t>
      </w:r>
      <w:hyperlink w:history="true" r:id="rId28">
        <w:r>
          <w:rPr>
            <w:rFonts w:ascii="Arial" w:hAnsi="Arial" w:eastAsia="Arial" w:cs="Arial"/>
            <w:sz w:val="13"/>
            <w:szCs w:val="13"/>
            <w:color w:val="0000FF"/>
            <w:spacing w:val="8"/>
            <w:position w:val="2"/>
          </w:rPr>
          <w:t>Supplementary Data</w:t>
        </w:r>
      </w:hyperlink>
      <w:r>
        <w:rPr>
          <w:rFonts w:ascii="Arial" w:hAnsi="Arial" w:eastAsia="Arial" w:cs="Arial"/>
          <w:sz w:val="13"/>
          <w:szCs w:val="13"/>
          <w:spacing w:val="8"/>
          <w:position w:val="2"/>
        </w:rPr>
        <w:t>. AI, aromatase inhibitor; GnRHa, GnRH agonist; G-CSF,</w:t>
      </w:r>
    </w:p>
    <w:p>
      <w:pPr>
        <w:ind w:left="17" w:right="26"/>
        <w:spacing w:before="17" w:line="27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0"/>
        </w:rPr>
        <w:t>granulocyte colony-stimulating factor; mtDNA, mitochondrial DNA; PBMC, peripheral blood mononuclear cells; PGT-A, preimplantation genetic testing</w:t>
      </w:r>
      <w:r>
        <w:rPr>
          <w:rFonts w:ascii="Arial" w:hAnsi="Arial" w:eastAsia="Arial" w:cs="Arial"/>
          <w:sz w:val="13"/>
          <w:szCs w:val="13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for aneuploidies; PRP, platelet-rich plasma; RIF, recurrent implantation failure.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100"/>
          <w:pgSz w:w="12240" w:h="15840"/>
          <w:pgMar w:top="906" w:right="1020" w:bottom="0" w:left="1116" w:header="507" w:footer="0" w:gutter="0"/>
          <w:cols w:equalWidth="0" w:num="1">
            <w:col w:w="10103" w:space="0"/>
          </w:cols>
        </w:sectPr>
        <w:rPr/>
      </w:pPr>
    </w:p>
    <w:p>
      <w:pPr>
        <w:ind w:left="14" w:right="262" w:firstLine="1"/>
        <w:spacing w:before="42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426;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1.55;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95%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1.16–2.07;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5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</w:t>
      </w:r>
      <w:r>
        <w:rPr>
          <w:rFonts w:ascii="Arial" w:hAnsi="Arial" w:eastAsia="Arial" w:cs="Arial"/>
          <w:sz w:val="10"/>
          <w:szCs w:val="10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2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=</w:t>
      </w:r>
      <w:r>
        <w:rPr>
          <w:rFonts w:ascii="Arial" w:hAnsi="Arial" w:eastAsia="Arial" w:cs="Arial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44.2%)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(132/ </w:t>
      </w:r>
      <w:r>
        <w:rPr>
          <w:rFonts w:ascii="Arial" w:hAnsi="Arial" w:eastAsia="Arial" w:cs="Arial"/>
          <w:sz w:val="15"/>
          <w:szCs w:val="15"/>
          <w:spacing w:val="4"/>
        </w:rPr>
        <w:t>417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73/426;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1.83; 95%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1.42–2.35;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5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3"/>
        </w:rPr>
        <w:t>;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0%) </w:t>
      </w:r>
      <w:r>
        <w:rPr>
          <w:rFonts w:ascii="Arial" w:hAnsi="Arial" w:eastAsia="Arial" w:cs="Arial"/>
          <w:sz w:val="15"/>
          <w:szCs w:val="15"/>
        </w:rPr>
        <w:t>with </w:t>
      </w:r>
      <w:r>
        <w:rPr>
          <w:rFonts w:ascii="Arial" w:hAnsi="Arial" w:eastAsia="Arial" w:cs="Arial"/>
          <w:sz w:val="15"/>
          <w:szCs w:val="15"/>
          <w:spacing w:val="10"/>
        </w:rPr>
        <w:t>the intervention but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concluded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there is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limited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evidence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port the use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intra</w:t>
      </w:r>
      <w:r>
        <w:rPr>
          <w:rFonts w:ascii="Arial" w:hAnsi="Arial" w:eastAsia="Arial" w:cs="Arial"/>
          <w:sz w:val="15"/>
          <w:szCs w:val="15"/>
          <w:spacing w:val="10"/>
        </w:rPr>
        <w:t>venous intralipid at the time of ET in 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 a history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 (</w:t>
      </w:r>
      <w:hyperlink w:history="true" w:anchor="bookmark20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Rimmer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5" w:right="263" w:firstLine="224"/>
        <w:spacing w:before="23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multicentre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study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evaluating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intrave</w:t>
      </w:r>
      <w:r>
        <w:rPr>
          <w:rFonts w:ascii="Arial" w:hAnsi="Arial" w:eastAsia="Arial" w:cs="Arial"/>
          <w:sz w:val="15"/>
          <w:szCs w:val="15"/>
          <w:spacing w:val="10"/>
        </w:rPr>
        <w:t>nous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intralipid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prednisone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64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RIF,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higher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CPRs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found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treated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patients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(44%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9%;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P </w:t>
      </w:r>
      <w:r>
        <w:rPr>
          <w:rFonts w:ascii="Arial" w:hAnsi="Arial" w:eastAsia="Arial" w:cs="Arial"/>
          <w:sz w:val="15"/>
          <w:szCs w:val="15"/>
          <w:spacing w:val="11"/>
        </w:rPr>
        <w:t>&lt;0.001)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8.13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4.49–14.72;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 </w:t>
      </w:r>
      <w:r>
        <w:rPr>
          <w:rFonts w:ascii="Arial" w:hAnsi="Arial" w:eastAsia="Arial" w:cs="Arial"/>
          <w:sz w:val="15"/>
          <w:szCs w:val="15"/>
          <w:spacing w:val="8"/>
        </w:rPr>
        <w:t>&lt;0.0001)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08">
        <w:r>
          <w:rPr>
            <w:rFonts w:ascii="Arial" w:hAnsi="Arial" w:eastAsia="Arial" w:cs="Arial"/>
            <w:sz w:val="15"/>
            <w:szCs w:val="15"/>
            <w:color w:val="0000FF"/>
          </w:rPr>
          <w:t>Kolanska</w:t>
        </w:r>
        <w:r>
          <w:rPr>
            <w:rFonts w:ascii="Arial" w:hAnsi="Arial" w:eastAsia="Arial" w:cs="Arial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Most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 </w:t>
      </w:r>
      <w:r>
        <w:rPr>
          <w:rFonts w:ascii="Arial" w:hAnsi="Arial" w:eastAsia="Arial" w:cs="Arial"/>
          <w:sz w:val="15"/>
          <w:szCs w:val="15"/>
          <w:spacing w:val="9"/>
        </w:rPr>
        <w:t>date  have   evaluated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intravenous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intralipid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empirical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3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intervention without targeting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any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diagnose</w:t>
      </w:r>
      <w:r>
        <w:rPr>
          <w:rFonts w:ascii="Arial" w:hAnsi="Arial" w:eastAsia="Arial" w:cs="Arial"/>
          <w:sz w:val="15"/>
          <w:szCs w:val="15"/>
          <w:spacing w:val="10"/>
        </w:rPr>
        <w:t>d underlying pathol-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ogy. In a cohort study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that evaluated lipid infusions in 94 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 RIF with an immune profile of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endometrial over-immune 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tivation,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LBR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 54% followin</w:t>
      </w:r>
      <w:r>
        <w:rPr>
          <w:rFonts w:ascii="Arial" w:hAnsi="Arial" w:eastAsia="Arial" w:cs="Arial"/>
          <w:sz w:val="15"/>
          <w:szCs w:val="15"/>
          <w:spacing w:val="4"/>
        </w:rPr>
        <w:t>g the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next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ET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was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observed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hyperlink w:history="true" w:anchor="bookmark136"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>L      e</w:t>
        </w:r>
      </w:hyperlink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  <w:spacing w:val="4"/>
        </w:rPr>
        <w:t>d</w:t>
      </w:r>
      <w:r>
        <w:rPr>
          <w:sz w:val="15"/>
          <w:szCs w:val="15"/>
          <w:position w:val="-3"/>
        </w:rPr>
        <w:drawing>
          <wp:inline distT="0" distB="0" distL="0" distR="0">
            <wp:extent cx="0" cy="11550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36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However,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larger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controlled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</w:t>
      </w:r>
      <w:r>
        <w:rPr>
          <w:rFonts w:ascii="Arial" w:hAnsi="Arial" w:eastAsia="Arial" w:cs="Arial"/>
          <w:sz w:val="15"/>
          <w:szCs w:val="15"/>
          <w:spacing w:val="6"/>
        </w:rPr>
        <w:t>ies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are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required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confirm this.</w:t>
      </w:r>
    </w:p>
    <w:p>
      <w:pPr>
        <w:ind w:left="2" w:firstLine="221"/>
        <w:spacing w:before="3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Balanced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against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possible benefits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intra-lipid infusions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side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effects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adverse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even</w:t>
      </w:r>
      <w:r>
        <w:rPr>
          <w:rFonts w:ascii="Arial" w:hAnsi="Arial" w:eastAsia="Arial" w:cs="Arial"/>
          <w:sz w:val="15"/>
          <w:szCs w:val="15"/>
          <w:spacing w:val="6"/>
        </w:rPr>
        <w:t>ts,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these have been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include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hepatomegaly,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jaundice,  cholestasis,  splenomegaly,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thrombocytopenia,   leukopenia,   and   fat   overload   syn</w:t>
      </w:r>
      <w:r>
        <w:rPr>
          <w:rFonts w:ascii="Arial" w:hAnsi="Arial" w:eastAsia="Arial" w:cs="Arial"/>
          <w:sz w:val="15"/>
          <w:szCs w:val="15"/>
          <w:spacing w:val="8"/>
        </w:rPr>
        <w:t>drome</w:t>
      </w:r>
    </w:p>
    <w:p>
      <w:pPr>
        <w:spacing w:line="301" w:lineRule="auto"/>
        <w:sectPr>
          <w:type w:val="continuous"/>
          <w:pgSz w:w="12240" w:h="15840"/>
          <w:pgMar w:top="906" w:right="1020" w:bottom="0" w:left="1116" w:header="507" w:footer="0" w:gutter="0"/>
          <w:cols w:equalWidth="0" w:num="2">
            <w:col w:w="5141" w:space="100"/>
            <w:col w:w="4863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04"/>
          <w:pgSz w:w="12240" w:h="15840"/>
          <w:pgMar w:top="906" w:right="1118" w:bottom="0" w:left="1020" w:header="507" w:footer="0" w:gutter="0"/>
          <w:cols w:equalWidth="0" w:num="1">
            <w:col w:w="10101" w:space="0"/>
          </w:cols>
        </w:sectPr>
        <w:rPr/>
      </w:pPr>
    </w:p>
    <w:p>
      <w:pPr>
        <w:ind w:left="3" w:right="261" w:firstLine="10"/>
        <w:spacing w:before="36" w:line="29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0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Moffett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and</w:t>
        </w:r>
        <w:r>
          <w:rPr>
            <w:rFonts w:ascii="Arial" w:hAnsi="Arial" w:eastAsia="Arial" w:cs="Arial"/>
            <w:sz w:val="15"/>
            <w:szCs w:val="15"/>
            <w:color w:val="0000FF"/>
            <w:spacing w:val="4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Shreeve,</w:t>
        </w:r>
        <w:r>
          <w:rPr>
            <w:rFonts w:ascii="Arial" w:hAnsi="Arial" w:eastAsia="Arial" w:cs="Arial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Taken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together,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intravenous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lipid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infusions are, therefore, not recommended.</w:t>
      </w:r>
    </w:p>
    <w:p>
      <w:pPr>
        <w:spacing w:line="402" w:lineRule="auto"/>
        <w:rPr>
          <w:rFonts w:ascii="Arial"/>
          <w:sz w:val="21"/>
        </w:rPr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249251</wp:posOffset>
            </wp:positionV>
            <wp:extent cx="3089516" cy="635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1" w:line="182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7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7"/>
        </w:rPr>
        <w:t>Intravenous intralip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id infusion is not recommended.</w:t>
      </w: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38944</wp:posOffset>
            </wp:positionV>
            <wp:extent cx="3089516" cy="6350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9"/>
        <w:spacing w:before="58" w:line="238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1"/>
          <w:position w:val="2"/>
        </w:rPr>
        <w:t>Intravenous immunoglobulin</w:t>
      </w:r>
    </w:p>
    <w:p>
      <w:pPr>
        <w:ind w:left="4" w:right="260"/>
        <w:spacing w:before="64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intravenous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injection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IgG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(IVIG)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suggested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have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munomodulatory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actions by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neutralizing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autoa</w:t>
      </w:r>
      <w:r>
        <w:rPr>
          <w:rFonts w:ascii="Arial" w:hAnsi="Arial" w:eastAsia="Arial" w:cs="Arial"/>
          <w:sz w:val="15"/>
          <w:szCs w:val="15"/>
          <w:spacing w:val="10"/>
        </w:rPr>
        <w:t>ntibodies,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down-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regulation  of  B-cell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  T</w:t>
      </w:r>
      <w:r>
        <w:rPr>
          <w:rFonts w:ascii="Arial" w:hAnsi="Arial" w:eastAsia="Arial" w:cs="Arial"/>
          <w:sz w:val="15"/>
          <w:szCs w:val="15"/>
          <w:spacing w:val="8"/>
        </w:rPr>
        <w:t>-cell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function,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  blockage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  Fc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receptors.</w:t>
      </w:r>
    </w:p>
    <w:p>
      <w:pPr>
        <w:ind w:left="5" w:right="260" w:firstLine="219"/>
        <w:spacing w:before="24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</w:t>
      </w:r>
      <w:hyperlink w:history="true" w:anchor="bookmark209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Abdolmohammadi-Vahid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al. 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(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2019)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two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cohort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two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cross-sectional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focussing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IVIG in RIF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showed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</w:t>
      </w:r>
      <w:r>
        <w:rPr>
          <w:rFonts w:ascii="Arial" w:hAnsi="Arial" w:eastAsia="Arial" w:cs="Arial"/>
          <w:sz w:val="15"/>
          <w:szCs w:val="15"/>
          <w:spacing w:val="7"/>
        </w:rPr>
        <w:t>e in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IVIG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compared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controls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cohort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12"/>
        </w:rPr>
        <w:t>: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2.17;  95%  </w:t>
      </w:r>
      <w:r>
        <w:rPr>
          <w:rFonts w:ascii="Arial" w:hAnsi="Arial" w:eastAsia="Arial" w:cs="Arial"/>
          <w:sz w:val="15"/>
          <w:szCs w:val="15"/>
        </w:rPr>
        <w:t>CI</w:t>
      </w:r>
    </w:p>
    <w:p>
      <w:pPr>
        <w:ind w:left="12"/>
        <w:spacing w:before="30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position w:val="1"/>
        </w:rPr>
        <w:t>1.30–3.61;</w:t>
      </w:r>
      <w:r>
        <w:rPr>
          <w:rFonts w:ascii="Arial" w:hAnsi="Arial" w:eastAsia="Arial" w:cs="Arial"/>
          <w:sz w:val="15"/>
          <w:szCs w:val="15"/>
          <w:spacing w:val="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P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=</w:t>
      </w:r>
      <w:r>
        <w:rPr>
          <w:rFonts w:ascii="Arial" w:hAnsi="Arial" w:eastAsia="Arial" w:cs="Arial"/>
          <w:sz w:val="15"/>
          <w:szCs w:val="15"/>
          <w:spacing w:val="-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0.003</w:t>
      </w:r>
      <w:r>
        <w:rPr>
          <w:rFonts w:ascii="Arial" w:hAnsi="Arial" w:eastAsia="Arial" w:cs="Arial"/>
          <w:sz w:val="15"/>
          <w:szCs w:val="15"/>
          <w:spacing w:val="3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cross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-</w:t>
      </w:r>
      <w:r>
        <w:rPr>
          <w:rFonts w:ascii="Arial" w:hAnsi="Arial" w:eastAsia="Arial" w:cs="Arial"/>
          <w:sz w:val="15"/>
          <w:szCs w:val="15"/>
          <w:position w:val="1"/>
        </w:rPr>
        <w:t>sectional</w:t>
      </w:r>
      <w:r>
        <w:rPr>
          <w:rFonts w:ascii="Arial" w:hAnsi="Arial" w:eastAsia="Arial" w:cs="Arial"/>
          <w:sz w:val="15"/>
          <w:szCs w:val="15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studies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:</w:t>
      </w:r>
      <w:r>
        <w:rPr>
          <w:rFonts w:ascii="Arial" w:hAnsi="Arial" w:eastAsia="Arial" w:cs="Arial"/>
          <w:sz w:val="15"/>
          <w:szCs w:val="15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OR</w:t>
      </w:r>
      <w:r>
        <w:rPr>
          <w:rFonts w:ascii="Arial" w:hAnsi="Arial" w:eastAsia="Arial" w:cs="Arial"/>
          <w:sz w:val="15"/>
          <w:szCs w:val="15"/>
          <w:spacing w:val="3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7.57;</w:t>
      </w:r>
      <w:r>
        <w:rPr>
          <w:rFonts w:ascii="Arial" w:hAnsi="Arial" w:eastAsia="Arial" w:cs="Arial"/>
          <w:sz w:val="15"/>
          <w:szCs w:val="15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95%</w:t>
      </w:r>
      <w:r>
        <w:rPr>
          <w:rFonts w:ascii="Arial" w:hAnsi="Arial" w:eastAsia="Arial" w:cs="Arial"/>
          <w:sz w:val="15"/>
          <w:szCs w:val="15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CI</w:t>
      </w:r>
    </w:p>
    <w:p>
      <w:pPr>
        <w:ind w:left="4"/>
        <w:spacing w:before="40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  <w:position w:val="2"/>
        </w:rPr>
        <w:t>4.53–12.64;</w:t>
      </w:r>
      <w:r>
        <w:rPr>
          <w:rFonts w:ascii="Arial" w:hAnsi="Arial" w:eastAsia="Arial" w:cs="Arial"/>
          <w:sz w:val="15"/>
          <w:szCs w:val="15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P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&lt;</w:t>
      </w:r>
      <w:r>
        <w:rPr>
          <w:rFonts w:ascii="Arial" w:hAnsi="Arial" w:eastAsia="Arial" w:cs="Arial"/>
          <w:sz w:val="15"/>
          <w:szCs w:val="15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0.00001)</w:t>
      </w:r>
      <w:r>
        <w:rPr>
          <w:rFonts w:ascii="Arial" w:hAnsi="Arial" w:eastAsia="Arial" w:cs="Arial"/>
          <w:sz w:val="15"/>
          <w:szCs w:val="15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PR</w:t>
      </w:r>
      <w:r>
        <w:rPr>
          <w:rFonts w:ascii="Arial" w:hAnsi="Arial" w:eastAsia="Arial" w:cs="Arial"/>
          <w:sz w:val="15"/>
          <w:szCs w:val="15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(</w:t>
      </w:r>
      <w:r>
        <w:rPr>
          <w:rFonts w:ascii="Arial" w:hAnsi="Arial" w:eastAsia="Arial" w:cs="Arial"/>
          <w:sz w:val="15"/>
          <w:szCs w:val="15"/>
          <w:position w:val="2"/>
        </w:rPr>
        <w:t>cohort</w:t>
      </w:r>
      <w:r>
        <w:rPr>
          <w:rFonts w:ascii="Arial" w:hAnsi="Arial" w:eastAsia="Arial" w:cs="Arial"/>
          <w:sz w:val="15"/>
          <w:szCs w:val="15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studies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:</w:t>
      </w:r>
      <w:r>
        <w:rPr>
          <w:rFonts w:ascii="Arial" w:hAnsi="Arial" w:eastAsia="Arial" w:cs="Arial"/>
          <w:sz w:val="15"/>
          <w:szCs w:val="15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1.82;</w:t>
      </w:r>
      <w:r>
        <w:rPr>
          <w:rFonts w:ascii="Arial" w:hAnsi="Arial" w:eastAsia="Arial" w:cs="Arial"/>
          <w:sz w:val="15"/>
          <w:szCs w:val="15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95%</w:t>
      </w:r>
      <w:r>
        <w:rPr>
          <w:rFonts w:ascii="Arial" w:hAnsi="Arial" w:eastAsia="Arial" w:cs="Arial"/>
          <w:sz w:val="15"/>
          <w:szCs w:val="15"/>
          <w:spacing w:val="32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CI</w:t>
      </w:r>
    </w:p>
    <w:p>
      <w:pPr>
        <w:ind w:left="12"/>
        <w:spacing w:before="41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position w:val="1"/>
        </w:rPr>
        <w:t>1.14–2.89;</w:t>
      </w:r>
      <w:r>
        <w:rPr>
          <w:rFonts w:ascii="Arial" w:hAnsi="Arial" w:eastAsia="Arial" w:cs="Arial"/>
          <w:sz w:val="15"/>
          <w:szCs w:val="15"/>
          <w:spacing w:val="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P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=</w:t>
      </w:r>
      <w:r>
        <w:rPr>
          <w:rFonts w:ascii="Arial" w:hAnsi="Arial" w:eastAsia="Arial" w:cs="Arial"/>
          <w:sz w:val="15"/>
          <w:szCs w:val="15"/>
          <w:spacing w:val="-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0.01</w:t>
      </w:r>
      <w:r>
        <w:rPr>
          <w:rFonts w:ascii="Arial" w:hAnsi="Arial" w:eastAsia="Arial" w:cs="Arial"/>
          <w:sz w:val="15"/>
          <w:szCs w:val="15"/>
          <w:spacing w:val="3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and</w:t>
      </w:r>
      <w:r>
        <w:rPr>
          <w:rFonts w:ascii="Arial" w:hAnsi="Arial" w:eastAsia="Arial" w:cs="Arial"/>
          <w:sz w:val="15"/>
          <w:szCs w:val="15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cross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-</w:t>
      </w:r>
      <w:r>
        <w:rPr>
          <w:rFonts w:ascii="Arial" w:hAnsi="Arial" w:eastAsia="Arial" w:cs="Arial"/>
          <w:sz w:val="15"/>
          <w:szCs w:val="15"/>
          <w:position w:val="1"/>
        </w:rPr>
        <w:t>sectional</w:t>
      </w:r>
      <w:r>
        <w:rPr>
          <w:rFonts w:ascii="Arial" w:hAnsi="Arial" w:eastAsia="Arial" w:cs="Arial"/>
          <w:sz w:val="15"/>
          <w:szCs w:val="15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studies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:</w:t>
      </w:r>
      <w:r>
        <w:rPr>
          <w:rFonts w:ascii="Arial" w:hAnsi="Arial" w:eastAsia="Arial" w:cs="Arial"/>
          <w:sz w:val="15"/>
          <w:szCs w:val="15"/>
          <w:spacing w:val="3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OR</w:t>
      </w:r>
      <w:r>
        <w:rPr>
          <w:rFonts w:ascii="Arial" w:hAnsi="Arial" w:eastAsia="Arial" w:cs="Arial"/>
          <w:sz w:val="15"/>
          <w:szCs w:val="15"/>
          <w:spacing w:val="32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11.12;</w:t>
      </w:r>
      <w:r>
        <w:rPr>
          <w:rFonts w:ascii="Arial" w:hAnsi="Arial" w:eastAsia="Arial" w:cs="Arial"/>
          <w:sz w:val="15"/>
          <w:szCs w:val="15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>95%</w:t>
      </w:r>
      <w:r>
        <w:rPr>
          <w:rFonts w:ascii="Arial" w:hAnsi="Arial" w:eastAsia="Arial" w:cs="Arial"/>
          <w:sz w:val="15"/>
          <w:szCs w:val="15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CI</w:t>
      </w:r>
    </w:p>
    <w:p>
      <w:pPr>
        <w:ind w:left="5" w:right="260" w:firstLine="4"/>
        <w:spacing w:before="42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6.43–19.23; 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P </w:t>
      </w:r>
      <w:r>
        <w:rPr>
          <w:rFonts w:ascii="Arial" w:hAnsi="Arial" w:eastAsia="Arial" w:cs="Arial"/>
          <w:sz w:val="15"/>
          <w:szCs w:val="15"/>
          <w:spacing w:val="12"/>
        </w:rPr>
        <w:t>&lt;0.00001).  </w:t>
      </w:r>
      <w:r>
        <w:rPr>
          <w:rFonts w:ascii="Arial" w:hAnsi="Arial" w:eastAsia="Arial" w:cs="Arial"/>
          <w:sz w:val="15"/>
          <w:szCs w:val="15"/>
        </w:rPr>
        <w:t>One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more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recent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observational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study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significantly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increased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LBR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CPR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treated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women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(OR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1.76;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95%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1.08–2.89; </w:t>
      </w:r>
      <w:r>
        <w:rPr>
          <w:rFonts w:ascii="Times New Roman" w:hAnsi="Times New Roman" w:eastAsia="Times New Roman" w:cs="Times New Roman"/>
          <w:sz w:val="15"/>
          <w:szCs w:val="15"/>
        </w:rPr>
        <w:t>P </w:t>
      </w:r>
      <w:r>
        <w:rPr>
          <w:rFonts w:ascii="Arial" w:hAnsi="Arial" w:eastAsia="Arial" w:cs="Arial"/>
          <w:sz w:val="15"/>
          <w:szCs w:val="15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0.02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2.08;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95%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1.28–3.36;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P </w:t>
      </w:r>
      <w:r>
        <w:rPr>
          <w:rFonts w:ascii="Arial" w:hAnsi="Arial" w:eastAsia="Arial" w:cs="Arial"/>
          <w:sz w:val="15"/>
          <w:szCs w:val="15"/>
          <w:spacing w:val="11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0.003,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11"/>
        </w:rPr>
        <w:t>)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</w:t>
      </w:r>
      <w:hyperlink w:history="true" w:anchor="bookmark210">
        <w:r>
          <w:rPr>
            <w:rFonts w:ascii="Arial" w:hAnsi="Arial" w:eastAsia="Arial" w:cs="Arial"/>
            <w:sz w:val="15"/>
            <w:szCs w:val="15"/>
            <w:color w:val="0000FF"/>
          </w:rPr>
          <w:t>Ho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;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20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 </w:t>
      </w:r>
      <w:r>
        <w:rPr>
          <w:rFonts w:ascii="Arial" w:hAnsi="Arial" w:eastAsia="Arial" w:cs="Arial"/>
          <w:sz w:val="15"/>
          <w:szCs w:val="15"/>
        </w:rPr>
        <w:t>While </w:t>
      </w:r>
      <w:r>
        <w:rPr>
          <w:rFonts w:ascii="Arial" w:hAnsi="Arial" w:eastAsia="Arial" w:cs="Arial"/>
          <w:sz w:val="15"/>
          <w:szCs w:val="15"/>
          <w:spacing w:val="9"/>
        </w:rPr>
        <w:t>the studies report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benefit for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IVIG,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populati</w:t>
      </w:r>
      <w:r>
        <w:rPr>
          <w:rFonts w:ascii="Arial" w:hAnsi="Arial" w:eastAsia="Arial" w:cs="Arial"/>
          <w:sz w:val="15"/>
          <w:szCs w:val="15"/>
          <w:spacing w:val="8"/>
        </w:rPr>
        <w:t>ons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small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and RCTs are lacking.</w:t>
      </w:r>
    </w:p>
    <w:p>
      <w:pPr>
        <w:ind w:left="5" w:right="259" w:firstLine="227"/>
        <w:spacing w:before="37" w:line="30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Side effects or adverse events of IVIG include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aseptic meningi-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tis,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renal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failure,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thromboembolism,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haemo</w:t>
      </w:r>
      <w:r>
        <w:rPr>
          <w:rFonts w:ascii="Arial" w:hAnsi="Arial" w:eastAsia="Arial" w:cs="Arial"/>
          <w:sz w:val="15"/>
          <w:szCs w:val="15"/>
          <w:spacing w:val="9"/>
        </w:rPr>
        <w:t>lytic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reactions,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phylactic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reactions,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lung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disease,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enteritis,    dermatol</w:t>
      </w:r>
      <w:r>
        <w:rPr>
          <w:rFonts w:ascii="Arial" w:hAnsi="Arial" w:eastAsia="Arial" w:cs="Arial"/>
          <w:sz w:val="15"/>
          <w:szCs w:val="15"/>
          <w:spacing w:val="7"/>
        </w:rPr>
        <w:t>ogic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disorders,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infectious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diseases. An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additional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ethical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concern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been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raised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diversion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IVIG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serious</w:t>
      </w:r>
      <w:r>
        <w:rPr>
          <w:rFonts w:ascii="Arial" w:hAnsi="Arial" w:eastAsia="Arial" w:cs="Arial"/>
          <w:sz w:val="15"/>
          <w:szCs w:val="15"/>
          <w:spacing w:val="4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conditions,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necessitating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strict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allocation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limited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supplies available (</w:t>
      </w:r>
      <w:hyperlink w:history="true" w:anchor="bookmark206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Moffet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t and Shreeve, 2015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398" w:lineRule="auto"/>
        <w:rPr>
          <w:rFonts w:ascii="Arial"/>
          <w:sz w:val="21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246375</wp:posOffset>
            </wp:positionV>
            <wp:extent cx="3089516" cy="635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807" w:firstLine="1"/>
        <w:spacing w:before="41" w:line="2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62" style="position:absolute;margin-left:0pt;margin-top:2.14993pt;mso-position-vertical-relative:text;mso-position-horizontal-relative:text;width:27.3pt;height:18pt;z-index:251795456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3"/>
        </w:rPr>
        <w:t>Intravenous immunog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lobulin (IVIG) is not recom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24"/>
        </w:rPr>
        <w:t>mended.</w:t>
      </w:r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23924</wp:posOffset>
            </wp:positionV>
            <wp:extent cx="3089516" cy="6350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" w:right="1152" w:firstLine="2"/>
        <w:spacing w:before="58" w:line="26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Intrauterine autologous periphera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mononuclear cells infusion</w:t>
      </w:r>
    </w:p>
    <w:p>
      <w:pPr>
        <w:ind w:left="4" w:right="251"/>
        <w:spacing w:before="24" w:line="2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 rationale supporting this treatment is the </w:t>
      </w:r>
      <w:r>
        <w:rPr>
          <w:rFonts w:ascii="Arial" w:hAnsi="Arial" w:eastAsia="Arial" w:cs="Arial"/>
          <w:sz w:val="15"/>
          <w:szCs w:val="15"/>
          <w:spacing w:val="9"/>
        </w:rPr>
        <w:t>local production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cytokines by such stimulated peripheral blood mononuclear cells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(PBMCs), which could improve bla</w:t>
      </w:r>
      <w:r>
        <w:rPr>
          <w:rFonts w:ascii="Arial" w:hAnsi="Arial" w:eastAsia="Arial" w:cs="Arial"/>
          <w:sz w:val="15"/>
          <w:szCs w:val="15"/>
          <w:spacing w:val="8"/>
        </w:rPr>
        <w:t>stocyst invasion into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endo-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metrium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211">
        <w:r>
          <w:rPr>
            <w:rFonts w:ascii="Arial" w:hAnsi="Arial" w:eastAsia="Arial" w:cs="Arial"/>
            <w:sz w:val="15"/>
            <w:szCs w:val="15"/>
            <w:color w:val="0000FF"/>
          </w:rPr>
          <w:t>Yu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2014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; </w:t>
      </w:r>
      <w:hyperlink w:history="true" w:anchor="bookmark212">
        <w:r>
          <w:rPr>
            <w:rFonts w:ascii="Arial" w:hAnsi="Arial" w:eastAsia="Arial" w:cs="Arial"/>
            <w:sz w:val="15"/>
            <w:szCs w:val="15"/>
            <w:color w:val="0000FF"/>
          </w:rPr>
          <w:t>Fan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).</w:t>
      </w:r>
    </w:p>
    <w:p>
      <w:pPr>
        <w:ind w:left="2" w:right="250" w:firstLine="219"/>
        <w:spacing w:before="27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meta-analysis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studies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experiencin</w:t>
      </w:r>
      <w:r>
        <w:rPr>
          <w:rFonts w:ascii="Arial" w:hAnsi="Arial" w:eastAsia="Arial" w:cs="Arial"/>
          <w:sz w:val="15"/>
          <w:szCs w:val="15"/>
          <w:spacing w:val="8"/>
        </w:rPr>
        <w:t>g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≥3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failed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showed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beneficial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intrauterine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PBMCs infu-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regard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(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1.93;  95%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1.35–2.76;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 </w:t>
      </w:r>
      <w:r>
        <w:rPr>
          <w:rFonts w:ascii="Arial" w:hAnsi="Arial" w:eastAsia="Arial" w:cs="Arial"/>
          <w:sz w:val="15"/>
          <w:szCs w:val="15"/>
          <w:spacing w:val="4"/>
        </w:rPr>
        <w:t>&lt;0.001;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1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RCT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+3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1.92;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95%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1.48–2.49;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 </w:t>
      </w:r>
      <w:r>
        <w:rPr>
          <w:rFonts w:ascii="Arial" w:hAnsi="Arial" w:eastAsia="Arial" w:cs="Arial"/>
          <w:sz w:val="15"/>
          <w:szCs w:val="15"/>
          <w:spacing w:val="7"/>
        </w:rPr>
        <w:t>&lt;0.001;  2  RCTs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6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quasi-experimental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studies)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1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Maleki-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1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Hajiagha</w:t>
        </w:r>
        <w:r>
          <w:rPr>
            <w:rFonts w:ascii="Arial" w:hAnsi="Arial" w:eastAsia="Arial" w:cs="Arial"/>
            <w:sz w:val="15"/>
            <w:szCs w:val="15"/>
            <w:color w:val="0000FF"/>
            <w:spacing w:val="3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Two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more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recent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RCTs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one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study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firmed these findings (</w:t>
      </w:r>
      <w:hyperlink w:history="true" w:anchor="bookmark214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Chakrabarti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 </w:t>
      </w:r>
      <w:hyperlink w:history="true" w:anchor="bookmark21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No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bijari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21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Pourmoghadam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Other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meta-analyses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</w:t>
      </w:r>
      <w:r>
        <w:rPr>
          <w:rFonts w:ascii="Arial" w:hAnsi="Arial" w:eastAsia="Arial" w:cs="Arial"/>
          <w:sz w:val="15"/>
          <w:szCs w:val="15"/>
          <w:spacing w:val="7"/>
        </w:rPr>
        <w:t>luding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same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dataset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published,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but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all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RCTs,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study populations are small </w:t>
      </w:r>
      <w:r>
        <w:rPr>
          <w:rFonts w:ascii="Arial" w:hAnsi="Arial" w:eastAsia="Arial" w:cs="Arial"/>
          <w:sz w:val="15"/>
          <w:szCs w:val="15"/>
          <w:spacing w:val="8"/>
        </w:rPr>
        <w:t>and the definitions for RIF are 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consistent.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Furthermore,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techniques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prepare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PBMCs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differed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substantially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between  studi</w:t>
      </w:r>
      <w:r>
        <w:rPr>
          <w:rFonts w:ascii="Arial" w:hAnsi="Arial" w:eastAsia="Arial" w:cs="Arial"/>
          <w:sz w:val="15"/>
          <w:szCs w:val="15"/>
          <w:spacing w:val="8"/>
        </w:rPr>
        <w:t>es  (co-cultured  in  the  presence 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hCG,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corticotrophin-releasing hormone,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HMG,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mixture of fresh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 co-cultured PBMCs).</w:t>
      </w:r>
    </w:p>
    <w:p>
      <w:pPr>
        <w:ind w:left="4" w:right="259" w:firstLine="224"/>
        <w:spacing w:before="21" w:line="29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Comprehensive  data  regarding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side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effects,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complications,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 adverse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pregnanc</w:t>
      </w:r>
      <w:r>
        <w:rPr>
          <w:rFonts w:ascii="Arial" w:hAnsi="Arial" w:eastAsia="Arial" w:cs="Arial"/>
          <w:sz w:val="15"/>
          <w:szCs w:val="15"/>
          <w:spacing w:val="7"/>
        </w:rPr>
        <w:t>y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outcomes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not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available   (</w:t>
      </w:r>
      <w:hyperlink w:history="true" w:anchor="bookmark21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Maleki-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1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Hajiagha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Taken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together,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while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role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PBMCs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specific patients with RIF might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 identified, at present their em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pirical use is not recommended.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92754</wp:posOffset>
            </wp:positionV>
            <wp:extent cx="3089516" cy="635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710" w:right="169" w:firstLine="1"/>
        <w:spacing w:before="198" w:line="26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64" style="position:absolute;margin-left:0pt;margin-top:10.0247pt;mso-position-vertical-relative:text;mso-position-horizontal-relative:text;width:27.3pt;height:18.05pt;z-index:251793408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7"/>
          <w:w w:val="120"/>
        </w:rPr>
        <w:t>Intrauterine autologous peripheral blood mononuclear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9"/>
        </w:rPr>
        <w:t>cells (PBMCs) infusion is not recommended.</w:t>
      </w: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41441</wp:posOffset>
            </wp:positionV>
            <wp:extent cx="3089516" cy="635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"/>
        <w:spacing w:before="57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Intrauterine platelet-ric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position w:val="2"/>
        </w:rPr>
        <w:t>h plasma infusion</w:t>
      </w:r>
    </w:p>
    <w:p>
      <w:pPr>
        <w:ind w:left="4" w:right="9" w:firstLine="3"/>
        <w:spacing w:before="64" w:line="2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Platelet-rich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plasma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autologous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concen</w:t>
      </w:r>
      <w:r>
        <w:rPr>
          <w:rFonts w:ascii="Arial" w:hAnsi="Arial" w:eastAsia="Arial" w:cs="Arial"/>
          <w:sz w:val="15"/>
          <w:szCs w:val="15"/>
          <w:spacing w:val="8"/>
        </w:rPr>
        <w:t>trate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platelets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plasma.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Cytokines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 growth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factors present in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PRP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ered to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exert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regenerative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 ti</w:t>
      </w:r>
      <w:r>
        <w:rPr>
          <w:rFonts w:ascii="Arial" w:hAnsi="Arial" w:eastAsia="Arial" w:cs="Arial"/>
          <w:sz w:val="15"/>
          <w:szCs w:val="15"/>
          <w:spacing w:val="7"/>
        </w:rPr>
        <w:t>ssues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cells,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endometrial lining</w:t>
      </w:r>
      <w:r>
        <w:rPr>
          <w:rFonts w:ascii="Arial" w:hAnsi="Arial" w:eastAsia="Arial" w:cs="Arial"/>
          <w:sz w:val="15"/>
          <w:szCs w:val="15"/>
          <w:spacing w:val="7"/>
        </w:rPr>
        <w:t xml:space="preserve"> (</w:t>
      </w:r>
      <w:hyperlink w:history="true" w:anchor="bookmark9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Mouanness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</w:p>
    <w:p>
      <w:pPr>
        <w:ind w:left="4" w:right="9" w:firstLine="222"/>
        <w:spacing w:before="30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Busnelli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et al. </w:t>
      </w:r>
      <w:r>
        <w:rPr>
          <w:rFonts w:ascii="Arial" w:hAnsi="Arial" w:eastAsia="Arial" w:cs="Arial"/>
          <w:sz w:val="15"/>
          <w:szCs w:val="15"/>
          <w:spacing w:val="8"/>
        </w:rPr>
        <w:t>reported a significantly increa</w:t>
      </w:r>
      <w:r>
        <w:rPr>
          <w:rFonts w:ascii="Arial" w:hAnsi="Arial" w:eastAsia="Arial" w:cs="Arial"/>
          <w:sz w:val="15"/>
          <w:szCs w:val="15"/>
          <w:spacing w:val="7"/>
        </w:rPr>
        <w:t>sed chance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cal pregnancy after intrauterine PR</w:t>
      </w:r>
      <w:r>
        <w:rPr>
          <w:rFonts w:ascii="Arial" w:hAnsi="Arial" w:eastAsia="Arial" w:cs="Arial"/>
          <w:sz w:val="15"/>
          <w:szCs w:val="15"/>
          <w:spacing w:val="8"/>
        </w:rPr>
        <w:t>P administration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(fixed effects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model</w:t>
      </w:r>
      <w:r>
        <w:rPr>
          <w:rFonts w:ascii="Arial" w:hAnsi="Arial" w:eastAsia="Arial" w:cs="Arial"/>
          <w:sz w:val="15"/>
          <w:szCs w:val="15"/>
          <w:spacing w:val="2"/>
        </w:rPr>
        <w:t>: 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2.45;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95%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1.55–3.86;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0.0001;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</w:t>
      </w:r>
      <w:r>
        <w:rPr>
          <w:rFonts w:ascii="Arial" w:hAnsi="Arial" w:eastAsia="Arial" w:cs="Arial"/>
          <w:sz w:val="10"/>
          <w:szCs w:val="10"/>
          <w:spacing w:val="2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2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0%;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2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n </w:t>
      </w:r>
      <w:r>
        <w:rPr>
          <w:rFonts w:ascii="Arial" w:hAnsi="Arial" w:eastAsia="Arial" w:cs="Arial"/>
          <w:sz w:val="15"/>
          <w:szCs w:val="15"/>
          <w:spacing w:val="12"/>
        </w:rPr>
        <w:t>= 195)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</w:t>
      </w:r>
      <w:hyperlink w:history="true" w:anchor="bookmark217">
        <w:r>
          <w:rPr>
            <w:rFonts w:ascii="Arial" w:hAnsi="Arial" w:eastAsia="Arial" w:cs="Arial"/>
            <w:sz w:val="15"/>
            <w:szCs w:val="15"/>
            <w:color w:val="0000FF"/>
          </w:rPr>
          <w:t>Nazari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; </w:t>
      </w:r>
      <w:hyperlink w:history="true" w:anchor="bookmark218">
        <w:r>
          <w:rPr>
            <w:rFonts w:ascii="Arial" w:hAnsi="Arial" w:eastAsia="Arial" w:cs="Arial"/>
            <w:sz w:val="15"/>
            <w:szCs w:val="15"/>
            <w:color w:val="0000FF"/>
          </w:rPr>
          <w:t>Zamaniyan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11"/>
        </w:rPr>
        <w:t>;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 A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more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ame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confirmed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findings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1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Nazari</w:t>
        </w:r>
        <w:r>
          <w:rPr>
            <w:rFonts w:ascii="Arial" w:hAnsi="Arial" w:eastAsia="Arial" w:cs="Arial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Women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trials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 selected for thin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endometrium.</w:t>
      </w:r>
    </w:p>
    <w:p>
      <w:pPr>
        <w:ind w:left="1" w:firstLine="219"/>
        <w:spacing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A previous meta-analysis, which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not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include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most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cent RCT and employed less stringent in</w:t>
      </w:r>
      <w:r>
        <w:rPr>
          <w:rFonts w:ascii="Arial" w:hAnsi="Arial" w:eastAsia="Arial" w:cs="Arial"/>
          <w:sz w:val="15"/>
          <w:szCs w:val="15"/>
          <w:spacing w:val="8"/>
        </w:rPr>
        <w:t>clusion criteria, included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three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four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cohort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higher probability of clinical pregnan</w:t>
      </w:r>
      <w:r>
        <w:rPr>
          <w:rFonts w:ascii="Arial" w:hAnsi="Arial" w:eastAsia="Arial" w:cs="Arial"/>
          <w:sz w:val="15"/>
          <w:szCs w:val="15"/>
          <w:spacing w:val="6"/>
        </w:rPr>
        <w:t>cy in the PRP group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(RR 1.79;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95%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1.37–2.32;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P </w:t>
      </w:r>
      <w:r>
        <w:rPr>
          <w:rFonts w:ascii="Arial" w:hAnsi="Arial" w:eastAsia="Arial" w:cs="Arial"/>
          <w:sz w:val="15"/>
          <w:szCs w:val="15"/>
          <w:spacing w:val="6"/>
        </w:rPr>
        <w:t>&lt;0.001;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I</w:t>
      </w:r>
      <w:r>
        <w:rPr>
          <w:rFonts w:ascii="Arial" w:hAnsi="Arial" w:eastAsia="Arial" w:cs="Arial"/>
          <w:sz w:val="10"/>
          <w:szCs w:val="10"/>
          <w:spacing w:val="6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8"/>
          <w:w w:val="102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= 16%;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n </w:t>
      </w:r>
      <w:r>
        <w:rPr>
          <w:rFonts w:ascii="Arial" w:hAnsi="Arial" w:eastAsia="Arial" w:cs="Arial"/>
          <w:sz w:val="15"/>
          <w:szCs w:val="15"/>
          <w:spacing w:val="6"/>
        </w:rPr>
        <w:t>=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625)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(</w:t>
      </w:r>
      <w:hyperlink w:history="true" w:anchor="bookmark220">
        <w:r>
          <w:rPr>
            <w:rFonts w:ascii="Arial" w:hAnsi="Arial" w:eastAsia="Arial" w:cs="Arial"/>
            <w:sz w:val="15"/>
            <w:szCs w:val="15"/>
            <w:color w:val="0000FF"/>
          </w:rPr>
          <w:t>Maleki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-</w:t>
        </w:r>
        <w:r>
          <w:rPr>
            <w:rFonts w:ascii="Arial" w:hAnsi="Arial" w:eastAsia="Arial" w:cs="Arial"/>
            <w:sz w:val="15"/>
            <w:szCs w:val="15"/>
            <w:color w:val="0000FF"/>
          </w:rPr>
          <w:t>Hajiagha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20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network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meta-analysis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16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</w:t>
      </w:r>
      <w:r>
        <w:rPr>
          <w:rFonts w:ascii="Arial" w:hAnsi="Arial" w:eastAsia="Arial" w:cs="Arial"/>
          <w:sz w:val="15"/>
          <w:szCs w:val="15"/>
          <w:spacing w:val="6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concluded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among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different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immunomodulatory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therapies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RIF,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PRP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most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</w:t>
      </w:r>
      <w:r>
        <w:rPr>
          <w:rFonts w:ascii="Arial" w:hAnsi="Arial" w:eastAsia="Arial" w:cs="Arial"/>
          <w:sz w:val="15"/>
          <w:szCs w:val="15"/>
          <w:spacing w:val="7"/>
        </w:rPr>
        <w:t>ective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treatment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towards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improving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2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2022a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authors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</w:t>
      </w:r>
      <w:r>
        <w:rPr>
          <w:rFonts w:ascii="Arial" w:hAnsi="Arial" w:eastAsia="Arial" w:cs="Arial"/>
          <w:sz w:val="15"/>
          <w:szCs w:val="15"/>
          <w:spacing w:val="5"/>
        </w:rPr>
        <w:t>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add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caveat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additional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high-qu</w:t>
      </w:r>
      <w:r>
        <w:rPr>
          <w:rFonts w:ascii="Arial" w:hAnsi="Arial" w:eastAsia="Arial" w:cs="Arial"/>
          <w:sz w:val="15"/>
          <w:szCs w:val="15"/>
          <w:spacing w:val="9"/>
        </w:rPr>
        <w:t>ality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necessary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verify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conclusions from their analysis owing to the restricted number of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included studies.</w:t>
      </w:r>
    </w:p>
    <w:p>
      <w:pPr>
        <w:ind w:left="3" w:right="9" w:firstLine="218"/>
        <w:spacing w:before="2" w:line="305" w:lineRule="auto"/>
        <w:jc w:val="both"/>
        <w:rPr>
          <w:rFonts w:ascii="Arial" w:hAnsi="Arial" w:eastAsia="Arial" w:cs="Arial"/>
          <w:sz w:val="15"/>
          <w:szCs w:val="15"/>
        </w:rPr>
      </w:pPr>
      <w:hyperlink w:history="true" w:anchor="bookmark222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Aghajanzadeh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(2020)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reported from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 study of 30 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 RIF that there is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significant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improvement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</w:t>
      </w:r>
      <w:r>
        <w:rPr>
          <w:rFonts w:ascii="Arial" w:hAnsi="Arial" w:eastAsia="Arial" w:cs="Arial"/>
          <w:sz w:val="15"/>
          <w:szCs w:val="15"/>
          <w:spacing w:val="10"/>
        </w:rPr>
        <w:t>lan-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tation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frozen-thawed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embryo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recipients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treated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PRP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compared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previous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cycles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without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PRP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(im</w:t>
      </w:r>
      <w:r>
        <w:rPr>
          <w:rFonts w:ascii="Arial" w:hAnsi="Arial" w:eastAsia="Arial" w:cs="Arial"/>
          <w:sz w:val="15"/>
          <w:szCs w:val="15"/>
          <w:spacing w:val="6"/>
        </w:rPr>
        <w:t>plantation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rate 6.7% versus 0.</w:t>
      </w:r>
      <w:r>
        <w:rPr>
          <w:rFonts w:ascii="Arial" w:hAnsi="Arial" w:eastAsia="Arial" w:cs="Arial"/>
          <w:sz w:val="15"/>
          <w:szCs w:val="15"/>
          <w:spacing w:val="7"/>
        </w:rPr>
        <w:t>0%, with or without PRP). In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another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small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rospective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cohort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PRP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15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39 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endometrium  (&lt;8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mm)  resulted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  signifi</w:t>
      </w:r>
      <w:r>
        <w:rPr>
          <w:rFonts w:ascii="Arial" w:hAnsi="Arial" w:eastAsia="Arial" w:cs="Arial"/>
          <w:sz w:val="15"/>
          <w:szCs w:val="15"/>
          <w:spacing w:val="10"/>
        </w:rPr>
        <w:t>cantly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improved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(27.2%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9.6%,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19"/>
        </w:rPr>
        <w:t>), </w:t>
      </w:r>
      <w:r>
        <w:rPr>
          <w:rFonts w:ascii="Arial" w:hAnsi="Arial" w:eastAsia="Arial" w:cs="Arial"/>
          <w:sz w:val="15"/>
          <w:szCs w:val="15"/>
        </w:rPr>
        <w:t>but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increase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EMT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PRP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cycle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compared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previous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cycle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223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Enatsu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23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Comprehensive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</w:t>
      </w:r>
      <w:r>
        <w:rPr>
          <w:rFonts w:ascii="Arial" w:hAnsi="Arial" w:eastAsia="Arial" w:cs="Arial"/>
          <w:sz w:val="15"/>
          <w:szCs w:val="15"/>
          <w:spacing w:val="7"/>
        </w:rPr>
        <w:t>ata regarding side effects,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complications,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   adverse    pregnancy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outcomes    were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available.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Furthermore, PRP is characterized by its absolute plate</w:t>
      </w:r>
      <w:r>
        <w:rPr>
          <w:rFonts w:ascii="Arial" w:hAnsi="Arial" w:eastAsia="Arial" w:cs="Arial"/>
          <w:sz w:val="15"/>
          <w:szCs w:val="15"/>
          <w:spacing w:val="6"/>
        </w:rPr>
        <w:t>let concen-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tration,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which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any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concentration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above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</w:t>
      </w:r>
      <w:r>
        <w:rPr>
          <w:rFonts w:ascii="Arial" w:hAnsi="Arial" w:eastAsia="Arial" w:cs="Arial"/>
          <w:sz w:val="15"/>
          <w:szCs w:val="15"/>
          <w:spacing w:val="9"/>
        </w:rPr>
        <w:t>hole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blood,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causing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wide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variance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between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studies.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Information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regard</w:t>
      </w:r>
      <w:r>
        <w:rPr>
          <w:rFonts w:ascii="Arial" w:hAnsi="Arial" w:eastAsia="Arial" w:cs="Arial"/>
          <w:sz w:val="15"/>
          <w:szCs w:val="15"/>
          <w:spacing w:val="8"/>
        </w:rPr>
        <w:t>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PRP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preparation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insufficiently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2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Maleki-Hajiagha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Consensus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method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plate-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isolation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platelet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concentration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imperative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</w:t>
      </w:r>
      <w:r>
        <w:rPr>
          <w:rFonts w:ascii="Arial" w:hAnsi="Arial" w:eastAsia="Arial" w:cs="Arial"/>
          <w:sz w:val="15"/>
          <w:szCs w:val="15"/>
          <w:spacing w:val="9"/>
        </w:rPr>
        <w:t>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implementation.</w:t>
      </w:r>
    </w:p>
    <w:p>
      <w:pPr>
        <w:ind w:left="8" w:right="9" w:firstLine="220"/>
        <w:spacing w:before="27" w:line="28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Overall,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evidence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available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</w:t>
      </w:r>
      <w:r>
        <w:rPr>
          <w:rFonts w:ascii="Arial" w:hAnsi="Arial" w:eastAsia="Arial" w:cs="Arial"/>
          <w:sz w:val="15"/>
          <w:szCs w:val="15"/>
          <w:spacing w:val="7"/>
        </w:rPr>
        <w:t>ufficient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support the use of PRP infus</w:t>
      </w:r>
      <w:r>
        <w:rPr>
          <w:rFonts w:ascii="Arial" w:hAnsi="Arial" w:eastAsia="Arial" w:cs="Arial"/>
          <w:sz w:val="15"/>
          <w:szCs w:val="15"/>
          <w:spacing w:val="5"/>
        </w:rPr>
        <w:t>ions.</w:t>
      </w:r>
    </w:p>
    <w:p>
      <w:pPr>
        <w:spacing w:line="400" w:lineRule="auto"/>
        <w:rPr>
          <w:rFonts w:ascii="Arial"/>
          <w:sz w:val="21"/>
        </w:rPr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247633</wp:posOffset>
            </wp:positionV>
            <wp:extent cx="3089516" cy="6350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09" w:right="281" w:firstLine="2"/>
        <w:spacing w:before="41" w:line="2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66" style="position:absolute;margin-left:0pt;margin-top:2.14795pt;mso-position-vertical-relative:text;mso-position-horizontal-relative:text;width:27.3pt;height:18pt;z-index:251794432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4"/>
        </w:rPr>
        <w:t>Intrauterine platelet-rich plasma (PRP) infusion is not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w w:val="124"/>
        </w:rPr>
        <w:t>recommended.</w:t>
      </w:r>
    </w:p>
    <w:p>
      <w:pPr>
        <w:spacing w:line="340" w:lineRule="auto"/>
        <w:rPr>
          <w:rFonts w:ascii="Arial"/>
          <w:sz w:val="21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23640</wp:posOffset>
            </wp:positionV>
            <wp:extent cx="3089516" cy="6350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"/>
        <w:spacing w:before="58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  <w:position w:val="2"/>
        </w:rPr>
        <w:t>Intrauterine hCG injection</w:t>
      </w:r>
    </w:p>
    <w:p>
      <w:pPr>
        <w:ind w:left="3" w:right="9" w:firstLine="1"/>
        <w:spacing w:before="65" w:line="30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infusion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hCG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help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initiate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control blastocyst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invasion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improve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immune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tolerance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from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mother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224">
        <w:r>
          <w:rPr>
            <w:rFonts w:ascii="Arial" w:hAnsi="Arial" w:eastAsia="Arial" w:cs="Arial"/>
            <w:sz w:val="15"/>
            <w:szCs w:val="15"/>
            <w:color w:val="0000FF"/>
          </w:rPr>
          <w:t>Zenclussen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2006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1" w:right="9" w:firstLine="226"/>
        <w:spacing w:before="21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Based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two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observational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</w:t>
      </w:r>
      <w:r>
        <w:rPr>
          <w:rFonts w:ascii="Arial" w:hAnsi="Arial" w:eastAsia="Arial" w:cs="Arial"/>
          <w:sz w:val="15"/>
          <w:szCs w:val="15"/>
          <w:spacing w:val="8"/>
        </w:rPr>
        <w:t>dies,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intrauterine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hCG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injection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  RIF  (≥</w:t>
      </w:r>
      <w:r>
        <w:rPr>
          <w:rFonts w:ascii="Arial" w:hAnsi="Arial" w:eastAsia="Arial" w:cs="Arial"/>
          <w:sz w:val="15"/>
          <w:szCs w:val="15"/>
          <w:spacing w:val="8"/>
        </w:rPr>
        <w:t>3  failed  ET)  and  normal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EMT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(8–16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mm)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was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reported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significantly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increa</w:t>
      </w:r>
      <w:r>
        <w:rPr>
          <w:rFonts w:ascii="Arial" w:hAnsi="Arial" w:eastAsia="Arial" w:cs="Arial"/>
          <w:sz w:val="15"/>
          <w:szCs w:val="15"/>
          <w:spacing w:val="5"/>
        </w:rPr>
        <w:t>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LBR  (OR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1.78;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 CI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1.02–3.09;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 303;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0.04)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fixed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effects </w:t>
      </w:r>
      <w:r>
        <w:rPr>
          <w:rFonts w:ascii="Arial" w:hAnsi="Arial" w:eastAsia="Arial" w:cs="Arial"/>
          <w:sz w:val="15"/>
          <w:szCs w:val="15"/>
        </w:rPr>
        <w:t>model</w:t>
      </w:r>
      <w:r>
        <w:rPr>
          <w:rFonts w:ascii="Arial" w:hAnsi="Arial" w:eastAsia="Arial" w:cs="Arial"/>
          <w:sz w:val="15"/>
          <w:szCs w:val="15"/>
          <w:spacing w:val="3"/>
        </w:rPr>
        <w:t>: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1.81;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</w:rPr>
        <w:t>1.23–2.65;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482;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0.002;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</w:t>
      </w:r>
      <w:r>
        <w:rPr>
          <w:rFonts w:ascii="Arial" w:hAnsi="Arial" w:eastAsia="Arial" w:cs="Arial"/>
          <w:sz w:val="10"/>
          <w:szCs w:val="10"/>
          <w:spacing w:val="3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w w:val="101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0%)</w:t>
      </w:r>
    </w:p>
    <w:p>
      <w:pPr>
        <w:spacing w:line="300" w:lineRule="auto"/>
        <w:sectPr>
          <w:type w:val="continuous"/>
          <w:pgSz w:w="12240" w:h="15840"/>
          <w:pgMar w:top="906" w:right="1118" w:bottom="0" w:left="1020" w:header="507" w:footer="0" w:gutter="0"/>
          <w:cols w:equalWidth="0" w:num="2">
            <w:col w:w="5126" w:space="100"/>
            <w:col w:w="487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14"/>
          <w:pgSz w:w="12240" w:h="15840"/>
          <w:pgMar w:top="906" w:right="1019" w:bottom="0" w:left="1116" w:header="507" w:footer="0" w:gutter="0"/>
          <w:cols w:equalWidth="0" w:num="1">
            <w:col w:w="10104" w:space="0"/>
          </w:cols>
        </w:sectPr>
        <w:rPr/>
      </w:pPr>
    </w:p>
    <w:p>
      <w:pPr>
        <w:ind w:left="15" w:right="260" w:firstLine="10"/>
        <w:spacing w:before="37" w:line="30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(</w:t>
      </w:r>
      <w:hyperlink w:history="true" w:anchor="bookmark225">
        <w:r>
          <w:rPr>
            <w:rFonts w:ascii="Arial" w:hAnsi="Arial" w:eastAsia="Arial" w:cs="Arial"/>
            <w:sz w:val="15"/>
            <w:szCs w:val="15"/>
            <w:color w:val="0000FF"/>
          </w:rPr>
          <w:t>Huang</w:t>
        </w:r>
        <w:r>
          <w:rPr>
            <w:rFonts w:ascii="Arial" w:hAnsi="Arial" w:eastAsia="Arial" w:cs="Arial"/>
            <w:sz w:val="15"/>
            <w:szCs w:val="15"/>
            <w:color w:val="0000FF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226">
        <w:r>
          <w:rPr>
            <w:rFonts w:ascii="Arial" w:hAnsi="Arial" w:eastAsia="Arial" w:cs="Arial"/>
            <w:sz w:val="15"/>
            <w:szCs w:val="15"/>
            <w:color w:val="0000FF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2019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 </w:t>
      </w:r>
      <w:hyperlink w:history="true" w:anchor="bookmark226">
        <w:r>
          <w:rPr>
            <w:rFonts w:ascii="Arial" w:hAnsi="Arial" w:eastAsia="Arial" w:cs="Arial"/>
            <w:sz w:val="15"/>
            <w:szCs w:val="15"/>
            <w:color w:val="0000FF"/>
          </w:rPr>
          <w:t>Liu</w:t>
        </w:r>
        <w:r>
          <w:rPr>
            <w:rFonts w:ascii="Arial" w:hAnsi="Arial" w:eastAsia="Arial" w:cs="Arial"/>
            <w:sz w:val="15"/>
            <w:szCs w:val="15"/>
            <w:color w:val="0000FF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</w:rPr>
        <w:t xml:space="preserve"> </w:t>
      </w:r>
      <w:hyperlink w:history="true" w:anchor="bookmark226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(2019)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showed a bene</w:t>
      </w:r>
      <w:r>
        <w:rPr>
          <w:rFonts w:ascii="Arial" w:hAnsi="Arial" w:eastAsia="Arial" w:cs="Arial"/>
          <w:sz w:val="15"/>
          <w:szCs w:val="15"/>
          <w:spacing w:val="8"/>
        </w:rPr>
        <w:t>ficial effect of intrauterine hCG injection 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1.71;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1.08–2.71;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P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0.02).</w:t>
      </w:r>
    </w:p>
    <w:p>
      <w:pPr>
        <w:ind w:left="13" w:right="249" w:firstLine="219"/>
        <w:spacing w:before="20" w:line="31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 less stringent systematic review on intraute</w:t>
      </w:r>
      <w:r>
        <w:rPr>
          <w:rFonts w:ascii="Arial" w:hAnsi="Arial" w:eastAsia="Arial" w:cs="Arial"/>
          <w:sz w:val="15"/>
          <w:szCs w:val="15"/>
          <w:spacing w:val="8"/>
        </w:rPr>
        <w:t>rine hCG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admin-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istration in patients with RIF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(≥2 f</w:t>
      </w:r>
      <w:r>
        <w:rPr>
          <w:rFonts w:ascii="Arial" w:hAnsi="Arial" w:eastAsia="Arial" w:cs="Arial"/>
          <w:sz w:val="15"/>
          <w:szCs w:val="15"/>
          <w:spacing w:val="7"/>
        </w:rPr>
        <w:t>ailed ET) also showed increased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CPR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treatment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group versus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controls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(27.8 versus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18.0%;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1.52;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1.18–1.96;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3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3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8</w:t>
      </w:r>
      <w:r>
        <w:rPr>
          <w:rFonts w:ascii="Arial" w:hAnsi="Arial" w:eastAsia="Arial" w:cs="Arial"/>
          <w:sz w:val="15"/>
          <w:szCs w:val="15"/>
          <w:spacing w:val="2"/>
        </w:rPr>
        <w:t>70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41.8 </w:t>
      </w:r>
      <w:r>
        <w:rPr>
          <w:rFonts w:ascii="Arial" w:hAnsi="Arial" w:eastAsia="Arial" w:cs="Arial"/>
          <w:sz w:val="15"/>
          <w:szCs w:val="15"/>
        </w:rPr>
        <w:t>versus </w:t>
      </w:r>
      <w:r>
        <w:rPr>
          <w:rFonts w:ascii="Arial" w:hAnsi="Arial" w:eastAsia="Arial" w:cs="Arial"/>
          <w:sz w:val="15"/>
          <w:szCs w:val="15"/>
          <w:spacing w:val="3"/>
        </w:rPr>
        <w:t>31.2%;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1.30;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95%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1.14–1</w:t>
      </w:r>
      <w:r>
        <w:rPr>
          <w:rFonts w:ascii="Arial" w:hAnsi="Arial" w:eastAsia="Arial" w:cs="Arial"/>
          <w:sz w:val="15"/>
          <w:szCs w:val="15"/>
          <w:spacing w:val="2"/>
        </w:rPr>
        <w:t>.50;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6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studies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 </w:t>
      </w:r>
      <w:r>
        <w:rPr>
          <w:rFonts w:ascii="Arial" w:hAnsi="Arial" w:eastAsia="Arial" w:cs="Arial"/>
          <w:sz w:val="15"/>
          <w:szCs w:val="15"/>
          <w:spacing w:val="2"/>
        </w:rPr>
        <w:t>= 1432,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2"/>
        </w:rPr>
        <w:t>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2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Xie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8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8"/>
        </w:rPr>
        <w:t>2019</w:t>
      </w:r>
      <w:r>
        <w:rPr>
          <w:rFonts w:ascii="Arial" w:hAnsi="Arial" w:eastAsia="Arial" w:cs="Arial"/>
          <w:sz w:val="15"/>
          <w:szCs w:val="15"/>
          <w:spacing w:val="8"/>
        </w:rPr>
        <w:t>). A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recent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 including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9</w:t>
      </w:r>
      <w:r>
        <w:rPr>
          <w:rFonts w:ascii="Arial" w:hAnsi="Arial" w:eastAsia="Arial" w:cs="Arial"/>
          <w:sz w:val="15"/>
          <w:szCs w:val="15"/>
          <w:spacing w:val="7"/>
        </w:rPr>
        <w:t>8 women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compared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trauterine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hCG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injection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placebo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reported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significantly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higher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(23/49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(46.9%)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11/48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</w:t>
      </w:r>
      <w:r>
        <w:rPr>
          <w:rFonts w:ascii="Arial" w:hAnsi="Arial" w:eastAsia="Arial" w:cs="Arial"/>
          <w:sz w:val="15"/>
          <w:szCs w:val="15"/>
          <w:spacing w:val="8"/>
        </w:rPr>
        <w:t>2.9%))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 </w:t>
      </w:r>
      <w:r>
        <w:rPr>
          <w:rFonts w:ascii="Arial" w:hAnsi="Arial" w:eastAsia="Arial" w:cs="Arial"/>
          <w:sz w:val="15"/>
          <w:szCs w:val="15"/>
        </w:rPr>
        <w:t>rates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(28/120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(23.3%)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16/118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(13</w:t>
      </w:r>
      <w:r>
        <w:rPr>
          <w:rFonts w:ascii="Arial" w:hAnsi="Arial" w:eastAsia="Arial" w:cs="Arial"/>
          <w:sz w:val="15"/>
          <w:szCs w:val="15"/>
          <w:spacing w:val="8"/>
        </w:rPr>
        <w:t>.6%))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hCG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treatment </w:t>
      </w:r>
      <w:r>
        <w:rPr>
          <w:rFonts w:ascii="Arial" w:hAnsi="Arial" w:eastAsia="Arial" w:cs="Arial"/>
          <w:sz w:val="15"/>
          <w:szCs w:val="15"/>
          <w:spacing w:val="13"/>
        </w:rPr>
        <w:t>(</w:t>
      </w:r>
      <w:hyperlink w:history="true" w:anchor="bookmark205">
        <w:r>
          <w:rPr>
            <w:rFonts w:ascii="Arial" w:hAnsi="Arial" w:eastAsia="Arial" w:cs="Arial"/>
            <w:sz w:val="15"/>
            <w:szCs w:val="15"/>
            <w:color w:val="0000FF"/>
          </w:rPr>
          <w:t>Torky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).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review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hyperlink w:history="true" w:anchor="bookmark228">
        <w:r>
          <w:rPr>
            <w:rFonts w:ascii="Arial" w:hAnsi="Arial" w:eastAsia="Arial" w:cs="Arial"/>
            <w:sz w:val="15"/>
            <w:szCs w:val="15"/>
            <w:color w:val="0000FF"/>
          </w:rPr>
          <w:t>Conforti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3"/>
          </w:rPr>
          <w:t>(2022)</w:t>
        </w:r>
      </w:hyperlink>
      <w:r>
        <w:rPr>
          <w:rFonts w:ascii="Arial" w:hAnsi="Arial" w:eastAsia="Arial" w:cs="Arial"/>
          <w:sz w:val="15"/>
          <w:szCs w:val="15"/>
          <w:spacing w:val="13"/>
        </w:rPr>
        <w:t>, </w:t>
      </w:r>
      <w:r>
        <w:rPr>
          <w:rFonts w:ascii="Arial" w:hAnsi="Arial" w:eastAsia="Arial" w:cs="Arial"/>
          <w:sz w:val="15"/>
          <w:szCs w:val="15"/>
        </w:rPr>
        <w:t>while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cussed on women with RIF, concluded that the possible benefit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intrauterine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hCG injec</w:t>
      </w:r>
      <w:r>
        <w:rPr>
          <w:rFonts w:ascii="Arial" w:hAnsi="Arial" w:eastAsia="Arial" w:cs="Arial"/>
          <w:sz w:val="15"/>
          <w:szCs w:val="15"/>
          <w:spacing w:val="7"/>
        </w:rPr>
        <w:t>tion may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 limited to cleavage-stage ET.</w:t>
      </w:r>
    </w:p>
    <w:p>
      <w:pPr>
        <w:ind w:left="13" w:right="260" w:firstLine="219"/>
        <w:spacing w:before="22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While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evidence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suggestive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benefit,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data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mainly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derived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from  (small,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uncontrolled)  s</w:t>
      </w:r>
      <w:r>
        <w:rPr>
          <w:rFonts w:ascii="Arial" w:hAnsi="Arial" w:eastAsia="Arial" w:cs="Arial"/>
          <w:sz w:val="15"/>
          <w:szCs w:val="15"/>
          <w:spacing w:val="9"/>
        </w:rPr>
        <w:t>tudies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rather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RCTs.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Furthermore,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heterogeneity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between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studies concerning hCG dosage and timing of adminis</w:t>
      </w:r>
      <w:r>
        <w:rPr>
          <w:rFonts w:ascii="Arial" w:hAnsi="Arial" w:eastAsia="Arial" w:cs="Arial"/>
          <w:sz w:val="15"/>
          <w:szCs w:val="15"/>
          <w:spacing w:val="8"/>
        </w:rPr>
        <w:t>tration,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volume of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perfusion fluid, and the ty</w:t>
      </w:r>
      <w:r>
        <w:rPr>
          <w:rFonts w:ascii="Arial" w:hAnsi="Arial" w:eastAsia="Arial" w:cs="Arial"/>
          <w:sz w:val="15"/>
          <w:szCs w:val="15"/>
          <w:spacing w:val="8"/>
        </w:rPr>
        <w:t>pe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transfer cycle (fresh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 frozen). From this, it is concluded that there is insuf</w:t>
      </w:r>
      <w:r>
        <w:rPr>
          <w:rFonts w:ascii="Arial" w:hAnsi="Arial" w:eastAsia="Arial" w:cs="Arial"/>
          <w:sz w:val="15"/>
          <w:szCs w:val="15"/>
          <w:spacing w:val="8"/>
        </w:rPr>
        <w:t>ficient evi-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dence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support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recommendation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applying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intrauterine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hCG injection in clinical practice.</w:t>
      </w:r>
    </w:p>
    <w:p>
      <w:pPr>
        <w:spacing w:line="394" w:lineRule="auto"/>
        <w:rPr>
          <w:rFonts w:ascii="Arial"/>
          <w:sz w:val="21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244077</wp:posOffset>
            </wp:positionV>
            <wp:extent cx="3089516" cy="635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"/>
        <w:spacing w:before="41" w:line="18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7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6"/>
        </w:rPr>
        <w:t>Intrauterine hCG injection is not recommended.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38944</wp:posOffset>
            </wp:positionV>
            <wp:extent cx="3089516" cy="6350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9"/>
        <w:spacing w:before="58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Low molecular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weight heparin</w:t>
      </w:r>
    </w:p>
    <w:p>
      <w:pPr>
        <w:ind w:left="13" w:right="259" w:firstLine="6"/>
        <w:spacing w:before="65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Low molecular weight heparin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(LMWH) was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found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sig-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nificant impact on LBR in women with acquired thrombophilia. It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has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postulated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anticoag</w:t>
      </w:r>
      <w:r>
        <w:rPr>
          <w:rFonts w:ascii="Arial" w:hAnsi="Arial" w:eastAsia="Arial" w:cs="Arial"/>
          <w:sz w:val="15"/>
          <w:szCs w:val="15"/>
          <w:spacing w:val="9"/>
        </w:rPr>
        <w:t>ulation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effect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heparin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prevents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placental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thrombosis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infarction,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promotes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establishment and continuation of pregnancy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</w:t>
      </w:r>
      <w:hyperlink w:history="true" w:anchor="bookmark229"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Nelson and Greer,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29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2008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  <w:r>
        <w:rPr>
          <w:rFonts w:ascii="Arial" w:hAnsi="Arial" w:eastAsia="Arial" w:cs="Arial"/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Considering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possible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association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thrombophilia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RPL  and  RIF,  the  use  of </w:t>
      </w:r>
      <w:r>
        <w:rPr>
          <w:rFonts w:ascii="Arial" w:hAnsi="Arial" w:eastAsia="Arial" w:cs="Arial"/>
          <w:sz w:val="15"/>
          <w:szCs w:val="15"/>
          <w:spacing w:val="5"/>
        </w:rPr>
        <w:t xml:space="preserve"> LMWH  has  been  expanded  to  these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patients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undergoing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ART,  even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  absence  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acquired  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inherited thrombophilia.</w:t>
      </w:r>
    </w:p>
    <w:p>
      <w:pPr>
        <w:ind w:left="13" w:right="260" w:firstLine="219"/>
        <w:spacing w:before="26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meta-analysis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investigated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LMWH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(≥3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ET)</w:t>
      </w:r>
      <w:r>
        <w:rPr>
          <w:rFonts w:ascii="Arial" w:hAnsi="Arial" w:eastAsia="Arial" w:cs="Arial"/>
          <w:sz w:val="15"/>
          <w:szCs w:val="15"/>
          <w:spacing w:val="8"/>
        </w:rPr>
        <w:t xml:space="preserve"> but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failed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show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LMWH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LBR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(RR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1.38;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95%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CI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0.64–2.96;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2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RCT</w:t>
      </w:r>
      <w:r>
        <w:rPr>
          <w:rFonts w:ascii="Arial" w:hAnsi="Arial" w:eastAsia="Arial" w:cs="Arial"/>
          <w:sz w:val="15"/>
          <w:szCs w:val="15"/>
          <w:spacing w:val="-2"/>
        </w:rPr>
        <w:t>s;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n </w:t>
      </w:r>
      <w:r>
        <w:rPr>
          <w:rFonts w:ascii="Arial" w:hAnsi="Arial" w:eastAsia="Arial" w:cs="Arial"/>
          <w:sz w:val="15"/>
          <w:szCs w:val="15"/>
          <w:spacing w:val="-2"/>
        </w:rPr>
        <w:t>= 71)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and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CPR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(RR1.39;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5"/>
        </w:rPr>
        <w:t xml:space="preserve"> 0.87–2.23; 2 </w:t>
      </w:r>
      <w:r>
        <w:rPr>
          <w:rFonts w:ascii="Arial" w:hAnsi="Arial" w:eastAsia="Arial" w:cs="Arial"/>
          <w:sz w:val="15"/>
          <w:szCs w:val="15"/>
        </w:rPr>
        <w:t>RCTs</w:t>
      </w:r>
      <w:r>
        <w:rPr>
          <w:rFonts w:ascii="Arial" w:hAnsi="Arial" w:eastAsia="Arial" w:cs="Arial"/>
          <w:sz w:val="15"/>
          <w:szCs w:val="15"/>
          <w:spacing w:val="5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n </w:t>
      </w:r>
      <w:r>
        <w:rPr>
          <w:rFonts w:ascii="Arial" w:hAnsi="Arial" w:eastAsia="Arial" w:cs="Arial"/>
          <w:sz w:val="15"/>
          <w:szCs w:val="15"/>
          <w:spacing w:val="5"/>
        </w:rPr>
        <w:t>=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218)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4"/>
        </w:rPr>
        <w:t>).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obser</w:t>
      </w:r>
      <w:r>
        <w:rPr>
          <w:rFonts w:ascii="Arial" w:hAnsi="Arial" w:eastAsia="Arial" w:cs="Arial"/>
          <w:sz w:val="15"/>
          <w:szCs w:val="15"/>
          <w:spacing w:val="4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vational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 by </w:t>
      </w:r>
      <w:hyperlink w:history="true" w:anchor="bookmark230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Berker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0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(2011)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also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failed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show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differ-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ence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ind w:left="11" w:right="260" w:firstLine="224"/>
        <w:spacing w:before="25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 included studies had small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study populations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includin</w:t>
      </w:r>
      <w:r>
        <w:rPr>
          <w:rFonts w:ascii="Arial" w:hAnsi="Arial" w:eastAsia="Arial" w:cs="Arial"/>
          <w:sz w:val="15"/>
          <w:szCs w:val="15"/>
          <w:spacing w:val="9"/>
        </w:rPr>
        <w:t>g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mix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 with RIF, some with thrombophil</w:t>
      </w:r>
      <w:r>
        <w:rPr>
          <w:rFonts w:ascii="Arial" w:hAnsi="Arial" w:eastAsia="Arial" w:cs="Arial"/>
          <w:sz w:val="15"/>
          <w:szCs w:val="15"/>
          <w:spacing w:val="9"/>
        </w:rPr>
        <w:t>ia and some who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 not tested or negative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thrombophilia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31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Potdar</w:t>
        </w:r>
        <w:r>
          <w:rPr>
            <w:rFonts w:ascii="Arial" w:hAnsi="Arial" w:eastAsia="Arial" w:cs="Arial"/>
            <w:sz w:val="15"/>
            <w:szCs w:val="15"/>
            <w:color w:val="0000FF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2013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232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Siristatidis</w:t>
        </w:r>
        <w:r>
          <w:rPr>
            <w:rFonts w:ascii="Arial" w:hAnsi="Arial" w:eastAsia="Arial" w:cs="Arial"/>
            <w:sz w:val="15"/>
            <w:szCs w:val="15"/>
            <w:color w:val="0000FF"/>
            <w:spacing w:val="5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2018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LMWH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has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good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safety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profile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pregnancy,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even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if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cause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bruisi</w:t>
      </w:r>
      <w:r>
        <w:rPr>
          <w:rFonts w:ascii="Arial" w:hAnsi="Arial" w:eastAsia="Arial" w:cs="Arial"/>
          <w:sz w:val="15"/>
          <w:szCs w:val="15"/>
          <w:spacing w:val="8"/>
        </w:rPr>
        <w:t>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bleeding.</w:t>
      </w:r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173971</wp:posOffset>
            </wp:positionV>
            <wp:extent cx="3089516" cy="6350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2"/>
        <w:spacing w:before="41" w:line="17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70" style="position:absolute;margin-left:0.567001pt;margin-top:2.18347pt;mso-position-vertical-relative:text;mso-position-horizontal-relative:text;width:27.3pt;height:27pt;z-index:251804672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  <w:position w:val="2"/>
        </w:rPr>
        <w:t>Low molecular weight heparin (LMWH) is not</w:t>
      </w:r>
    </w:p>
    <w:p>
      <w:pPr>
        <w:ind w:left="719" w:right="514" w:firstLine="1"/>
        <w:spacing w:before="2" w:line="26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recommended to increase the chance of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pregnancy or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live birth in women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1"/>
        </w:rPr>
        <w:t>with RIF.</w:t>
      </w:r>
    </w:p>
    <w:p>
      <w:pPr>
        <w:spacing w:line="329" w:lineRule="auto"/>
        <w:rPr>
          <w:rFonts w:ascii="Arial"/>
          <w:sz w:val="21"/>
        </w:rPr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7200</wp:posOffset>
            </wp:positionH>
            <wp:positionV relativeFrom="paragraph">
              <wp:posOffset>40490</wp:posOffset>
            </wp:positionV>
            <wp:extent cx="3089516" cy="6350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" w:right="1384" w:firstLine="3"/>
        <w:spacing w:before="58" w:line="24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GnRH agonist and aromatase inhib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itor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w w:val="120"/>
        </w:rPr>
        <w:t>pre-treatment</w:t>
      </w:r>
    </w:p>
    <w:p>
      <w:pPr>
        <w:ind w:left="15" w:right="261" w:firstLine="4"/>
        <w:spacing w:before="63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Considering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endometriosis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may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underlying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undiag-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nosed cause of RIF, it was hypothesized that emp</w:t>
      </w:r>
      <w:r>
        <w:rPr>
          <w:rFonts w:ascii="Arial" w:hAnsi="Arial" w:eastAsia="Arial" w:cs="Arial"/>
          <w:sz w:val="15"/>
          <w:szCs w:val="15"/>
          <w:spacing w:val="6"/>
        </w:rPr>
        <w:t>irical GnRH ago-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nist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aromatase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inhibitor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before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may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improve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pregnancy outcomes (</w:t>
      </w:r>
      <w:hyperlink w:history="true" w:anchor="bookmark23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Steiner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firstLine="225"/>
        <w:spacing w:before="29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RCT,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67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 with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least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two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implantation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</w:t>
      </w:r>
      <w:r>
        <w:rPr>
          <w:rFonts w:ascii="Arial" w:hAnsi="Arial" w:eastAsia="Arial" w:cs="Arial"/>
          <w:sz w:val="15"/>
          <w:szCs w:val="15"/>
          <w:spacing w:val="9"/>
        </w:rPr>
        <w:t>ilures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 randomized to receive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</w:t>
      </w:r>
      <w:r>
        <w:rPr>
          <w:rFonts w:ascii="Arial" w:hAnsi="Arial" w:eastAsia="Arial" w:cs="Arial"/>
          <w:sz w:val="15"/>
          <w:szCs w:val="15"/>
          <w:spacing w:val="7"/>
        </w:rPr>
        <w:t>nRH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agonist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(0.1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mg/day)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21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cycle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preceding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frozen-thawed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ET.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dose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was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duced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0.05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mg/day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</w:t>
      </w:r>
      <w:r>
        <w:rPr>
          <w:rFonts w:ascii="Arial" w:hAnsi="Arial" w:eastAsia="Arial" w:cs="Arial"/>
          <w:sz w:val="15"/>
          <w:szCs w:val="15"/>
          <w:spacing w:val="7"/>
        </w:rPr>
        <w:t>m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Cycle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Day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2.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control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ceived no GnRH agonist. No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significant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differences were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found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(25.8% 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19.4%) 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(13.55%  </w:t>
      </w:r>
      <w:r>
        <w:rPr>
          <w:rFonts w:ascii="Arial" w:hAnsi="Arial" w:eastAsia="Arial" w:cs="Arial"/>
          <w:sz w:val="15"/>
          <w:szCs w:val="15"/>
        </w:rPr>
        <w:t>versus </w:t>
      </w:r>
      <w:r>
        <w:rPr>
          <w:rFonts w:ascii="Arial" w:hAnsi="Arial" w:eastAsia="Arial" w:cs="Arial"/>
          <w:sz w:val="15"/>
          <w:szCs w:val="15"/>
          <w:spacing w:val="7"/>
        </w:rPr>
        <w:t>10.52%) in the study versus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cont</w:t>
      </w:r>
      <w:r>
        <w:rPr>
          <w:rFonts w:ascii="Arial" w:hAnsi="Arial" w:eastAsia="Arial" w:cs="Arial"/>
          <w:sz w:val="15"/>
          <w:szCs w:val="15"/>
          <w:spacing w:val="6"/>
        </w:rPr>
        <w:t>rol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group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34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Davar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 a retrospective c</w:t>
      </w:r>
      <w:r>
        <w:rPr>
          <w:rFonts w:ascii="Arial" w:hAnsi="Arial" w:eastAsia="Arial" w:cs="Arial"/>
          <w:sz w:val="15"/>
          <w:szCs w:val="15"/>
          <w:spacing w:val="7"/>
        </w:rPr>
        <w:t>ohort study, infertile patients aged 36–43</w:t>
      </w:r>
      <w:r>
        <w:rPr>
          <w:rFonts w:ascii="Arial" w:hAnsi="Arial" w:eastAsia="Arial" w:cs="Arial"/>
          <w:sz w:val="15"/>
          <w:szCs w:val="15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years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undergoing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their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third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more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autologous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IV</w:t>
      </w:r>
      <w:r>
        <w:rPr>
          <w:rFonts w:ascii="Arial" w:hAnsi="Arial" w:eastAsia="Arial" w:cs="Arial"/>
          <w:sz w:val="15"/>
          <w:szCs w:val="15"/>
          <w:spacing w:val="7"/>
        </w:rPr>
        <w:t>F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ICSI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included.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 </w:t>
      </w:r>
      <w:r>
        <w:rPr>
          <w:rFonts w:ascii="Arial" w:hAnsi="Arial" w:eastAsia="Arial" w:cs="Arial"/>
          <w:sz w:val="15"/>
          <w:szCs w:val="15"/>
          <w:spacing w:val="7"/>
        </w:rPr>
        <w:t>=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290)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received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sin</w:t>
      </w:r>
      <w:r>
        <w:rPr>
          <w:rFonts w:ascii="Arial" w:hAnsi="Arial" w:eastAsia="Arial" w:cs="Arial"/>
          <w:sz w:val="15"/>
          <w:szCs w:val="15"/>
          <w:spacing w:val="6"/>
        </w:rPr>
        <w:t>gle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injec-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 of 3.75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mg long-</w:t>
      </w:r>
      <w:r>
        <w:rPr>
          <w:rFonts w:ascii="Arial" w:hAnsi="Arial" w:eastAsia="Arial" w:cs="Arial"/>
          <w:sz w:val="15"/>
          <w:szCs w:val="15"/>
          <w:spacing w:val="8"/>
        </w:rPr>
        <w:t>acting triptorelin acetate on Day 2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 pre-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ceding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cycle,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followed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by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hormone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replacement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therapy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(HRT).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control group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n </w:t>
      </w:r>
      <w:r>
        <w:rPr>
          <w:rFonts w:ascii="Arial" w:hAnsi="Arial" w:eastAsia="Arial" w:cs="Arial"/>
          <w:sz w:val="15"/>
          <w:szCs w:val="15"/>
          <w:spacing w:val="7"/>
        </w:rPr>
        <w:t>= 194) received HRT only. Clinical pregnancy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(49.0% 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35.1%),  </w:t>
      </w:r>
      <w:r>
        <w:rPr>
          <w:rFonts w:ascii="Arial" w:hAnsi="Arial" w:eastAsia="Arial" w:cs="Arial"/>
          <w:sz w:val="15"/>
          <w:szCs w:val="15"/>
        </w:rPr>
        <w:t>OPR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(37.6%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22.7%),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LBR </w:t>
      </w:r>
      <w:r>
        <w:rPr>
          <w:rFonts w:ascii="Arial" w:hAnsi="Arial" w:eastAsia="Arial" w:cs="Arial"/>
          <w:sz w:val="15"/>
          <w:szCs w:val="15"/>
          <w:spacing w:val="8"/>
        </w:rPr>
        <w:t>(36.6% versus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22.1%) were signific</w:t>
      </w:r>
      <w:r>
        <w:rPr>
          <w:rFonts w:ascii="Arial" w:hAnsi="Arial" w:eastAsia="Arial" w:cs="Arial"/>
          <w:sz w:val="15"/>
          <w:szCs w:val="15"/>
          <w:spacing w:val="7"/>
        </w:rPr>
        <w:t>antly higher in the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study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group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compared to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controls, respectivel</w:t>
      </w:r>
      <w:r>
        <w:rPr>
          <w:rFonts w:ascii="Arial" w:hAnsi="Arial" w:eastAsia="Arial" w:cs="Arial"/>
          <w:sz w:val="15"/>
          <w:szCs w:val="15"/>
          <w:spacing w:val="8"/>
        </w:rPr>
        <w:t>y.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Miscarriage rates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not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fer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between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groups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(</w:t>
      </w:r>
      <w:hyperlink w:history="true" w:anchor="bookmark235">
        <w:r>
          <w:rPr>
            <w:rFonts w:ascii="Arial" w:hAnsi="Arial" w:eastAsia="Arial" w:cs="Arial"/>
            <w:sz w:val="15"/>
            <w:szCs w:val="15"/>
            <w:color w:val="0000FF"/>
          </w:rPr>
          <w:t>Pan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2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2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12"/>
        </w:rPr>
        <w:t>).</w:t>
      </w:r>
    </w:p>
    <w:p>
      <w:pPr>
        <w:ind w:left="3" w:firstLine="225"/>
        <w:spacing w:before="24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another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retrospective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cohort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study,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infertile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women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two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blastocyst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transfers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underwent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third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frozen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blasto-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cyst transfer (</w:t>
      </w:r>
      <w:hyperlink w:history="true" w:anchor="bookmark233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Steiner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Prior to the third ET, 143 women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received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months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GnRH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agonist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(3.75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intramuscular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prolide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acetate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monthly)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only,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176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received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GnRH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agonist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aromatase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inhibitor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(5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mg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oral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letrozole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daily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60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days)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204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received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pre-treatment.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CPR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6"/>
        </w:rPr>
        <w:t>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 were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higher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among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 who received GnRH agonist plus letrozo</w:t>
      </w:r>
      <w:r>
        <w:rPr>
          <w:rFonts w:ascii="Arial" w:hAnsi="Arial" w:eastAsia="Arial" w:cs="Arial"/>
          <w:sz w:val="15"/>
          <w:szCs w:val="15"/>
          <w:spacing w:val="8"/>
        </w:rPr>
        <w:t>le compared with</w:t>
      </w:r>
    </w:p>
    <w:p>
      <w:pPr>
        <w:ind w:left="4" w:hanging="1"/>
        <w:spacing w:before="30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women who received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GnRH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agonist-only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 women without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treatment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8"/>
        </w:rPr>
        <w:t>: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63%, 42%,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40%,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8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 </w:t>
      </w:r>
      <w:r>
        <w:rPr>
          <w:rFonts w:ascii="Arial" w:hAnsi="Arial" w:eastAsia="Arial" w:cs="Arial"/>
          <w:sz w:val="15"/>
          <w:szCs w:val="15"/>
          <w:spacing w:val="8"/>
        </w:rPr>
        <w:t>&lt;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0</w:t>
      </w:r>
      <w:r>
        <w:rPr>
          <w:rFonts w:ascii="Arial" w:hAnsi="Arial" w:eastAsia="Arial" w:cs="Arial"/>
          <w:sz w:val="15"/>
          <w:szCs w:val="15"/>
          <w:spacing w:val="7"/>
        </w:rPr>
        <w:t>.0001;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7"/>
        </w:rPr>
        <w:t>: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56%,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36%,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34%,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respectively</w:t>
      </w:r>
      <w:r>
        <w:rPr>
          <w:rFonts w:ascii="Arial" w:hAnsi="Arial" w:eastAsia="Arial" w:cs="Arial"/>
          <w:sz w:val="15"/>
          <w:szCs w:val="15"/>
          <w:spacing w:val="11"/>
        </w:rPr>
        <w:t>;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P </w:t>
      </w:r>
      <w:r>
        <w:rPr>
          <w:rFonts w:ascii="Arial" w:hAnsi="Arial" w:eastAsia="Arial" w:cs="Arial"/>
          <w:sz w:val="15"/>
          <w:szCs w:val="15"/>
          <w:spacing w:val="11"/>
        </w:rPr>
        <w:t>&lt;0.0001).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However</w:t>
      </w:r>
      <w:r>
        <w:rPr>
          <w:rFonts w:ascii="Arial" w:hAnsi="Arial" w:eastAsia="Arial" w:cs="Arial"/>
          <w:sz w:val="15"/>
          <w:szCs w:val="15"/>
          <w:spacing w:val="11"/>
        </w:rPr>
        <w:t>,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there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was </w:t>
      </w:r>
      <w:r>
        <w:rPr>
          <w:rFonts w:ascii="Arial" w:hAnsi="Arial" w:eastAsia="Arial" w:cs="Arial"/>
          <w:sz w:val="15"/>
          <w:szCs w:val="15"/>
          <w:spacing w:val="9"/>
        </w:rPr>
        <w:t>no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difference between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pre-treatment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GnRH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agonist-only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pre-treatment.</w:t>
      </w:r>
    </w:p>
    <w:p>
      <w:pPr>
        <w:ind w:left="4" w:firstLine="221"/>
        <w:spacing w:before="25" w:line="29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Taken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together, while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role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GnRH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agonist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7"/>
        </w:rPr>
        <w:t>romatase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inhibitor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pre-treatment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specific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might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identified, at present,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their empirical use is not recommended.</w:t>
      </w:r>
    </w:p>
    <w:p>
      <w:pPr>
        <w:spacing w:line="395" w:lineRule="auto"/>
        <w:rPr>
          <w:rFonts w:ascii="Arial"/>
          <w:sz w:val="21"/>
        </w:rPr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244909</wp:posOffset>
            </wp:positionV>
            <wp:extent cx="3089516" cy="635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125"/>
        <w:spacing w:before="41" w:line="2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72" style="position:absolute;margin-left:0pt;margin-top:2.18596pt;mso-position-vertical-relative:text;mso-position-horizontal-relative:text;width:27.3pt;height:18.05pt;z-index:251803648;" fillcolor="#F04D22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GnRH agonist and aromatase inhibitor pre-treatment is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20"/>
        </w:rPr>
        <w:t>not recommended.</w:t>
      </w:r>
    </w:p>
    <w:p>
      <w:pPr>
        <w:spacing w:line="306" w:lineRule="auto"/>
        <w:rPr>
          <w:rFonts w:ascii="Arial"/>
          <w:sz w:val="21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25161</wp:posOffset>
            </wp:positionV>
            <wp:extent cx="3089516" cy="6350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" w:firstLine="6"/>
        <w:spacing w:before="58" w:line="314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Preimplantation genetic testing fo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r aneuploidies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0"/>
        </w:rPr>
        <w:t>While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rationale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offering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preimplantation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genetic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testing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(PGT)  for  structural  rearrangements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(PGT-SR)  for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RIF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coup</w:t>
      </w:r>
      <w:r>
        <w:rPr>
          <w:rFonts w:ascii="Arial" w:hAnsi="Arial" w:eastAsia="Arial" w:cs="Arial"/>
          <w:sz w:val="15"/>
          <w:szCs w:val="15"/>
          <w:spacing w:val="5"/>
        </w:rPr>
        <w:t>les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with  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diagnosed  chromosomal  disorder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seems  c</w:t>
      </w:r>
      <w:r>
        <w:rPr>
          <w:rFonts w:ascii="Arial" w:hAnsi="Arial" w:eastAsia="Arial" w:cs="Arial"/>
          <w:sz w:val="15"/>
          <w:szCs w:val="15"/>
          <w:spacing w:val="6"/>
        </w:rPr>
        <w:t>lear,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PGT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aneuploidies  (PGT-A)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also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offe</w:t>
      </w:r>
      <w:r>
        <w:rPr>
          <w:rFonts w:ascii="Arial" w:hAnsi="Arial" w:eastAsia="Arial" w:cs="Arial"/>
          <w:sz w:val="15"/>
          <w:szCs w:val="15"/>
          <w:spacing w:val="5"/>
        </w:rPr>
        <w:t>red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RIF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couples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general.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 benefit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suggested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dese</w:t>
      </w:r>
      <w:r>
        <w:rPr>
          <w:rFonts w:ascii="Arial" w:hAnsi="Arial" w:eastAsia="Arial" w:cs="Arial"/>
          <w:sz w:val="15"/>
          <w:szCs w:val="15"/>
          <w:spacing w:val="8"/>
        </w:rPr>
        <w:t>lection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embryos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diagnosed   with    uniform    whole-chromosome    aneuploidies,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namely the main embryonic cause 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pregnancy loss and implan-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tation  failure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humans.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 Specifically,  aneuploid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blastocysts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transferred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context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blinded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non-selection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 unblinded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cohort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studies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resulted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</w:t>
      </w:r>
      <w:r>
        <w:rPr>
          <w:rFonts w:ascii="Arial" w:hAnsi="Arial" w:eastAsia="Arial" w:cs="Arial"/>
          <w:sz w:val="15"/>
          <w:szCs w:val="15"/>
          <w:spacing w:val="9"/>
        </w:rPr>
        <w:t>gh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lethality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rate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per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miscarriage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per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pregnancy  (respectively,  98% 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&gt;86%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  study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by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hyperlink w:history="true" w:anchor="bookmark50">
        <w:r>
          <w:rPr>
            <w:rFonts w:ascii="Arial" w:hAnsi="Arial" w:eastAsia="Arial" w:cs="Arial"/>
            <w:sz w:val="15"/>
            <w:szCs w:val="15"/>
            <w:color w:val="0000FF"/>
          </w:rPr>
          <w:t>Capalbo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  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(2022)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)  (</w:t>
      </w:r>
      <w:hyperlink w:history="true" w:anchor="bookmark236">
        <w:r>
          <w:rPr>
            <w:rFonts w:ascii="Arial" w:hAnsi="Arial" w:eastAsia="Arial" w:cs="Arial"/>
            <w:sz w:val="15"/>
            <w:szCs w:val="15"/>
            <w:color w:val="0000FF"/>
          </w:rPr>
          <w:t>Tiegs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>,  2021</w:t>
        </w:r>
      </w:hyperlink>
      <w:r>
        <w:rPr>
          <w:rFonts w:ascii="Arial" w:hAnsi="Arial" w:eastAsia="Arial" w:cs="Arial"/>
          <w:sz w:val="15"/>
          <w:szCs w:val="15"/>
          <w:spacing w:val="9"/>
        </w:rPr>
        <w:t>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hyperlink w:history="true" w:anchor="bookmark50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Capalbo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), thus supporting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use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PGT-A in popula-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 of patients subject to higher embryo aneuploidy rates, such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 advanced maternal age </w:t>
      </w:r>
      <w:r>
        <w:rPr>
          <w:rFonts w:ascii="Arial" w:hAnsi="Arial" w:eastAsia="Arial" w:cs="Arial"/>
          <w:sz w:val="15"/>
          <w:szCs w:val="15"/>
          <w:spacing w:val="7"/>
        </w:rPr>
        <w:t>women.</w:t>
      </w:r>
    </w:p>
    <w:p>
      <w:pPr>
        <w:ind w:left="5" w:right="1" w:firstLine="222"/>
        <w:spacing w:before="12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Busnelli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included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two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RCTs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37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Blocke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el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6"/>
        </w:rPr>
        <w:t>al.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,</w:t>
      </w:r>
      <w:r>
        <w:rPr>
          <w:rFonts w:ascii="Arial" w:hAnsi="Arial" w:eastAsia="Arial" w:cs="Arial"/>
          <w:sz w:val="15"/>
          <w:szCs w:val="15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00FF"/>
          <w:spacing w:val="6"/>
        </w:rPr>
        <w:t>2008</w:t>
      </w:r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hyperlink w:history="true" w:anchor="bookmark238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Rubio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38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3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three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observatio</w:t>
      </w:r>
      <w:r>
        <w:rPr>
          <w:rFonts w:ascii="Arial" w:hAnsi="Arial" w:eastAsia="Arial" w:cs="Arial"/>
          <w:sz w:val="15"/>
          <w:szCs w:val="15"/>
          <w:spacing w:val="5"/>
        </w:rPr>
        <w:t>nal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studies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239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Yakin</w:t>
        </w:r>
        <w:r>
          <w:rPr>
            <w:rFonts w:ascii="Arial" w:hAnsi="Arial" w:eastAsia="Arial" w:cs="Arial"/>
            <w:sz w:val="15"/>
            <w:szCs w:val="15"/>
            <w:color w:val="0000FF"/>
            <w:spacing w:val="3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41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2008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w:anchor="bookmark240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Greco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2014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 </w:t>
      </w:r>
      <w:hyperlink w:history="true" w:anchor="bookmark24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Sato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2020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 investigating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potential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role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PGT-A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improving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IVF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outcomes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</w:t>
      </w:r>
      <w:r>
        <w:rPr>
          <w:rFonts w:ascii="Arial" w:hAnsi="Arial" w:eastAsia="Arial" w:cs="Arial"/>
          <w:sz w:val="15"/>
          <w:szCs w:val="15"/>
          <w:spacing w:val="8"/>
        </w:rPr>
        <w:t>th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RIF.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meta-analysis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RCTs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</w:t>
      </w:r>
      <w:r>
        <w:rPr>
          <w:rFonts w:ascii="Arial" w:hAnsi="Arial" w:eastAsia="Arial" w:cs="Arial"/>
          <w:sz w:val="15"/>
          <w:szCs w:val="15"/>
          <w:spacing w:val="9"/>
        </w:rPr>
        <w:t>ed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improvement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both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clinical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pregnancy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LBR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(rand</w:t>
      </w:r>
      <w:r>
        <w:rPr>
          <w:rFonts w:ascii="Arial" w:hAnsi="Arial" w:eastAsia="Arial" w:cs="Arial"/>
          <w:sz w:val="15"/>
          <w:szCs w:val="15"/>
          <w:spacing w:val="5"/>
        </w:rPr>
        <w:t>om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effects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model: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1.07;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0.36–3.15;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0.90;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</w:t>
      </w:r>
      <w:r>
        <w:rPr>
          <w:rFonts w:ascii="Arial" w:hAnsi="Arial" w:eastAsia="Arial" w:cs="Arial"/>
          <w:sz w:val="10"/>
          <w:szCs w:val="10"/>
          <w:spacing w:val="2"/>
          <w:position w:val="6"/>
        </w:rPr>
        <w:t>2</w:t>
      </w:r>
      <w:r>
        <w:rPr>
          <w:rFonts w:ascii="Arial" w:hAnsi="Arial" w:eastAsia="Arial" w:cs="Arial"/>
          <w:sz w:val="10"/>
          <w:szCs w:val="10"/>
          <w:spacing w:val="9"/>
          <w:position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89% 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0.98;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95</w:t>
      </w:r>
      <w:r>
        <w:rPr>
          <w:rFonts w:ascii="Arial" w:hAnsi="Arial" w:eastAsia="Arial" w:cs="Arial"/>
          <w:sz w:val="15"/>
          <w:szCs w:val="15"/>
          <w:spacing w:val="1"/>
        </w:rPr>
        <w:t>%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0.32–2.94;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P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0.97;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I</w:t>
      </w:r>
      <w:r>
        <w:rPr>
          <w:rFonts w:ascii="Arial" w:hAnsi="Arial" w:eastAsia="Arial" w:cs="Arial"/>
          <w:sz w:val="10"/>
          <w:szCs w:val="10"/>
          <w:spacing w:val="12"/>
          <w:position w:val="6"/>
        </w:rPr>
        <w:t>2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87%)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women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who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underwent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PGT</w:t>
      </w:r>
      <w:r>
        <w:rPr>
          <w:rFonts w:ascii="Arial" w:hAnsi="Arial" w:eastAsia="Arial" w:cs="Arial"/>
          <w:sz w:val="15"/>
          <w:szCs w:val="15"/>
          <w:spacing w:val="12"/>
        </w:rPr>
        <w:t>-A.</w:t>
      </w:r>
    </w:p>
    <w:p>
      <w:pPr>
        <w:spacing w:line="303" w:lineRule="auto"/>
        <w:sectPr>
          <w:type w:val="continuous"/>
          <w:pgSz w:w="12240" w:h="15840"/>
          <w:pgMar w:top="906" w:right="1019" w:bottom="0" w:left="1116" w:header="507" w:footer="0" w:gutter="0"/>
          <w:cols w:equalWidth="0" w:num="2">
            <w:col w:w="5138" w:space="100"/>
            <w:col w:w="486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22"/>
          <w:pgSz w:w="12240" w:h="15840"/>
          <w:pgMar w:top="906" w:right="1118" w:bottom="0" w:left="1020" w:header="507" w:footer="0" w:gutter="0"/>
          <w:cols w:equalWidth="0" w:num="1">
            <w:col w:w="10101" w:space="0"/>
          </w:cols>
        </w:sectPr>
        <w:rPr/>
      </w:pPr>
    </w:p>
    <w:p>
      <w:pPr>
        <w:ind w:left="1" w:right="260" w:firstLine="226"/>
        <w:spacing w:before="36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Comparable  results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obtained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by  </w:t>
      </w:r>
      <w:hyperlink w:history="true" w:anchor="bookmark23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Y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akin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 al.  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(2008)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however, they used the old-fashioned FISH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analyzing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limited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number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chromosome</w:t>
      </w:r>
      <w:r>
        <w:rPr>
          <w:rFonts w:ascii="Arial" w:hAnsi="Arial" w:eastAsia="Arial" w:cs="Arial"/>
          <w:sz w:val="15"/>
          <w:szCs w:val="15"/>
          <w:spacing w:val="11"/>
        </w:rPr>
        <w:t>s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conjunction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Day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3-biopsy.</w:t>
      </w:r>
    </w:p>
    <w:p>
      <w:pPr>
        <w:ind w:left="2" w:right="260" w:firstLine="225"/>
        <w:spacing w:before="20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contrast,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retrospective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embryo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testing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5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conducted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either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array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comparative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genomic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hybridiza-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NGS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approaches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blastocyst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biops</w:t>
      </w:r>
      <w:r>
        <w:rPr>
          <w:rFonts w:ascii="Arial" w:hAnsi="Arial" w:eastAsia="Arial" w:cs="Arial"/>
          <w:sz w:val="15"/>
          <w:szCs w:val="15"/>
          <w:spacing w:val="7"/>
        </w:rPr>
        <w:t>ies,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concluded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PGT-A could be considered a goo</w:t>
      </w:r>
      <w:r>
        <w:rPr>
          <w:rFonts w:ascii="Arial" w:hAnsi="Arial" w:eastAsia="Arial" w:cs="Arial"/>
          <w:sz w:val="15"/>
          <w:szCs w:val="15"/>
          <w:spacing w:val="6"/>
        </w:rPr>
        <w:t>d strategy for women with RIF 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 reduced number of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ETs were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required to achieve pregnancy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live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birth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(</w:t>
      </w:r>
      <w:hyperlink w:history="true" w:anchor="bookmark242">
        <w:r>
          <w:rPr>
            <w:rFonts w:ascii="Arial" w:hAnsi="Arial" w:eastAsia="Arial" w:cs="Arial"/>
            <w:sz w:val="15"/>
            <w:szCs w:val="15"/>
            <w:color w:val="0000FF"/>
          </w:rPr>
          <w:t>Cozzolino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243">
        <w:r>
          <w:rPr>
            <w:rFonts w:ascii="Arial" w:hAnsi="Arial" w:eastAsia="Arial" w:cs="Arial"/>
            <w:sz w:val="15"/>
            <w:szCs w:val="15"/>
            <w:color w:val="0000FF"/>
          </w:rPr>
          <w:t>Ni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; </w:t>
      </w:r>
      <w:hyperlink w:history="true" w:anchor="bookmark244">
        <w:r>
          <w:rPr>
            <w:rFonts w:ascii="Arial" w:hAnsi="Arial" w:eastAsia="Arial" w:cs="Arial"/>
            <w:sz w:val="15"/>
            <w:szCs w:val="15"/>
            <w:color w:val="0000FF"/>
          </w:rPr>
          <w:t>Tong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8" w:right="261" w:firstLine="216"/>
        <w:spacing w:before="22" w:line="30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Non-invasive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means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assessing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embryo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euploidy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cus of much current research, but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approach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early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stage to yet be considered as an option in clinica</w:t>
      </w:r>
      <w:r>
        <w:rPr>
          <w:rFonts w:ascii="Arial" w:hAnsi="Arial" w:eastAsia="Arial" w:cs="Arial"/>
          <w:sz w:val="15"/>
          <w:szCs w:val="15"/>
          <w:spacing w:val="6"/>
        </w:rPr>
        <w:t>l practice.</w:t>
      </w:r>
    </w:p>
    <w:p>
      <w:pPr>
        <w:spacing w:line="393" w:lineRule="auto"/>
        <w:rPr>
          <w:rFonts w:ascii="Arial"/>
          <w:sz w:val="21"/>
        </w:rPr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243254</wp:posOffset>
            </wp:positionV>
            <wp:extent cx="3089516" cy="6350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0" w:right="306"/>
        <w:spacing w:before="41" w:line="28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rect id="_x0000_s76" style="position:absolute;margin-left:0pt;margin-top:2.1273pt;mso-position-vertical-relative:text;mso-position-horizontal-relative:text;width:27.3pt;height:18.05pt;z-index:251815936;" fillcolor="#FDC011" filled="true" stroked="false"/>
        </w:pic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3"/>
        </w:rPr>
        <w:t>Preimplantation genetic testing for aneuploidies (PGT-A)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can be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17"/>
        </w:rPr>
        <w:t>considered.</w:t>
      </w:r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24056</wp:posOffset>
            </wp:positionV>
            <wp:extent cx="3089516" cy="635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"/>
        <w:spacing w:before="57" w:line="238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  <w:position w:val="2"/>
        </w:rPr>
        <w:t>Blastocyst-stage ET</w:t>
      </w:r>
    </w:p>
    <w:p>
      <w:pPr>
        <w:ind w:left="4" w:right="261" w:firstLine="3"/>
        <w:spacing w:before="63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Blastocyst-stage embryos may have a better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chance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implanta-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tion owing to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 lower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risk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embryo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aneuploi</w:t>
      </w:r>
      <w:r>
        <w:rPr>
          <w:rFonts w:ascii="Arial" w:hAnsi="Arial" w:eastAsia="Arial" w:cs="Arial"/>
          <w:sz w:val="15"/>
          <w:szCs w:val="15"/>
          <w:spacing w:val="9"/>
        </w:rPr>
        <w:t>dy, better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synchro-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nization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fewer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uterin</w:t>
      </w:r>
      <w:r>
        <w:rPr>
          <w:rFonts w:ascii="Arial" w:hAnsi="Arial" w:eastAsia="Arial" w:cs="Arial"/>
          <w:sz w:val="15"/>
          <w:szCs w:val="15"/>
          <w:spacing w:val="10"/>
        </w:rPr>
        <w:t>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contractions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 the time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transfer. A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systematic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27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showed, with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low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quality of evid</w:t>
      </w:r>
      <w:r>
        <w:rPr>
          <w:rFonts w:ascii="Arial" w:hAnsi="Arial" w:eastAsia="Arial" w:cs="Arial"/>
          <w:sz w:val="15"/>
          <w:szCs w:val="15"/>
          <w:spacing w:val="8"/>
        </w:rPr>
        <w:t>ence,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LBR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fresh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higher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blastocyst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transfer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group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pared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cleavage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>stage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ET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group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1.27;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95%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1.06–1.51;</w:t>
      </w:r>
    </w:p>
    <w:p>
      <w:pPr>
        <w:ind w:left="4"/>
        <w:spacing w:before="8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1"/>
        </w:rPr>
        <w:t>I</w:t>
      </w:r>
      <w:r>
        <w:rPr>
          <w:rFonts w:ascii="Arial" w:hAnsi="Arial" w:eastAsia="Arial" w:cs="Arial"/>
          <w:sz w:val="10"/>
          <w:szCs w:val="10"/>
          <w:spacing w:val="9"/>
          <w:position w:val="7"/>
        </w:rPr>
        <w:t>2 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= 53%; 15 </w:t>
      </w:r>
      <w:r>
        <w:rPr>
          <w:rFonts w:ascii="Arial" w:hAnsi="Arial" w:eastAsia="Arial" w:cs="Arial"/>
          <w:sz w:val="15"/>
          <w:szCs w:val="15"/>
          <w:position w:val="1"/>
        </w:rPr>
        <w:t>studies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;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1"/>
        </w:rPr>
        <w:t>n 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=</w:t>
      </w:r>
      <w:r>
        <w:rPr>
          <w:rFonts w:ascii="Arial" w:hAnsi="Arial" w:eastAsia="Arial" w:cs="Arial"/>
          <w:sz w:val="15"/>
          <w:szCs w:val="15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221</w:t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>9 </w:t>
      </w:r>
      <w:r>
        <w:rPr>
          <w:rFonts w:ascii="Arial" w:hAnsi="Arial" w:eastAsia="Arial" w:cs="Arial"/>
          <w:sz w:val="15"/>
          <w:szCs w:val="15"/>
          <w:position w:val="1"/>
        </w:rPr>
        <w:t>women</w:t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>) (</w:t>
      </w:r>
      <w:hyperlink w:history="true" w:anchor="bookmark245">
        <w:r>
          <w:rPr>
            <w:rFonts w:ascii="Arial" w:hAnsi="Arial" w:eastAsia="Arial" w:cs="Arial"/>
            <w:sz w:val="15"/>
            <w:szCs w:val="15"/>
            <w:color w:val="0000FF"/>
            <w:position w:val="1"/>
          </w:rPr>
          <w:t>Glujovsky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  <w:position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position w:val="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  <w:position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position w:val="1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  <w:position w:val="1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  <w:position w:val="1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8"/>
          <w:position w:val="1"/>
        </w:rPr>
        <w:t>).</w:t>
      </w:r>
    </w:p>
    <w:p>
      <w:pPr>
        <w:ind w:left="4" w:right="260" w:firstLine="216"/>
        <w:spacing w:before="36" w:line="30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prospective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cohort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</w:t>
      </w:r>
      <w:r>
        <w:rPr>
          <w:rFonts w:ascii="Arial" w:hAnsi="Arial" w:eastAsia="Arial" w:cs="Arial"/>
          <w:sz w:val="15"/>
          <w:szCs w:val="15"/>
          <w:spacing w:val="8"/>
        </w:rPr>
        <w:t>y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575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pared single frozen/thawed blastocyst-stage transfer w</w:t>
      </w:r>
      <w:r>
        <w:rPr>
          <w:rFonts w:ascii="Arial" w:hAnsi="Arial" w:eastAsia="Arial" w:cs="Arial"/>
          <w:sz w:val="15"/>
          <w:szCs w:val="15"/>
          <w:spacing w:val="8"/>
        </w:rPr>
        <w:t>ith frozen/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thawed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double-cleavage-stage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</w:t>
      </w:r>
      <w:r>
        <w:rPr>
          <w:rFonts w:ascii="Arial" w:hAnsi="Arial" w:eastAsia="Arial" w:cs="Arial"/>
          <w:sz w:val="15"/>
          <w:szCs w:val="15"/>
          <w:spacing w:val="5"/>
        </w:rPr>
        <w:t>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reported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higher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CPR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(OR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1.27;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95%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1.11–1.47);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implantation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1.51;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95%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1.21–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1.89);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OPR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1.43;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95%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1.19–1.73)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patients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under</w:t>
      </w:r>
      <w:r>
        <w:rPr>
          <w:rFonts w:ascii="Arial" w:hAnsi="Arial" w:eastAsia="Arial" w:cs="Arial"/>
          <w:sz w:val="15"/>
          <w:szCs w:val="15"/>
          <w:spacing w:val="6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going single blastocyst ET (</w:t>
      </w:r>
      <w:hyperlink w:history="true" w:anchor="bookmark246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Zhang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 2019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).</w:t>
      </w:r>
    </w:p>
    <w:p>
      <w:pPr>
        <w:spacing w:line="394" w:lineRule="auto"/>
        <w:rPr>
          <w:rFonts w:ascii="Arial"/>
          <w:sz w:val="21"/>
        </w:rPr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243304</wp:posOffset>
            </wp:positionV>
            <wp:extent cx="3089516" cy="6350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1" w:line="181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3766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02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4"/>
        </w:rPr>
        <w:t>Blastocyst-stage embryo transfer can be considered.</w:t>
      </w:r>
    </w:p>
    <w:p>
      <w:pPr>
        <w:spacing w:line="381" w:lineRule="auto"/>
        <w:rPr>
          <w:rFonts w:ascii="Arial"/>
          <w:sz w:val="21"/>
        </w:rPr>
      </w:pPr>
      <w:r>
        <w:drawing>
          <wp:anchor distT="0" distB="0" distL="0" distR="0" simplePos="0" relativeHeight="251812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39300</wp:posOffset>
            </wp:positionV>
            <wp:extent cx="3089516" cy="635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"/>
        <w:spacing w:before="58" w:line="238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Assisted hatching</w:t>
      </w:r>
    </w:p>
    <w:p>
      <w:pPr>
        <w:ind w:left="3" w:right="260" w:firstLine="1"/>
        <w:spacing w:before="66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 inability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blast</w:t>
      </w:r>
      <w:r>
        <w:rPr>
          <w:rFonts w:ascii="Arial" w:hAnsi="Arial" w:eastAsia="Arial" w:cs="Arial"/>
          <w:sz w:val="15"/>
          <w:szCs w:val="15"/>
          <w:spacing w:val="8"/>
        </w:rPr>
        <w:t>ocyst to escape from its zona pellucida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 one of the pathways leading</w:t>
      </w:r>
      <w:r>
        <w:rPr>
          <w:rFonts w:ascii="Arial" w:hAnsi="Arial" w:eastAsia="Arial" w:cs="Arial"/>
          <w:sz w:val="15"/>
          <w:szCs w:val="15"/>
          <w:spacing w:val="8"/>
        </w:rPr>
        <w:t xml:space="preserve"> to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unsuccessful ART,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cluding implantation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failure. Assisted blastocyst hatching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could,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 that respect, be an option to facilitate implantation.</w:t>
      </w:r>
    </w:p>
    <w:p>
      <w:pPr>
        <w:ind w:left="2" w:right="260" w:firstLine="218"/>
        <w:spacing w:before="29" w:line="30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 systematic review, including one RCT and one observational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study,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evaluated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assisted hatching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 ART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outcomes in patie</w:t>
      </w:r>
      <w:r>
        <w:rPr>
          <w:rFonts w:ascii="Arial" w:hAnsi="Arial" w:eastAsia="Arial" w:cs="Arial"/>
          <w:sz w:val="15"/>
          <w:szCs w:val="15"/>
          <w:spacing w:val="8"/>
        </w:rPr>
        <w:t>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after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 least three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exclusion of probable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causes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RIF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Assisted hatching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not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crease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CPR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(</w:t>
      </w:r>
      <w:r>
        <w:rPr>
          <w:rFonts w:ascii="Arial" w:hAnsi="Arial" w:eastAsia="Arial" w:cs="Arial"/>
          <w:sz w:val="15"/>
          <w:szCs w:val="15"/>
        </w:rPr>
        <w:t>RCT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data</w:t>
      </w:r>
      <w:r>
        <w:rPr>
          <w:rFonts w:ascii="Arial" w:hAnsi="Arial" w:eastAsia="Arial" w:cs="Arial"/>
          <w:sz w:val="15"/>
          <w:szCs w:val="15"/>
          <w:spacing w:val="3"/>
        </w:rPr>
        <w:t>: </w:t>
      </w:r>
      <w:r>
        <w:rPr>
          <w:rFonts w:ascii="Arial" w:hAnsi="Arial" w:eastAsia="Arial" w:cs="Arial"/>
          <w:sz w:val="15"/>
          <w:szCs w:val="15"/>
        </w:rPr>
        <w:t>RR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0.78; 95%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0.4</w:t>
      </w:r>
      <w:r>
        <w:rPr>
          <w:rFonts w:ascii="Arial" w:hAnsi="Arial" w:eastAsia="Arial" w:cs="Arial"/>
          <w:sz w:val="15"/>
          <w:szCs w:val="15"/>
          <w:spacing w:val="2"/>
        </w:rPr>
        <w:t>8–1.27;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 </w:t>
      </w:r>
      <w:r>
        <w:rPr>
          <w:rFonts w:ascii="Arial" w:hAnsi="Arial" w:eastAsia="Arial" w:cs="Arial"/>
          <w:sz w:val="15"/>
          <w:szCs w:val="15"/>
          <w:spacing w:val="2"/>
        </w:rPr>
        <w:t>=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0.31;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observa</w:t>
      </w:r>
      <w:r>
        <w:rPr>
          <w:rFonts w:ascii="Arial" w:hAnsi="Arial" w:eastAsia="Arial" w:cs="Arial"/>
          <w:sz w:val="15"/>
          <w:szCs w:val="15"/>
          <w:spacing w:val="2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tional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data</w:t>
      </w:r>
      <w:r>
        <w:rPr>
          <w:rFonts w:ascii="Arial" w:hAnsi="Arial" w:eastAsia="Arial" w:cs="Arial"/>
          <w:sz w:val="15"/>
          <w:szCs w:val="15"/>
          <w:spacing w:val="3"/>
        </w:rPr>
        <w:t>: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1.42;   95%  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0.45–4.48;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 </w:t>
      </w:r>
      <w:r>
        <w:rPr>
          <w:rFonts w:ascii="Arial" w:hAnsi="Arial" w:eastAsia="Arial" w:cs="Arial"/>
          <w:sz w:val="15"/>
          <w:szCs w:val="15"/>
          <w:spacing w:val="3"/>
        </w:rPr>
        <w:t>=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0.55)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</w:rPr>
        <w:t>LBR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r>
        <w:rPr>
          <w:rFonts w:ascii="Arial" w:hAnsi="Arial" w:eastAsia="Arial" w:cs="Arial"/>
          <w:sz w:val="15"/>
          <w:szCs w:val="15"/>
        </w:rPr>
        <w:t>observational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data</w:t>
      </w:r>
      <w:r>
        <w:rPr>
          <w:rFonts w:ascii="Arial" w:hAnsi="Arial" w:eastAsia="Arial" w:cs="Arial"/>
          <w:sz w:val="15"/>
          <w:szCs w:val="15"/>
          <w:spacing w:val="5"/>
        </w:rPr>
        <w:t>: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1.92;  95%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0.48–7.67;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P </w:t>
      </w:r>
      <w:r>
        <w:rPr>
          <w:rFonts w:ascii="Arial" w:hAnsi="Arial" w:eastAsia="Arial" w:cs="Arial"/>
          <w:sz w:val="15"/>
          <w:szCs w:val="15"/>
          <w:spacing w:val="5"/>
        </w:rPr>
        <w:t>=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0.36)  (</w:t>
      </w:r>
      <w:hyperlink w:history="true" w:anchor="bookmark247">
        <w:r>
          <w:rPr>
            <w:rFonts w:ascii="Arial" w:hAnsi="Arial" w:eastAsia="Arial" w:cs="Arial"/>
            <w:sz w:val="15"/>
            <w:szCs w:val="15"/>
            <w:color w:val="0000FF"/>
          </w:rPr>
          <w:t>Primi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47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2004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248">
        <w:r>
          <w:rPr>
            <w:rFonts w:ascii="Arial" w:hAnsi="Arial" w:eastAsia="Arial" w:cs="Arial"/>
            <w:sz w:val="15"/>
            <w:szCs w:val="15"/>
            <w:color w:val="0000FF"/>
          </w:rPr>
          <w:t>Rufas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-</w:t>
        </w:r>
        <w:r>
          <w:rPr>
            <w:rFonts w:ascii="Arial" w:hAnsi="Arial" w:eastAsia="Arial" w:cs="Arial"/>
            <w:sz w:val="15"/>
            <w:szCs w:val="15"/>
            <w:color w:val="0000FF"/>
          </w:rPr>
          <w:t>Sapir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2004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; </w:t>
      </w:r>
      <w:hyperlink w:history="true" w:anchor="bookmark195">
        <w:r>
          <w:rPr>
            <w:rFonts w:ascii="Arial" w:hAnsi="Arial" w:eastAsia="Arial" w:cs="Arial"/>
            <w:sz w:val="15"/>
            <w:szCs w:val="15"/>
            <w:color w:val="0000FF"/>
          </w:rPr>
          <w:t>Busnelli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).</w:t>
      </w:r>
    </w:p>
    <w:p>
      <w:pPr>
        <w:ind w:left="1" w:right="251" w:firstLine="226"/>
        <w:spacing w:before="25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Other studies, excluded in the revi</w:t>
      </w:r>
      <w:r>
        <w:rPr>
          <w:rFonts w:ascii="Arial" w:hAnsi="Arial" w:eastAsia="Arial" w:cs="Arial"/>
          <w:sz w:val="15"/>
          <w:szCs w:val="15"/>
          <w:spacing w:val="8"/>
        </w:rPr>
        <w:t>ew based on their definition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reported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similar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outcomes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CPR.</w:t>
      </w:r>
      <w:r>
        <w:rPr>
          <w:rFonts w:ascii="Arial" w:hAnsi="Arial" w:eastAsia="Arial" w:cs="Arial"/>
          <w:sz w:val="15"/>
          <w:szCs w:val="15"/>
          <w:spacing w:val="7"/>
        </w:rPr>
        <w:t xml:space="preserve"> Two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studies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addition-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ally reported that the contribution of assisted hatching </w:t>
      </w:r>
      <w:r>
        <w:rPr>
          <w:rFonts w:ascii="Arial" w:hAnsi="Arial" w:eastAsia="Arial" w:cs="Arial"/>
          <w:sz w:val="15"/>
          <w:szCs w:val="15"/>
          <w:spacing w:val="9"/>
        </w:rPr>
        <w:t>by partial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zona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dissection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successful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related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8"/>
        </w:rPr>
        <w:t>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patient’s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age: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older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38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years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showed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markedly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higher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PR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after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assisted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hatching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(</w:t>
      </w:r>
      <w:hyperlink w:history="true" w:anchor="bookmark249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Stein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1995</w:t>
        </w:r>
      </w:hyperlink>
      <w:r>
        <w:rPr>
          <w:rFonts w:ascii="Arial" w:hAnsi="Arial" w:eastAsia="Arial" w:cs="Arial"/>
          <w:sz w:val="15"/>
          <w:szCs w:val="15"/>
          <w:spacing w:val="5"/>
        </w:rPr>
        <w:t>;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hyperlink w:history="true" w:anchor="bookmark250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Kanyo</w:t>
        </w:r>
        <w:r>
          <w:rPr>
            <w:rFonts w:ascii="Arial" w:hAnsi="Arial" w:eastAsia="Arial" w:cs="Arial"/>
            <w:sz w:val="15"/>
            <w:szCs w:val="15"/>
            <w:color w:val="0000FF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5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50">
        <w:r>
          <w:rPr>
            <w:rFonts w:ascii="Arial" w:hAnsi="Arial" w:eastAsia="Arial" w:cs="Arial"/>
            <w:sz w:val="15"/>
            <w:szCs w:val="15"/>
            <w:color w:val="0000FF"/>
            <w:spacing w:val="1"/>
          </w:rPr>
          <w:t>2016</w:t>
        </w:r>
      </w:hyperlink>
      <w:r>
        <w:rPr>
          <w:rFonts w:ascii="Arial" w:hAnsi="Arial" w:eastAsia="Arial" w:cs="Arial"/>
          <w:sz w:val="15"/>
          <w:szCs w:val="15"/>
          <w:spacing w:val="1"/>
        </w:rPr>
        <w:t>).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hyperlink w:history="true" w:anchor="bookmark251"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988"/>
            <w:w w:val="175"/>
          </w:rPr>
          <w:t>.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-4"/>
          <w:w w:val="42"/>
        </w:rPr>
        <w:t>Valojerdi</w:t>
      </w:r>
      <w:r>
        <w:rPr>
          <w:rFonts w:ascii="Times New Roman" w:hAnsi="Times New Roman" w:eastAsia="Times New Roman" w:cs="Times New Roman"/>
          <w:sz w:val="15"/>
          <w:szCs w:val="15"/>
          <w:color w:val="0000FF"/>
          <w:spacing w:val="-4"/>
          <w:w w:val="42"/>
        </w:rPr>
        <w:t>etal    </w:t>
      </w:r>
      <w:r>
        <w:rPr>
          <w:rFonts w:ascii="Arial" w:hAnsi="Arial" w:eastAsia="Arial" w:cs="Arial"/>
          <w:sz w:val="15"/>
          <w:szCs w:val="15"/>
          <w:color w:val="0000FF"/>
          <w:spacing w:val="-4"/>
          <w:w w:val="42"/>
        </w:rPr>
        <w:t>(2008)    </w:t>
      </w:r>
      <w:r>
        <w:rPr>
          <w:rFonts w:ascii="Arial" w:hAnsi="Arial" w:eastAsia="Arial" w:cs="Arial"/>
          <w:sz w:val="15"/>
          <w:szCs w:val="15"/>
          <w:spacing w:val="9"/>
        </w:rPr>
        <w:t>commented that a benefit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assisted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hatching was found in the patients with frozen-thawed embryos,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rates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were  statistically  significantl</w:t>
      </w:r>
      <w:r>
        <w:rPr>
          <w:rFonts w:ascii="Arial" w:hAnsi="Arial" w:eastAsia="Arial" w:cs="Arial"/>
          <w:sz w:val="15"/>
          <w:szCs w:val="15"/>
          <w:spacing w:val="8"/>
        </w:rPr>
        <w:t>y  higher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  the  test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group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control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group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  <w:spacing w:val="7"/>
        </w:rPr>
        <w:t>31.2%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12.8%,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respectively).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Yet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another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study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7"/>
        </w:rPr>
        <w:t>nefit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" w:firstLine="10"/>
        <w:spacing w:before="36" w:line="29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assisted hatching in patients with optimal versus subo</w:t>
      </w:r>
      <w:r>
        <w:rPr>
          <w:rFonts w:ascii="Arial" w:hAnsi="Arial" w:eastAsia="Arial" w:cs="Arial"/>
          <w:sz w:val="15"/>
          <w:szCs w:val="15"/>
          <w:spacing w:val="8"/>
        </w:rPr>
        <w:t>ptimal em</w:t>
      </w:r>
      <w:r>
        <w:rPr>
          <w:rFonts w:ascii="Arial" w:hAnsi="Arial" w:eastAsia="Arial" w:cs="Arial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bryo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quality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 reported better results in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patien</w:t>
      </w:r>
      <w:r>
        <w:rPr>
          <w:rFonts w:ascii="Arial" w:hAnsi="Arial" w:eastAsia="Arial" w:cs="Arial"/>
          <w:sz w:val="15"/>
          <w:szCs w:val="15"/>
          <w:spacing w:val="10"/>
        </w:rPr>
        <w:t>ts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optimal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embryo quality (</w:t>
      </w:r>
      <w:hyperlink w:history="true" w:anchor="bookmark252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Grace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2007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spacing w:line="447" w:lineRule="auto"/>
        <w:rPr>
          <w:rFonts w:ascii="Arial"/>
          <w:sz w:val="21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277934</wp:posOffset>
            </wp:positionV>
            <wp:extent cx="3089516" cy="635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0" w:line="18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-4"/>
        </w:rPr>
        <w:drawing>
          <wp:inline distT="0" distB="0" distL="0" distR="0">
            <wp:extent cx="346316" cy="11447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16" cy="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16"/>
        </w:rPr>
        <w:t>Assisted hatching is not recommended.</w:t>
      </w:r>
    </w:p>
    <w:p>
      <w:pPr>
        <w:spacing w:line="267" w:lineRule="auto"/>
        <w:rPr>
          <w:rFonts w:ascii="Arial"/>
          <w:sz w:val="21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38458</wp:posOffset>
            </wp:positionV>
            <wp:extent cx="3089516" cy="6350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5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8"/>
        <w:spacing w:before="58" w:line="2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Other treatments</w:t>
      </w:r>
    </w:p>
    <w:p>
      <w:pPr>
        <w:ind w:firstLine="8"/>
        <w:spacing w:before="79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Other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treatments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suggested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RIF,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ncluding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addi-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tional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interventions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laboratory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(e.g.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time-lapse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imaging),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medical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(sildenafil),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adaptations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8"/>
        </w:rPr>
        <w:t>he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procedure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(e.g.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ultrasound-guided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ET,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performing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trial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ET,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ensur</w:t>
      </w:r>
      <w:r>
        <w:rPr>
          <w:rFonts w:ascii="Arial" w:hAnsi="Arial" w:eastAsia="Arial" w:cs="Arial"/>
          <w:sz w:val="15"/>
          <w:szCs w:val="15"/>
          <w:spacing w:val="7"/>
        </w:rPr>
        <w:t>ing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catheter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tip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&gt;15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fundus,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</w:t>
      </w:r>
      <w:r>
        <w:rPr>
          <w:rFonts w:ascii="Arial" w:hAnsi="Arial" w:eastAsia="Arial" w:cs="Arial"/>
          <w:sz w:val="15"/>
          <w:szCs w:val="15"/>
          <w:spacing w:val="10"/>
        </w:rPr>
        <w:t>ecommending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full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bladder at ET, cervical dilatation,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cervical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mucus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removal,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use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fibrin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sealant,</w:t>
      </w:r>
      <w:r>
        <w:rPr>
          <w:rFonts w:ascii="Arial" w:hAnsi="Arial" w:eastAsia="Arial" w:cs="Arial"/>
          <w:sz w:val="15"/>
          <w:szCs w:val="15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antibiotics,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bed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</w:t>
      </w:r>
      <w:r>
        <w:rPr>
          <w:rFonts w:ascii="Arial" w:hAnsi="Arial" w:eastAsia="Arial" w:cs="Arial"/>
          <w:sz w:val="15"/>
          <w:szCs w:val="15"/>
          <w:spacing w:val="8"/>
        </w:rPr>
        <w:t>est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following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proce-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dure),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adaptations 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strategy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(e.g.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frozen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ET).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To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our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knowledge,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evaluating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effect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7"/>
        </w:rPr>
        <w:t>se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interventions on the chances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LBR in patients with RIF.</w:t>
      </w:r>
    </w:p>
    <w:p>
      <w:pPr>
        <w:ind w:left="5" w:right="9" w:firstLine="215"/>
        <w:spacing w:before="18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regards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hyaluronic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acid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(HA)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  <w:spacing w:val="9"/>
        </w:rPr>
        <w:t>supplemented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dium,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meta-analyses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support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 improvement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</w:t>
      </w:r>
      <w:r>
        <w:rPr>
          <w:rFonts w:ascii="Arial" w:hAnsi="Arial" w:eastAsia="Arial" w:cs="Arial"/>
          <w:sz w:val="15"/>
          <w:szCs w:val="15"/>
          <w:spacing w:val="9"/>
        </w:rPr>
        <w:t>BR in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general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population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1.33;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95%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CI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1.11–1.60)  (</w:t>
      </w:r>
      <w:hyperlink w:history="true" w:anchor="bookmark253">
        <w:r>
          <w:rPr>
            <w:rFonts w:ascii="Arial" w:hAnsi="Arial" w:eastAsia="Arial" w:cs="Arial"/>
            <w:sz w:val="15"/>
            <w:szCs w:val="15"/>
            <w:color w:val="0000FF"/>
          </w:rPr>
          <w:t>Heymann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53"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2020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; </w:t>
      </w:r>
      <w:hyperlink w:history="true" w:anchor="bookmark254">
        <w:r>
          <w:rPr>
            <w:rFonts w:ascii="Arial" w:hAnsi="Arial" w:eastAsia="Arial" w:cs="Arial"/>
            <w:sz w:val="15"/>
            <w:szCs w:val="15"/>
            <w:color w:val="0000FF"/>
          </w:rPr>
          <w:t>Holt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-</w:t>
        </w:r>
        <w:r>
          <w:rPr>
            <w:rFonts w:ascii="Arial" w:hAnsi="Arial" w:eastAsia="Arial" w:cs="Arial"/>
            <w:sz w:val="15"/>
            <w:szCs w:val="15"/>
            <w:color w:val="0000FF"/>
          </w:rPr>
          <w:t>Kentwell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5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5"/>
          </w:rPr>
          <w:t>, 2022</w:t>
        </w:r>
      </w:hyperlink>
      <w:r>
        <w:rPr>
          <w:rFonts w:ascii="Arial" w:hAnsi="Arial" w:eastAsia="Arial" w:cs="Arial"/>
          <w:sz w:val="15"/>
          <w:szCs w:val="15"/>
          <w:spacing w:val="15"/>
        </w:rPr>
        <w:t>). </w:t>
      </w:r>
      <w:r>
        <w:rPr>
          <w:rFonts w:ascii="Arial" w:hAnsi="Arial" w:eastAsia="Arial" w:cs="Arial"/>
          <w:sz w:val="15"/>
          <w:szCs w:val="15"/>
        </w:rPr>
        <w:t>However</w:t>
      </w:r>
      <w:r>
        <w:rPr>
          <w:rFonts w:ascii="Arial" w:hAnsi="Arial" w:eastAsia="Arial" w:cs="Arial"/>
          <w:sz w:val="15"/>
          <w:szCs w:val="15"/>
          <w:spacing w:val="15"/>
        </w:rPr>
        <w:t>,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our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knowledge</w:t>
      </w:r>
      <w:r>
        <w:rPr>
          <w:rFonts w:ascii="Arial" w:hAnsi="Arial" w:eastAsia="Arial" w:cs="Arial"/>
          <w:sz w:val="15"/>
          <w:szCs w:val="15"/>
          <w:spacing w:val="15"/>
        </w:rPr>
        <w:t>,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evidence specifi</w:t>
      </w:r>
      <w:r>
        <w:rPr>
          <w:rFonts w:ascii="Arial" w:hAnsi="Arial" w:eastAsia="Arial" w:cs="Arial"/>
          <w:sz w:val="15"/>
          <w:szCs w:val="15"/>
          <w:spacing w:val="8"/>
        </w:rPr>
        <w:t>cally for women with RIF is limited to a single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RCT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 benefit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HA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</w:t>
      </w:r>
      <w:r>
        <w:rPr>
          <w:rFonts w:ascii="Arial" w:hAnsi="Arial" w:eastAsia="Arial" w:cs="Arial"/>
          <w:sz w:val="15"/>
          <w:szCs w:val="15"/>
          <w:spacing w:val="9"/>
        </w:rPr>
        <w:t>enriched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ET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medium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</w:t>
      </w:r>
      <w:r>
        <w:rPr>
          <w:rFonts w:ascii="Arial" w:hAnsi="Arial" w:eastAsia="Arial" w:cs="Arial"/>
          <w:sz w:val="15"/>
          <w:szCs w:val="15"/>
          <w:spacing w:val="8"/>
        </w:rPr>
        <w:t>mpared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routine ET medium in terms of clinical PR (</w:t>
      </w:r>
      <w:hyperlink w:history="true" w:anchor="bookmark255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Friedler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2007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firstLine="228"/>
        <w:spacing w:before="22" w:line="31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It should be added that couples diagnosed with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</w:t>
      </w:r>
      <w:r>
        <w:rPr>
          <w:rFonts w:ascii="Arial" w:hAnsi="Arial" w:eastAsia="Arial" w:cs="Arial"/>
          <w:sz w:val="15"/>
          <w:szCs w:val="15"/>
          <w:spacing w:val="7"/>
        </w:rPr>
        <w:t>F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may bene-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fit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from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moving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third-party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donat</w:t>
      </w:r>
      <w:r>
        <w:rPr>
          <w:rFonts w:ascii="Arial" w:hAnsi="Arial" w:eastAsia="Arial" w:cs="Arial"/>
          <w:sz w:val="15"/>
          <w:szCs w:val="15"/>
          <w:spacing w:val="10"/>
        </w:rPr>
        <w:t>ion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for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further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cycles.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While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third-party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donation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brings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new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set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challenges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requires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support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stringent provision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information, it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bypass an underlying (unidentified) issue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with the sperm, oocyte,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embryo.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needed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confirm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that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resorting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donated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sperm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oocytes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</w:t>
      </w:r>
      <w:r>
        <w:rPr>
          <w:rFonts w:ascii="Arial" w:hAnsi="Arial" w:eastAsia="Arial" w:cs="Arial"/>
          <w:sz w:val="15"/>
          <w:szCs w:val="15"/>
          <w:spacing w:val="8"/>
        </w:rPr>
        <w:t>eed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improves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chances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pregnancy and live birth after RIF.</w:t>
      </w:r>
    </w:p>
    <w:p>
      <w:pPr>
        <w:ind w:left="4"/>
        <w:spacing w:before="147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position w:val="2"/>
        </w:rPr>
        <w:t>based on diagnostic findings</w:t>
      </w:r>
    </w:p>
    <w:p>
      <w:pPr>
        <w:ind w:left="3" w:right="10" w:firstLine="4"/>
        <w:spacing w:before="85" w:line="29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Few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interventions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estab-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lished underlying factor.</w:t>
      </w:r>
    </w:p>
    <w:p>
      <w:pPr>
        <w:ind w:left="2" w:firstLine="228"/>
        <w:spacing w:before="6" w:line="31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Some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these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combinations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dete</w:t>
      </w:r>
      <w:r>
        <w:rPr>
          <w:rFonts w:ascii="Arial" w:hAnsi="Arial" w:eastAsia="Arial" w:cs="Arial"/>
          <w:sz w:val="15"/>
          <w:szCs w:val="15"/>
          <w:spacing w:val="8"/>
        </w:rPr>
        <w:t>cted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underlying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factors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 respective treatments </w:t>
      </w:r>
      <w:r>
        <w:rPr>
          <w:rFonts w:ascii="Arial" w:hAnsi="Arial" w:eastAsia="Arial" w:cs="Arial"/>
          <w:sz w:val="15"/>
          <w:szCs w:val="15"/>
          <w:spacing w:val="7"/>
        </w:rPr>
        <w:t>have been covered in the previous sec-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tion on investigations. The treatments cover</w:t>
      </w:r>
      <w:r>
        <w:rPr>
          <w:rFonts w:ascii="Arial" w:hAnsi="Arial" w:eastAsia="Arial" w:cs="Arial"/>
          <w:sz w:val="15"/>
          <w:szCs w:val="15"/>
          <w:spacing w:val="9"/>
        </w:rPr>
        <w:t>ed include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optimiza-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lifestyle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following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their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re-assessment,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estradiol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treatment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if 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endometrium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remains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thin,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hysteros-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copy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rule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out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Asherman’s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syndrome,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genetic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coun</w:t>
      </w:r>
      <w:r>
        <w:rPr>
          <w:rFonts w:ascii="Arial" w:hAnsi="Arial" w:eastAsia="Arial" w:cs="Arial"/>
          <w:sz w:val="15"/>
          <w:szCs w:val="15"/>
          <w:spacing w:val="8"/>
        </w:rPr>
        <w:t>selling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where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relevant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PGT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when   a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chromosomal   abnor</w:t>
      </w:r>
      <w:r>
        <w:rPr>
          <w:rFonts w:ascii="Arial" w:hAnsi="Arial" w:eastAsia="Arial" w:cs="Arial"/>
          <w:sz w:val="15"/>
          <w:szCs w:val="15"/>
          <w:spacing w:val="8"/>
        </w:rPr>
        <w:t>mality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detected,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antibiotic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case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detected.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other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abnormalities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dysfunctions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identified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(thyroid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dysfunc-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tion,  diagnosis  of </w:t>
      </w:r>
      <w:r>
        <w:rPr>
          <w:rFonts w:ascii="Arial" w:hAnsi="Arial" w:eastAsia="Arial" w:cs="Arial"/>
          <w:sz w:val="15"/>
          <w:szCs w:val="15"/>
          <w:spacing w:val="8"/>
        </w:rPr>
        <w:t xml:space="preserve"> APS,  uterine  malformations,  endometriosis,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adenomyosis)</w:t>
      </w:r>
      <w:r>
        <w:rPr>
          <w:rFonts w:ascii="Arial" w:hAnsi="Arial" w:eastAsia="Arial" w:cs="Arial"/>
          <w:sz w:val="15"/>
          <w:szCs w:val="15"/>
          <w:spacing w:val="4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should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followed-up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line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respective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applicable clinical guidelines.</w:t>
      </w:r>
    </w:p>
    <w:p>
      <w:pPr>
        <w:ind w:left="2" w:right="8" w:firstLine="219"/>
        <w:spacing w:before="23" w:line="31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Within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OPTIMUM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trial,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n </w:t>
      </w:r>
      <w:r>
        <w:rPr>
          <w:rFonts w:ascii="Arial" w:hAnsi="Arial" w:eastAsia="Arial" w:cs="Arial"/>
          <w:sz w:val="15"/>
          <w:szCs w:val="15"/>
          <w:spacing w:val="8"/>
        </w:rPr>
        <w:t>=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116)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treated according to an identified possible risk factor (e.g. CE with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antibiotics, aberrant high Th1/Th2 cell ratios wit</w:t>
      </w:r>
      <w:r>
        <w:rPr>
          <w:rFonts w:ascii="Arial" w:hAnsi="Arial" w:eastAsia="Arial" w:cs="Arial"/>
          <w:sz w:val="15"/>
          <w:szCs w:val="15"/>
          <w:spacing w:val="9"/>
        </w:rPr>
        <w:t>h vitamin D and/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 tacrolimus, overt/subclinical hypothyroidism with levothyrox-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ine,  and  thrombophilia  with  low-dose  aspirin</w:t>
      </w:r>
      <w:r>
        <w:rPr>
          <w:rFonts w:ascii="Arial" w:hAnsi="Arial" w:eastAsia="Arial" w:cs="Arial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56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Kuroda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3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w:anchor="bookmark256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patients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aged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&lt;40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years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≥40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years,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the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OPR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OPTIMUM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group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significantly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higher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tha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control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group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(57.4%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30.3%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versus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21.4%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0%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per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ET</w:t>
      </w:r>
      <w:r>
        <w:rPr>
          <w:rFonts w:ascii="Arial" w:hAnsi="Arial" w:eastAsia="Arial" w:cs="Arial"/>
          <w:sz w:val="15"/>
          <w:szCs w:val="15"/>
          <w:spacing w:val="11"/>
        </w:rPr>
        <w:t>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spectively;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P </w:t>
      </w:r>
      <w:r>
        <w:rPr>
          <w:rFonts w:ascii="Arial" w:hAnsi="Arial" w:eastAsia="Arial" w:cs="Arial"/>
          <w:sz w:val="15"/>
          <w:szCs w:val="15"/>
          <w:spacing w:val="8"/>
        </w:rPr>
        <w:t>&lt;0.01).</w:t>
      </w:r>
      <w:r>
        <w:rPr>
          <w:rFonts w:ascii="Arial" w:hAnsi="Arial" w:eastAsia="Arial" w:cs="Arial"/>
          <w:sz w:val="15"/>
          <w:szCs w:val="15"/>
          <w:spacing w:val="7"/>
        </w:rPr>
        <w:t xml:space="preserve"> These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data suggest that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using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diagnostics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assess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cause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likely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</w:t>
      </w:r>
      <w:r>
        <w:rPr>
          <w:rFonts w:ascii="Arial" w:hAnsi="Arial" w:eastAsia="Arial" w:cs="Arial"/>
          <w:sz w:val="15"/>
          <w:szCs w:val="15"/>
          <w:spacing w:val="7"/>
        </w:rPr>
        <w:t>mprove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efficacy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inter-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ventions, which would then be applied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more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rationale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than</w:t>
      </w:r>
    </w:p>
    <w:p>
      <w:pPr>
        <w:spacing w:line="313" w:lineRule="auto"/>
        <w:sectPr>
          <w:type w:val="continuous"/>
          <w:pgSz w:w="12240" w:h="15840"/>
          <w:pgMar w:top="906" w:right="1118" w:bottom="0" w:left="1020" w:header="507" w:footer="0" w:gutter="0"/>
          <w:cols w:equalWidth="0" w:num="2">
            <w:col w:w="5126" w:space="100"/>
            <w:col w:w="487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31"/>
          <w:pgSz w:w="12240" w:h="15840"/>
          <w:pgMar w:top="906" w:right="1020" w:bottom="0" w:left="1116" w:header="507" w:footer="0" w:gutter="0"/>
          <w:cols w:equalWidth="0" w:num="1">
            <w:col w:w="10104" w:space="0"/>
          </w:cols>
        </w:sectPr>
        <w:rPr/>
      </w:pPr>
    </w:p>
    <w:p>
      <w:pPr>
        <w:ind w:left="18" w:right="261" w:firstLine="2"/>
        <w:spacing w:before="36" w:line="29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at present. At present few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validated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value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context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 are available, but </w:t>
      </w:r>
      <w:r>
        <w:rPr>
          <w:rFonts w:ascii="Arial" w:hAnsi="Arial" w:eastAsia="Arial" w:cs="Arial"/>
          <w:sz w:val="15"/>
          <w:szCs w:val="15"/>
          <w:spacing w:val="7"/>
        </w:rPr>
        <w:t>this is likely to change in the future.</w:t>
      </w:r>
    </w:p>
    <w:p>
      <w:pPr>
        <w:ind w:left="19"/>
        <w:spacing w:before="152" w:line="2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  <w:position w:val="2"/>
        </w:rPr>
        <w:t>Patient care and counselling</w:t>
      </w:r>
    </w:p>
    <w:p>
      <w:pPr>
        <w:ind w:left="11" w:right="251" w:firstLine="4"/>
        <w:spacing w:before="68" w:line="30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fertility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treatment journey,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from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f</w:t>
      </w:r>
      <w:r>
        <w:rPr>
          <w:rFonts w:ascii="Arial" w:hAnsi="Arial" w:eastAsia="Arial" w:cs="Arial"/>
          <w:sz w:val="15"/>
          <w:szCs w:val="15"/>
          <w:spacing w:val="11"/>
        </w:rPr>
        <w:t>ertility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workup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to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actual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pregnancy,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affects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mental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health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patients, and the effect is significantly higher in patients with un-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successful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treatments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57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Boivin</w:t>
        </w:r>
        <w:r>
          <w:rPr>
            <w:rFonts w:ascii="Arial" w:hAnsi="Arial" w:eastAsia="Arial" w:cs="Arial"/>
            <w:sz w:val="15"/>
            <w:szCs w:val="15"/>
            <w:color w:val="0000FF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Women with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 have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 reported to have si</w:t>
      </w:r>
      <w:r>
        <w:rPr>
          <w:rFonts w:ascii="Arial" w:hAnsi="Arial" w:eastAsia="Arial" w:cs="Arial"/>
          <w:sz w:val="15"/>
          <w:szCs w:val="15"/>
          <w:spacing w:val="7"/>
        </w:rPr>
        <w:t>gnificantly higher levels of stress as com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pared to fertile healthy controls and admitted to fe</w:t>
      </w:r>
      <w:r>
        <w:rPr>
          <w:rFonts w:ascii="Arial" w:hAnsi="Arial" w:eastAsia="Arial" w:cs="Arial"/>
          <w:sz w:val="15"/>
          <w:szCs w:val="15"/>
          <w:spacing w:val="8"/>
        </w:rPr>
        <w:t>elings 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social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isolation, sensitivity to comments, a ne</w:t>
      </w:r>
      <w:r>
        <w:rPr>
          <w:rFonts w:ascii="Arial" w:hAnsi="Arial" w:eastAsia="Arial" w:cs="Arial"/>
          <w:sz w:val="15"/>
          <w:szCs w:val="15"/>
          <w:spacing w:val="9"/>
        </w:rPr>
        <w:t>ed for parenthood,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dimin-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ished  sexual  enjoyment,  and  rejection  of  a  childfree  lifestyle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hyperlink w:history="true" w:anchor="bookmark258">
        <w:r>
          <w:rPr>
            <w:rFonts w:ascii="Arial" w:hAnsi="Arial" w:eastAsia="Arial" w:cs="Arial"/>
            <w:sz w:val="15"/>
            <w:szCs w:val="15"/>
            <w:spacing w:val="6"/>
          </w:rPr>
          <w:t>(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Coughlan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2014b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  ‘Low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levels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hope)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another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factor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closely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related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mental health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>nd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emotional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state.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by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hyperlink w:history="true" w:anchor="bookmark259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Ni</w:t>
        </w:r>
        <w:r>
          <w:rPr>
            <w:rFonts w:ascii="Arial" w:hAnsi="Arial" w:eastAsia="Arial" w:cs="Arial"/>
            <w:sz w:val="15"/>
            <w:szCs w:val="15"/>
            <w:color w:val="0000FF"/>
            <w:spacing w:val="3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 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(2021)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showed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that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levels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hope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were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signifi-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cantly lower in pati</w:t>
      </w:r>
      <w:r>
        <w:rPr>
          <w:rFonts w:ascii="Arial" w:hAnsi="Arial" w:eastAsia="Arial" w:cs="Arial"/>
          <w:sz w:val="15"/>
          <w:szCs w:val="15"/>
          <w:spacing w:val="8"/>
        </w:rPr>
        <w:t>ents after repeated IVF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compared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those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undergoing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first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cycle.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information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availabl</w:t>
      </w:r>
      <w:r>
        <w:rPr>
          <w:rFonts w:ascii="Arial" w:hAnsi="Arial" w:eastAsia="Arial" w:cs="Arial"/>
          <w:sz w:val="15"/>
          <w:szCs w:val="15"/>
          <w:spacing w:val="8"/>
        </w:rPr>
        <w:t>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 male partners in RIF couples.</w:t>
      </w:r>
    </w:p>
    <w:p>
      <w:pPr>
        <w:ind w:left="13" w:right="251" w:firstLine="227"/>
        <w:spacing w:before="26" w:line="30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It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has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been  suggested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that  the  s</w:t>
      </w:r>
      <w:r>
        <w:rPr>
          <w:rFonts w:ascii="Arial" w:hAnsi="Arial" w:eastAsia="Arial" w:cs="Arial"/>
          <w:sz w:val="15"/>
          <w:szCs w:val="15"/>
          <w:spacing w:val="6"/>
        </w:rPr>
        <w:t>tress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level  experienced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by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women with RIF may fluctuate in response to the amount of sup-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portive care that they receive fro</w:t>
      </w:r>
      <w:r>
        <w:rPr>
          <w:rFonts w:ascii="Arial" w:hAnsi="Arial" w:eastAsia="Arial" w:cs="Arial"/>
          <w:sz w:val="15"/>
          <w:szCs w:val="15"/>
          <w:spacing w:val="8"/>
        </w:rPr>
        <w:t>m the clinical staff, the results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investigative procedures (which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influence the prognosis), and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experience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outcome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any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subsequent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but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has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not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been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studied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58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Coughlan</w:t>
        </w:r>
        <w:r>
          <w:rPr>
            <w:rFonts w:ascii="Arial" w:hAnsi="Arial" w:eastAsia="Arial" w:cs="Arial"/>
            <w:sz w:val="15"/>
            <w:szCs w:val="15"/>
            <w:color w:val="0000FF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2014b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St</w:t>
      </w:r>
      <w:r>
        <w:rPr>
          <w:rFonts w:ascii="Arial" w:hAnsi="Arial" w:eastAsia="Arial" w:cs="Arial"/>
          <w:sz w:val="15"/>
          <w:szCs w:val="15"/>
          <w:spacing w:val="5"/>
        </w:rPr>
        <w:t>ill,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as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psychoso-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cial care is considered an essential part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fertility treatment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should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provided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before,  during,  and  after  ART  treatments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(</w:t>
      </w:r>
      <w:hyperlink w:history="true" w:anchor="bookmark260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Gameiro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8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2015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), efforts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sho</w:t>
      </w:r>
      <w:r>
        <w:rPr>
          <w:rFonts w:ascii="Arial" w:hAnsi="Arial" w:eastAsia="Arial" w:cs="Arial"/>
          <w:sz w:val="15"/>
          <w:szCs w:val="15"/>
          <w:spacing w:val="7"/>
        </w:rPr>
        <w:t>uld be made to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provide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support-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ive care to couples with RIF.</w:t>
      </w:r>
    </w:p>
    <w:p>
      <w:pPr>
        <w:ind w:left="20" w:right="258" w:firstLine="216"/>
        <w:spacing w:before="24" w:line="29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There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no  ‘one-size-fits-all)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model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supportive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care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couples with RIF, but based on guidance on RPL (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  <w:spacing w:val="5"/>
          </w:rPr>
          <w:t>ESHRE Guideline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4"/>
        </w:rPr>
        <w:t xml:space="preserve"> </w:t>
      </w:r>
      <w:hyperlink w:history="true" w:anchor="bookmark9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Group on RPL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 the following approach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can be applied:</w:t>
      </w:r>
    </w:p>
    <w:p>
      <w:pPr>
        <w:ind w:left="148"/>
        <w:spacing w:before="138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4"/>
        </w:rPr>
        <w:t>• 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Recognize the woman/couple as an individual.</w:t>
      </w:r>
    </w:p>
    <w:p>
      <w:pPr>
        <w:ind w:left="293" w:right="259" w:hanging="145"/>
        <w:spacing w:before="38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9"/>
        </w:rPr>
        <w:t>Provide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time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questions,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information,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repetition,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dis-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cussion,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especially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when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patient/couple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distressed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anxious.</w:t>
      </w:r>
    </w:p>
    <w:p>
      <w:pPr>
        <w:ind w:left="148"/>
        <w:spacing w:before="8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4"/>
        </w:rPr>
        <w:t>• 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Listen to the facts and the feelings of the patient/couple.</w:t>
      </w:r>
    </w:p>
    <w:p>
      <w:pPr>
        <w:ind w:left="293" w:right="261" w:hanging="145"/>
        <w:spacing w:before="38" w:line="302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8"/>
        </w:rPr>
        <w:t>Show  respect  for  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patient/couple  and  their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wishes  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choices.</w:t>
      </w:r>
    </w:p>
    <w:p>
      <w:pPr>
        <w:ind w:left="288" w:right="261" w:hanging="140"/>
        <w:spacing w:before="9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8"/>
        </w:rPr>
        <w:t>Use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clear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sensitive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language: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explain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termi</w:t>
      </w:r>
      <w:r>
        <w:rPr>
          <w:rFonts w:ascii="Arial" w:hAnsi="Arial" w:eastAsia="Arial" w:cs="Arial"/>
          <w:sz w:val="15"/>
          <w:szCs w:val="15"/>
          <w:spacing w:val="7"/>
        </w:rPr>
        <w:t>nology,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avoid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insensitive terms, and mirror the pa</w:t>
      </w:r>
      <w:r>
        <w:rPr>
          <w:rFonts w:ascii="Arial" w:hAnsi="Arial" w:eastAsia="Arial" w:cs="Arial"/>
          <w:sz w:val="15"/>
          <w:szCs w:val="15"/>
          <w:spacing w:val="8"/>
        </w:rPr>
        <w:t>tient)s preferred terms.</w:t>
      </w:r>
    </w:p>
    <w:p>
      <w:pPr>
        <w:ind w:left="285" w:right="260" w:hanging="137"/>
        <w:spacing w:before="37" w:line="306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6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6"/>
        </w:rPr>
        <w:t>Be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honest  about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processes,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likely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outcomes,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prognoses,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 avoid false reassurance. This includes being honest about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 evidence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beneﬁt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(or lack of </w:t>
      </w:r>
      <w:r>
        <w:rPr>
          <w:rFonts w:ascii="Arial" w:hAnsi="Arial" w:eastAsia="Arial" w:cs="Arial"/>
          <w:sz w:val="15"/>
          <w:szCs w:val="15"/>
          <w:spacing w:val="8"/>
        </w:rPr>
        <w:t>beneﬁt) for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investiga-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tions and treatments that have been proposed for RIF and a</w:t>
      </w:r>
      <w:r>
        <w:rPr>
          <w:rFonts w:ascii="Arial" w:hAnsi="Arial" w:eastAsia="Arial" w:cs="Arial"/>
          <w:sz w:val="15"/>
          <w:szCs w:val="15"/>
          <w:spacing w:val="7"/>
        </w:rPr>
        <w:t>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applied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</w:rPr>
        <w:t>p</w:t>
      </w:r>
      <w:r>
        <w:rPr>
          <w:rFonts w:ascii="Arial" w:hAnsi="Arial" w:eastAsia="Arial" w:cs="Arial"/>
          <w:sz w:val="15"/>
          <w:szCs w:val="15"/>
          <w:spacing w:val="9"/>
        </w:rPr>
        <w:t>ractice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without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solid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9"/>
        </w:rPr>
        <w:t>ground.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Patients/couples can further be reassured based on their indi-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vidual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estimation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of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likelihoo</w:t>
      </w:r>
      <w:r>
        <w:rPr>
          <w:rFonts w:ascii="Arial" w:hAnsi="Arial" w:eastAsia="Arial" w:cs="Arial"/>
          <w:sz w:val="15"/>
          <w:szCs w:val="15"/>
          <w:spacing w:val="11"/>
        </w:rPr>
        <w:t>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implantation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next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cycle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simply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continuing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</w:t>
      </w:r>
      <w:r>
        <w:rPr>
          <w:rFonts w:ascii="Arial" w:hAnsi="Arial" w:eastAsia="Arial" w:cs="Arial"/>
          <w:sz w:val="15"/>
          <w:szCs w:val="15"/>
          <w:spacing w:val="10"/>
        </w:rPr>
        <w:t>ith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ART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good option for them. Further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support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 be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derived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from  a  study  sho</w:t>
      </w:r>
      <w:r>
        <w:rPr>
          <w:rFonts w:ascii="Arial" w:hAnsi="Arial" w:eastAsia="Arial" w:cs="Arial"/>
          <w:sz w:val="15"/>
          <w:szCs w:val="15"/>
          <w:spacing w:val="9"/>
        </w:rPr>
        <w:t>wing  that  half  of  the  patients  with  RIF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achieve a live birth with ART within 5 years (</w:t>
      </w:r>
      <w:hyperlink w:history="true" w:anchor="bookmark261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Koot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 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2019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).</w:t>
      </w:r>
    </w:p>
    <w:p>
      <w:pPr>
        <w:ind w:left="148"/>
        <w:spacing w:before="37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4"/>
        </w:rPr>
        <w:t>• 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Apply</w:t>
      </w:r>
      <w:r>
        <w:rPr>
          <w:rFonts w:ascii="Arial" w:hAnsi="Arial" w:eastAsia="Arial" w:cs="Arial"/>
          <w:sz w:val="15"/>
          <w:szCs w:val="15"/>
          <w:spacing w:val="3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shared treatment planning</w:t>
      </w:r>
      <w:r>
        <w:rPr>
          <w:rFonts w:ascii="Arial" w:hAnsi="Arial" w:eastAsia="Arial" w:cs="Arial"/>
          <w:sz w:val="15"/>
          <w:szCs w:val="15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in</w:t>
      </w:r>
      <w:r>
        <w:rPr>
          <w:rFonts w:ascii="Arial" w:hAnsi="Arial" w:eastAsia="Arial" w:cs="Arial"/>
          <w:sz w:val="15"/>
          <w:szCs w:val="15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a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partnership</w:t>
      </w:r>
      <w:r>
        <w:rPr>
          <w:rFonts w:ascii="Arial" w:hAnsi="Arial" w:eastAsia="Arial" w:cs="Arial"/>
          <w:sz w:val="15"/>
          <w:szCs w:val="15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>approach.</w:t>
      </w:r>
    </w:p>
    <w:p>
      <w:pPr>
        <w:ind w:left="285" w:right="261" w:firstLine="8"/>
        <w:spacing w:before="41" w:line="30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was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recently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suggested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multi-cyc</w:t>
      </w:r>
      <w:r>
        <w:rPr>
          <w:rFonts w:ascii="Arial" w:hAnsi="Arial" w:eastAsia="Arial" w:cs="Arial"/>
          <w:sz w:val="15"/>
          <w:szCs w:val="15"/>
          <w:spacing w:val="8"/>
        </w:rPr>
        <w:t>le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approach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 beneﬁcial in this respect, as it would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consider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cycle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 how to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cope with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from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start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the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treatment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cess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(</w:t>
      </w:r>
      <w:hyperlink w:history="true" w:anchor="bookmark262">
        <w:r>
          <w:rPr>
            <w:rFonts w:ascii="Arial" w:hAnsi="Arial" w:eastAsia="Arial" w:cs="Arial"/>
            <w:sz w:val="15"/>
            <w:szCs w:val="15"/>
            <w:color w:val="0000FF"/>
          </w:rPr>
          <w:t>Harrison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10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>2022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).</w:t>
      </w:r>
    </w:p>
    <w:p>
      <w:pPr>
        <w:ind w:left="148"/>
        <w:spacing w:before="26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4"/>
        </w:rPr>
        <w:t>•  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>Be kind, show concern, empathy,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and compassion.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17"/>
        <w:spacing w:before="64" w:line="20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2"/>
        </w:rPr>
        <w:t>Discussion</w:t>
      </w:r>
    </w:p>
    <w:p>
      <w:pPr>
        <w:ind w:left="12" w:right="260" w:firstLine="7"/>
        <w:spacing w:before="112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these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recommendations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good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clinical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practice,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encourages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reconsideration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RIF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medical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8"/>
        <w:spacing w:before="30" w:line="30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condition</w:t>
      </w:r>
      <w:r>
        <w:rPr>
          <w:rFonts w:ascii="Arial" w:hAnsi="Arial" w:eastAsia="Arial" w:cs="Arial"/>
          <w:sz w:val="15"/>
          <w:szCs w:val="15"/>
          <w:spacing w:val="4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fixed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diagnostic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criteria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secondary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phenomenon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ART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arise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at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different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moments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di</w:t>
      </w:r>
      <w:r>
        <w:rPr>
          <w:rFonts w:ascii="Arial" w:hAnsi="Arial" w:eastAsia="Arial" w:cs="Arial"/>
          <w:sz w:val="15"/>
          <w:szCs w:val="15"/>
          <w:spacing w:val="9"/>
        </w:rPr>
        <w:t>f-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ferent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patients,  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which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requir</w:t>
      </w:r>
      <w:r>
        <w:rPr>
          <w:rFonts w:ascii="Arial" w:hAnsi="Arial" w:eastAsia="Arial" w:cs="Arial"/>
          <w:sz w:val="15"/>
          <w:szCs w:val="15"/>
          <w:spacing w:val="8"/>
        </w:rPr>
        <w:t>es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degree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empathy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pragmatism to manage well. The recommend</w:t>
      </w:r>
      <w:r>
        <w:rPr>
          <w:rFonts w:ascii="Arial" w:hAnsi="Arial" w:eastAsia="Arial" w:cs="Arial"/>
          <w:sz w:val="15"/>
          <w:szCs w:val="15"/>
          <w:spacing w:val="9"/>
        </w:rPr>
        <w:t>ations provided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based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on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approach,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clear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acknowl</w:t>
      </w:r>
      <w:r>
        <w:rPr>
          <w:rFonts w:ascii="Arial" w:hAnsi="Arial" w:eastAsia="Arial" w:cs="Arial"/>
          <w:sz w:val="15"/>
          <w:szCs w:val="15"/>
          <w:spacing w:val="8"/>
        </w:rPr>
        <w:t>edgement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lack of a robust evidence base to support them. However, i</w:t>
      </w:r>
      <w:r>
        <w:rPr>
          <w:rFonts w:ascii="Arial" w:hAnsi="Arial" w:eastAsia="Arial" w:cs="Arial"/>
          <w:sz w:val="15"/>
          <w:szCs w:val="15"/>
          <w:spacing w:val="7"/>
        </w:rPr>
        <w:t>t is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nature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requirement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clinical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medicine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advise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</w:t>
      </w:r>
      <w:r>
        <w:rPr>
          <w:rFonts w:ascii="Arial" w:hAnsi="Arial" w:eastAsia="Arial" w:cs="Arial"/>
          <w:sz w:val="15"/>
          <w:szCs w:val="15"/>
          <w:spacing w:val="9"/>
        </w:rPr>
        <w:t>hat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best  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patient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given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their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individual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context,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even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when hard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data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scarce.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It is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be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hoped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that,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</w:t>
      </w:r>
      <w:r>
        <w:rPr>
          <w:rFonts w:ascii="Arial" w:hAnsi="Arial" w:eastAsia="Arial" w:cs="Arial"/>
          <w:sz w:val="15"/>
          <w:szCs w:val="15"/>
          <w:spacing w:val="8"/>
        </w:rPr>
        <w:t>n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coming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years,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studies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published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can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provide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firmer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basis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 clinical recommendations and allow a clear consensus f</w:t>
      </w:r>
      <w:r>
        <w:rPr>
          <w:rFonts w:ascii="Arial" w:hAnsi="Arial" w:eastAsia="Arial" w:cs="Arial"/>
          <w:sz w:val="15"/>
          <w:szCs w:val="15"/>
          <w:spacing w:val="8"/>
        </w:rPr>
        <w:t>or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optimal management of RIF to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emerge.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Ideally,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all investigat</w:t>
      </w:r>
      <w:r>
        <w:rPr>
          <w:rFonts w:ascii="Arial" w:hAnsi="Arial" w:eastAsia="Arial" w:cs="Arial"/>
          <w:sz w:val="15"/>
          <w:szCs w:val="15"/>
          <w:spacing w:val="8"/>
        </w:rPr>
        <w:t>ions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used in patients with RIF will have proven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clinical utility and rele-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vance.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Tests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performed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detect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underlying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problem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assess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contributing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</w:t>
      </w:r>
      <w:r>
        <w:rPr>
          <w:rFonts w:ascii="Arial" w:hAnsi="Arial" w:eastAsia="Arial" w:cs="Arial"/>
          <w:sz w:val="15"/>
          <w:szCs w:val="15"/>
          <w:spacing w:val="9"/>
        </w:rPr>
        <w:t>actor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failures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linked to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 specific intervention that has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been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shown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</w:t>
      </w:r>
      <w:r>
        <w:rPr>
          <w:rFonts w:ascii="Arial" w:hAnsi="Arial" w:eastAsia="Arial" w:cs="Arial"/>
          <w:sz w:val="15"/>
          <w:szCs w:val="15"/>
          <w:spacing w:val="9"/>
        </w:rPr>
        <w:t>mprove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chances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live birth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next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cycle.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Additional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</w:t>
      </w:r>
      <w:r>
        <w:rPr>
          <w:rFonts w:ascii="Arial" w:hAnsi="Arial" w:eastAsia="Arial" w:cs="Arial"/>
          <w:sz w:val="15"/>
          <w:szCs w:val="15"/>
          <w:spacing w:val="9"/>
        </w:rPr>
        <w:t>ests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not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have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linked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intervention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counselling  and  to  esti</w:t>
      </w:r>
      <w:r>
        <w:rPr>
          <w:rFonts w:ascii="Arial" w:hAnsi="Arial" w:eastAsia="Arial" w:cs="Arial"/>
          <w:sz w:val="15"/>
          <w:szCs w:val="15"/>
          <w:spacing w:val="8"/>
        </w:rPr>
        <w:t>mate  the  relevance  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continuing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ART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 or resorting to other reproductive options.</w:t>
      </w:r>
    </w:p>
    <w:p>
      <w:pPr>
        <w:ind w:left="4"/>
        <w:spacing w:before="182"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The need for further research in RIF</w:t>
      </w:r>
    </w:p>
    <w:p>
      <w:pPr>
        <w:ind w:firstLine="4"/>
        <w:spacing w:before="72" w:line="30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 need for research into the causes of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 failure has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been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identified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one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 the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top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10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research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priorities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cally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assisted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reproduction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(</w:t>
      </w:r>
      <w:hyperlink w:history="true" w:anchor="bookmark263"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Duffy</w:t>
        </w:r>
        <w:r>
          <w:rPr>
            <w:rFonts w:ascii="Arial" w:hAnsi="Arial" w:eastAsia="Arial" w:cs="Arial"/>
            <w:sz w:val="15"/>
            <w:szCs w:val="15"/>
            <w:color w:val="0000FF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7"/>
          </w:rPr>
          <w:t>al.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,</w:t>
        </w:r>
        <w:r>
          <w:rPr>
            <w:rFonts w:ascii="Arial" w:hAnsi="Arial" w:eastAsia="Arial" w:cs="Arial"/>
            <w:sz w:val="15"/>
            <w:szCs w:val="15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7"/>
          </w:rPr>
          <w:t>2021</w:t>
        </w:r>
      </w:hyperlink>
      <w:r>
        <w:rPr>
          <w:rFonts w:ascii="Arial" w:hAnsi="Arial" w:eastAsia="Arial" w:cs="Arial"/>
          <w:sz w:val="15"/>
          <w:szCs w:val="15"/>
          <w:spacing w:val="7"/>
        </w:rPr>
        <w:t>). This is indeed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key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making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progress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management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RIF.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Fur</w:t>
      </w:r>
      <w:r>
        <w:rPr>
          <w:rFonts w:ascii="Arial" w:hAnsi="Arial" w:eastAsia="Arial" w:cs="Arial"/>
          <w:sz w:val="15"/>
          <w:szCs w:val="15"/>
          <w:spacing w:val="8"/>
        </w:rPr>
        <w:t>ther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studies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empirical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interventions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un-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known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cause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are unlikely to be helpful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 may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considered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waste  of  research  resources.  Ideally,  interventions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shoul</w:t>
      </w:r>
      <w:r>
        <w:rPr>
          <w:rFonts w:ascii="Arial" w:hAnsi="Arial" w:eastAsia="Arial" w:cs="Arial"/>
          <w:sz w:val="15"/>
          <w:szCs w:val="15"/>
          <w:spacing w:val="7"/>
        </w:rPr>
        <w:t>d 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tested in those with a clear cause of RIF and bas</w:t>
      </w:r>
      <w:r>
        <w:rPr>
          <w:rFonts w:ascii="Arial" w:hAnsi="Arial" w:eastAsia="Arial" w:cs="Arial"/>
          <w:sz w:val="15"/>
          <w:szCs w:val="15"/>
          <w:spacing w:val="6"/>
        </w:rPr>
        <w:t>ed on a biological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rationale.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date,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such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studies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have been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few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number.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Also,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future  clinical  gu</w:t>
      </w:r>
      <w:r>
        <w:rPr>
          <w:rFonts w:ascii="Arial" w:hAnsi="Arial" w:eastAsia="Arial" w:cs="Arial"/>
          <w:sz w:val="15"/>
          <w:szCs w:val="15"/>
          <w:spacing w:val="8"/>
        </w:rPr>
        <w:t>idance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  RIF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would  allow  a  set  of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relevant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investigations,  each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with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specific  linked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option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shown to be effective </w:t>
      </w:r>
      <w:r>
        <w:rPr>
          <w:rFonts w:ascii="Arial" w:hAnsi="Arial" w:eastAsia="Arial" w:cs="Arial"/>
          <w:sz w:val="15"/>
          <w:szCs w:val="15"/>
          <w:spacing w:val="8"/>
        </w:rPr>
        <w:t>for resolving the specific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detected indi-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cation.</w:t>
      </w:r>
    </w:p>
    <w:p>
      <w:pPr>
        <w:ind w:firstLine="228"/>
        <w:spacing w:before="2" w:line="299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In this respect, the herein proposed definition of</w:t>
      </w:r>
      <w:r>
        <w:rPr>
          <w:rFonts w:ascii="Arial" w:hAnsi="Arial" w:eastAsia="Arial" w:cs="Arial"/>
          <w:sz w:val="15"/>
          <w:szCs w:val="15"/>
          <w:spacing w:val="7"/>
        </w:rPr>
        <w:t xml:space="preserve"> RIF should 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applied in future research studies as it will incr</w:t>
      </w:r>
      <w:r>
        <w:rPr>
          <w:rFonts w:ascii="Arial" w:hAnsi="Arial" w:eastAsia="Arial" w:cs="Arial"/>
          <w:sz w:val="15"/>
          <w:szCs w:val="15"/>
          <w:spacing w:val="8"/>
        </w:rPr>
        <w:t>ease homogeneity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both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study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population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well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acr</w:t>
      </w:r>
      <w:r>
        <w:rPr>
          <w:rFonts w:ascii="Arial" w:hAnsi="Arial" w:eastAsia="Arial" w:cs="Arial"/>
          <w:sz w:val="15"/>
          <w:szCs w:val="15"/>
          <w:spacing w:val="8"/>
        </w:rPr>
        <w:t>oss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studies,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should be helpful towards meaningfu</w:t>
      </w:r>
      <w:r>
        <w:rPr>
          <w:rFonts w:ascii="Arial" w:hAnsi="Arial" w:eastAsia="Arial" w:cs="Arial"/>
          <w:sz w:val="15"/>
          <w:szCs w:val="15"/>
          <w:spacing w:val="9"/>
        </w:rPr>
        <w:t>l study outcomes and feasi-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ble meta-analysis.</w:t>
      </w:r>
    </w:p>
    <w:p>
      <w:pPr>
        <w:ind w:left="3" w:right="1" w:firstLine="218"/>
        <w:spacing w:before="28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With regard to specific investig</w:t>
      </w:r>
      <w:r>
        <w:rPr>
          <w:rFonts w:ascii="Arial" w:hAnsi="Arial" w:eastAsia="Arial" w:cs="Arial"/>
          <w:sz w:val="15"/>
          <w:szCs w:val="15"/>
          <w:spacing w:val="9"/>
        </w:rPr>
        <w:t>ations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treatments,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lowing topics should be priori</w:t>
      </w:r>
      <w:r>
        <w:rPr>
          <w:rFonts w:ascii="Arial" w:hAnsi="Arial" w:eastAsia="Arial" w:cs="Arial"/>
          <w:sz w:val="15"/>
          <w:szCs w:val="15"/>
          <w:spacing w:val="7"/>
        </w:rPr>
        <w:t>ties for researchers:</w:t>
      </w:r>
    </w:p>
    <w:p>
      <w:pPr>
        <w:ind w:left="283" w:hanging="147"/>
        <w:spacing w:before="142" w:line="280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11"/>
        </w:rPr>
        <w:t>The role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vitamin D deter</w:t>
      </w:r>
      <w:r>
        <w:rPr>
          <w:rFonts w:ascii="Arial" w:hAnsi="Arial" w:eastAsia="Arial" w:cs="Arial"/>
          <w:sz w:val="15"/>
          <w:szCs w:val="15"/>
          <w:spacing w:val="10"/>
        </w:rPr>
        <w:t>mination and supplementation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(in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case of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low levels) in patients </w:t>
      </w:r>
      <w:r>
        <w:rPr>
          <w:rFonts w:ascii="Arial" w:hAnsi="Arial" w:eastAsia="Arial" w:cs="Arial"/>
          <w:sz w:val="15"/>
          <w:szCs w:val="15"/>
          <w:spacing w:val="6"/>
        </w:rPr>
        <w:t>with RIF.</w:t>
      </w:r>
    </w:p>
    <w:p>
      <w:pPr>
        <w:ind w:left="280" w:right="1" w:hanging="144"/>
        <w:spacing w:before="38" w:line="303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10"/>
        </w:rPr>
        <w:t>The role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 immunological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factors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 underlying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factor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RIF,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methods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investigate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these,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efﬁcacy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targeted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treatments.</w:t>
      </w:r>
    </w:p>
    <w:p>
      <w:pPr>
        <w:ind w:left="274" w:hanging="138"/>
        <w:spacing w:before="7" w:line="290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role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decidualization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potential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therapeutic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target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overcome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inappropriate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rejection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implanting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em</w:t>
      </w:r>
      <w:r>
        <w:rPr>
          <w:rFonts w:ascii="Arial" w:hAnsi="Arial" w:eastAsia="Arial" w:cs="Arial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bryo.</w:t>
      </w:r>
    </w:p>
    <w:p>
      <w:pPr>
        <w:ind w:left="280" w:hanging="144"/>
        <w:spacing w:before="38" w:line="303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8"/>
        </w:rPr>
        <w:t>The relevance of endometrial receptivity tests, CE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evaluation,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microbiome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proﬁling </w:t>
      </w:r>
      <w:r>
        <w:rPr>
          <w:rFonts w:ascii="Arial" w:hAnsi="Arial" w:eastAsia="Arial" w:cs="Arial"/>
          <w:sz w:val="15"/>
          <w:szCs w:val="15"/>
          <w:spacing w:val="10"/>
        </w:rPr>
        <w:t>in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patients with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RIF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should be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ther evaluated.</w:t>
      </w:r>
    </w:p>
    <w:p>
      <w:pPr>
        <w:ind w:left="278" w:hanging="142"/>
        <w:spacing w:before="8" w:line="290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9"/>
        </w:rPr>
        <w:t>The role of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thin en</w:t>
      </w:r>
      <w:r>
        <w:rPr>
          <w:rFonts w:ascii="Arial" w:hAnsi="Arial" w:eastAsia="Arial" w:cs="Arial"/>
          <w:sz w:val="15"/>
          <w:szCs w:val="15"/>
          <w:spacing w:val="8"/>
        </w:rPr>
        <w:t>dometrium, as well as the relevance of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spe-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ciﬁc  treatments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to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increase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chance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of  pregnancy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patients with RIF and detected thin endometrium.</w:t>
      </w:r>
    </w:p>
    <w:p>
      <w:pPr>
        <w:ind w:left="136"/>
        <w:spacing w:before="56" w:line="212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7"/>
        </w:rPr>
        <w:t>The clinical value of S</w:t>
      </w:r>
      <w:r>
        <w:rPr>
          <w:rFonts w:ascii="Arial" w:hAnsi="Arial" w:eastAsia="Arial" w:cs="Arial"/>
          <w:sz w:val="15"/>
          <w:szCs w:val="15"/>
          <w:spacing w:val="6"/>
        </w:rPr>
        <w:t>DF tests</w:t>
      </w:r>
    </w:p>
    <w:p>
      <w:pPr>
        <w:ind w:left="288" w:right="1" w:hanging="152"/>
        <w:spacing w:before="47" w:line="280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8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8"/>
        </w:rPr>
        <w:t>Possible  geneti</w:t>
      </w:r>
      <w:r>
        <w:rPr>
          <w:rFonts w:ascii="Arial" w:hAnsi="Arial" w:eastAsia="Arial" w:cs="Arial"/>
          <w:sz w:val="15"/>
          <w:szCs w:val="15"/>
          <w:spacing w:val="7"/>
        </w:rPr>
        <w:t>c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predispositions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to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extreme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IVF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outcomes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</w:t>
      </w:r>
      <w:hyperlink w:history="true" w:anchor="bookmark264">
        <w:r>
          <w:rPr>
            <w:rFonts w:ascii="Arial" w:hAnsi="Arial" w:eastAsia="Arial" w:cs="Arial"/>
            <w:sz w:val="15"/>
            <w:szCs w:val="15"/>
            <w:color w:val="0000FF"/>
          </w:rPr>
          <w:t>Capalbo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000FF"/>
            <w:spacing w:val="6"/>
          </w:rPr>
          <w:t>.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, 2021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),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such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RIF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ind w:left="275" w:hanging="139"/>
        <w:spacing w:before="38" w:line="294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9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9"/>
        </w:rPr>
        <w:t>The  value  of  treatments,  such  as  intrauter</w:t>
      </w:r>
      <w:r>
        <w:rPr>
          <w:rFonts w:ascii="Arial" w:hAnsi="Arial" w:eastAsia="Arial" w:cs="Arial"/>
          <w:sz w:val="15"/>
          <w:szCs w:val="15"/>
          <w:spacing w:val="8"/>
        </w:rPr>
        <w:t>ine  autologous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PBMC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infusion,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intrauterine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PRP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infusi</w:t>
      </w:r>
      <w:r>
        <w:rPr>
          <w:rFonts w:ascii="Arial" w:hAnsi="Arial" w:eastAsia="Arial" w:cs="Arial"/>
          <w:sz w:val="15"/>
          <w:szCs w:val="15"/>
          <w:spacing w:val="8"/>
        </w:rPr>
        <w:t>on,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intrauterine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hCG injection, to prevent implantation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failure in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next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cycle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should be further eva</w:t>
      </w:r>
      <w:r>
        <w:rPr>
          <w:rFonts w:ascii="Arial" w:hAnsi="Arial" w:eastAsia="Arial" w:cs="Arial"/>
          <w:sz w:val="15"/>
          <w:szCs w:val="15"/>
          <w:spacing w:val="8"/>
        </w:rPr>
        <w:t>luated.</w:t>
      </w:r>
    </w:p>
    <w:p>
      <w:pPr>
        <w:spacing w:line="294" w:lineRule="auto"/>
        <w:sectPr>
          <w:type w:val="continuous"/>
          <w:pgSz w:w="12240" w:h="15840"/>
          <w:pgMar w:top="906" w:right="1020" w:bottom="0" w:left="1116" w:header="507" w:footer="0" w:gutter="0"/>
          <w:cols w:equalWidth="0" w:num="2">
            <w:col w:w="5138" w:space="100"/>
            <w:col w:w="48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32"/>
          <w:pgSz w:w="12240" w:h="15840"/>
          <w:pgMar w:top="906" w:right="1127" w:bottom="0" w:left="1020" w:header="507" w:footer="0" w:gutter="0"/>
          <w:cols w:equalWidth="0" w:num="1">
            <w:col w:w="10093" w:space="0"/>
          </w:cols>
        </w:sectPr>
        <w:rPr/>
      </w:pPr>
    </w:p>
    <w:p>
      <w:pPr>
        <w:ind w:left="284" w:right="262" w:hanging="147"/>
        <w:spacing w:before="52" w:line="327" w:lineRule="auto"/>
        <w:rPr>
          <w:rFonts w:ascii="Arial" w:hAnsi="Arial" w:eastAsia="Arial" w:cs="Arial"/>
          <w:sz w:val="15"/>
          <w:szCs w:val="15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  <w:position w:val="2"/>
        </w:rPr>
        <w:t>•  </w:t>
      </w:r>
      <w:r>
        <w:rPr>
          <w:rFonts w:ascii="Arial" w:hAnsi="Arial" w:eastAsia="Arial" w:cs="Arial"/>
          <w:sz w:val="15"/>
          <w:szCs w:val="15"/>
          <w:spacing w:val="11"/>
        </w:rPr>
        <w:t>The value of antioxida</w:t>
      </w:r>
      <w:r>
        <w:rPr>
          <w:rFonts w:ascii="Arial" w:hAnsi="Arial" w:eastAsia="Arial" w:cs="Arial"/>
          <w:sz w:val="15"/>
          <w:szCs w:val="15"/>
          <w:spacing w:val="10"/>
        </w:rPr>
        <w:t>nt treatments should be further evalu-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ated.</w:t>
      </w:r>
    </w:p>
    <w:p>
      <w:pPr>
        <w:ind w:left="2" w:right="262" w:firstLine="218"/>
        <w:spacing w:before="68" w:line="297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Apart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clinical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aspect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RI</w:t>
      </w:r>
      <w:r>
        <w:rPr>
          <w:rFonts w:ascii="Arial" w:hAnsi="Arial" w:eastAsia="Arial" w:cs="Arial"/>
          <w:sz w:val="15"/>
          <w:szCs w:val="15"/>
          <w:spacing w:val="8"/>
        </w:rPr>
        <w:t>F,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more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insight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data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 needed on the impact of RIF on t</w:t>
      </w:r>
      <w:r>
        <w:rPr>
          <w:rFonts w:ascii="Arial" w:hAnsi="Arial" w:eastAsia="Arial" w:cs="Arial"/>
          <w:sz w:val="15"/>
          <w:szCs w:val="15"/>
          <w:spacing w:val="7"/>
        </w:rPr>
        <w:t>he stress, mental health,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well-being of patients,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on supportive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treatment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options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could minimize such impact and lead to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bet</w:t>
      </w:r>
      <w:r>
        <w:rPr>
          <w:rFonts w:ascii="Arial" w:hAnsi="Arial" w:eastAsia="Arial" w:cs="Arial"/>
          <w:sz w:val="15"/>
          <w:szCs w:val="15"/>
          <w:spacing w:val="8"/>
        </w:rPr>
        <w:t>ter care.</w:t>
      </w:r>
    </w:p>
    <w:p>
      <w:pPr>
        <w:ind w:right="259" w:firstLine="221"/>
        <w:spacing w:before="30" w:line="302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While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awaiting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results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of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further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studies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tri</w:t>
      </w:r>
      <w:r>
        <w:rPr>
          <w:rFonts w:ascii="Arial" w:hAnsi="Arial" w:eastAsia="Arial" w:cs="Arial"/>
          <w:sz w:val="15"/>
          <w:szCs w:val="15"/>
          <w:spacing w:val="9"/>
        </w:rPr>
        <w:t>als,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WG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recommends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approach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summarized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</w:t>
      </w:r>
      <w:r>
        <w:rPr>
          <w:rFonts w:ascii="Arial" w:hAnsi="Arial" w:eastAsia="Arial" w:cs="Arial"/>
          <w:sz w:val="15"/>
          <w:szCs w:val="15"/>
          <w:spacing w:val="6"/>
        </w:rPr>
        <w:t>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hyperlink w:history="true" w:anchor="bookmark30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Figs</w:t>
        </w:r>
        <w:r>
          <w:rPr>
            <w:rFonts w:ascii="Arial" w:hAnsi="Arial" w:eastAsia="Arial" w:cs="Arial"/>
            <w:sz w:val="15"/>
            <w:szCs w:val="15"/>
            <w:color w:val="0000FF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,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hyperlink w:history="true" w:anchor="bookmark31">
        <w:r>
          <w:rPr>
            <w:rFonts w:ascii="Arial" w:hAnsi="Arial" w:eastAsia="Arial" w:cs="Arial"/>
            <w:sz w:val="15"/>
            <w:szCs w:val="15"/>
            <w:color w:val="0000FF"/>
            <w:spacing w:val="6"/>
          </w:rPr>
          <w:t>4</w:t>
        </w:r>
      </w:hyperlink>
      <w:r>
        <w:rPr>
          <w:rFonts w:ascii="Arial" w:hAnsi="Arial" w:eastAsia="Arial" w:cs="Arial"/>
          <w:sz w:val="15"/>
          <w:szCs w:val="15"/>
          <w:spacing w:val="6"/>
        </w:rPr>
        <w:t>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hyperlink w:history="true" w:anchor="bookmark194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5</w:t>
        </w:r>
      </w:hyperlink>
      <w:r>
        <w:rPr>
          <w:rFonts w:ascii="Arial" w:hAnsi="Arial" w:eastAsia="Arial" w:cs="Arial"/>
          <w:sz w:val="15"/>
          <w:szCs w:val="15"/>
          <w:spacing w:val="8"/>
        </w:rPr>
        <w:t>,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which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individualize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the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diagnosis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RIF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</w:t>
      </w:r>
      <w:r>
        <w:rPr>
          <w:rFonts w:ascii="Arial" w:hAnsi="Arial" w:eastAsia="Arial" w:cs="Arial"/>
          <w:sz w:val="15"/>
          <w:szCs w:val="15"/>
          <w:spacing w:val="7"/>
        </w:rPr>
        <w:t>sed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   chance   of   s</w:t>
      </w:r>
      <w:r>
        <w:rPr>
          <w:rFonts w:ascii="Arial" w:hAnsi="Arial" w:eastAsia="Arial" w:cs="Arial"/>
          <w:sz w:val="15"/>
          <w:szCs w:val="15"/>
          <w:spacing w:val="9"/>
        </w:rPr>
        <w:t>uccessful   implantation   for   the   individual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patient or couple, and to restrict investigations and treatments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those   supported   by   a   clear   rationale   and   data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on   their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benefit.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current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recommend</w:t>
      </w:r>
      <w:r>
        <w:rPr>
          <w:rFonts w:ascii="Arial" w:hAnsi="Arial" w:eastAsia="Arial" w:cs="Arial"/>
          <w:sz w:val="15"/>
          <w:szCs w:val="15"/>
          <w:spacing w:val="9"/>
        </w:rPr>
        <w:t>ations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will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be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updated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4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years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after publication.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9"/>
        <w:spacing w:before="63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7"/>
          <w:w w:val="119"/>
        </w:rPr>
        <w:t>Supplementary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7"/>
          <w:w w:val="119"/>
        </w:rPr>
        <w:t>data</w:t>
      </w:r>
    </w:p>
    <w:p>
      <w:pPr>
        <w:ind w:left="3" w:right="262" w:firstLine="8"/>
        <w:spacing w:before="100" w:line="307" w:lineRule="auto"/>
        <w:rPr>
          <w:rFonts w:ascii="Arial" w:hAnsi="Arial" w:eastAsia="Arial" w:cs="Arial"/>
          <w:sz w:val="15"/>
          <w:szCs w:val="15"/>
        </w:rPr>
      </w:pP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 data</w:t>
        </w:r>
      </w:hyperlink>
      <w:r>
        <w:rPr>
          <w:rFonts w:ascii="Arial" w:hAnsi="Arial" w:eastAsia="Arial" w:cs="Arial"/>
          <w:sz w:val="15"/>
          <w:szCs w:val="15"/>
          <w:color w:val="0000FF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are available at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uman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Reproduction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line.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6"/>
        <w:spacing w:before="65" w:line="21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Data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availability</w:t>
      </w:r>
    </w:p>
    <w:p>
      <w:pPr>
        <w:ind w:left="3" w:right="261" w:firstLine="1"/>
        <w:spacing w:before="101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The data underlying this article are available in the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article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its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11"/>
          </w:rPr>
          <w:t>online supplementary</w:t>
        </w:r>
        <w:r>
          <w:rPr>
            <w:rFonts w:ascii="Arial" w:hAnsi="Arial" w:eastAsia="Arial" w:cs="Arial"/>
            <w:sz w:val="15"/>
            <w:szCs w:val="15"/>
            <w:color w:val="0000FF"/>
            <w:spacing w:val="10"/>
          </w:rPr>
          <w:t xml:space="preserve"> material</w:t>
        </w:r>
      </w:hyperlink>
      <w:r>
        <w:rPr>
          <w:rFonts w:ascii="Arial" w:hAnsi="Arial" w:eastAsia="Arial" w:cs="Arial"/>
          <w:sz w:val="15"/>
          <w:szCs w:val="15"/>
          <w:spacing w:val="10"/>
        </w:rPr>
        <w:t>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3"/>
        <w:spacing w:before="64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7"/>
        </w:rPr>
        <w:t>Acknowledgements</w:t>
      </w:r>
    </w:p>
    <w:p>
      <w:pPr>
        <w:ind w:left="5" w:right="262"/>
        <w:spacing w:before="106" w:line="31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authors would like to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thank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35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experts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who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contributed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to the stakeholder review for their helpful</w:t>
      </w:r>
      <w:r>
        <w:rPr>
          <w:rFonts w:ascii="Arial" w:hAnsi="Arial" w:eastAsia="Arial" w:cs="Arial"/>
          <w:sz w:val="15"/>
          <w:szCs w:val="15"/>
          <w:spacing w:val="8"/>
        </w:rPr>
        <w:t xml:space="preserve"> comments and sugges-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tions;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list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these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reviewers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avai</w:t>
      </w:r>
      <w:r>
        <w:rPr>
          <w:rFonts w:ascii="Arial" w:hAnsi="Arial" w:eastAsia="Arial" w:cs="Arial"/>
          <w:sz w:val="15"/>
          <w:szCs w:val="15"/>
          <w:spacing w:val="8"/>
        </w:rPr>
        <w:t>lable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in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  <w:spacing w:val="8"/>
          </w:rPr>
          <w:t>Supplementary</w:t>
        </w:r>
      </w:hyperlink>
      <w:r>
        <w:rPr>
          <w:rFonts w:ascii="Arial" w:hAnsi="Arial" w:eastAsia="Arial" w:cs="Arial"/>
          <w:sz w:val="15"/>
          <w:szCs w:val="15"/>
          <w:color w:val="0000FF"/>
        </w:rPr>
        <w:t xml:space="preserve"> </w:t>
      </w:r>
      <w:hyperlink w:history="true" r:id="rId28">
        <w:r>
          <w:rPr>
            <w:rFonts w:ascii="Arial" w:hAnsi="Arial" w:eastAsia="Arial" w:cs="Arial"/>
            <w:sz w:val="15"/>
            <w:szCs w:val="15"/>
            <w:color w:val="0000FF"/>
          </w:rPr>
          <w:t>Data</w:t>
        </w:r>
        <w:r>
          <w:rPr>
            <w:rFonts w:ascii="Arial" w:hAnsi="Arial" w:eastAsia="Arial" w:cs="Arial"/>
            <w:sz w:val="15"/>
            <w:szCs w:val="15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000FF"/>
          </w:rPr>
          <w:t>S</w:t>
        </w:r>
        <w:r>
          <w:rPr>
            <w:rFonts w:ascii="Arial" w:hAnsi="Arial" w:eastAsia="Arial" w:cs="Arial"/>
            <w:sz w:val="15"/>
            <w:szCs w:val="15"/>
            <w:color w:val="0000FF"/>
            <w:spacing w:val="14"/>
          </w:rPr>
          <w:t>3</w:t>
        </w:r>
      </w:hyperlink>
      <w:r>
        <w:rPr>
          <w:rFonts w:ascii="Arial" w:hAnsi="Arial" w:eastAsia="Arial" w:cs="Arial"/>
          <w:sz w:val="15"/>
          <w:szCs w:val="15"/>
          <w:spacing w:val="14"/>
        </w:rPr>
        <w:t>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3"/>
        <w:spacing w:before="64" w:line="20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Authors’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roles</w:t>
      </w:r>
    </w:p>
    <w:p>
      <w:pPr>
        <w:ind w:left="7" w:right="261" w:hanging="3"/>
        <w:spacing w:before="111" w:line="29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N.M.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chaired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ESHRE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Working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Grou</w:t>
      </w:r>
      <w:r>
        <w:rPr>
          <w:rFonts w:ascii="Arial" w:hAnsi="Arial" w:eastAsia="Arial" w:cs="Arial"/>
          <w:sz w:val="15"/>
          <w:szCs w:val="15"/>
          <w:spacing w:val="6"/>
        </w:rPr>
        <w:t>p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6"/>
        </w:rPr>
        <w:t>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6"/>
        </w:rPr>
        <w:t>Recurrent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Implantation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Failure.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N.V.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N.L.C.</w:t>
      </w:r>
      <w:r>
        <w:rPr>
          <w:rFonts w:ascii="Arial" w:hAnsi="Arial" w:eastAsia="Arial" w:cs="Arial"/>
          <w:sz w:val="15"/>
          <w:szCs w:val="15"/>
          <w:spacing w:val="4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pr</w:t>
      </w:r>
      <w:r>
        <w:rPr>
          <w:rFonts w:ascii="Arial" w:hAnsi="Arial" w:eastAsia="Arial" w:cs="Arial"/>
          <w:sz w:val="15"/>
          <w:szCs w:val="15"/>
          <w:spacing w:val="8"/>
        </w:rPr>
        <w:t>ovided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methodological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support. All other autho</w:t>
      </w:r>
      <w:r>
        <w:rPr>
          <w:rFonts w:ascii="Arial" w:hAnsi="Arial" w:eastAsia="Arial" w:cs="Arial"/>
          <w:sz w:val="15"/>
          <w:szCs w:val="15"/>
          <w:spacing w:val="10"/>
        </w:rPr>
        <w:t>rs contributed equally in writing the arti-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cle, and all approved the final version for publication.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7"/>
        <w:spacing w:before="64" w:line="21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4"/>
        </w:rPr>
        <w:t>Funding</w:t>
      </w:r>
    </w:p>
    <w:p>
      <w:pPr>
        <w:ind w:right="261" w:firstLine="4"/>
        <w:spacing w:before="100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</w:rPr>
        <w:t>The meetings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and technical support for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this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p</w:t>
      </w:r>
      <w:r>
        <w:rPr>
          <w:rFonts w:ascii="Arial" w:hAnsi="Arial" w:eastAsia="Arial" w:cs="Arial"/>
          <w:sz w:val="15"/>
          <w:szCs w:val="15"/>
          <w:spacing w:val="9"/>
        </w:rPr>
        <w:t>roject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were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funded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by ESHRE.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7"/>
        <w:spacing w:before="63" w:line="20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Conflict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of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18"/>
        </w:rPr>
        <w:t>interest</w:t>
      </w:r>
    </w:p>
    <w:p>
      <w:pPr>
        <w:ind w:right="252" w:firstLine="4"/>
        <w:spacing w:before="111" w:line="304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N.M.</w:t>
      </w:r>
      <w:r>
        <w:rPr>
          <w:rFonts w:ascii="Arial" w:hAnsi="Arial" w:eastAsia="Arial" w:cs="Arial"/>
          <w:sz w:val="15"/>
          <w:szCs w:val="15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declared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consulting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fees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ArtPRED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(The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Netherlands)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Freya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Biosciences  (De</w:t>
      </w:r>
      <w:r>
        <w:rPr>
          <w:rFonts w:ascii="Arial" w:hAnsi="Arial" w:eastAsia="Arial" w:cs="Arial"/>
          <w:sz w:val="15"/>
          <w:szCs w:val="15"/>
          <w:spacing w:val="7"/>
        </w:rPr>
        <w:t>nmark);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honoraria  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lectures  from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Gedeon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Richter,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Merck,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Abbott,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IBSA;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being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co-founder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Verso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Biosense.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is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Co-Chief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Ed</w:t>
      </w:r>
      <w:r>
        <w:rPr>
          <w:rFonts w:ascii="Arial" w:hAnsi="Arial" w:eastAsia="Arial" w:cs="Arial"/>
          <w:sz w:val="15"/>
          <w:szCs w:val="15"/>
          <w:spacing w:val="4"/>
        </w:rPr>
        <w:t>itor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Reproductive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Biomedicine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Online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(RBMO).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D.C.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declared being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Ass</w:t>
      </w:r>
      <w:r>
        <w:rPr>
          <w:rFonts w:ascii="Arial" w:hAnsi="Arial" w:eastAsia="Arial" w:cs="Arial"/>
          <w:sz w:val="15"/>
          <w:szCs w:val="15"/>
          <w:spacing w:val="5"/>
        </w:rPr>
        <w:t>ociate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Editor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Human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Reproduction  Update</w:t>
      </w:r>
      <w:r>
        <w:rPr>
          <w:rFonts w:ascii="Arial" w:hAnsi="Arial" w:eastAsia="Arial" w:cs="Arial"/>
          <w:sz w:val="15"/>
          <w:szCs w:val="15"/>
          <w:spacing w:val="8"/>
        </w:rPr>
        <w:t>,  and  declared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honoraria  for  lec</w:t>
      </w:r>
      <w:r>
        <w:rPr>
          <w:rFonts w:ascii="Arial" w:hAnsi="Arial" w:eastAsia="Arial" w:cs="Arial"/>
          <w:sz w:val="15"/>
          <w:szCs w:val="15"/>
          <w:spacing w:val="7"/>
        </w:rPr>
        <w:t>tures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Merck, Organon, IBSA, 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Fairtility;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su</w:t>
      </w:r>
      <w:r>
        <w:rPr>
          <w:rFonts w:ascii="Arial" w:hAnsi="Arial" w:eastAsia="Arial" w:cs="Arial"/>
          <w:sz w:val="15"/>
          <w:szCs w:val="15"/>
          <w:spacing w:val="8"/>
        </w:rPr>
        <w:t>pport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for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attending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meet-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ings from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Cooper Surgical, Fujifilm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Irvine Scientific. G.G. declared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that he or his institution received </w:t>
      </w:r>
      <w:r>
        <w:rPr>
          <w:rFonts w:ascii="Arial" w:hAnsi="Arial" w:eastAsia="Arial" w:cs="Arial"/>
          <w:sz w:val="15"/>
          <w:szCs w:val="15"/>
          <w:spacing w:val="10"/>
        </w:rPr>
        <w:t>financial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or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non-financial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sup-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port for research, lectures, workshops, advisory ro</w:t>
      </w:r>
      <w:r>
        <w:rPr>
          <w:rFonts w:ascii="Arial" w:hAnsi="Arial" w:eastAsia="Arial" w:cs="Arial"/>
          <w:sz w:val="15"/>
          <w:szCs w:val="15"/>
          <w:spacing w:val="7"/>
        </w:rPr>
        <w:t>les or travelling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from  Ferring,  Merck,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Gedeon-R</w:t>
      </w:r>
      <w:r>
        <w:rPr>
          <w:rFonts w:ascii="Arial" w:hAnsi="Arial" w:eastAsia="Arial" w:cs="Arial"/>
          <w:sz w:val="15"/>
          <w:szCs w:val="15"/>
          <w:spacing w:val="7"/>
        </w:rPr>
        <w:t>ichter,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PregLem,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Abbott,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Vifor,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Organon, MSD, Coopersur</w:t>
      </w:r>
      <w:r>
        <w:rPr>
          <w:rFonts w:ascii="Arial" w:hAnsi="Arial" w:eastAsia="Arial" w:cs="Arial"/>
          <w:sz w:val="15"/>
          <w:szCs w:val="15"/>
          <w:spacing w:val="5"/>
        </w:rPr>
        <w:t>gical, ObsEVA, and ReprodWissen. He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Editor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the journals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Archives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Obstetrics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Gynec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ology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Reproductive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Biomedicine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nline</w:t>
      </w:r>
      <w:r>
        <w:rPr>
          <w:rFonts w:ascii="Arial" w:hAnsi="Arial" w:eastAsia="Arial" w:cs="Arial"/>
          <w:sz w:val="15"/>
          <w:szCs w:val="15"/>
          <w:spacing w:val="5"/>
        </w:rPr>
        <w:t>,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and  Editor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in   Chief  of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Gyna¨</w:t>
      </w:r>
      <w:r>
        <w:rPr>
          <w:rFonts w:ascii="Times New Roman" w:hAnsi="Times New Roman" w:eastAsia="Times New Roman" w:cs="Times New Roman"/>
          <w:sz w:val="15"/>
          <w:szCs w:val="15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kologische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Endokrinologie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He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is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involved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in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guid</w:t>
      </w:r>
      <w:r>
        <w:rPr>
          <w:rFonts w:ascii="Arial" w:hAnsi="Arial" w:eastAsia="Arial" w:cs="Arial"/>
          <w:sz w:val="15"/>
          <w:szCs w:val="15"/>
          <w:spacing w:val="4"/>
        </w:rPr>
        <w:t>eline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develop-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ments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and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quality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control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on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</w:t>
      </w:r>
      <w:r>
        <w:rPr>
          <w:rFonts w:ascii="Arial" w:hAnsi="Arial" w:eastAsia="Arial" w:cs="Arial"/>
          <w:sz w:val="15"/>
          <w:szCs w:val="15"/>
          <w:spacing w:val="10"/>
        </w:rPr>
        <w:t>ational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0"/>
        </w:rPr>
        <w:t>and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international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level.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G.L. declared he or his institution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received honoraria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</w:t>
      </w:r>
      <w:r>
        <w:rPr>
          <w:rFonts w:ascii="Arial" w:hAnsi="Arial" w:eastAsia="Arial" w:cs="Arial"/>
          <w:sz w:val="15"/>
          <w:szCs w:val="15"/>
          <w:spacing w:val="8"/>
        </w:rPr>
        <w:t>or lectures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"/>
        <w:spacing w:before="37" w:line="30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from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Merck,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Ferring,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Vianex/Organon,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MSD.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is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7"/>
        </w:rPr>
        <w:t>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Associate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Editor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of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Human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Reproduction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Update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immediate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past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Co-ordinator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8"/>
        </w:rPr>
        <w:t>of   Special    Interest  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Group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7"/>
        </w:rPr>
        <w:t>Reproductive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Endocrinology  of  ESHRE  and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has  been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involved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Guideline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Development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Groups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of ESHRE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and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national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fertility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authorities.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D.J.M.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declared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being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an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Associate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Editor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for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Human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Reproduction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Open  </w:t>
      </w:r>
      <w:r>
        <w:rPr>
          <w:rFonts w:ascii="Arial" w:hAnsi="Arial" w:eastAsia="Arial" w:cs="Arial"/>
          <w:sz w:val="15"/>
          <w:szCs w:val="15"/>
          <w:spacing w:val="6"/>
        </w:rPr>
        <w:t>and  statistical  Advisor  for 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Reproductive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Biomedicine  Online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B.T.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declared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being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shareholder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 Reprognostics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or her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institution  received  financial  or  non-financial  su</w:t>
      </w:r>
      <w:r>
        <w:rPr>
          <w:rFonts w:ascii="Arial" w:hAnsi="Arial" w:eastAsia="Arial" w:cs="Arial"/>
          <w:sz w:val="15"/>
          <w:szCs w:val="15"/>
          <w:spacing w:val="9"/>
        </w:rPr>
        <w:t>pport  for  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search, clinical trials, </w:t>
      </w:r>
      <w:r>
        <w:rPr>
          <w:rFonts w:ascii="Arial" w:hAnsi="Arial" w:eastAsia="Arial" w:cs="Arial"/>
          <w:sz w:val="15"/>
          <w:szCs w:val="15"/>
          <w:spacing w:val="8"/>
        </w:rPr>
        <w:t>lectures, workshops, advisory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roles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or trav-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elling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support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for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attending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meetings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from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Ferring,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MSD,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Exeltis,  Merck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Serono,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Bayer,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Teva,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Theramex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Novarti</w:t>
      </w:r>
      <w:r>
        <w:rPr>
          <w:rFonts w:ascii="Arial" w:hAnsi="Arial" w:eastAsia="Arial" w:cs="Arial"/>
          <w:sz w:val="15"/>
          <w:szCs w:val="15"/>
          <w:spacing w:val="6"/>
        </w:rPr>
        <w:t>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Astropharm, Ferring. The other authors had nothing to disclose.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6"/>
        <w:spacing w:before="63" w:line="20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103B8A"/>
          <w:spacing w:val="20"/>
        </w:rPr>
        <w:t>References</w:t>
      </w:r>
    </w:p>
    <w:p>
      <w:pPr>
        <w:spacing w:before="147" w:line="175" w:lineRule="exact"/>
        <w:rPr>
          <w:rFonts w:ascii="Arial" w:hAnsi="Arial" w:eastAsia="Arial" w:cs="Arial"/>
          <w:sz w:val="14"/>
          <w:szCs w:val="14"/>
        </w:rPr>
      </w:pPr>
      <w:bookmarkStart w:name="bookmark209" w:id="6"/>
      <w:bookmarkEnd w:id="6"/>
      <w:r>
        <w:rPr>
          <w:rFonts w:ascii="Arial" w:hAnsi="Arial" w:eastAsia="Arial" w:cs="Arial"/>
          <w:sz w:val="14"/>
          <w:szCs w:val="14"/>
          <w:spacing w:val="10"/>
          <w:position w:val="2"/>
        </w:rPr>
        <w:t>Abdolmohammadi-Vahid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S,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Pashazadeh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Pourmoghaddam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Z,</w:t>
      </w:r>
    </w:p>
    <w:p>
      <w:pPr>
        <w:ind w:right="2"/>
        <w:spacing w:before="47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Aghebati-Maleki</w:t>
      </w:r>
      <w:r>
        <w:rPr>
          <w:rFonts w:ascii="Arial" w:hAnsi="Arial" w:eastAsia="Arial" w:cs="Arial"/>
          <w:sz w:val="14"/>
          <w:szCs w:val="14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Abdolla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hi-Fard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S,</w:t>
      </w:r>
      <w:r>
        <w:rPr>
          <w:rFonts w:ascii="Arial" w:hAnsi="Arial" w:eastAsia="Arial" w:cs="Arial"/>
          <w:sz w:val="14"/>
          <w:szCs w:val="14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Youseﬁ</w:t>
      </w:r>
      <w:r>
        <w:rPr>
          <w:rFonts w:ascii="Arial" w:hAnsi="Arial" w:eastAsia="Arial" w:cs="Arial"/>
          <w:sz w:val="14"/>
          <w:szCs w:val="14"/>
          <w:spacing w:val="3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M.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The</w:t>
      </w:r>
      <w:r>
        <w:rPr>
          <w:rFonts w:ascii="Arial" w:hAnsi="Arial" w:eastAsia="Arial" w:cs="Arial"/>
          <w:sz w:val="14"/>
          <w:szCs w:val="14"/>
          <w:spacing w:val="3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effective-</w:t>
      </w:r>
    </w:p>
    <w:p>
      <w:pPr>
        <w:ind w:right="1"/>
        <w:spacing w:before="47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ness</w:t>
      </w:r>
      <w:r>
        <w:rPr>
          <w:rFonts w:ascii="Arial" w:hAnsi="Arial" w:eastAsia="Arial" w:cs="Arial"/>
          <w:sz w:val="14"/>
          <w:szCs w:val="14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of IVIG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therapy in pregnancy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live birth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rate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of women</w:t>
      </w:r>
    </w:p>
    <w:p>
      <w:pPr>
        <w:ind w:right="2"/>
        <w:spacing w:before="46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with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recurrent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implantation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failure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(RIF):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systematic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review</w:t>
      </w:r>
    </w:p>
    <w:p>
      <w:pPr>
        <w:ind w:left="248"/>
        <w:spacing w:before="46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meta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-</w:t>
      </w:r>
      <w:r>
        <w:rPr>
          <w:rFonts w:ascii="Arial" w:hAnsi="Arial" w:eastAsia="Arial" w:cs="Arial"/>
          <w:sz w:val="14"/>
          <w:szCs w:val="14"/>
          <w:position w:val="2"/>
        </w:rPr>
        <w:t>analysis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.</w:t>
      </w:r>
      <w:r>
        <w:rPr>
          <w:rFonts w:ascii="Arial" w:hAnsi="Arial" w:eastAsia="Arial" w:cs="Arial"/>
          <w:sz w:val="14"/>
          <w:szCs w:val="14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>134–135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:28–33.</w:t>
      </w:r>
    </w:p>
    <w:p>
      <w:pPr>
        <w:ind w:left="245" w:right="1" w:hanging="245"/>
        <w:spacing w:before="43" w:line="329" w:lineRule="auto"/>
        <w:rPr>
          <w:rFonts w:ascii="Arial" w:hAnsi="Arial" w:eastAsia="Arial" w:cs="Arial"/>
          <w:sz w:val="14"/>
          <w:szCs w:val="14"/>
        </w:rPr>
      </w:pPr>
      <w:bookmarkStart w:name="bookmark13" w:id="7"/>
      <w:bookmarkEnd w:id="7"/>
      <w:r>
        <w:rPr>
          <w:rFonts w:ascii="Arial" w:hAnsi="Arial" w:eastAsia="Arial" w:cs="Arial"/>
          <w:sz w:val="14"/>
          <w:szCs w:val="14"/>
          <w:spacing w:val="11"/>
        </w:rPr>
        <w:t>ACOG.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Infertility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workup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women’</w:t>
      </w:r>
      <w:r>
        <w:rPr>
          <w:rFonts w:ascii="Arial" w:hAnsi="Arial" w:eastAsia="Arial" w:cs="Arial"/>
          <w:sz w:val="14"/>
          <w:szCs w:val="14"/>
          <w:spacing w:val="10"/>
        </w:rPr>
        <w:t>s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health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specialist: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ACOG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Committee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Opinion,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Number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781.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O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bstet   Gynecol   </w:t>
      </w:r>
      <w:r>
        <w:rPr>
          <w:rFonts w:ascii="Arial" w:hAnsi="Arial" w:eastAsia="Arial" w:cs="Arial"/>
          <w:sz w:val="14"/>
          <w:szCs w:val="14"/>
          <w:spacing w:val="8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133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e377–e384.</w:t>
      </w:r>
    </w:p>
    <w:p>
      <w:pPr>
        <w:ind w:left="240" w:right="1" w:hanging="240"/>
        <w:spacing w:before="1" w:line="330" w:lineRule="auto"/>
        <w:rPr>
          <w:rFonts w:ascii="Arial" w:hAnsi="Arial" w:eastAsia="Arial" w:cs="Arial"/>
          <w:sz w:val="14"/>
          <w:szCs w:val="14"/>
        </w:rPr>
      </w:pPr>
      <w:bookmarkStart w:name="bookmark222" w:id="8"/>
      <w:bookmarkEnd w:id="8"/>
      <w:r>
        <w:rPr>
          <w:rFonts w:ascii="Arial" w:hAnsi="Arial" w:eastAsia="Arial" w:cs="Arial"/>
          <w:sz w:val="14"/>
          <w:szCs w:val="14"/>
          <w:spacing w:val="8"/>
        </w:rPr>
        <w:t>Aghajanzadeh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Esmaeilzadeh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Basirat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Mahouti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Heidari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FN,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Golsorkhtabaramiri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M</w:t>
      </w:r>
      <w:r>
        <w:rPr>
          <w:rFonts w:ascii="Arial" w:hAnsi="Arial" w:eastAsia="Arial" w:cs="Arial"/>
          <w:sz w:val="14"/>
          <w:szCs w:val="14"/>
          <w:spacing w:val="11"/>
        </w:rPr>
        <w:t>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Using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autologous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intrauterine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platelet-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rich</w:t>
      </w:r>
      <w:r>
        <w:rPr>
          <w:rFonts w:ascii="Arial" w:hAnsi="Arial" w:eastAsia="Arial" w:cs="Arial"/>
          <w:sz w:val="14"/>
          <w:szCs w:val="14"/>
          <w:spacing w:val="4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plasma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to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improve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reproductive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outcomes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failure.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JBRA</w:t>
      </w:r>
      <w:r>
        <w:rPr>
          <w:rFonts w:ascii="Times New Roman" w:hAnsi="Times New Roman" w:eastAsia="Times New Roman" w:cs="Times New Roman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24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30–33.</w:t>
      </w:r>
    </w:p>
    <w:p>
      <w:pPr>
        <w:spacing w:before="1" w:line="175" w:lineRule="exact"/>
        <w:rPr>
          <w:rFonts w:ascii="Arial" w:hAnsi="Arial" w:eastAsia="Arial" w:cs="Arial"/>
          <w:sz w:val="14"/>
          <w:szCs w:val="14"/>
        </w:rPr>
      </w:pPr>
      <w:bookmarkStart w:name="bookmark135" w:id="9"/>
      <w:bookmarkEnd w:id="9"/>
      <w:r>
        <w:rPr>
          <w:rFonts w:ascii="Arial" w:hAnsi="Arial" w:eastAsia="Arial" w:cs="Arial"/>
          <w:sz w:val="14"/>
          <w:szCs w:val="14"/>
          <w:spacing w:val="9"/>
          <w:position w:val="2"/>
        </w:rPr>
        <w:t>Alecsandru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D,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Barrio A,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Garrido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N, Aparicio</w:t>
      </w:r>
      <w:r>
        <w:rPr>
          <w:rFonts w:ascii="Arial" w:hAnsi="Arial" w:eastAsia="Arial" w:cs="Arial"/>
          <w:sz w:val="14"/>
          <w:szCs w:val="14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P,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Pellicer A,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Moffett A,</w:t>
      </w:r>
    </w:p>
    <w:p>
      <w:pPr>
        <w:ind w:right="1"/>
        <w:spacing w:before="47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0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9"/>
        </w:rPr>
        <w:t>a-Velasco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JA. Parental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human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leukocyte anti</w:t>
      </w:r>
      <w:r>
        <w:rPr>
          <w:rFonts w:ascii="Arial" w:hAnsi="Arial" w:eastAsia="Arial" w:cs="Arial"/>
          <w:sz w:val="14"/>
          <w:szCs w:val="14"/>
          <w:spacing w:val="8"/>
        </w:rPr>
        <w:t>gen-C allotypes</w:t>
      </w:r>
    </w:p>
    <w:p>
      <w:pPr>
        <w:spacing w:before="47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are predictive of</w:t>
      </w:r>
      <w:r>
        <w:rPr>
          <w:rFonts w:ascii="Arial" w:hAnsi="Arial" w:eastAsia="Arial" w:cs="Arial"/>
          <w:sz w:val="14"/>
          <w:szCs w:val="14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live</w:t>
      </w:r>
      <w:r>
        <w:rPr>
          <w:rFonts w:ascii="Arial" w:hAnsi="Arial" w:eastAsia="Arial" w:cs="Arial"/>
          <w:sz w:val="14"/>
          <w:szCs w:val="14"/>
          <w:spacing w:val="-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birth rate and risk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poor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placent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ation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in as-</w:t>
      </w:r>
    </w:p>
    <w:p>
      <w:pPr>
        <w:ind w:left="246"/>
        <w:spacing w:before="46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sisted reproductive treatment.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Fert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il Steril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114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:809–817.</w:t>
      </w:r>
    </w:p>
    <w:p>
      <w:pPr>
        <w:ind w:left="245" w:hanging="245"/>
        <w:spacing w:before="43" w:line="316" w:lineRule="auto"/>
        <w:rPr>
          <w:rFonts w:ascii="Arial" w:hAnsi="Arial" w:eastAsia="Arial" w:cs="Arial"/>
          <w:sz w:val="14"/>
          <w:szCs w:val="14"/>
        </w:rPr>
      </w:pPr>
      <w:bookmarkStart w:name="bookmark138" w:id="10"/>
      <w:bookmarkEnd w:id="10"/>
      <w:r>
        <w:rPr>
          <w:rFonts w:ascii="Arial" w:hAnsi="Arial" w:eastAsia="Arial" w:cs="Arial"/>
          <w:sz w:val="14"/>
          <w:szCs w:val="14"/>
          <w:spacing w:val="6"/>
        </w:rPr>
        <w:t>Ali SB,</w:t>
      </w:r>
      <w:r>
        <w:rPr>
          <w:rFonts w:ascii="Arial" w:hAnsi="Arial" w:eastAsia="Arial" w:cs="Arial"/>
          <w:sz w:val="14"/>
          <w:szCs w:val="14"/>
          <w:spacing w:val="-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JeelallY, Pennell CE, Ha</w:t>
      </w:r>
      <w:r>
        <w:rPr>
          <w:rFonts w:ascii="Arial" w:hAnsi="Arial" w:eastAsia="Arial" w:cs="Arial"/>
          <w:sz w:val="14"/>
          <w:szCs w:val="14"/>
          <w:spacing w:val="5"/>
        </w:rPr>
        <w:t>rt R, McLean-TookeA, Lucas M.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The role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immunological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testing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interve</w:t>
      </w:r>
      <w:r>
        <w:rPr>
          <w:rFonts w:ascii="Arial" w:hAnsi="Arial" w:eastAsia="Arial" w:cs="Arial"/>
          <w:sz w:val="14"/>
          <w:szCs w:val="14"/>
          <w:spacing w:val="10"/>
        </w:rPr>
        <w:t>ntion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medi-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cine</w:t>
      </w:r>
      <w:r>
        <w:rPr>
          <w:rFonts w:ascii="Arial" w:hAnsi="Arial" w:eastAsia="Arial" w:cs="Arial"/>
          <w:sz w:val="14"/>
          <w:szCs w:val="14"/>
          <w:spacing w:val="15"/>
        </w:rPr>
        <w:t>: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fertile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collaboration</w:t>
      </w:r>
      <w:r>
        <w:rPr>
          <w:rFonts w:ascii="Arial" w:hAnsi="Arial" w:eastAsia="Arial" w:cs="Arial"/>
          <w:sz w:val="14"/>
          <w:szCs w:val="14"/>
          <w:spacing w:val="15"/>
        </w:rPr>
        <w:t>?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79</w:t>
      </w:r>
      <w:r>
        <w:rPr>
          <w:rFonts w:ascii="Arial" w:hAnsi="Arial" w:eastAsia="Arial" w:cs="Arial"/>
          <w:sz w:val="14"/>
          <w:szCs w:val="14"/>
          <w:spacing w:val="15"/>
        </w:rPr>
        <w:t>:e12784.</w:t>
      </w:r>
    </w:p>
    <w:p>
      <w:pPr>
        <w:ind w:left="242" w:hanging="242"/>
        <w:spacing w:before="28" w:line="322" w:lineRule="auto"/>
        <w:rPr>
          <w:rFonts w:ascii="Arial" w:hAnsi="Arial" w:eastAsia="Arial" w:cs="Arial"/>
          <w:sz w:val="14"/>
          <w:szCs w:val="14"/>
        </w:rPr>
      </w:pPr>
      <w:bookmarkStart w:name="bookmark114" w:id="11"/>
      <w:bookmarkEnd w:id="11"/>
      <w:r>
        <w:rPr>
          <w:rFonts w:ascii="Arial" w:hAnsi="Arial" w:eastAsia="Arial" w:cs="Arial"/>
          <w:sz w:val="14"/>
          <w:szCs w:val="14"/>
          <w:spacing w:val="7"/>
        </w:rPr>
        <w:t>Alsbjerg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Thomsen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Elbaek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HO,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Laursen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</w:t>
      </w:r>
      <w:r>
        <w:rPr>
          <w:rFonts w:ascii="Arial" w:hAnsi="Arial" w:eastAsia="Arial" w:cs="Arial"/>
          <w:sz w:val="14"/>
          <w:szCs w:val="14"/>
          <w:spacing w:val="6"/>
        </w:rPr>
        <w:t>ovlsen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BB,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Haahr 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Humaidan P. Progesterone levels on pregnancy test day after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hor-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mone   replacement   therapy-cryopreserved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embryo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transfer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cycles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and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related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reproductive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outcomes.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37</w:t>
      </w:r>
      <w:r>
        <w:rPr>
          <w:rFonts w:ascii="Arial" w:hAnsi="Arial" w:eastAsia="Arial" w:cs="Arial"/>
          <w:sz w:val="14"/>
          <w:szCs w:val="14"/>
          <w:spacing w:val="5"/>
        </w:rPr>
        <w:t>:641–647.</w:t>
      </w:r>
    </w:p>
    <w:p>
      <w:pPr>
        <w:spacing w:line="201" w:lineRule="exact"/>
        <w:rPr>
          <w:rFonts w:ascii="Arial" w:hAnsi="Arial" w:eastAsia="Arial" w:cs="Arial"/>
          <w:sz w:val="14"/>
          <w:szCs w:val="14"/>
        </w:rPr>
      </w:pPr>
      <w:bookmarkStart w:name="bookmark116" w:id="12"/>
      <w:bookmarkEnd w:id="12"/>
      <w:r>
        <w:ruby>
          <w:rubyPr>
            <w:rubyAlign w:val="left"/>
            <w:hpsRaise w:val="2"/>
            <w:hps w:val="14"/>
            <w:hpsBaseText w:val="14"/>
          </w:rubyPr>
          <w:rt>
            <w:r>
              <w:rPr>
                <w:rFonts w:ascii="Arial" w:hAnsi="Arial" w:eastAsia="Arial" w:cs="Arial"/>
                <w:sz w:val="14"/>
                <w:szCs w:val="14"/>
                <w:w w:val="157"/>
              </w:rPr>
              <w:t>´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lvarez M, Gaggiotti-Marre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 Mart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6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nez F,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Co</w:t>
      </w:r>
      <w:r>
        <w:rPr>
          <w:rFonts w:ascii="Arial" w:hAnsi="Arial" w:eastAsia="Arial" w:cs="Arial"/>
          <w:sz w:val="14"/>
          <w:szCs w:val="14"/>
          <w:spacing w:val="5"/>
        </w:rPr>
        <w:t>ll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0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0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5"/>
        </w:rPr>
        <w:t>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Gonza´</w:t>
      </w:r>
      <w:r>
        <w:rPr>
          <w:rFonts w:ascii="Arial" w:hAnsi="Arial" w:eastAsia="Arial" w:cs="Arial"/>
          <w:sz w:val="14"/>
          <w:szCs w:val="14"/>
          <w:spacing w:val="-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lez-</w:t>
      </w:r>
    </w:p>
    <w:p>
      <w:pPr>
        <w:ind w:right="1"/>
        <w:spacing w:before="47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Foruria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I,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Rodr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1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guez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I,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Parriego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Polyzos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NP,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Coroleu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B.</w:t>
      </w:r>
    </w:p>
    <w:p>
      <w:pPr>
        <w:ind w:right="1"/>
        <w:spacing w:before="48" w:line="174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Individualised luteal phase support in artiﬁcially prepared frozen</w:t>
      </w:r>
    </w:p>
    <w:p>
      <w:pPr>
        <w:spacing w:before="47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embryo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transfer</w:t>
      </w:r>
      <w:r>
        <w:rPr>
          <w:rFonts w:ascii="Arial" w:hAnsi="Arial" w:eastAsia="Arial" w:cs="Arial"/>
          <w:sz w:val="14"/>
          <w:szCs w:val="14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cycles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based</w:t>
      </w:r>
      <w:r>
        <w:rPr>
          <w:rFonts w:ascii="Arial" w:hAnsi="Arial" w:eastAsia="Arial" w:cs="Arial"/>
          <w:sz w:val="14"/>
          <w:szCs w:val="14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serum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progesteron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e</w:t>
      </w:r>
      <w:r>
        <w:rPr>
          <w:rFonts w:ascii="Arial" w:hAnsi="Arial" w:eastAsia="Arial" w:cs="Arial"/>
          <w:sz w:val="14"/>
          <w:szCs w:val="14"/>
          <w:spacing w:val="3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levels: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</w:t>
      </w:r>
    </w:p>
    <w:p>
      <w:pPr>
        <w:ind w:left="242"/>
        <w:spacing w:before="45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prospective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cohort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study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>36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:1552–1560.</w:t>
      </w:r>
    </w:p>
    <w:p>
      <w:pPr>
        <w:ind w:left="243" w:hanging="243"/>
        <w:spacing w:before="44" w:line="316" w:lineRule="auto"/>
        <w:rPr>
          <w:rFonts w:ascii="Arial" w:hAnsi="Arial" w:eastAsia="Arial" w:cs="Arial"/>
          <w:sz w:val="14"/>
          <w:szCs w:val="14"/>
        </w:rPr>
      </w:pPr>
      <w:bookmarkStart w:name="bookmark26" w:id="13"/>
      <w:bookmarkEnd w:id="13"/>
      <w:r>
        <w:rPr>
          <w:rFonts w:ascii="Arial" w:hAnsi="Arial" w:eastAsia="Arial" w:cs="Arial"/>
          <w:sz w:val="14"/>
          <w:szCs w:val="14"/>
          <w:spacing w:val="9"/>
        </w:rPr>
        <w:t>Arce JC, Nyboe Anderse</w:t>
      </w:r>
      <w:r>
        <w:rPr>
          <w:rFonts w:ascii="Arial" w:hAnsi="Arial" w:eastAsia="Arial" w:cs="Arial"/>
          <w:sz w:val="14"/>
          <w:szCs w:val="14"/>
          <w:spacing w:val="8"/>
        </w:rPr>
        <w:t>n A, Collins J. Resolving methodological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clinical issues in the design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efﬁcacy trials in</w:t>
      </w:r>
      <w:r>
        <w:rPr>
          <w:rFonts w:ascii="Arial" w:hAnsi="Arial" w:eastAsia="Arial" w:cs="Arial"/>
          <w:sz w:val="14"/>
          <w:szCs w:val="14"/>
          <w:spacing w:val="8"/>
        </w:rPr>
        <w:t xml:space="preserve"> assisted reproduc-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tive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technologies</w:t>
      </w:r>
      <w:r>
        <w:rPr>
          <w:rFonts w:ascii="Arial" w:hAnsi="Arial" w:eastAsia="Arial" w:cs="Arial"/>
          <w:sz w:val="14"/>
          <w:szCs w:val="14"/>
          <w:spacing w:val="18"/>
        </w:rPr>
        <w:t>: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mini</w:t>
      </w:r>
      <w:r>
        <w:rPr>
          <w:rFonts w:ascii="Arial" w:hAnsi="Arial" w:eastAsia="Arial" w:cs="Arial"/>
          <w:sz w:val="14"/>
          <w:szCs w:val="14"/>
          <w:spacing w:val="18"/>
        </w:rPr>
        <w:t>-</w:t>
      </w:r>
      <w:r>
        <w:rPr>
          <w:rFonts w:ascii="Arial" w:hAnsi="Arial" w:eastAsia="Arial" w:cs="Arial"/>
          <w:sz w:val="14"/>
          <w:szCs w:val="14"/>
        </w:rPr>
        <w:t>review</w:t>
      </w:r>
      <w:r>
        <w:rPr>
          <w:rFonts w:ascii="Arial" w:hAnsi="Arial" w:eastAsia="Arial" w:cs="Arial"/>
          <w:sz w:val="14"/>
          <w:szCs w:val="14"/>
          <w:spacing w:val="1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2005;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20</w:t>
      </w:r>
      <w:r>
        <w:rPr>
          <w:rFonts w:ascii="Arial" w:hAnsi="Arial" w:eastAsia="Arial" w:cs="Arial"/>
          <w:sz w:val="14"/>
          <w:szCs w:val="14"/>
          <w:spacing w:val="18"/>
        </w:rPr>
        <w:t>:1757–</w:t>
      </w:r>
      <w:r>
        <w:rPr>
          <w:rFonts w:ascii="Arial" w:hAnsi="Arial" w:eastAsia="Arial" w:cs="Arial"/>
          <w:sz w:val="14"/>
          <w:szCs w:val="14"/>
          <w:spacing w:val="17"/>
        </w:rPr>
        <w:t>1771.</w:t>
      </w:r>
    </w:p>
    <w:p>
      <w:pPr>
        <w:ind w:left="241" w:right="1" w:hanging="241"/>
        <w:spacing w:before="27" w:line="316" w:lineRule="auto"/>
        <w:rPr>
          <w:rFonts w:ascii="Arial" w:hAnsi="Arial" w:eastAsia="Arial" w:cs="Arial"/>
          <w:sz w:val="14"/>
          <w:szCs w:val="14"/>
        </w:rPr>
      </w:pPr>
      <w:bookmarkStart w:name="bookmark178" w:id="14"/>
      <w:bookmarkEnd w:id="14"/>
      <w:r>
        <w:rPr>
          <w:rFonts w:ascii="Arial" w:hAnsi="Arial" w:eastAsia="Arial" w:cs="Arial"/>
          <w:sz w:val="14"/>
          <w:szCs w:val="14"/>
          <w:spacing w:val="10"/>
        </w:rPr>
        <w:t>ASRM. Diagnostic evaluation of</w:t>
      </w:r>
      <w:r>
        <w:rPr>
          <w:rFonts w:ascii="Arial" w:hAnsi="Arial" w:eastAsia="Arial" w:cs="Arial"/>
          <w:sz w:val="14"/>
          <w:szCs w:val="14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 infertile</w:t>
      </w:r>
      <w:r>
        <w:rPr>
          <w:rFonts w:ascii="Arial" w:hAnsi="Arial" w:eastAsia="Arial" w:cs="Arial"/>
          <w:sz w:val="14"/>
          <w:szCs w:val="14"/>
          <w:spacing w:val="9"/>
        </w:rPr>
        <w:t xml:space="preserve"> male: a committee opin-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ion</w:t>
      </w:r>
      <w:r>
        <w:rPr>
          <w:rFonts w:ascii="Arial" w:hAnsi="Arial" w:eastAsia="Arial" w:cs="Arial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103</w:t>
      </w:r>
      <w:r>
        <w:rPr>
          <w:rFonts w:ascii="Arial" w:hAnsi="Arial" w:eastAsia="Arial" w:cs="Arial"/>
          <w:sz w:val="14"/>
          <w:szCs w:val="14"/>
          <w:spacing w:val="8"/>
        </w:rPr>
        <w:t>:e18–e25</w:t>
      </w:r>
      <w:r>
        <w:rPr>
          <w:rFonts w:ascii="Arial" w:hAnsi="Arial" w:eastAsia="Arial" w:cs="Arial"/>
          <w:sz w:val="14"/>
          <w:szCs w:val="14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.</w:t>
      </w:r>
    </w:p>
    <w:p>
      <w:pPr>
        <w:ind w:left="243" w:right="1" w:hanging="243"/>
        <w:spacing w:before="18" w:line="317" w:lineRule="auto"/>
        <w:rPr>
          <w:rFonts w:ascii="Arial" w:hAnsi="Arial" w:eastAsia="Arial" w:cs="Arial"/>
          <w:sz w:val="14"/>
          <w:szCs w:val="14"/>
        </w:rPr>
      </w:pPr>
      <w:bookmarkStart w:name="bookmark19" w:id="15"/>
      <w:bookmarkEnd w:id="15"/>
      <w:r>
        <w:rPr>
          <w:rFonts w:ascii="Arial" w:hAnsi="Arial" w:eastAsia="Arial" w:cs="Arial"/>
          <w:sz w:val="14"/>
          <w:szCs w:val="14"/>
          <w:spacing w:val="10"/>
        </w:rPr>
        <w:t>Ata B, Kalafat E, Somigliana E. A new deﬁnition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</w:t>
      </w:r>
      <w:r>
        <w:rPr>
          <w:rFonts w:ascii="Arial" w:hAnsi="Arial" w:eastAsia="Arial" w:cs="Arial"/>
          <w:sz w:val="14"/>
          <w:szCs w:val="14"/>
          <w:spacing w:val="9"/>
        </w:rPr>
        <w:t>urrent 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tation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basis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anticipated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blastocyst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ane</w:t>
      </w:r>
      <w:r>
        <w:rPr>
          <w:rFonts w:ascii="Arial" w:hAnsi="Arial" w:eastAsia="Arial" w:cs="Arial"/>
          <w:sz w:val="14"/>
          <w:szCs w:val="14"/>
          <w:spacing w:val="10"/>
        </w:rPr>
        <w:t>uploidy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rates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across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female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age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116</w:t>
      </w:r>
      <w:r>
        <w:rPr>
          <w:rFonts w:ascii="Arial" w:hAnsi="Arial" w:eastAsia="Arial" w:cs="Arial"/>
          <w:sz w:val="14"/>
          <w:szCs w:val="14"/>
          <w:spacing w:val="12"/>
        </w:rPr>
        <w:t>:1320–1327.</w:t>
      </w:r>
    </w:p>
    <w:p>
      <w:pPr>
        <w:ind w:left="241" w:right="1" w:hanging="241"/>
        <w:spacing w:before="24" w:line="320" w:lineRule="auto"/>
        <w:rPr>
          <w:rFonts w:ascii="Arial" w:hAnsi="Arial" w:eastAsia="Arial" w:cs="Arial"/>
          <w:sz w:val="14"/>
          <w:szCs w:val="14"/>
        </w:rPr>
      </w:pPr>
      <w:bookmarkStart w:name="bookmark93" w:id="16"/>
      <w:bookmarkEnd w:id="16"/>
      <w:r>
        <w:rPr>
          <w:rFonts w:ascii="Arial" w:hAnsi="Arial" w:eastAsia="Arial" w:cs="Arial"/>
          <w:sz w:val="14"/>
          <w:szCs w:val="14"/>
          <w:spacing w:val="7"/>
        </w:rPr>
        <w:t>Ata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</w:t>
      </w:r>
      <w:r>
        <w:rPr>
          <w:sz w:val="14"/>
          <w:szCs w:val="14"/>
          <w:position w:val="-3"/>
        </w:rPr>
        <w:drawing>
          <wp:inline distT="0" distB="0" distL="0" distR="0">
            <wp:extent cx="63928" cy="111060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28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position w:val="-3"/>
        </w:rPr>
        <w:drawing>
          <wp:inline distT="0" distB="0" distL="0" distR="0">
            <wp:extent cx="52855" cy="111060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55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Kalafat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Ru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2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2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z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F,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Melado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Bayram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Elkh</w:t>
      </w:r>
      <w:r>
        <w:rPr>
          <w:rFonts w:ascii="Arial" w:hAnsi="Arial" w:eastAsia="Arial" w:cs="Arial"/>
          <w:sz w:val="14"/>
          <w:szCs w:val="14"/>
          <w:spacing w:val="6"/>
        </w:rPr>
        <w:t>atib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Lawrenz B, Fatemi HM. Effect of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 endometrial thickness</w:t>
      </w:r>
      <w:r>
        <w:rPr>
          <w:rFonts w:ascii="Arial" w:hAnsi="Arial" w:eastAsia="Arial" w:cs="Arial"/>
          <w:sz w:val="14"/>
          <w:szCs w:val="14"/>
          <w:spacing w:val="8"/>
        </w:rPr>
        <w:t xml:space="preserve"> on 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live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birth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rate: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insights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from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959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single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euploid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frozen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transfers without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 cutoff for thickness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[published online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ahead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  </w:t>
      </w:r>
      <w:r>
        <w:rPr>
          <w:rFonts w:ascii="Arial" w:hAnsi="Arial" w:eastAsia="Arial" w:cs="Arial"/>
          <w:sz w:val="14"/>
          <w:szCs w:val="14"/>
        </w:rPr>
        <w:t>print</w:t>
      </w:r>
      <w:r>
        <w:rPr>
          <w:rFonts w:ascii="Arial" w:hAnsi="Arial" w:eastAsia="Arial" w:cs="Arial"/>
          <w:sz w:val="14"/>
          <w:szCs w:val="14"/>
          <w:spacing w:val="7"/>
        </w:rPr>
        <w:t>].    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  </w:t>
      </w:r>
      <w:r>
        <w:rPr>
          <w:rFonts w:ascii="Arial" w:hAnsi="Arial" w:eastAsia="Arial" w:cs="Arial"/>
          <w:sz w:val="14"/>
          <w:szCs w:val="14"/>
          <w:spacing w:val="7"/>
        </w:rPr>
        <w:t>2023;S0015-0282(23)00168-1.     </w:t>
      </w:r>
      <w:r>
        <w:rPr>
          <w:rFonts w:ascii="Arial" w:hAnsi="Arial" w:eastAsia="Arial" w:cs="Arial"/>
          <w:sz w:val="14"/>
          <w:szCs w:val="14"/>
        </w:rPr>
        <w:t>doi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hyperlink w:history="true" r:id="rId135">
        <w:r>
          <w:rPr>
            <w:rFonts w:ascii="Arial" w:hAnsi="Arial" w:eastAsia="Arial" w:cs="Arial"/>
            <w:sz w:val="14"/>
            <w:szCs w:val="14"/>
            <w:color w:val="0000FF"/>
            <w:spacing w:val="11"/>
          </w:rPr>
          <w:t>10.1016/j.</w:t>
        </w:r>
        <w:r>
          <w:rPr>
            <w:rFonts w:ascii="Arial" w:hAnsi="Arial" w:eastAsia="Arial" w:cs="Arial"/>
            <w:sz w:val="14"/>
            <w:szCs w:val="14"/>
            <w:color w:val="0000FF"/>
          </w:rPr>
          <w:t>fertnstert</w:t>
        </w:r>
        <w:r>
          <w:rPr>
            <w:rFonts w:ascii="Arial" w:hAnsi="Arial" w:eastAsia="Arial" w:cs="Arial"/>
            <w:sz w:val="14"/>
            <w:szCs w:val="14"/>
            <w:color w:val="0000FF"/>
            <w:spacing w:val="11"/>
          </w:rPr>
          <w:t>.2023.02.035</w:t>
        </w:r>
      </w:hyperlink>
      <w:r>
        <w:rPr>
          <w:rFonts w:ascii="Arial" w:hAnsi="Arial" w:eastAsia="Arial" w:cs="Arial"/>
          <w:sz w:val="14"/>
          <w:szCs w:val="14"/>
          <w:spacing w:val="11"/>
        </w:rPr>
        <w:t>.</w:t>
      </w:r>
    </w:p>
    <w:p>
      <w:pPr>
        <w:ind w:left="243" w:right="1" w:hanging="244"/>
        <w:spacing w:before="28" w:line="308" w:lineRule="auto"/>
        <w:rPr>
          <w:rFonts w:ascii="Arial" w:hAnsi="Arial" w:eastAsia="Arial" w:cs="Arial"/>
          <w:sz w:val="14"/>
          <w:szCs w:val="14"/>
        </w:rPr>
      </w:pPr>
      <w:bookmarkStart w:name="bookmark155" w:id="17"/>
      <w:bookmarkEnd w:id="17"/>
      <w:r>
        <w:rPr>
          <w:rFonts w:ascii="Arial" w:hAnsi="Arial" w:eastAsia="Arial" w:cs="Arial"/>
          <w:sz w:val="14"/>
          <w:szCs w:val="14"/>
          <w:spacing w:val="9"/>
        </w:rPr>
        <w:t>Azem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F, Many A, Ben Ami I, Yovel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I, Amit A,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Lessing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JB,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Kup</w:t>
      </w:r>
      <w:r>
        <w:rPr>
          <w:rFonts w:ascii="Arial" w:hAnsi="Arial" w:eastAsia="Arial" w:cs="Arial"/>
          <w:sz w:val="14"/>
          <w:szCs w:val="14"/>
          <w:spacing w:val="8"/>
        </w:rPr>
        <w:t>ferminc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MJ. Increased rates ofthrombophilia in women with repeated I</w:t>
      </w:r>
      <w:r>
        <w:rPr>
          <w:rFonts w:ascii="Arial" w:hAnsi="Arial" w:eastAsia="Arial" w:cs="Arial"/>
          <w:sz w:val="14"/>
          <w:szCs w:val="14"/>
          <w:spacing w:val="9"/>
        </w:rPr>
        <w:t>VF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2004;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19</w:t>
      </w:r>
      <w:r>
        <w:rPr>
          <w:rFonts w:ascii="Arial" w:hAnsi="Arial" w:eastAsia="Arial" w:cs="Arial"/>
          <w:sz w:val="14"/>
          <w:szCs w:val="14"/>
          <w:spacing w:val="12"/>
        </w:rPr>
        <w:t>:368–370.</w:t>
      </w:r>
    </w:p>
    <w:p>
      <w:pPr>
        <w:spacing w:line="308" w:lineRule="auto"/>
        <w:sectPr>
          <w:type w:val="continuous"/>
          <w:pgSz w:w="12240" w:h="15840"/>
          <w:pgMar w:top="906" w:right="1127" w:bottom="0" w:left="1020" w:header="507" w:footer="0" w:gutter="0"/>
          <w:cols w:equalWidth="0" w:num="2">
            <w:col w:w="5128" w:space="100"/>
            <w:col w:w="4866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36"/>
          <w:pgSz w:w="12240" w:h="15840"/>
          <w:pgMar w:top="906" w:right="1020" w:bottom="0" w:left="1116" w:header="507" w:footer="0" w:gutter="0"/>
          <w:cols w:equalWidth="0" w:num="1">
            <w:col w:w="10104" w:space="0"/>
          </w:cols>
        </w:sectPr>
        <w:rPr/>
      </w:pPr>
    </w:p>
    <w:p>
      <w:pPr>
        <w:ind w:left="18"/>
        <w:spacing w:before="35" w:line="175" w:lineRule="exact"/>
        <w:rPr>
          <w:rFonts w:ascii="Arial" w:hAnsi="Arial" w:eastAsia="Arial" w:cs="Arial"/>
          <w:sz w:val="14"/>
          <w:szCs w:val="14"/>
        </w:rPr>
      </w:pPr>
      <w:bookmarkStart w:name="bookmark43" w:id="18"/>
      <w:bookmarkEnd w:id="18"/>
      <w:r>
        <w:rPr>
          <w:rFonts w:ascii="Arial" w:hAnsi="Arial" w:eastAsia="Arial" w:cs="Arial"/>
          <w:sz w:val="14"/>
          <w:szCs w:val="14"/>
          <w:spacing w:val="8"/>
          <w:position w:val="1"/>
        </w:rPr>
        <w:t>Baldini</w:t>
      </w:r>
      <w:r>
        <w:rPr>
          <w:rFonts w:ascii="Arial" w:hAnsi="Arial" w:eastAsia="Arial" w:cs="Arial"/>
          <w:sz w:val="14"/>
          <w:szCs w:val="14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D,</w:t>
      </w:r>
      <w:r>
        <w:rPr>
          <w:rFonts w:ascii="Arial" w:hAnsi="Arial" w:eastAsia="Arial" w:cs="Arial"/>
          <w:sz w:val="14"/>
          <w:szCs w:val="14"/>
          <w:spacing w:val="28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Malvasi</w:t>
      </w:r>
      <w:r>
        <w:rPr>
          <w:rFonts w:ascii="Arial" w:hAnsi="Arial" w:eastAsia="Arial" w:cs="Arial"/>
          <w:sz w:val="14"/>
          <w:szCs w:val="14"/>
          <w:spacing w:val="2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A,</w:t>
      </w:r>
      <w:r>
        <w:rPr>
          <w:rFonts w:ascii="Arial" w:hAnsi="Arial" w:eastAsia="Arial" w:cs="Arial"/>
          <w:sz w:val="14"/>
          <w:szCs w:val="14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Kosmas</w:t>
      </w:r>
      <w:r>
        <w:rPr>
          <w:rFonts w:ascii="Arial" w:hAnsi="Arial" w:eastAsia="Arial" w:cs="Arial"/>
          <w:sz w:val="14"/>
          <w:szCs w:val="14"/>
          <w:spacing w:val="3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I,</w:t>
      </w:r>
      <w:r>
        <w:rPr>
          <w:rFonts w:ascii="Arial" w:hAnsi="Arial" w:eastAsia="Arial" w:cs="Arial"/>
          <w:sz w:val="14"/>
          <w:szCs w:val="14"/>
          <w:spacing w:val="28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Bal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dini</w:t>
      </w:r>
      <w:r>
        <w:rPr>
          <w:rFonts w:ascii="Arial" w:hAnsi="Arial" w:eastAsia="Arial" w:cs="Arial"/>
          <w:sz w:val="14"/>
          <w:szCs w:val="14"/>
          <w:spacing w:val="30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GM,</w:t>
      </w:r>
      <w:r>
        <w:rPr>
          <w:rFonts w:ascii="Arial" w:hAnsi="Arial" w:eastAsia="Arial" w:cs="Arial"/>
          <w:sz w:val="14"/>
          <w:szCs w:val="14"/>
          <w:spacing w:val="33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Silvestris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E.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Increased</w:t>
      </w:r>
    </w:p>
    <w:p>
      <w:pPr>
        <w:ind w:left="251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bioavailability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vitamin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D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improved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pregnancy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outcomes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in</w:t>
      </w:r>
    </w:p>
    <w:p>
      <w:pPr>
        <w:ind w:left="255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vitro fertilization cycles, only in patients ove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r 36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years: a cross-</w:t>
      </w:r>
    </w:p>
    <w:p>
      <w:pPr>
        <w:ind w:left="259"/>
        <w:spacing w:before="46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sectional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study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Pharmacol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position w:val="2"/>
        </w:rPr>
        <w:t>25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>:4964–4972.</w:t>
      </w:r>
    </w:p>
    <w:p>
      <w:pPr>
        <w:ind w:left="258" w:right="268" w:hanging="240"/>
        <w:spacing w:before="43" w:line="323" w:lineRule="auto"/>
        <w:rPr>
          <w:rFonts w:ascii="Arial" w:hAnsi="Arial" w:eastAsia="Arial" w:cs="Arial"/>
          <w:sz w:val="14"/>
          <w:szCs w:val="14"/>
        </w:rPr>
      </w:pPr>
      <w:bookmarkStart w:name="bookmark172" w:id="19"/>
      <w:bookmarkEnd w:id="19"/>
      <w:r>
        <w:rPr>
          <w:rFonts w:ascii="Arial" w:hAnsi="Arial" w:eastAsia="Arial" w:cs="Arial"/>
          <w:sz w:val="14"/>
          <w:szCs w:val="14"/>
          <w:spacing w:val="10"/>
        </w:rPr>
        <w:t>Bamford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Barrie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Montgomery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Dhillon-Smith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Campbell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Easter  C,  Coomarasamy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A.  Morphologic</w:t>
      </w:r>
      <w:r>
        <w:rPr>
          <w:rFonts w:ascii="Arial" w:hAnsi="Arial" w:eastAsia="Arial" w:cs="Arial"/>
          <w:sz w:val="14"/>
          <w:szCs w:val="14"/>
          <w:spacing w:val="9"/>
        </w:rPr>
        <w:t>al  and  morphokinetic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associations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with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aneupl</w:t>
      </w:r>
      <w:r>
        <w:rPr>
          <w:rFonts w:ascii="Arial" w:hAnsi="Arial" w:eastAsia="Arial" w:cs="Arial"/>
          <w:sz w:val="14"/>
          <w:szCs w:val="14"/>
          <w:spacing w:val="10"/>
        </w:rPr>
        <w:t>oidy: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systematic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review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meta-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28</w:t>
      </w:r>
      <w:r>
        <w:rPr>
          <w:rFonts w:ascii="Arial" w:hAnsi="Arial" w:eastAsia="Arial" w:cs="Arial"/>
          <w:sz w:val="14"/>
          <w:szCs w:val="14"/>
          <w:spacing w:val="14"/>
        </w:rPr>
        <w:t>:656–686.</w:t>
      </w:r>
    </w:p>
    <w:p>
      <w:pPr>
        <w:ind w:left="254" w:right="268" w:hanging="236"/>
        <w:spacing w:before="24" w:line="324" w:lineRule="auto"/>
        <w:rPr>
          <w:rFonts w:ascii="Arial" w:hAnsi="Arial" w:eastAsia="Arial" w:cs="Arial"/>
          <w:sz w:val="14"/>
          <w:szCs w:val="14"/>
        </w:rPr>
      </w:pPr>
      <w:bookmarkStart w:name="bookmark40" w:id="20"/>
      <w:bookmarkEnd w:id="20"/>
      <w:r>
        <w:rPr>
          <w:rFonts w:ascii="Arial" w:hAnsi="Arial" w:eastAsia="Arial" w:cs="Arial"/>
          <w:sz w:val="14"/>
          <w:szCs w:val="14"/>
          <w:spacing w:val="7"/>
        </w:rPr>
        <w:t>Bellver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Ayllo´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 Y, </w:t>
      </w:r>
      <w:r>
        <w:rPr>
          <w:rFonts w:ascii="Arial" w:hAnsi="Arial" w:eastAsia="Arial" w:cs="Arial"/>
          <w:sz w:val="14"/>
          <w:szCs w:val="14"/>
          <w:spacing w:val="6"/>
        </w:rPr>
        <w:t>Ferrando M, Melo M, Goyri E, Pellicer A, Remoh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6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5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Meseguer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M.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Female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obesity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impairs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vi</w:t>
      </w:r>
      <w:r>
        <w:rPr>
          <w:rFonts w:ascii="Arial" w:hAnsi="Arial" w:eastAsia="Arial" w:cs="Arial"/>
          <w:sz w:val="14"/>
          <w:szCs w:val="14"/>
          <w:spacing w:val="10"/>
        </w:rPr>
        <w:t>tro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fertilization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out-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come  without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affecting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embryo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quality.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Fertil   Ster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il   </w:t>
      </w:r>
      <w:r>
        <w:rPr>
          <w:rFonts w:ascii="Arial" w:hAnsi="Arial" w:eastAsia="Arial" w:cs="Arial"/>
          <w:sz w:val="14"/>
          <w:szCs w:val="14"/>
          <w:spacing w:val="8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93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447–454.</w:t>
      </w:r>
    </w:p>
    <w:p>
      <w:pPr>
        <w:ind w:left="258" w:right="268" w:hanging="240"/>
        <w:spacing w:before="1" w:line="308" w:lineRule="auto"/>
        <w:rPr>
          <w:rFonts w:ascii="Arial" w:hAnsi="Arial" w:eastAsia="Arial" w:cs="Arial"/>
          <w:sz w:val="14"/>
          <w:szCs w:val="14"/>
        </w:rPr>
      </w:pPr>
      <w:bookmarkStart w:name="bookmark39" w:id="21"/>
      <w:bookmarkEnd w:id="21"/>
      <w:r>
        <w:rPr>
          <w:rFonts w:ascii="Arial" w:hAnsi="Arial" w:eastAsia="Arial" w:cs="Arial"/>
          <w:sz w:val="14"/>
          <w:szCs w:val="14"/>
          <w:spacing w:val="8"/>
        </w:rPr>
        <w:t>Bellver J,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Brand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117"/>
              </w:rPr>
              <w:t>~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o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Alegre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Meseg</w:t>
      </w:r>
      <w:r>
        <w:rPr>
          <w:rFonts w:ascii="Arial" w:hAnsi="Arial" w:eastAsia="Arial" w:cs="Arial"/>
          <w:sz w:val="14"/>
          <w:szCs w:val="14"/>
          <w:spacing w:val="7"/>
        </w:rPr>
        <w:t>uer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M.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Blastocyst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formation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similar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obese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normal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weight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morphok</w:t>
      </w:r>
      <w:r>
        <w:rPr>
          <w:rFonts w:ascii="Arial" w:hAnsi="Arial" w:eastAsia="Arial" w:cs="Arial"/>
          <w:sz w:val="14"/>
          <w:szCs w:val="14"/>
          <w:spacing w:val="11"/>
        </w:rPr>
        <w:t>inetic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36</w:t>
      </w:r>
      <w:r>
        <w:rPr>
          <w:rFonts w:ascii="Arial" w:hAnsi="Arial" w:eastAsia="Arial" w:cs="Arial"/>
          <w:sz w:val="14"/>
          <w:szCs w:val="14"/>
          <w:spacing w:val="10"/>
        </w:rPr>
        <w:t>:3062–3073.</w:t>
      </w:r>
    </w:p>
    <w:p>
      <w:pPr>
        <w:ind w:left="259" w:right="268" w:hanging="241"/>
        <w:spacing w:before="25" w:line="323" w:lineRule="auto"/>
        <w:rPr>
          <w:rFonts w:ascii="Arial" w:hAnsi="Arial" w:eastAsia="Arial" w:cs="Arial"/>
          <w:sz w:val="14"/>
          <w:szCs w:val="14"/>
        </w:rPr>
      </w:pPr>
      <w:bookmarkStart w:name="bookmark66" w:id="22"/>
      <w:bookmarkEnd w:id="22"/>
      <w:r>
        <w:rPr>
          <w:rFonts w:ascii="Arial" w:hAnsi="Arial" w:eastAsia="Arial" w:cs="Arial"/>
          <w:sz w:val="14"/>
          <w:szCs w:val="14"/>
          <w:spacing w:val="5"/>
        </w:rPr>
        <w:t>Bergin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K,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Eliner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Y,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Duvall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DW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Jr,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Roger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Elguero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Penzias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Sakkas D, Vaughan DA. The u</w:t>
      </w:r>
      <w:r>
        <w:rPr>
          <w:rFonts w:ascii="Arial" w:hAnsi="Arial" w:eastAsia="Arial" w:cs="Arial"/>
          <w:sz w:val="14"/>
          <w:szCs w:val="14"/>
          <w:spacing w:val="9"/>
        </w:rPr>
        <w:t>se of propensity score matching to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assess the beneﬁt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the en</w:t>
      </w:r>
      <w:r>
        <w:rPr>
          <w:rFonts w:ascii="Arial" w:hAnsi="Arial" w:eastAsia="Arial" w:cs="Arial"/>
          <w:sz w:val="14"/>
          <w:szCs w:val="14"/>
          <w:spacing w:val="10"/>
        </w:rPr>
        <w:t>dometrial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receptivity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analysis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zen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embryo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transfers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116</w:t>
      </w:r>
      <w:r>
        <w:rPr>
          <w:rFonts w:ascii="Arial" w:hAnsi="Arial" w:eastAsia="Arial" w:cs="Arial"/>
          <w:sz w:val="14"/>
          <w:szCs w:val="14"/>
          <w:spacing w:val="15"/>
        </w:rPr>
        <w:t>:396–403.</w:t>
      </w:r>
    </w:p>
    <w:p>
      <w:pPr>
        <w:ind w:left="18"/>
        <w:spacing w:before="23" w:line="230" w:lineRule="auto"/>
        <w:rPr>
          <w:rFonts w:ascii="Arial" w:hAnsi="Arial" w:eastAsia="Arial" w:cs="Arial"/>
          <w:sz w:val="14"/>
          <w:szCs w:val="14"/>
        </w:rPr>
      </w:pPr>
      <w:bookmarkStart w:name="bookmark230" w:id="23"/>
      <w:bookmarkEnd w:id="23"/>
      <w:r>
        <w:rPr>
          <w:rFonts w:ascii="Arial" w:hAnsi="Arial" w:eastAsia="Arial" w:cs="Arial"/>
          <w:sz w:val="14"/>
          <w:szCs w:val="14"/>
          <w:spacing w:val="5"/>
        </w:rPr>
        <w:t>Berker B, Tas¸kin S, Kahraman K, Tas¸kin EA, Atabeko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56"/>
              </w:rPr>
              <w:t>一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05"/>
              </w:rPr>
              <w:t>g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5"/>
        </w:rPr>
        <w:t>lu C, So¨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nmezer</w:t>
      </w:r>
    </w:p>
    <w:p>
      <w:pPr>
        <w:ind w:left="255" w:right="268" w:firstLine="2"/>
        <w:spacing w:before="48" w:line="320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M.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role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low-molecular-weight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heparin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plantation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failure: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prospective,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quasi-</w:t>
      </w:r>
      <w:r>
        <w:rPr>
          <w:rFonts w:ascii="Arial" w:hAnsi="Arial" w:eastAsia="Arial" w:cs="Arial"/>
          <w:sz w:val="14"/>
          <w:szCs w:val="14"/>
          <w:spacing w:val="10"/>
        </w:rPr>
        <w:t>randomized,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controlled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95</w:t>
      </w:r>
      <w:r>
        <w:rPr>
          <w:rFonts w:ascii="Arial" w:hAnsi="Arial" w:eastAsia="Arial" w:cs="Arial"/>
          <w:sz w:val="14"/>
          <w:szCs w:val="14"/>
          <w:spacing w:val="10"/>
        </w:rPr>
        <w:t>:2499–250</w:t>
      </w:r>
      <w:r>
        <w:rPr>
          <w:rFonts w:ascii="Arial" w:hAnsi="Arial" w:eastAsia="Arial" w:cs="Arial"/>
          <w:sz w:val="14"/>
          <w:szCs w:val="14"/>
          <w:spacing w:val="9"/>
        </w:rPr>
        <w:t>2.</w:t>
      </w:r>
    </w:p>
    <w:p>
      <w:pPr>
        <w:ind w:left="18"/>
        <w:spacing w:before="24" w:line="175" w:lineRule="exact"/>
        <w:rPr>
          <w:rFonts w:ascii="Arial" w:hAnsi="Arial" w:eastAsia="Arial" w:cs="Arial"/>
          <w:sz w:val="14"/>
          <w:szCs w:val="14"/>
        </w:rPr>
      </w:pPr>
      <w:bookmarkStart w:name="bookmark107" w:id="24"/>
      <w:bookmarkEnd w:id="24"/>
      <w:r>
        <w:rPr>
          <w:rFonts w:ascii="Arial" w:hAnsi="Arial" w:eastAsia="Arial" w:cs="Arial"/>
          <w:sz w:val="14"/>
          <w:szCs w:val="14"/>
          <w:spacing w:val="5"/>
          <w:position w:val="2"/>
        </w:rPr>
        <w:t>Biondi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B,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Bartalena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ooper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DS,</w:t>
      </w:r>
      <w:r>
        <w:rPr>
          <w:rFonts w:ascii="Arial" w:hAnsi="Arial" w:eastAsia="Arial" w:cs="Arial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Hegedu¨</w:t>
      </w:r>
      <w:r>
        <w:rPr>
          <w:rFonts w:ascii="Arial" w:hAnsi="Arial" w:eastAsia="Arial" w:cs="Arial"/>
          <w:sz w:val="14"/>
          <w:szCs w:val="14"/>
          <w:spacing w:val="-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s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Laurberg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P,</w:t>
      </w:r>
      <w:r>
        <w:rPr>
          <w:rFonts w:ascii="Arial" w:hAnsi="Arial" w:eastAsia="Arial" w:cs="Arial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Kahaly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GJ.</w:t>
      </w:r>
    </w:p>
    <w:p>
      <w:pPr>
        <w:ind w:left="254" w:right="267" w:firstLine="1"/>
        <w:spacing w:before="48" w:line="319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2015 European Thyroid Association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Guidelines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diagnosis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treatment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endogenous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su</w:t>
      </w:r>
      <w:r>
        <w:rPr>
          <w:rFonts w:ascii="Arial" w:hAnsi="Arial" w:eastAsia="Arial" w:cs="Arial"/>
          <w:sz w:val="14"/>
          <w:szCs w:val="14"/>
          <w:spacing w:val="11"/>
        </w:rPr>
        <w:t>bclinical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hyperthyroidism.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Eur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Thyroid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4</w:t>
      </w:r>
      <w:r>
        <w:rPr>
          <w:rFonts w:ascii="Arial" w:hAnsi="Arial" w:eastAsia="Arial" w:cs="Arial"/>
          <w:sz w:val="14"/>
          <w:szCs w:val="14"/>
          <w:spacing w:val="8"/>
        </w:rPr>
        <w:t>:149–163.</w:t>
      </w:r>
    </w:p>
    <w:p>
      <w:pPr>
        <w:ind w:left="252" w:right="269" w:hanging="234"/>
        <w:spacing w:before="25" w:line="310" w:lineRule="auto"/>
        <w:rPr>
          <w:rFonts w:ascii="Arial" w:hAnsi="Arial" w:eastAsia="Arial" w:cs="Arial"/>
          <w:sz w:val="14"/>
          <w:szCs w:val="14"/>
        </w:rPr>
      </w:pPr>
      <w:bookmarkStart w:name="bookmark151" w:id="25"/>
      <w:bookmarkEnd w:id="25"/>
      <w:r>
        <w:rPr>
          <w:rFonts w:ascii="Arial" w:hAnsi="Arial" w:eastAsia="Arial" w:cs="Arial"/>
          <w:sz w:val="14"/>
          <w:szCs w:val="14"/>
          <w:spacing w:val="9"/>
        </w:rPr>
        <w:t>Blaschitz A, Hutter H, Dohr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G. HLA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Class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 protein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expression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human placenta.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Early Pregnancy </w:t>
      </w:r>
      <w:r>
        <w:rPr>
          <w:rFonts w:ascii="Arial" w:hAnsi="Arial" w:eastAsia="Arial" w:cs="Arial"/>
          <w:sz w:val="14"/>
          <w:szCs w:val="14"/>
          <w:spacing w:val="8"/>
        </w:rPr>
        <w:t>20</w:t>
      </w:r>
      <w:r>
        <w:rPr>
          <w:rFonts w:ascii="Arial" w:hAnsi="Arial" w:eastAsia="Arial" w:cs="Arial"/>
          <w:sz w:val="14"/>
          <w:szCs w:val="14"/>
          <w:spacing w:val="7"/>
        </w:rPr>
        <w:t>01;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5</w:t>
      </w:r>
      <w:r>
        <w:rPr>
          <w:rFonts w:ascii="Arial" w:hAnsi="Arial" w:eastAsia="Arial" w:cs="Arial"/>
          <w:sz w:val="14"/>
          <w:szCs w:val="14"/>
          <w:spacing w:val="7"/>
        </w:rPr>
        <w:t>:67–69.</w:t>
      </w:r>
    </w:p>
    <w:p>
      <w:pPr>
        <w:ind w:left="256" w:right="268" w:hanging="238"/>
        <w:spacing w:before="26" w:line="323" w:lineRule="auto"/>
        <w:rPr>
          <w:rFonts w:ascii="Arial" w:hAnsi="Arial" w:eastAsia="Arial" w:cs="Arial"/>
          <w:sz w:val="14"/>
          <w:szCs w:val="14"/>
        </w:rPr>
      </w:pPr>
      <w:bookmarkStart w:name="bookmark237" w:id="26"/>
      <w:bookmarkEnd w:id="26"/>
      <w:r>
        <w:rPr>
          <w:rFonts w:ascii="Arial" w:hAnsi="Arial" w:eastAsia="Arial" w:cs="Arial"/>
          <w:sz w:val="14"/>
          <w:szCs w:val="14"/>
          <w:spacing w:val="8"/>
        </w:rPr>
        <w:t>Blockeel C, Schutyser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V, DeVosA,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Verpoest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DeVos M, Staessen 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Haentjens P, Van der Elst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Devroey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P.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Prosp</w:t>
      </w:r>
      <w:r>
        <w:rPr>
          <w:rFonts w:ascii="Arial" w:hAnsi="Arial" w:eastAsia="Arial" w:cs="Arial"/>
          <w:sz w:val="14"/>
          <w:szCs w:val="14"/>
          <w:spacing w:val="7"/>
        </w:rPr>
        <w:t>ectively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randomized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controlled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trial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PGS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IVF/ICSI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</w:t>
      </w:r>
      <w:r>
        <w:rPr>
          <w:rFonts w:ascii="Arial" w:hAnsi="Arial" w:eastAsia="Arial" w:cs="Arial"/>
          <w:sz w:val="14"/>
          <w:szCs w:val="14"/>
          <w:spacing w:val="10"/>
        </w:rPr>
        <w:t>h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poor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17</w:t>
      </w:r>
      <w:r>
        <w:rPr>
          <w:rFonts w:ascii="Arial" w:hAnsi="Arial" w:eastAsia="Arial" w:cs="Arial"/>
          <w:sz w:val="14"/>
          <w:szCs w:val="14"/>
          <w:spacing w:val="11"/>
        </w:rPr>
        <w:t>:848–854.</w:t>
      </w:r>
    </w:p>
    <w:p>
      <w:pPr>
        <w:ind w:left="254" w:right="269" w:hanging="236"/>
        <w:spacing w:before="23" w:line="323" w:lineRule="auto"/>
        <w:rPr>
          <w:rFonts w:ascii="Arial" w:hAnsi="Arial" w:eastAsia="Arial" w:cs="Arial"/>
          <w:sz w:val="14"/>
          <w:szCs w:val="14"/>
        </w:rPr>
      </w:pPr>
      <w:bookmarkStart w:name="bookmark257" w:id="27"/>
      <w:bookmarkEnd w:id="27"/>
      <w:r>
        <w:rPr>
          <w:rFonts w:ascii="Arial" w:hAnsi="Arial" w:eastAsia="Arial" w:cs="Arial"/>
          <w:sz w:val="14"/>
          <w:szCs w:val="14"/>
          <w:spacing w:val="7"/>
        </w:rPr>
        <w:t>BoivinJ, Vassena R, Costa M, Vegni E, Dixon M, Collura B, Markert M, </w:t>
      </w:r>
      <w:r>
        <w:rPr>
          <w:rFonts w:ascii="Arial" w:hAnsi="Arial" w:eastAsia="Arial" w:cs="Arial"/>
          <w:sz w:val="14"/>
          <w:szCs w:val="14"/>
          <w:spacing w:val="9"/>
        </w:rPr>
        <w:t>Samuelsen C, Guiglotto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J, Roitmann E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et al. </w:t>
      </w:r>
      <w:r>
        <w:rPr>
          <w:rFonts w:ascii="Arial" w:hAnsi="Arial" w:eastAsia="Arial" w:cs="Arial"/>
          <w:sz w:val="14"/>
          <w:szCs w:val="14"/>
          <w:spacing w:val="9"/>
        </w:rPr>
        <w:t>Tailored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support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reduce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mental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and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relat</w:t>
      </w:r>
      <w:r>
        <w:rPr>
          <w:rFonts w:ascii="Arial" w:hAnsi="Arial" w:eastAsia="Arial" w:cs="Arial"/>
          <w:sz w:val="14"/>
          <w:szCs w:val="14"/>
          <w:spacing w:val="12"/>
        </w:rPr>
        <w:t>ional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impact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infertility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infertile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10" w:id="28"/>
      <w:bookmarkEnd w:id="28"/>
      <w:r>
        <w:rPr>
          <w:rFonts w:ascii="Arial" w:hAnsi="Arial" w:eastAsia="Arial" w:cs="Arial"/>
          <w:sz w:val="14"/>
          <w:szCs w:val="14"/>
        </w:rPr>
        <w:t>patients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partners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44</w:t>
      </w:r>
      <w:r>
        <w:rPr>
          <w:rFonts w:ascii="Arial" w:hAnsi="Arial" w:eastAsia="Arial" w:cs="Arial"/>
          <w:sz w:val="14"/>
          <w:szCs w:val="14"/>
          <w:spacing w:val="16"/>
        </w:rPr>
        <w:t>:1045–1054.</w:t>
      </w:r>
    </w:p>
    <w:p>
      <w:pPr>
        <w:ind w:left="18"/>
        <w:spacing w:before="25" w:line="2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5"/>
        </w:rPr>
        <w:t>Bosch E, Labarta E, Crespo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Simo´</w:t>
      </w:r>
      <w:r>
        <w:rPr>
          <w:rFonts w:ascii="Arial" w:hAnsi="Arial" w:eastAsia="Arial" w:cs="Arial"/>
          <w:sz w:val="14"/>
          <w:szCs w:val="14"/>
          <w:spacing w:val="-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n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Remoh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4"/>
        </w:rPr>
        <w:t>J,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Jenkins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J,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Pellicer A.</w:t>
      </w:r>
    </w:p>
    <w:p>
      <w:pPr>
        <w:ind w:left="259" w:right="268"/>
        <w:spacing w:before="49" w:line="319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Circulating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progesterone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levels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ongoing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pregnancy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rates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controlled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ovarian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stimulation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cycles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fo</w:t>
      </w:r>
      <w:r>
        <w:rPr>
          <w:rFonts w:ascii="Arial" w:hAnsi="Arial" w:eastAsia="Arial" w:cs="Arial"/>
          <w:sz w:val="14"/>
          <w:szCs w:val="14"/>
          <w:spacing w:val="11"/>
        </w:rPr>
        <w:t>r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vitro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fertilization: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bookmarkStart w:name="bookmark76" w:id="29"/>
      <w:bookmarkEnd w:id="29"/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over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4000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25</w:t>
      </w:r>
      <w:r>
        <w:rPr>
          <w:rFonts w:ascii="Arial" w:hAnsi="Arial" w:eastAsia="Arial" w:cs="Arial"/>
          <w:sz w:val="14"/>
          <w:szCs w:val="14"/>
          <w:spacing w:val="12"/>
        </w:rPr>
        <w:t>:2092–2100.</w:t>
      </w:r>
    </w:p>
    <w:p>
      <w:pPr>
        <w:ind w:left="18"/>
        <w:spacing w:before="25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4"/>
          <w:position w:val="2"/>
        </w:rPr>
        <w:t>Bouet PE, El Hachem H, Monceau E, Garie´</w:t>
      </w:r>
      <w:r>
        <w:rPr>
          <w:rFonts w:ascii="Arial" w:hAnsi="Arial" w:eastAsia="Arial" w:cs="Arial"/>
          <w:sz w:val="14"/>
          <w:szCs w:val="14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>py G, Kadoch IJ, Sylvestre C.</w:t>
      </w:r>
    </w:p>
    <w:p>
      <w:pPr>
        <w:ind w:left="252" w:right="269" w:firstLine="6"/>
        <w:spacing w:before="49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Chronic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endometritis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pregnancy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</w:t>
      </w:r>
      <w:r>
        <w:rPr>
          <w:rFonts w:ascii="Arial" w:hAnsi="Arial" w:eastAsia="Arial" w:cs="Arial"/>
          <w:sz w:val="14"/>
          <w:szCs w:val="14"/>
          <w:spacing w:val="11"/>
        </w:rPr>
        <w:t>oss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 recurrent implantation f</w:t>
      </w:r>
      <w:r>
        <w:rPr>
          <w:rFonts w:ascii="Arial" w:hAnsi="Arial" w:eastAsia="Arial" w:cs="Arial"/>
          <w:sz w:val="14"/>
          <w:szCs w:val="14"/>
          <w:spacing w:val="11"/>
        </w:rPr>
        <w:t>ailure: prevalence and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role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ofﬁce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hysteroscopy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and  immunohistochemistry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diagn</w:t>
      </w:r>
      <w:r>
        <w:rPr>
          <w:rFonts w:ascii="Arial" w:hAnsi="Arial" w:eastAsia="Arial" w:cs="Arial"/>
          <w:sz w:val="14"/>
          <w:szCs w:val="14"/>
          <w:spacing w:val="10"/>
        </w:rPr>
        <w:t>osis.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105</w:t>
      </w:r>
      <w:r>
        <w:rPr>
          <w:rFonts w:ascii="Arial" w:hAnsi="Arial" w:eastAsia="Arial" w:cs="Arial"/>
          <w:sz w:val="14"/>
          <w:szCs w:val="14"/>
          <w:spacing w:val="7"/>
        </w:rPr>
        <w:t>:106–110.</w:t>
      </w:r>
    </w:p>
    <w:p>
      <w:pPr>
        <w:ind w:left="258" w:right="268" w:hanging="240"/>
        <w:spacing w:before="15" w:line="332" w:lineRule="auto"/>
        <w:rPr>
          <w:rFonts w:ascii="Arial" w:hAnsi="Arial" w:eastAsia="Arial" w:cs="Arial"/>
          <w:sz w:val="14"/>
          <w:szCs w:val="14"/>
        </w:rPr>
      </w:pPr>
      <w:bookmarkStart w:name="bookmark195" w:id="30"/>
      <w:bookmarkEnd w:id="30"/>
      <w:r>
        <w:rPr>
          <w:rFonts w:ascii="Arial" w:hAnsi="Arial" w:eastAsia="Arial" w:cs="Arial"/>
          <w:sz w:val="14"/>
          <w:szCs w:val="14"/>
          <w:spacing w:val="7"/>
        </w:rPr>
        <w:t>Busnelli A,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Somigliana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Cirillo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Baggiani A,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Levi-Setti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PE.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Ef</w:t>
      </w:r>
      <w:r>
        <w:rPr>
          <w:rFonts w:ascii="Arial" w:hAnsi="Arial" w:eastAsia="Arial" w:cs="Arial"/>
          <w:sz w:val="14"/>
          <w:szCs w:val="14"/>
          <w:spacing w:val="6"/>
        </w:rPr>
        <w:t>ﬁcacy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therapies and interventions for repeated embryo implantation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failure: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systematic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review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meta-analysis.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11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1747.</w:t>
      </w:r>
    </w:p>
    <w:p>
      <w:pPr>
        <w:ind w:left="234" w:right="268" w:hanging="215"/>
        <w:spacing w:line="319" w:lineRule="auto"/>
        <w:rPr>
          <w:rFonts w:ascii="Arial" w:hAnsi="Arial" w:eastAsia="Arial" w:cs="Arial"/>
          <w:sz w:val="14"/>
          <w:szCs w:val="14"/>
        </w:rPr>
      </w:pPr>
      <w:bookmarkStart w:name="bookmark58" w:id="31"/>
      <w:bookmarkEnd w:id="31"/>
      <w:r>
        <w:rPr>
          <w:rFonts w:ascii="Arial" w:hAnsi="Arial" w:eastAsia="Arial" w:cs="Arial"/>
          <w:sz w:val="14"/>
          <w:szCs w:val="14"/>
          <w:spacing w:val="10"/>
        </w:rPr>
        <w:t>Cao H, You D, Yuan M, Xi M. Hy</w:t>
      </w:r>
      <w:r>
        <w:rPr>
          <w:rFonts w:ascii="Arial" w:hAnsi="Arial" w:eastAsia="Arial" w:cs="Arial"/>
          <w:sz w:val="14"/>
          <w:szCs w:val="14"/>
          <w:spacing w:val="9"/>
        </w:rPr>
        <w:t>steroscopy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after repeated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tion failure of assisted reproductive technology: a meta-analysis.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bookmarkStart w:name="bookmark50" w:id="32"/>
      <w:bookmarkEnd w:id="32"/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44</w:t>
      </w:r>
      <w:r>
        <w:rPr>
          <w:rFonts w:ascii="Arial" w:hAnsi="Arial" w:eastAsia="Arial" w:cs="Arial"/>
          <w:sz w:val="14"/>
          <w:szCs w:val="14"/>
          <w:spacing w:val="10"/>
        </w:rPr>
        <w:t>:365–373.</w:t>
      </w:r>
    </w:p>
    <w:p>
      <w:pPr>
        <w:ind w:left="255" w:right="267" w:hanging="236"/>
        <w:spacing w:before="26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Capalbo A, Poli M,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Jalas C, Forma</w:t>
      </w:r>
      <w:r>
        <w:rPr>
          <w:rFonts w:ascii="Arial" w:hAnsi="Arial" w:eastAsia="Arial" w:cs="Arial"/>
          <w:sz w:val="14"/>
          <w:szCs w:val="14"/>
          <w:spacing w:val="7"/>
        </w:rPr>
        <w:t>n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EJ,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Treff NR.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On the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reproductive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capabilities of aneuploid human preimplantation embryo</w:t>
      </w:r>
      <w:r>
        <w:rPr>
          <w:rFonts w:ascii="Arial" w:hAnsi="Arial" w:eastAsia="Arial" w:cs="Arial"/>
          <w:sz w:val="14"/>
          <w:szCs w:val="14"/>
          <w:spacing w:val="11"/>
        </w:rPr>
        <w:t>s.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264" w:id="33"/>
      <w:bookmarkEnd w:id="33"/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109</w:t>
      </w:r>
      <w:r>
        <w:rPr>
          <w:rFonts w:ascii="Arial" w:hAnsi="Arial" w:eastAsia="Arial" w:cs="Arial"/>
          <w:sz w:val="14"/>
          <w:szCs w:val="14"/>
          <w:spacing w:val="9"/>
        </w:rPr>
        <w:t>:1572–1581.</w:t>
      </w:r>
    </w:p>
    <w:p>
      <w:pPr>
        <w:ind w:left="19"/>
        <w:spacing w:before="15" w:line="17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Capalbo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Poli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Riera-Esc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amilla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3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Shukla</w:t>
      </w:r>
      <w:r>
        <w:rPr>
          <w:rFonts w:ascii="Arial" w:hAnsi="Arial" w:eastAsia="Arial" w:cs="Arial"/>
          <w:sz w:val="14"/>
          <w:szCs w:val="14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V,</w:t>
      </w:r>
      <w:r>
        <w:rPr>
          <w:rFonts w:ascii="Arial" w:hAnsi="Arial" w:eastAsia="Arial" w:cs="Arial"/>
          <w:sz w:val="14"/>
          <w:szCs w:val="14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Kudo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Høffding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M,</w:t>
      </w:r>
    </w:p>
    <w:p>
      <w:pPr>
        <w:ind w:left="259"/>
        <w:spacing w:before="50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Krausz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Hoffmann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ER,</w:t>
      </w:r>
      <w:r>
        <w:rPr>
          <w:rFonts w:ascii="Arial" w:hAnsi="Arial" w:eastAsia="Arial" w:cs="Arial"/>
          <w:sz w:val="14"/>
          <w:szCs w:val="14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Simon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C.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Preconception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genome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medi-</w:t>
      </w:r>
    </w:p>
    <w:p>
      <w:pPr>
        <w:ind w:left="259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cine: current state</w:t>
      </w:r>
      <w:r>
        <w:rPr>
          <w:rFonts w:ascii="Arial" w:hAnsi="Arial" w:eastAsia="Arial" w:cs="Arial"/>
          <w:sz w:val="14"/>
          <w:szCs w:val="14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and future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perspectives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to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improve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infertility</w:t>
      </w:r>
    </w:p>
    <w:p>
      <w:pPr>
        <w:ind w:left="259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diagnosis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reproductive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d health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outcomes based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on indi-</w:t>
      </w:r>
    </w:p>
    <w:p>
      <w:pPr>
        <w:ind w:left="253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14" w:id="34"/>
      <w:bookmarkEnd w:id="34"/>
      <w:r>
        <w:rPr>
          <w:rFonts w:ascii="Arial" w:hAnsi="Arial" w:eastAsia="Arial" w:cs="Arial"/>
          <w:sz w:val="14"/>
          <w:szCs w:val="14"/>
          <w:spacing w:val="8"/>
          <w:position w:val="2"/>
        </w:rPr>
        <w:t>vidual genomic data.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Hum Reprod Update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27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:254–279.</w:t>
      </w:r>
    </w:p>
    <w:p>
      <w:pPr>
        <w:ind w:left="259" w:right="268" w:hanging="240"/>
        <w:spacing w:before="43" w:line="29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Chakrabarti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SK,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Ghosh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Kalapahar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SD,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Bose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Was</w:t>
      </w:r>
      <w:r>
        <w:rPr>
          <w:rFonts w:ascii="Arial" w:hAnsi="Arial" w:eastAsia="Arial" w:cs="Arial"/>
          <w:sz w:val="14"/>
          <w:szCs w:val="14"/>
          <w:spacing w:val="5"/>
        </w:rPr>
        <w:t>im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Das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Chattopadhyay R, Chakravarty B. Intrauterine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infusion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of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human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8" w:firstLine="2"/>
        <w:spacing w:before="33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autologous peripheral blood mo</w:t>
      </w:r>
      <w:r>
        <w:rPr>
          <w:rFonts w:ascii="Arial" w:hAnsi="Arial" w:eastAsia="Arial" w:cs="Arial"/>
          <w:sz w:val="14"/>
          <w:szCs w:val="14"/>
          <w:spacing w:val="10"/>
        </w:rPr>
        <w:t>nonuclear cells improves in 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fertilization success in infertile women.</w:t>
      </w:r>
      <w:r>
        <w:rPr>
          <w:rFonts w:ascii="Arial" w:hAnsi="Arial" w:eastAsia="Arial" w:cs="Arial"/>
          <w:sz w:val="14"/>
          <w:szCs w:val="1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Journal of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Stem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Cells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2019;</w:t>
      </w:r>
    </w:p>
    <w:p>
      <w:pPr>
        <w:ind w:left="240"/>
        <w:spacing w:before="1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14</w:t>
      </w:r>
      <w:r>
        <w:rPr>
          <w:rFonts w:ascii="Arial" w:hAnsi="Arial" w:eastAsia="Arial" w:cs="Arial"/>
          <w:sz w:val="14"/>
          <w:szCs w:val="14"/>
          <w:spacing w:val="6"/>
        </w:rPr>
        <w:t>:141–151.</w:t>
      </w:r>
    </w:p>
    <w:p>
      <w:pPr>
        <w:spacing w:before="43" w:line="175" w:lineRule="exact"/>
        <w:rPr>
          <w:rFonts w:ascii="Arial" w:hAnsi="Arial" w:eastAsia="Arial" w:cs="Arial"/>
          <w:sz w:val="14"/>
          <w:szCs w:val="14"/>
        </w:rPr>
      </w:pPr>
      <w:bookmarkStart w:name="bookmark128" w:id="35"/>
      <w:bookmarkEnd w:id="35"/>
      <w:r>
        <w:rPr>
          <w:rFonts w:ascii="Arial" w:hAnsi="Arial" w:eastAsia="Arial" w:cs="Arial"/>
          <w:sz w:val="14"/>
          <w:szCs w:val="14"/>
          <w:spacing w:val="6"/>
          <w:position w:val="2"/>
        </w:rPr>
        <w:t>Chen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X,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Mariee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N,  Jiang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Liu  Y,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Wang   CC,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Li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TC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Laird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S.</w:t>
      </w:r>
    </w:p>
    <w:p>
      <w:pPr>
        <w:ind w:left="235" w:right="1" w:firstLine="2"/>
        <w:spacing w:before="50" w:line="322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Measurement of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uterine natural killer cell percentage in the peri-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implantation endometrium from fertile women and women with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  reproductive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failure: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establishment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of  a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</w:t>
      </w:r>
      <w:r>
        <w:rPr>
          <w:rFonts w:ascii="Arial" w:hAnsi="Arial" w:eastAsia="Arial" w:cs="Arial"/>
          <w:sz w:val="14"/>
          <w:szCs w:val="14"/>
          <w:spacing w:val="10"/>
        </w:rPr>
        <w:t>eference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range</w:t>
      </w:r>
      <w:r>
        <w:rPr>
          <w:rFonts w:ascii="Arial" w:hAnsi="Arial" w:eastAsia="Arial" w:cs="Arial"/>
          <w:sz w:val="14"/>
          <w:szCs w:val="14"/>
          <w:spacing w:val="12"/>
        </w:rPr>
        <w:t>.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217</w:t>
      </w:r>
      <w:r>
        <w:rPr>
          <w:rFonts w:ascii="Arial" w:hAnsi="Arial" w:eastAsia="Arial" w:cs="Arial"/>
          <w:sz w:val="14"/>
          <w:szCs w:val="14"/>
          <w:spacing w:val="12"/>
        </w:rPr>
        <w:t>:680.e1</w:t>
      </w:r>
      <w:r>
        <w:rPr>
          <w:rFonts w:ascii="Arial" w:hAnsi="Arial" w:eastAsia="Arial" w:cs="Arial"/>
          <w:sz w:val="14"/>
          <w:szCs w:val="14"/>
          <w:spacing w:val="11"/>
        </w:rPr>
        <w:t>–e6.</w:t>
      </w:r>
    </w:p>
    <w:p>
      <w:pPr>
        <w:ind w:left="236" w:right="1" w:hanging="236"/>
        <w:spacing w:before="25" w:line="332" w:lineRule="auto"/>
        <w:rPr>
          <w:rFonts w:ascii="Arial" w:hAnsi="Arial" w:eastAsia="Arial" w:cs="Arial"/>
          <w:sz w:val="14"/>
          <w:szCs w:val="14"/>
        </w:rPr>
      </w:pPr>
      <w:bookmarkStart w:name="bookmark85" w:id="36"/>
      <w:bookmarkEnd w:id="36"/>
      <w:r>
        <w:rPr>
          <w:rFonts w:ascii="Arial" w:hAnsi="Arial" w:eastAsia="Arial" w:cs="Arial"/>
          <w:sz w:val="14"/>
          <w:szCs w:val="14"/>
          <w:spacing w:val="9"/>
        </w:rPr>
        <w:t>Cheng X, Huang Z, Xiao Z, Bai Y. Does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antibiotic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8"/>
        </w:rPr>
        <w:t>rapy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for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chronic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endometritis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improve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clinical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outcomes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patients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rent implantation failure in subsequent IVF cycles? A systematic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review   and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meta-analysis.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od    Genet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7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39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1797–1813.</w:t>
      </w:r>
    </w:p>
    <w:p>
      <w:pPr>
        <w:ind w:left="236" w:hanging="236"/>
        <w:spacing w:line="332" w:lineRule="auto"/>
        <w:rPr>
          <w:rFonts w:ascii="Arial" w:hAnsi="Arial" w:eastAsia="Arial" w:cs="Arial"/>
          <w:sz w:val="14"/>
          <w:szCs w:val="14"/>
        </w:rPr>
      </w:pPr>
      <w:bookmarkStart w:name="bookmark74" w:id="37"/>
      <w:bookmarkEnd w:id="37"/>
      <w:r>
        <w:rPr>
          <w:rFonts w:ascii="Arial" w:hAnsi="Arial" w:eastAsia="Arial" w:cs="Arial"/>
          <w:sz w:val="14"/>
          <w:szCs w:val="14"/>
          <w:spacing w:val="8"/>
        </w:rPr>
        <w:t>Cicinelli</w:t>
      </w:r>
      <w:r>
        <w:rPr>
          <w:rFonts w:ascii="Arial" w:hAnsi="Arial" w:eastAsia="Arial" w:cs="Arial"/>
          <w:sz w:val="14"/>
          <w:szCs w:val="14"/>
          <w:spacing w:val="4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E,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Matteo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Tinelli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Lepera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Alfonso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Indraccolo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Marrocchella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Greco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P, Resta L.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</w:t>
      </w:r>
      <w:r>
        <w:rPr>
          <w:rFonts w:ascii="Arial" w:hAnsi="Arial" w:eastAsia="Arial" w:cs="Arial"/>
          <w:sz w:val="14"/>
          <w:szCs w:val="14"/>
          <w:spacing w:val="7"/>
        </w:rPr>
        <w:t>revalence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 chronic endome-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tritis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unexplained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</w:t>
      </w:r>
      <w:r>
        <w:rPr>
          <w:rFonts w:ascii="Arial" w:hAnsi="Arial" w:eastAsia="Arial" w:cs="Arial"/>
          <w:sz w:val="14"/>
          <w:szCs w:val="14"/>
          <w:spacing w:val="11"/>
        </w:rPr>
        <w:t>tation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IVF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success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rate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after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antibio</w:t>
      </w:r>
      <w:r>
        <w:rPr>
          <w:rFonts w:ascii="Arial" w:hAnsi="Arial" w:eastAsia="Arial" w:cs="Arial"/>
          <w:sz w:val="14"/>
          <w:szCs w:val="14"/>
          <w:spacing w:val="8"/>
        </w:rPr>
        <w:t>tic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therapy.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   Reprod   </w:t>
      </w:r>
      <w:r>
        <w:rPr>
          <w:rFonts w:ascii="Arial" w:hAnsi="Arial" w:eastAsia="Arial" w:cs="Arial"/>
          <w:sz w:val="14"/>
          <w:szCs w:val="14"/>
          <w:spacing w:val="8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30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323–330.</w:t>
      </w:r>
    </w:p>
    <w:p>
      <w:pPr>
        <w:spacing w:line="174" w:lineRule="exact"/>
        <w:rPr>
          <w:rFonts w:ascii="Arial" w:hAnsi="Arial" w:eastAsia="Arial" w:cs="Arial"/>
          <w:sz w:val="14"/>
          <w:szCs w:val="14"/>
        </w:rPr>
      </w:pPr>
      <w:bookmarkStart w:name="bookmark2" w:id="38"/>
      <w:bookmarkEnd w:id="38"/>
      <w:r>
        <w:rPr>
          <w:rFonts w:ascii="Arial" w:hAnsi="Arial" w:eastAsia="Arial" w:cs="Arial"/>
          <w:sz w:val="14"/>
          <w:szCs w:val="14"/>
          <w:spacing w:val="10"/>
          <w:position w:val="1"/>
        </w:rPr>
        <w:t>Cimadomo  D,  Craciunas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1"/>
        </w:rPr>
        <w:t>L,  Vermeulen  N,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1"/>
        </w:rPr>
        <w:t>Voms</w:t>
      </w:r>
      <w:r>
        <w:rPr>
          <w:rFonts w:ascii="Arial" w:hAnsi="Arial" w:eastAsia="Arial" w:cs="Arial"/>
          <w:sz w:val="14"/>
          <w:szCs w:val="14"/>
          <w:spacing w:val="9"/>
          <w:position w:val="1"/>
        </w:rPr>
        <w:t>tein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1"/>
        </w:rPr>
        <w:t>K,  Toth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1"/>
        </w:rPr>
        <w:t>B.</w:t>
      </w:r>
    </w:p>
    <w:p>
      <w:pPr>
        <w:ind w:left="235" w:firstLine="3"/>
        <w:spacing w:before="50" w:line="319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Deﬁnition,</w:t>
      </w:r>
      <w:r>
        <w:rPr>
          <w:rFonts w:ascii="Arial" w:hAnsi="Arial" w:eastAsia="Arial" w:cs="Arial"/>
          <w:sz w:val="14"/>
          <w:szCs w:val="14"/>
          <w:spacing w:val="4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diagnostic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therapeutic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options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plantation  failure:  an  international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survey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of  clinicians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embryologists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36</w:t>
      </w:r>
      <w:r>
        <w:rPr>
          <w:rFonts w:ascii="Arial" w:hAnsi="Arial" w:eastAsia="Arial" w:cs="Arial"/>
          <w:sz w:val="14"/>
          <w:szCs w:val="14"/>
          <w:spacing w:val="15"/>
        </w:rPr>
        <w:t>:305–317.</w:t>
      </w:r>
    </w:p>
    <w:p>
      <w:pPr>
        <w:ind w:left="234" w:hanging="234"/>
        <w:spacing w:before="22" w:line="328" w:lineRule="auto"/>
        <w:rPr>
          <w:rFonts w:ascii="Arial" w:hAnsi="Arial" w:eastAsia="Arial" w:cs="Arial"/>
          <w:sz w:val="14"/>
          <w:szCs w:val="14"/>
        </w:rPr>
      </w:pPr>
      <w:bookmarkStart w:name="bookmark174" w:id="39"/>
      <w:bookmarkEnd w:id="39"/>
      <w:r>
        <w:rPr>
          <w:rFonts w:ascii="Arial" w:hAnsi="Arial" w:eastAsia="Arial" w:cs="Arial"/>
          <w:sz w:val="14"/>
          <w:szCs w:val="14"/>
          <w:spacing w:val="6"/>
        </w:rPr>
        <w:t>Cimadomo  D,  Sosa  Fernandez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Soscia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D,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Fabozzi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G,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Be</w:t>
      </w:r>
      <w:r>
        <w:rPr>
          <w:rFonts w:ascii="Arial" w:hAnsi="Arial" w:eastAsia="Arial" w:cs="Arial"/>
          <w:sz w:val="14"/>
          <w:szCs w:val="14"/>
          <w:spacing w:val="5"/>
        </w:rPr>
        <w:t>nini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F,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Cesana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Dal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Canto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MB,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Maggiulli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R,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Muzzı`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Scarica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al.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Inter-centre reliability in embryo grading across several IVF cli</w:t>
      </w:r>
      <w:r>
        <w:rPr>
          <w:rFonts w:ascii="Arial" w:hAnsi="Arial" w:eastAsia="Arial" w:cs="Arial"/>
          <w:sz w:val="14"/>
          <w:szCs w:val="14"/>
          <w:spacing w:val="9"/>
        </w:rPr>
        <w:t>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ics</w:t>
      </w:r>
      <w:r>
        <w:rPr>
          <w:rFonts w:ascii="Arial" w:hAnsi="Arial" w:eastAsia="Arial" w:cs="Arial"/>
          <w:sz w:val="14"/>
          <w:szCs w:val="14"/>
          <w:spacing w:val="4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is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limited: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implications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for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embryo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selection.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44</w:t>
      </w:r>
      <w:r>
        <w:rPr>
          <w:rFonts w:ascii="Arial" w:hAnsi="Arial" w:eastAsia="Arial" w:cs="Arial"/>
          <w:sz w:val="14"/>
          <w:szCs w:val="14"/>
          <w:spacing w:val="8"/>
        </w:rPr>
        <w:t>:39–48.</w:t>
      </w:r>
    </w:p>
    <w:p>
      <w:pPr>
        <w:ind w:left="238" w:hanging="238"/>
        <w:spacing w:before="15" w:line="323" w:lineRule="auto"/>
        <w:rPr>
          <w:rFonts w:ascii="Arial" w:hAnsi="Arial" w:eastAsia="Arial" w:cs="Arial"/>
          <w:sz w:val="14"/>
          <w:szCs w:val="14"/>
        </w:rPr>
      </w:pPr>
      <w:bookmarkStart w:name="bookmark185" w:id="40"/>
      <w:bookmarkEnd w:id="40"/>
      <w:r>
        <w:rPr>
          <w:rFonts w:ascii="Arial" w:hAnsi="Arial" w:eastAsia="Arial" w:cs="Arial"/>
          <w:sz w:val="14"/>
          <w:szCs w:val="14"/>
          <w:spacing w:val="7"/>
        </w:rPr>
        <w:t>Cissen M, Wely MV, Scholten I, Mansell S, Bruin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JP, Mol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BW, Braat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Repping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Hamer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G.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Measuring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sperm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DNA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fragmentation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clinical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outcomes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medically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reproduction: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system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atic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review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meta</w:t>
      </w:r>
      <w:r>
        <w:rPr>
          <w:rFonts w:ascii="Arial" w:hAnsi="Arial" w:eastAsia="Arial" w:cs="Arial"/>
          <w:sz w:val="14"/>
          <w:szCs w:val="14"/>
          <w:spacing w:val="16"/>
        </w:rPr>
        <w:t>-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11</w:t>
      </w:r>
      <w:r>
        <w:rPr>
          <w:rFonts w:ascii="Arial" w:hAnsi="Arial" w:eastAsia="Arial" w:cs="Arial"/>
          <w:sz w:val="14"/>
          <w:szCs w:val="14"/>
          <w:spacing w:val="16"/>
        </w:rPr>
        <w:t>:e016512</w:t>
      </w:r>
      <w:r>
        <w:rPr>
          <w:rFonts w:ascii="Arial" w:hAnsi="Arial" w:eastAsia="Arial" w:cs="Arial"/>
          <w:sz w:val="14"/>
          <w:szCs w:val="14"/>
          <w:spacing w:val="15"/>
        </w:rPr>
        <w:t>5.</w:t>
      </w:r>
    </w:p>
    <w:p>
      <w:pPr>
        <w:ind w:left="235" w:right="1" w:hanging="235"/>
        <w:spacing w:before="25" w:line="331" w:lineRule="auto"/>
        <w:rPr>
          <w:rFonts w:ascii="Arial" w:hAnsi="Arial" w:eastAsia="Arial" w:cs="Arial"/>
          <w:sz w:val="14"/>
          <w:szCs w:val="14"/>
        </w:rPr>
      </w:pPr>
      <w:bookmarkStart w:name="bookmark41" w:id="41"/>
      <w:bookmarkEnd w:id="41"/>
      <w:r>
        <w:rPr>
          <w:rFonts w:ascii="Arial" w:hAnsi="Arial" w:eastAsia="Arial" w:cs="Arial"/>
          <w:sz w:val="14"/>
          <w:szCs w:val="14"/>
          <w:spacing w:val="8"/>
        </w:rPr>
        <w:t>Comstock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IA,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Kim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Behr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B,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Lathi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RB.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7"/>
        </w:rPr>
        <w:t>creased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body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mass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index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negatively impacts blastocyst formation rate in normal respond-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ers undergoing in vitro fertilization.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Assist Reprod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32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1299–1304.</w:t>
      </w:r>
    </w:p>
    <w:p>
      <w:pPr>
        <w:ind w:left="234" w:hanging="234"/>
        <w:spacing w:before="2" w:line="322" w:lineRule="auto"/>
        <w:rPr>
          <w:rFonts w:ascii="Arial" w:hAnsi="Arial" w:eastAsia="Arial" w:cs="Arial"/>
          <w:sz w:val="14"/>
          <w:szCs w:val="14"/>
        </w:rPr>
      </w:pPr>
      <w:bookmarkStart w:name="bookmark228" w:id="42"/>
      <w:bookmarkEnd w:id="42"/>
      <w:r>
        <w:rPr>
          <w:rFonts w:ascii="Arial" w:hAnsi="Arial" w:eastAsia="Arial" w:cs="Arial"/>
          <w:sz w:val="14"/>
          <w:szCs w:val="14"/>
          <w:spacing w:val="8"/>
        </w:rPr>
        <w:t>Conforti A, Longobardi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 Carbone L,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Iorio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GG,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Cariati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Campitiello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MR,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Strina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Palese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D’Hooghe,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 Alviggi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C.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Do</w:t>
      </w:r>
      <w:r>
        <w:rPr>
          <w:rFonts w:ascii="Arial" w:hAnsi="Arial" w:eastAsia="Arial" w:cs="Arial"/>
          <w:sz w:val="14"/>
          <w:szCs w:val="14"/>
          <w:spacing w:val="7"/>
        </w:rPr>
        <w:t>es intrauterine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injection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hCG improve IVF </w:t>
      </w:r>
      <w:r>
        <w:rPr>
          <w:rFonts w:ascii="Arial" w:hAnsi="Arial" w:eastAsia="Arial" w:cs="Arial"/>
          <w:sz w:val="14"/>
          <w:szCs w:val="14"/>
          <w:spacing w:val="10"/>
        </w:rPr>
        <w:t>outcome? A systematic review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meta</w:t>
      </w:r>
      <w:r>
        <w:rPr>
          <w:rFonts w:ascii="Arial" w:hAnsi="Arial" w:eastAsia="Arial" w:cs="Arial"/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23</w:t>
      </w:r>
      <w:r>
        <w:rPr>
          <w:rFonts w:ascii="Arial" w:hAnsi="Arial" w:eastAsia="Arial" w:cs="Arial"/>
          <w:sz w:val="14"/>
          <w:szCs w:val="14"/>
          <w:spacing w:val="12"/>
        </w:rPr>
        <w:t>:12193.</w:t>
      </w:r>
    </w:p>
    <w:p>
      <w:pPr>
        <w:ind w:left="237" w:right="1" w:hanging="236"/>
        <w:spacing w:before="24" w:line="319" w:lineRule="auto"/>
        <w:rPr>
          <w:rFonts w:ascii="Arial" w:hAnsi="Arial" w:eastAsia="Arial" w:cs="Arial"/>
          <w:sz w:val="14"/>
          <w:szCs w:val="14"/>
        </w:rPr>
      </w:pPr>
      <w:bookmarkStart w:name="bookmark4" w:id="43"/>
      <w:bookmarkEnd w:id="43"/>
      <w:r>
        <w:rPr>
          <w:rFonts w:ascii="Arial" w:hAnsi="Arial" w:eastAsia="Arial" w:cs="Arial"/>
          <w:sz w:val="14"/>
          <w:szCs w:val="14"/>
          <w:spacing w:val="9"/>
        </w:rPr>
        <w:t>Coughlan C, Ledger W, Wang Q, Liu F,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Demirol A,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Gurgan T,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Cutting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R, Ong K, Sallam H, Li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TC.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</w:t>
      </w:r>
      <w:r>
        <w:rPr>
          <w:rFonts w:ascii="Arial" w:hAnsi="Arial" w:eastAsia="Arial" w:cs="Arial"/>
          <w:sz w:val="14"/>
          <w:szCs w:val="14"/>
          <w:spacing w:val="9"/>
        </w:rPr>
        <w:t>rrent implantation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failure: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deﬁni-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58" w:id="44"/>
      <w:bookmarkEnd w:id="44"/>
      <w:r>
        <w:rPr>
          <w:rFonts w:ascii="Arial" w:hAnsi="Arial" w:eastAsia="Arial" w:cs="Arial"/>
          <w:sz w:val="14"/>
          <w:szCs w:val="14"/>
          <w:spacing w:val="7"/>
        </w:rPr>
        <w:t>tion and management.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 Biomed Online </w:t>
      </w:r>
      <w:r>
        <w:rPr>
          <w:rFonts w:ascii="Arial" w:hAnsi="Arial" w:eastAsia="Arial" w:cs="Arial"/>
          <w:sz w:val="14"/>
          <w:szCs w:val="14"/>
          <w:spacing w:val="7"/>
        </w:rPr>
        <w:t>2014a;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28</w:t>
      </w:r>
      <w:r>
        <w:rPr>
          <w:rFonts w:ascii="Arial" w:hAnsi="Arial" w:eastAsia="Arial" w:cs="Arial"/>
          <w:sz w:val="14"/>
          <w:szCs w:val="14"/>
          <w:spacing w:val="7"/>
        </w:rPr>
        <w:t>:14–38.</w:t>
      </w:r>
    </w:p>
    <w:p>
      <w:pPr>
        <w:ind w:left="236" w:right="1" w:hanging="235"/>
        <w:spacing w:before="26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Coughlan C, Walters S, Ledger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W, Li TC. A comparison 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psychologi-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cal stress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among women with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 without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reproductive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</w:t>
      </w:r>
      <w:r>
        <w:rPr>
          <w:rFonts w:ascii="Arial" w:hAnsi="Arial" w:eastAsia="Arial" w:cs="Arial"/>
          <w:sz w:val="14"/>
          <w:szCs w:val="14"/>
          <w:spacing w:val="11"/>
        </w:rPr>
        <w:t>e.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4" w:id="45"/>
      <w:bookmarkEnd w:id="45"/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2014b;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124</w:t>
      </w:r>
      <w:r>
        <w:rPr>
          <w:rFonts w:ascii="Arial" w:hAnsi="Arial" w:eastAsia="Arial" w:cs="Arial"/>
          <w:sz w:val="14"/>
          <w:szCs w:val="14"/>
          <w:spacing w:val="11"/>
        </w:rPr>
        <w:t>:143–147.</w:t>
      </w:r>
    </w:p>
    <w:p>
      <w:pPr>
        <w:ind w:left="235" w:right="1" w:hanging="234"/>
        <w:spacing w:before="23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Coulam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CB, Jeyendran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RS,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Fishe</w:t>
      </w:r>
      <w:r>
        <w:rPr>
          <w:rFonts w:ascii="Arial" w:hAnsi="Arial" w:eastAsia="Arial" w:cs="Arial"/>
          <w:sz w:val="14"/>
          <w:szCs w:val="14"/>
          <w:spacing w:val="7"/>
        </w:rPr>
        <w:t>l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LA,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Roussev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R.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Multiple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thrombo-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philic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gene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mutations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are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risk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fact</w:t>
      </w:r>
      <w:r>
        <w:rPr>
          <w:rFonts w:ascii="Arial" w:hAnsi="Arial" w:eastAsia="Arial" w:cs="Arial"/>
          <w:sz w:val="14"/>
          <w:szCs w:val="14"/>
          <w:spacing w:val="11"/>
        </w:rPr>
        <w:t>ors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2" w:id="46"/>
      <w:bookmarkEnd w:id="46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12</w:t>
      </w:r>
      <w:r>
        <w:rPr>
          <w:rFonts w:ascii="Arial" w:hAnsi="Arial" w:eastAsia="Arial" w:cs="Arial"/>
          <w:sz w:val="14"/>
          <w:szCs w:val="14"/>
          <w:spacing w:val="9"/>
        </w:rPr>
        <w:t>:322–327.</w:t>
      </w:r>
    </w:p>
    <w:p>
      <w:pPr>
        <w:ind w:left="215" w:hanging="214"/>
        <w:spacing w:before="25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Cozzolino M, Diaz-Gimeno P, Pellicer</w:t>
      </w:r>
      <w:r>
        <w:rPr>
          <w:rFonts w:ascii="Arial" w:hAnsi="Arial" w:eastAsia="Arial" w:cs="Arial"/>
          <w:sz w:val="14"/>
          <w:szCs w:val="14"/>
          <w:spacing w:val="8"/>
        </w:rPr>
        <w:t xml:space="preserve"> A, Garrido N. Evaluation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endometrial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receptivity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assay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</w:t>
      </w:r>
      <w:r>
        <w:rPr>
          <w:rFonts w:ascii="Arial" w:hAnsi="Arial" w:eastAsia="Arial" w:cs="Arial"/>
          <w:sz w:val="14"/>
          <w:szCs w:val="14"/>
          <w:spacing w:val="11"/>
        </w:rPr>
        <w:t>d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preimplantation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genetic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test for aneuploidy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 overcoming recurren</w:t>
      </w:r>
      <w:r>
        <w:rPr>
          <w:rFonts w:ascii="Arial" w:hAnsi="Arial" w:eastAsia="Arial" w:cs="Arial"/>
          <w:sz w:val="14"/>
          <w:szCs w:val="14"/>
          <w:spacing w:val="11"/>
        </w:rPr>
        <w:t>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 failure.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65" w:id="47"/>
      <w:bookmarkEnd w:id="47"/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37</w:t>
      </w:r>
      <w:r>
        <w:rPr>
          <w:rFonts w:ascii="Arial" w:hAnsi="Arial" w:eastAsia="Arial" w:cs="Arial"/>
          <w:sz w:val="14"/>
          <w:szCs w:val="14"/>
          <w:spacing w:val="10"/>
        </w:rPr>
        <w:t>:2989–2997.</w:t>
      </w:r>
    </w:p>
    <w:p>
      <w:pPr>
        <w:ind w:left="234" w:hanging="233"/>
        <w:spacing w:before="24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Cozzolino M,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Dia´</w:t>
      </w:r>
      <w:r>
        <w:rPr>
          <w:rFonts w:ascii="Arial" w:hAnsi="Arial" w:eastAsia="Arial" w:cs="Arial"/>
          <w:sz w:val="14"/>
          <w:szCs w:val="14"/>
          <w:spacing w:val="-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z-Gimeno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Pellicer A,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Garrido N. Use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 the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endo-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metrial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receptivity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array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guide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personalized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embryo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tra</w:t>
      </w:r>
      <w:r>
        <w:rPr>
          <w:rFonts w:ascii="Arial" w:hAnsi="Arial" w:eastAsia="Arial" w:cs="Arial"/>
          <w:sz w:val="14"/>
          <w:szCs w:val="14"/>
          <w:spacing w:val="10"/>
        </w:rPr>
        <w:t>nsfer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after a failed transfer attempt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was associated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 a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lower cumu-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lative</w:t>
      </w:r>
      <w:r>
        <w:rPr>
          <w:rFonts w:ascii="Arial" w:hAnsi="Arial" w:eastAsia="Arial" w:cs="Arial"/>
          <w:sz w:val="14"/>
          <w:szCs w:val="14"/>
          <w:spacing w:val="4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per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transfer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live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birth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rate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during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donor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autolo-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34" w:id="48"/>
      <w:bookmarkEnd w:id="48"/>
      <w:r>
        <w:rPr>
          <w:rFonts w:ascii="Arial" w:hAnsi="Arial" w:eastAsia="Arial" w:cs="Arial"/>
          <w:sz w:val="14"/>
          <w:szCs w:val="14"/>
        </w:rPr>
        <w:t>gous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118</w:t>
      </w:r>
      <w:r>
        <w:rPr>
          <w:rFonts w:ascii="Arial" w:hAnsi="Arial" w:eastAsia="Arial" w:cs="Arial"/>
          <w:sz w:val="14"/>
          <w:szCs w:val="14"/>
          <w:spacing w:val="10"/>
        </w:rPr>
        <w:t>:724–736.</w:t>
      </w:r>
    </w:p>
    <w:p>
      <w:pPr>
        <w:ind w:left="237" w:hanging="238"/>
        <w:spacing w:before="24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Davar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R,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Dashti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Omidi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M.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Endomet</w:t>
      </w:r>
      <w:r>
        <w:rPr>
          <w:rFonts w:ascii="Arial" w:hAnsi="Arial" w:eastAsia="Arial" w:cs="Arial"/>
          <w:sz w:val="14"/>
          <w:szCs w:val="14"/>
          <w:spacing w:val="9"/>
        </w:rPr>
        <w:t>rial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preparation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using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gonadotropin-releasing </w:t>
      </w:r>
      <w:r>
        <w:rPr>
          <w:rFonts w:ascii="Arial" w:hAnsi="Arial" w:eastAsia="Arial" w:cs="Arial"/>
          <w:sz w:val="14"/>
          <w:szCs w:val="14"/>
          <w:spacing w:val="11"/>
        </w:rPr>
        <w:t>hormone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agonist prior to frozen-thawed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embryo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transfer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women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repeated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impla</w:t>
      </w:r>
      <w:r>
        <w:rPr>
          <w:rFonts w:ascii="Arial" w:hAnsi="Arial" w:eastAsia="Arial" w:cs="Arial"/>
          <w:sz w:val="14"/>
          <w:szCs w:val="14"/>
          <w:spacing w:val="12"/>
        </w:rPr>
        <w:t>ntation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failure: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7" w:id="49"/>
      <w:bookmarkEnd w:id="49"/>
      <w:r>
        <w:rPr>
          <w:rFonts w:ascii="Arial" w:hAnsi="Arial" w:eastAsia="Arial" w:cs="Arial"/>
          <w:sz w:val="14"/>
          <w:szCs w:val="14"/>
        </w:rPr>
        <w:t>an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RCT</w:t>
      </w:r>
      <w:r>
        <w:rPr>
          <w:rFonts w:ascii="Arial" w:hAnsi="Arial" w:eastAsia="Arial" w:cs="Arial"/>
          <w:sz w:val="14"/>
          <w:szCs w:val="14"/>
          <w:spacing w:val="9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18</w:t>
      </w:r>
      <w:r>
        <w:rPr>
          <w:rFonts w:ascii="Arial" w:hAnsi="Arial" w:eastAsia="Arial" w:cs="Arial"/>
          <w:sz w:val="14"/>
          <w:szCs w:val="14"/>
          <w:spacing w:val="9"/>
        </w:rPr>
        <w:t>:319–326.</w:t>
      </w:r>
    </w:p>
    <w:p>
      <w:pPr>
        <w:ind w:left="238" w:right="1" w:hanging="238"/>
        <w:spacing w:before="24" w:line="29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de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los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Santos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MJ,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Diez Juan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Mifsud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Mercader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Meseguer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Rubio C, Pellicer A. Variables associated with mitochondri</w:t>
      </w:r>
      <w:r>
        <w:rPr>
          <w:rFonts w:ascii="Arial" w:hAnsi="Arial" w:eastAsia="Arial" w:cs="Arial"/>
          <w:sz w:val="14"/>
          <w:szCs w:val="14"/>
          <w:spacing w:val="8"/>
        </w:rPr>
        <w:t>al copy</w:t>
      </w:r>
    </w:p>
    <w:p>
      <w:pPr>
        <w:spacing w:line="297" w:lineRule="auto"/>
        <w:sectPr>
          <w:type w:val="continuous"/>
          <w:pgSz w:w="12240" w:h="15840"/>
          <w:pgMar w:top="906" w:right="1020" w:bottom="0" w:left="1116" w:header="507" w:footer="0" w:gutter="0"/>
          <w:cols w:equalWidth="0" w:num="2">
            <w:col w:w="5145" w:space="100"/>
            <w:col w:w="485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37"/>
          <w:pgSz w:w="12240" w:h="15840"/>
          <w:pgMar w:top="906" w:right="1119" w:bottom="0" w:left="1020" w:header="507" w:footer="0" w:gutter="0"/>
          <w:cols w:equalWidth="0" w:num="1">
            <w:col w:w="10100" w:space="0"/>
          </w:cols>
        </w:sectPr>
        <w:rPr/>
      </w:pPr>
    </w:p>
    <w:p>
      <w:pPr>
        <w:ind w:left="245" w:right="267"/>
        <w:spacing w:before="35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number in human blastocysts: what can we learn from trophec-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toderm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biopsies</w:t>
      </w:r>
      <w:r>
        <w:rPr>
          <w:rFonts w:ascii="Arial" w:hAnsi="Arial" w:eastAsia="Arial" w:cs="Arial"/>
          <w:sz w:val="14"/>
          <w:szCs w:val="14"/>
          <w:spacing w:val="13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109</w:t>
      </w:r>
      <w:r>
        <w:rPr>
          <w:rFonts w:ascii="Arial" w:hAnsi="Arial" w:eastAsia="Arial" w:cs="Arial"/>
          <w:sz w:val="14"/>
          <w:szCs w:val="14"/>
          <w:spacing w:val="13"/>
        </w:rPr>
        <w:t>:110–117.</w:t>
      </w:r>
    </w:p>
    <w:p>
      <w:pPr>
        <w:ind w:left="243" w:right="258" w:hanging="236"/>
        <w:spacing w:before="19" w:line="330" w:lineRule="auto"/>
        <w:rPr>
          <w:rFonts w:ascii="Arial" w:hAnsi="Arial" w:eastAsia="Arial" w:cs="Arial"/>
          <w:sz w:val="14"/>
          <w:szCs w:val="14"/>
        </w:rPr>
      </w:pPr>
      <w:bookmarkStart w:name="bookmark53" w:id="50"/>
      <w:bookmarkEnd w:id="50"/>
      <w:r>
        <w:rPr>
          <w:rFonts w:ascii="Arial" w:hAnsi="Arial" w:eastAsia="Arial" w:cs="Arial"/>
          <w:sz w:val="14"/>
          <w:szCs w:val="14"/>
          <w:spacing w:val="7"/>
        </w:rPr>
        <w:t>De Sutter P, Stadhouders R, Dutre M, GerrisJ, Dhont M. Prevalence 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chromosomal abnormalities and timing of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karyotype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analysis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 recurrent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implantation failure (RIF) following assis-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ted reproduction.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Facts Views Vis Obgyn </w:t>
      </w:r>
      <w:r>
        <w:rPr>
          <w:rFonts w:ascii="Arial" w:hAnsi="Arial" w:eastAsia="Arial" w:cs="Arial"/>
          <w:sz w:val="14"/>
          <w:szCs w:val="14"/>
          <w:spacing w:val="7"/>
        </w:rPr>
        <w:t>2012;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4</w:t>
      </w:r>
      <w:r>
        <w:rPr>
          <w:rFonts w:ascii="Arial" w:hAnsi="Arial" w:eastAsia="Arial" w:cs="Arial"/>
          <w:sz w:val="14"/>
          <w:szCs w:val="14"/>
          <w:spacing w:val="7"/>
        </w:rPr>
        <w:t>:59–65.</w:t>
      </w:r>
    </w:p>
    <w:p>
      <w:pPr>
        <w:ind w:left="239" w:right="267" w:hanging="232"/>
        <w:spacing w:before="20" w:line="330" w:lineRule="auto"/>
        <w:rPr>
          <w:rFonts w:ascii="Arial" w:hAnsi="Arial" w:eastAsia="Arial" w:cs="Arial"/>
          <w:sz w:val="14"/>
          <w:szCs w:val="14"/>
        </w:rPr>
      </w:pPr>
      <w:bookmarkStart w:name="bookmark21" w:id="51"/>
      <w:bookmarkEnd w:id="51"/>
      <w:r>
        <w:rPr>
          <w:rFonts w:ascii="Arial" w:hAnsi="Arial" w:eastAsia="Arial" w:cs="Arial"/>
          <w:sz w:val="14"/>
          <w:szCs w:val="14"/>
          <w:spacing w:val="5"/>
        </w:rPr>
        <w:t>Dhillon  RK,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McLernon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DJ,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Smith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PP,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Fishel  S,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Dowell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K,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Deeks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JJ,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Bhattacharya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Coomarasamy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A.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</w:t>
      </w:r>
      <w:r>
        <w:rPr>
          <w:rFonts w:ascii="Arial" w:hAnsi="Arial" w:eastAsia="Arial" w:cs="Arial"/>
          <w:sz w:val="14"/>
          <w:szCs w:val="14"/>
          <w:spacing w:val="9"/>
        </w:rPr>
        <w:t>ing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chance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of live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birth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for women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under</w:t>
      </w:r>
      <w:r>
        <w:rPr>
          <w:rFonts w:ascii="Arial" w:hAnsi="Arial" w:eastAsia="Arial" w:cs="Arial"/>
          <w:sz w:val="14"/>
          <w:szCs w:val="14"/>
          <w:spacing w:val="11"/>
        </w:rPr>
        <w:t>going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IVF: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 novel pretreatment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counsel-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ling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tool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31</w:t>
      </w:r>
      <w:r>
        <w:rPr>
          <w:rFonts w:ascii="Arial" w:hAnsi="Arial" w:eastAsia="Arial" w:cs="Arial"/>
          <w:sz w:val="14"/>
          <w:szCs w:val="14"/>
          <w:spacing w:val="13"/>
        </w:rPr>
        <w:t>:84–92.</w:t>
      </w:r>
    </w:p>
    <w:p>
      <w:pPr>
        <w:ind w:left="7"/>
        <w:spacing w:before="19" w:line="175" w:lineRule="exact"/>
        <w:rPr>
          <w:rFonts w:ascii="Arial" w:hAnsi="Arial" w:eastAsia="Arial" w:cs="Arial"/>
          <w:sz w:val="14"/>
          <w:szCs w:val="14"/>
        </w:rPr>
      </w:pPr>
      <w:bookmarkStart w:name="bookmark149" w:id="52"/>
      <w:bookmarkEnd w:id="52"/>
      <w:r>
        <w:rPr>
          <w:rFonts w:ascii="Arial" w:hAnsi="Arial" w:eastAsia="Arial" w:cs="Arial"/>
          <w:sz w:val="14"/>
          <w:szCs w:val="14"/>
          <w:spacing w:val="6"/>
        </w:rPr>
        <w:t>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4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az-Herna´</w:t>
      </w:r>
      <w:r>
        <w:rPr>
          <w:rFonts w:ascii="Arial" w:hAnsi="Arial" w:eastAsia="Arial" w:cs="Arial"/>
          <w:sz w:val="14"/>
          <w:szCs w:val="14"/>
          <w:spacing w:val="-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ndez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Alecsandru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4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a-Velasco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JA,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Dom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3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nguez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F.</w:t>
      </w:r>
    </w:p>
    <w:p>
      <w:pPr>
        <w:ind w:left="244" w:right="269"/>
        <w:spacing w:before="52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Uterine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natural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killer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cells: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from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foe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friend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reproduction.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27</w:t>
      </w:r>
      <w:r>
        <w:rPr>
          <w:rFonts w:ascii="Arial" w:hAnsi="Arial" w:eastAsia="Arial" w:cs="Arial"/>
          <w:sz w:val="14"/>
          <w:szCs w:val="14"/>
          <w:spacing w:val="11"/>
        </w:rPr>
        <w:t>:720–746.</w:t>
      </w:r>
    </w:p>
    <w:p>
      <w:pPr>
        <w:ind w:left="243" w:right="268" w:hanging="237"/>
        <w:spacing w:before="21" w:line="333" w:lineRule="auto"/>
        <w:rPr>
          <w:rFonts w:ascii="Arial" w:hAnsi="Arial" w:eastAsia="Arial" w:cs="Arial"/>
          <w:sz w:val="14"/>
          <w:szCs w:val="14"/>
        </w:rPr>
      </w:pPr>
      <w:bookmarkStart w:name="bookmark161" w:id="53"/>
      <w:bookmarkEnd w:id="53"/>
      <w:r>
        <w:rPr>
          <w:rFonts w:ascii="Arial" w:hAnsi="Arial" w:eastAsia="Arial" w:cs="Arial"/>
          <w:sz w:val="14"/>
          <w:szCs w:val="14"/>
          <w:spacing w:val="8"/>
        </w:rPr>
        <w:t>Diez-Juan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Rubio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Marin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Martinez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Al-Asmar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Riboldi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1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az-Gimeno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Valbuena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Simo´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C.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Mitochondrial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DNA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con-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tent as a viability score in human euploid embryos: less is better.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104</w:t>
      </w:r>
      <w:r>
        <w:rPr>
          <w:rFonts w:ascii="Arial" w:hAnsi="Arial" w:eastAsia="Arial" w:cs="Arial"/>
          <w:sz w:val="14"/>
          <w:szCs w:val="14"/>
          <w:spacing w:val="7"/>
        </w:rPr>
        <w:t>:534–541.e531.</w:t>
      </w:r>
    </w:p>
    <w:p>
      <w:pPr>
        <w:ind w:left="243" w:right="268" w:hanging="237"/>
        <w:spacing w:before="8" w:line="330" w:lineRule="auto"/>
        <w:rPr>
          <w:rFonts w:ascii="Arial" w:hAnsi="Arial" w:eastAsia="Arial" w:cs="Arial"/>
          <w:sz w:val="14"/>
          <w:szCs w:val="14"/>
        </w:rPr>
      </w:pPr>
      <w:bookmarkStart w:name="bookmark131" w:id="54"/>
      <w:bookmarkEnd w:id="54"/>
      <w:r>
        <w:rPr>
          <w:rFonts w:ascii="Arial" w:hAnsi="Arial" w:eastAsia="Arial" w:cs="Arial"/>
          <w:sz w:val="14"/>
          <w:szCs w:val="14"/>
          <w:spacing w:val="7"/>
        </w:rPr>
        <w:t>Donoghue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JF, Paiva P, Teh WT, Cann LM, Nowell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Rees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Bitti</w:t>
      </w:r>
      <w:r>
        <w:rPr>
          <w:rFonts w:ascii="Arial" w:hAnsi="Arial" w:eastAsia="Arial" w:cs="Arial"/>
          <w:sz w:val="14"/>
          <w:szCs w:val="14"/>
          <w:spacing w:val="6"/>
        </w:rPr>
        <w:t>nger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 Obers V, Bulmer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JN, Stern C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Endometrial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uNK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cell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counts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do not predict succes</w:t>
      </w:r>
      <w:r>
        <w:rPr>
          <w:rFonts w:ascii="Arial" w:hAnsi="Arial" w:eastAsia="Arial" w:cs="Arial"/>
          <w:sz w:val="14"/>
          <w:szCs w:val="14"/>
          <w:spacing w:val="10"/>
        </w:rPr>
        <w:t>sful implantation in an IVF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population.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34</w:t>
      </w:r>
      <w:r>
        <w:rPr>
          <w:rFonts w:ascii="Arial" w:hAnsi="Arial" w:eastAsia="Arial" w:cs="Arial"/>
          <w:sz w:val="14"/>
          <w:szCs w:val="14"/>
          <w:spacing w:val="7"/>
        </w:rPr>
        <w:t>:2456–2466.</w:t>
      </w:r>
    </w:p>
    <w:p>
      <w:pPr>
        <w:ind w:left="245" w:right="268" w:hanging="239"/>
        <w:spacing w:before="20" w:line="332" w:lineRule="auto"/>
        <w:rPr>
          <w:rFonts w:ascii="Arial" w:hAnsi="Arial" w:eastAsia="Arial" w:cs="Arial"/>
          <w:sz w:val="14"/>
          <w:szCs w:val="14"/>
        </w:rPr>
      </w:pPr>
      <w:bookmarkStart w:name="bookmark263" w:id="55"/>
      <w:bookmarkEnd w:id="55"/>
      <w:r>
        <w:rPr>
          <w:rFonts w:ascii="Arial" w:hAnsi="Arial" w:eastAsia="Arial" w:cs="Arial"/>
          <w:sz w:val="14"/>
          <w:szCs w:val="14"/>
          <w:spacing w:val="8"/>
        </w:rPr>
        <w:t>Duffy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JMN, Adamson GD, Benson E, Bhattacharya S, Bhattachar</w:t>
      </w:r>
      <w:r>
        <w:rPr>
          <w:rFonts w:ascii="Arial" w:hAnsi="Arial" w:eastAsia="Arial" w:cs="Arial"/>
          <w:sz w:val="14"/>
          <w:szCs w:val="14"/>
          <w:spacing w:val="7"/>
        </w:rPr>
        <w:t>ya 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Boﬁll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Brian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Collura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B,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Curtis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Eve</w:t>
      </w:r>
      <w:r>
        <w:rPr>
          <w:rFonts w:ascii="Arial" w:hAnsi="Arial" w:eastAsia="Arial" w:cs="Arial"/>
          <w:sz w:val="14"/>
          <w:szCs w:val="14"/>
          <w:spacing w:val="6"/>
        </w:rPr>
        <w:t>rs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JLH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 al.</w:t>
      </w:r>
      <w:r>
        <w:rPr>
          <w:rFonts w:ascii="Arial" w:hAnsi="Arial" w:eastAsia="Arial" w:cs="Arial"/>
          <w:sz w:val="14"/>
          <w:szCs w:val="14"/>
          <w:spacing w:val="6"/>
        </w:rPr>
        <w:t>;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Priority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Setting Partnership for Infertility.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Top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10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priorities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future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fertility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research:   an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internatio</w:t>
      </w:r>
      <w:r>
        <w:rPr>
          <w:rFonts w:ascii="Arial" w:hAnsi="Arial" w:eastAsia="Arial" w:cs="Arial"/>
          <w:sz w:val="14"/>
          <w:szCs w:val="14"/>
          <w:spacing w:val="10"/>
        </w:rPr>
        <w:t>nal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consensus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development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bookmarkStart w:name="bookmark59" w:id="56"/>
      <w:bookmarkEnd w:id="56"/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115</w:t>
      </w:r>
      <w:r>
        <w:rPr>
          <w:rFonts w:ascii="Arial" w:hAnsi="Arial" w:eastAsia="Arial" w:cs="Arial"/>
          <w:sz w:val="14"/>
          <w:szCs w:val="14"/>
          <w:spacing w:val="10"/>
        </w:rPr>
        <w:t>:180–190.</w:t>
      </w:r>
    </w:p>
    <w:p>
      <w:pPr>
        <w:ind w:left="244" w:right="268" w:hanging="238"/>
        <w:spacing w:before="19" w:line="33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El-Toukhy T, Campo R, Kha</w:t>
      </w:r>
      <w:r>
        <w:rPr>
          <w:rFonts w:ascii="Arial" w:hAnsi="Arial" w:eastAsia="Arial" w:cs="Arial"/>
          <w:sz w:val="14"/>
          <w:szCs w:val="14"/>
          <w:spacing w:val="8"/>
        </w:rPr>
        <w:t>lafY, Tabanelli C, Gianaroli L, Gordts SS,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Gordts S, Mestdagh G, Mardesic T, VoborilJ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Hysteroscopy 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in-vitro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fertilisation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(TROPHY):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multicentre,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23" w:id="57"/>
      <w:bookmarkEnd w:id="57"/>
      <w:r>
        <w:rPr>
          <w:rFonts w:ascii="Arial" w:hAnsi="Arial" w:eastAsia="Arial" w:cs="Arial"/>
          <w:sz w:val="14"/>
          <w:szCs w:val="14"/>
        </w:rPr>
        <w:t>randomised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controlled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trial</w:t>
      </w:r>
      <w:r>
        <w:rPr>
          <w:rFonts w:ascii="Arial" w:hAnsi="Arial" w:eastAsia="Arial" w:cs="Arial"/>
          <w:sz w:val="14"/>
          <w:szCs w:val="14"/>
          <w:spacing w:val="19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Lancet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9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>387</w:t>
      </w:r>
      <w:r>
        <w:rPr>
          <w:rFonts w:ascii="Arial" w:hAnsi="Arial" w:eastAsia="Arial" w:cs="Arial"/>
          <w:sz w:val="14"/>
          <w:szCs w:val="14"/>
          <w:spacing w:val="19"/>
        </w:rPr>
        <w:t>:2614–2621.</w:t>
      </w:r>
    </w:p>
    <w:p>
      <w:pPr>
        <w:ind w:left="244" w:right="269" w:hanging="238"/>
        <w:spacing w:before="10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Enatsu  Y,  Enatsu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Kishi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Otsuki  J,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Iwasaki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</w:t>
      </w:r>
      <w:r>
        <w:rPr>
          <w:rFonts w:ascii="Arial" w:hAnsi="Arial" w:eastAsia="Arial" w:cs="Arial"/>
          <w:sz w:val="14"/>
          <w:szCs w:val="14"/>
          <w:spacing w:val="7"/>
        </w:rPr>
        <w:t>kamoto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Kokeguchi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S,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Shiotani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M.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Clinical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outcome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</w:t>
      </w:r>
      <w:r>
        <w:rPr>
          <w:rFonts w:ascii="Arial" w:hAnsi="Arial" w:eastAsia="Arial" w:cs="Arial"/>
          <w:sz w:val="14"/>
          <w:szCs w:val="14"/>
          <w:spacing w:val="10"/>
        </w:rPr>
        <w:t>intrauterine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infu-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sion of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platelet-rich plasma in patients with recurrent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9" w:id="58"/>
      <w:bookmarkEnd w:id="58"/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21</w:t>
      </w:r>
      <w:r>
        <w:rPr>
          <w:rFonts w:ascii="Arial" w:hAnsi="Arial" w:eastAsia="Arial" w:cs="Arial"/>
          <w:sz w:val="14"/>
          <w:szCs w:val="14"/>
          <w:spacing w:val="13"/>
        </w:rPr>
        <w:t>:e1241</w:t>
      </w:r>
      <w:r>
        <w:rPr>
          <w:rFonts w:ascii="Arial" w:hAnsi="Arial" w:eastAsia="Arial" w:cs="Arial"/>
          <w:sz w:val="14"/>
          <w:szCs w:val="14"/>
          <w:spacing w:val="12"/>
        </w:rPr>
        <w:t>7.</w:t>
      </w:r>
    </w:p>
    <w:p>
      <w:pPr>
        <w:ind w:left="246" w:right="268" w:hanging="240"/>
        <w:spacing w:before="19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ESHRE  Guideline  Group  on  RPL,  Bender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Ati</w:t>
      </w:r>
      <w:r>
        <w:rPr>
          <w:rFonts w:ascii="Arial" w:hAnsi="Arial" w:eastAsia="Arial" w:cs="Arial"/>
          <w:sz w:val="14"/>
          <w:szCs w:val="14"/>
          <w:spacing w:val="5"/>
        </w:rPr>
        <w:t>k  R,  Christiansen  OB,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Elson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Kolte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AM,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Lewis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Middeldorp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Mcheik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Peramo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Quenby S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 al. </w:t>
      </w:r>
      <w:r>
        <w:rPr>
          <w:rFonts w:ascii="Arial" w:hAnsi="Arial" w:eastAsia="Arial" w:cs="Arial"/>
          <w:sz w:val="14"/>
          <w:szCs w:val="14"/>
          <w:spacing w:val="7"/>
        </w:rPr>
        <w:t>ESHRE Guideline: recurrent pregnan</w:t>
      </w:r>
      <w:r>
        <w:rPr>
          <w:rFonts w:ascii="Arial" w:hAnsi="Arial" w:eastAsia="Arial" w:cs="Arial"/>
          <w:sz w:val="14"/>
          <w:szCs w:val="14"/>
          <w:spacing w:val="6"/>
        </w:rPr>
        <w:t>cy loss: an up-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7" w:id="59"/>
      <w:bookmarkEnd w:id="59"/>
      <w:r>
        <w:rPr>
          <w:rFonts w:ascii="Arial" w:hAnsi="Arial" w:eastAsia="Arial" w:cs="Arial"/>
          <w:sz w:val="14"/>
          <w:szCs w:val="14"/>
        </w:rPr>
        <w:t>date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2022.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2023;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202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</w:t>
      </w:r>
      <w:r>
        <w:rPr>
          <w:rFonts w:ascii="Arial" w:hAnsi="Arial" w:eastAsia="Arial" w:cs="Arial"/>
          <w:sz w:val="14"/>
          <w:szCs w:val="14"/>
          <w:spacing w:val="13"/>
        </w:rPr>
        <w:t>:</w:t>
      </w:r>
      <w:r>
        <w:rPr>
          <w:rFonts w:ascii="Arial" w:hAnsi="Arial" w:eastAsia="Arial" w:cs="Arial"/>
          <w:sz w:val="14"/>
          <w:szCs w:val="14"/>
        </w:rPr>
        <w:t>hoad</w:t>
      </w:r>
      <w:r>
        <w:rPr>
          <w:rFonts w:ascii="Arial" w:hAnsi="Arial" w:eastAsia="Arial" w:cs="Arial"/>
          <w:sz w:val="14"/>
          <w:szCs w:val="14"/>
          <w:spacing w:val="13"/>
        </w:rPr>
        <w:t>002.</w:t>
      </w:r>
    </w:p>
    <w:p>
      <w:pPr>
        <w:ind w:left="243" w:right="267" w:hanging="237"/>
        <w:spacing w:before="19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European IVF Monitoring Conso</w:t>
      </w:r>
      <w:r>
        <w:rPr>
          <w:rFonts w:ascii="Arial" w:hAnsi="Arial" w:eastAsia="Arial" w:cs="Arial"/>
          <w:sz w:val="14"/>
          <w:szCs w:val="14"/>
          <w:spacing w:val="8"/>
        </w:rPr>
        <w:t>rtium for ESHRE, Wyns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 De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Geyter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Calhaz-Jorge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Kupka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MS,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Motrenko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T,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Smeenk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Bergh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Tandler-Schneider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A,  Ruges</w:t>
      </w:r>
      <w:r>
        <w:rPr>
          <w:rFonts w:ascii="Arial" w:hAnsi="Arial" w:eastAsia="Arial" w:cs="Arial"/>
          <w:sz w:val="14"/>
          <w:szCs w:val="14"/>
          <w:spacing w:val="7"/>
        </w:rPr>
        <w:t>cu  IA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  al.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ART  in  Europe,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2018: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bookmarkStart w:name="bookmark184" w:id="60"/>
      <w:bookmarkEnd w:id="60"/>
      <w:r>
        <w:rPr>
          <w:rFonts w:ascii="Arial" w:hAnsi="Arial" w:eastAsia="Arial" w:cs="Arial"/>
          <w:sz w:val="14"/>
          <w:szCs w:val="14"/>
          <w:spacing w:val="7"/>
        </w:rPr>
        <w:t>results generated from European registries by ESHRE.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Hum 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2022</w:t>
      </w:r>
      <w:r>
        <w:rPr>
          <w:rFonts w:ascii="Arial" w:hAnsi="Arial" w:eastAsia="Arial" w:cs="Arial"/>
          <w:sz w:val="14"/>
          <w:szCs w:val="14"/>
          <w:spacing w:val="12"/>
        </w:rPr>
        <w:t>:</w:t>
      </w:r>
      <w:r>
        <w:rPr>
          <w:rFonts w:ascii="Arial" w:hAnsi="Arial" w:eastAsia="Arial" w:cs="Arial"/>
          <w:sz w:val="14"/>
          <w:szCs w:val="14"/>
        </w:rPr>
        <w:t>hoac</w:t>
      </w:r>
      <w:r>
        <w:rPr>
          <w:rFonts w:ascii="Arial" w:hAnsi="Arial" w:eastAsia="Arial" w:cs="Arial"/>
          <w:sz w:val="14"/>
          <w:szCs w:val="14"/>
          <w:spacing w:val="12"/>
        </w:rPr>
        <w:t>022.</w:t>
      </w:r>
    </w:p>
    <w:p>
      <w:pPr>
        <w:ind w:left="243" w:right="267" w:hanging="237"/>
        <w:spacing w:before="20" w:line="33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Evenson D,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Wixon R. Meta-analy</w:t>
      </w:r>
      <w:r>
        <w:rPr>
          <w:rFonts w:ascii="Arial" w:hAnsi="Arial" w:eastAsia="Arial" w:cs="Arial"/>
          <w:sz w:val="14"/>
          <w:szCs w:val="14"/>
          <w:spacing w:val="9"/>
        </w:rPr>
        <w:t>sis of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sperm DNA fragmentation us-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12" w:id="61"/>
      <w:bookmarkEnd w:id="61"/>
      <w:r>
        <w:rPr>
          <w:rFonts w:ascii="Arial" w:hAnsi="Arial" w:eastAsia="Arial" w:cs="Arial"/>
          <w:sz w:val="14"/>
          <w:szCs w:val="14"/>
          <w:spacing w:val="9"/>
        </w:rPr>
        <w:t>ing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sperm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chromatin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structure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assay.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12</w:t>
      </w:r>
      <w:r>
        <w:rPr>
          <w:rFonts w:ascii="Arial" w:hAnsi="Arial" w:eastAsia="Arial" w:cs="Arial"/>
          <w:sz w:val="14"/>
          <w:szCs w:val="14"/>
          <w:spacing w:val="6"/>
        </w:rPr>
        <w:t>:466–472.</w:t>
      </w:r>
    </w:p>
    <w:p>
      <w:pPr>
        <w:ind w:left="239" w:right="267" w:hanging="232"/>
        <w:spacing w:before="9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Fan L, Sha M, Li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W, Kang Q,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Wu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Chen S,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Yu N. Intrauterine adminis-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tration of peripheral blood mononuclear cells</w:t>
      </w:r>
      <w:r>
        <w:rPr>
          <w:rFonts w:ascii="Arial" w:hAnsi="Arial" w:eastAsia="Arial" w:cs="Arial"/>
          <w:sz w:val="14"/>
          <w:szCs w:val="14"/>
          <w:spacing w:val="4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(PBMCs)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improves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75" w:id="62"/>
      <w:bookmarkEnd w:id="62"/>
      <w:r>
        <w:rPr>
          <w:rFonts w:ascii="Arial" w:hAnsi="Arial" w:eastAsia="Arial" w:cs="Arial"/>
          <w:sz w:val="14"/>
          <w:szCs w:val="14"/>
          <w:spacing w:val="12"/>
        </w:rPr>
        <w:t>embryo implantation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 mice by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regulating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local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Treg/Th17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cell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balance</w:t>
      </w:r>
      <w:r>
        <w:rPr>
          <w:rFonts w:ascii="Arial" w:hAnsi="Arial" w:eastAsia="Arial" w:cs="Arial"/>
          <w:sz w:val="14"/>
          <w:szCs w:val="14"/>
          <w:spacing w:val="11"/>
        </w:rPr>
        <w:t>.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Dev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67</w:t>
      </w:r>
      <w:r>
        <w:rPr>
          <w:rFonts w:ascii="Arial" w:hAnsi="Arial" w:eastAsia="Arial" w:cs="Arial"/>
          <w:sz w:val="14"/>
          <w:szCs w:val="14"/>
          <w:spacing w:val="11"/>
        </w:rPr>
        <w:t>:359–368.</w:t>
      </w:r>
    </w:p>
    <w:p>
      <w:pPr>
        <w:ind w:left="232" w:right="267" w:hanging="225"/>
        <w:spacing w:before="19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Fordham</w:t>
      </w:r>
      <w:r>
        <w:rPr>
          <w:rFonts w:ascii="Arial" w:hAnsi="Arial" w:eastAsia="Arial" w:cs="Arial"/>
          <w:sz w:val="14"/>
          <w:szCs w:val="14"/>
          <w:spacing w:val="5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DE,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Rosentraub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Polsky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Aviram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Wolf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Perl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Devir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 Rosentraub S, Silver DH, Gold Zamir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Embryologist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agreement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when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assessing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blastocyst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probability: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3" w:id="63"/>
      <w:bookmarkEnd w:id="63"/>
      <w:r>
        <w:rPr>
          <w:rFonts w:ascii="Arial" w:hAnsi="Arial" w:eastAsia="Arial" w:cs="Arial"/>
          <w:sz w:val="14"/>
          <w:szCs w:val="14"/>
          <w:spacing w:val="10"/>
        </w:rPr>
        <w:t>is data-driven prediction the solution to embryo assess</w:t>
      </w:r>
      <w:r>
        <w:rPr>
          <w:rFonts w:ascii="Arial" w:hAnsi="Arial" w:eastAsia="Arial" w:cs="Arial"/>
          <w:sz w:val="14"/>
          <w:szCs w:val="14"/>
          <w:spacing w:val="9"/>
        </w:rPr>
        <w:t>ment sub-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jectivity</w:t>
      </w:r>
      <w:r>
        <w:rPr>
          <w:rFonts w:ascii="Arial" w:hAnsi="Arial" w:eastAsia="Arial" w:cs="Arial"/>
          <w:sz w:val="14"/>
          <w:szCs w:val="14"/>
          <w:spacing w:val="13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37</w:t>
      </w:r>
      <w:r>
        <w:rPr>
          <w:rFonts w:ascii="Arial" w:hAnsi="Arial" w:eastAsia="Arial" w:cs="Arial"/>
          <w:sz w:val="14"/>
          <w:szCs w:val="14"/>
          <w:spacing w:val="13"/>
        </w:rPr>
        <w:t>:2275–2290.</w:t>
      </w:r>
    </w:p>
    <w:p>
      <w:pPr>
        <w:ind w:left="239" w:right="267" w:hanging="233"/>
        <w:spacing w:before="19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Fragouli E, McCaffrey C, Ravichandran K, Spath K, Grifo</w:t>
      </w:r>
      <w:r>
        <w:rPr>
          <w:rFonts w:ascii="Arial" w:hAnsi="Arial" w:eastAsia="Arial" w:cs="Arial"/>
          <w:sz w:val="14"/>
          <w:szCs w:val="14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JA, Munn</w:t>
      </w:r>
      <w:r>
        <w:rPr>
          <w:sz w:val="14"/>
          <w:szCs w:val="14"/>
          <w:position w:val="-3"/>
        </w:rPr>
        <w:drawing>
          <wp:inline distT="0" distB="0" distL="0" distR="0">
            <wp:extent cx="50577" cy="111059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Wells D.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Clinical implications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mitochondrial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DNA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quantiﬁca-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2" w:id="64"/>
      <w:bookmarkEnd w:id="64"/>
      <w:r>
        <w:rPr>
          <w:rFonts w:ascii="Arial" w:hAnsi="Arial" w:eastAsia="Arial" w:cs="Arial"/>
          <w:sz w:val="14"/>
          <w:szCs w:val="14"/>
          <w:spacing w:val="10"/>
        </w:rPr>
        <w:t>tion on pregnancy outcomes: a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blinded p</w:t>
      </w:r>
      <w:r>
        <w:rPr>
          <w:rFonts w:ascii="Arial" w:hAnsi="Arial" w:eastAsia="Arial" w:cs="Arial"/>
          <w:sz w:val="14"/>
          <w:szCs w:val="14"/>
          <w:spacing w:val="9"/>
        </w:rPr>
        <w:t>rospective non-selection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32</w:t>
      </w:r>
      <w:r>
        <w:rPr>
          <w:rFonts w:ascii="Arial" w:hAnsi="Arial" w:eastAsia="Arial" w:cs="Arial"/>
          <w:sz w:val="14"/>
          <w:szCs w:val="14"/>
          <w:spacing w:val="11"/>
        </w:rPr>
        <w:t>:2340–2347.</w:t>
      </w:r>
    </w:p>
    <w:p>
      <w:pPr>
        <w:ind w:left="246" w:right="268" w:hanging="240"/>
        <w:spacing w:before="19" w:line="31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Fragouli  E,  Spath  K,  Alfarawati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Kaper  F,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Cr</w:t>
      </w:r>
      <w:r>
        <w:rPr>
          <w:rFonts w:ascii="Arial" w:hAnsi="Arial" w:eastAsia="Arial" w:cs="Arial"/>
          <w:sz w:val="14"/>
          <w:szCs w:val="14"/>
          <w:spacing w:val="6"/>
        </w:rPr>
        <w:t>aig  A,  Michel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CE,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Kokocinski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Cohen J, Munne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 Wells D. Altered level</w:t>
      </w:r>
      <w:r>
        <w:rPr>
          <w:rFonts w:ascii="Arial" w:hAnsi="Arial" w:eastAsia="Arial" w:cs="Arial"/>
          <w:sz w:val="14"/>
          <w:szCs w:val="14"/>
          <w:spacing w:val="8"/>
        </w:rPr>
        <w:t>s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mito-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chondrial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DNA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are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associated with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female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age,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9"/>
        </w:rPr>
        <w:t>euploidy,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6" w:right="9" w:hanging="1"/>
        <w:spacing w:before="33" w:line="31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provide an independent measure of emb</w:t>
      </w:r>
      <w:r>
        <w:rPr>
          <w:rFonts w:ascii="Arial" w:hAnsi="Arial" w:eastAsia="Arial" w:cs="Arial"/>
          <w:sz w:val="14"/>
          <w:szCs w:val="14"/>
          <w:spacing w:val="11"/>
        </w:rPr>
        <w:t>ryonic implantation po-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tential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11</w:t>
      </w:r>
      <w:r>
        <w:rPr>
          <w:rFonts w:ascii="Arial" w:hAnsi="Arial" w:eastAsia="Arial" w:cs="Arial"/>
          <w:sz w:val="14"/>
          <w:szCs w:val="14"/>
          <w:spacing w:val="10"/>
        </w:rPr>
        <w:t>:e1005241.</w:t>
      </w:r>
    </w:p>
    <w:p>
      <w:pPr>
        <w:ind w:left="237" w:hanging="237"/>
        <w:spacing w:before="16" w:line="326" w:lineRule="auto"/>
        <w:rPr>
          <w:rFonts w:ascii="Arial" w:hAnsi="Arial" w:eastAsia="Arial" w:cs="Arial"/>
          <w:sz w:val="14"/>
          <w:szCs w:val="14"/>
        </w:rPr>
      </w:pPr>
      <w:bookmarkStart w:name="bookmark45" w:id="65"/>
      <w:bookmarkEnd w:id="65"/>
      <w:r>
        <w:rPr>
          <w:rFonts w:ascii="Arial" w:hAnsi="Arial" w:eastAsia="Arial" w:cs="Arial"/>
          <w:sz w:val="14"/>
          <w:szCs w:val="14"/>
          <w:spacing w:val="7"/>
        </w:rPr>
        <w:t>Franasiak JM,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Alecsandru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Forman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EJ,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Gemmell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LC,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Goldberg JM,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Llarena N, Margolis C, LavenJ, Shoenmakers S, Seli E. A review of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 pathophysiology of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 implantation failure.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Fertil Steril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116</w:t>
      </w:r>
      <w:r>
        <w:rPr>
          <w:rFonts w:ascii="Arial" w:hAnsi="Arial" w:eastAsia="Arial" w:cs="Arial"/>
          <w:sz w:val="14"/>
          <w:szCs w:val="14"/>
          <w:spacing w:val="6"/>
        </w:rPr>
        <w:t>:1436–1448.</w:t>
      </w:r>
    </w:p>
    <w:p>
      <w:pPr>
        <w:ind w:left="232" w:right="9" w:hanging="232"/>
        <w:spacing w:before="13" w:line="326" w:lineRule="auto"/>
        <w:rPr>
          <w:rFonts w:ascii="Arial" w:hAnsi="Arial" w:eastAsia="Arial" w:cs="Arial"/>
          <w:sz w:val="14"/>
          <w:szCs w:val="14"/>
        </w:rPr>
      </w:pPr>
      <w:bookmarkStart w:name="bookmark44" w:id="66"/>
      <w:bookmarkEnd w:id="66"/>
      <w:r>
        <w:rPr>
          <w:rFonts w:ascii="Arial" w:hAnsi="Arial" w:eastAsia="Arial" w:cs="Arial"/>
          <w:sz w:val="14"/>
          <w:szCs w:val="14"/>
          <w:spacing w:val="8"/>
        </w:rPr>
        <w:t>FranasiakJM, Molinaro TA, Dubell EK, Scott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KL,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</w:t>
      </w:r>
      <w:r>
        <w:rPr>
          <w:rFonts w:ascii="Arial" w:hAnsi="Arial" w:eastAsia="Arial" w:cs="Arial"/>
          <w:sz w:val="14"/>
          <w:szCs w:val="14"/>
          <w:spacing w:val="7"/>
        </w:rPr>
        <w:t>uiz</w:t>
      </w:r>
      <w:r>
        <w:rPr>
          <w:rFonts w:ascii="Arial" w:hAnsi="Arial" w:eastAsia="Arial" w:cs="Arial"/>
          <w:sz w:val="14"/>
          <w:szCs w:val="14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AR,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Forman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Werner MD, Hong KH,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Scott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RT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Jr. Vitamin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 levels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do not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affect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IVF outcomes following the transfer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euploid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blastocysts.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212</w:t>
      </w:r>
      <w:r>
        <w:rPr>
          <w:rFonts w:ascii="Arial" w:hAnsi="Arial" w:eastAsia="Arial" w:cs="Arial"/>
          <w:sz w:val="14"/>
          <w:szCs w:val="14"/>
          <w:spacing w:val="8"/>
        </w:rPr>
        <w:t>:315.e311–315.e6.</w:t>
      </w:r>
    </w:p>
    <w:p>
      <w:pPr>
        <w:ind w:left="236" w:hanging="236"/>
        <w:spacing w:before="15" w:line="323" w:lineRule="auto"/>
        <w:rPr>
          <w:rFonts w:ascii="Arial" w:hAnsi="Arial" w:eastAsia="Arial" w:cs="Arial"/>
          <w:sz w:val="14"/>
          <w:szCs w:val="14"/>
        </w:rPr>
      </w:pPr>
      <w:bookmarkStart w:name="bookmark99" w:id="67"/>
      <w:bookmarkEnd w:id="67"/>
      <w:r>
        <w:rPr>
          <w:rFonts w:ascii="Arial" w:hAnsi="Arial" w:eastAsia="Arial" w:cs="Arial"/>
          <w:sz w:val="14"/>
          <w:szCs w:val="14"/>
          <w:spacing w:val="9"/>
        </w:rPr>
        <w:t>FranasiakJM, Werner MD,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Juneau CR, Tao X, L</w:t>
      </w:r>
      <w:r>
        <w:rPr>
          <w:rFonts w:ascii="Arial" w:hAnsi="Arial" w:eastAsia="Arial" w:cs="Arial"/>
          <w:sz w:val="14"/>
          <w:szCs w:val="14"/>
          <w:spacing w:val="8"/>
        </w:rPr>
        <w:t>andis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Zhan Y,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Treff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NR,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Scott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RT.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Endometri</w:t>
      </w:r>
      <w:r>
        <w:rPr>
          <w:rFonts w:ascii="Arial" w:hAnsi="Arial" w:eastAsia="Arial" w:cs="Arial"/>
          <w:sz w:val="14"/>
          <w:szCs w:val="14"/>
          <w:spacing w:val="10"/>
        </w:rPr>
        <w:t>al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microbiome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at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time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transfer: next-generation sequencing of the 16S ribosomal s</w:t>
      </w:r>
      <w:r>
        <w:rPr>
          <w:rFonts w:ascii="Arial" w:hAnsi="Arial" w:eastAsia="Arial" w:cs="Arial"/>
          <w:sz w:val="14"/>
          <w:szCs w:val="14"/>
          <w:spacing w:val="9"/>
        </w:rPr>
        <w:t>ubu-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nit</w:t>
      </w:r>
      <w:r>
        <w:rPr>
          <w:rFonts w:ascii="Arial" w:hAnsi="Arial" w:eastAsia="Arial" w:cs="Arial"/>
          <w:sz w:val="14"/>
          <w:szCs w:val="14"/>
          <w:spacing w:val="13"/>
        </w:rPr>
        <w:t>.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33</w:t>
      </w:r>
      <w:r>
        <w:rPr>
          <w:rFonts w:ascii="Arial" w:hAnsi="Arial" w:eastAsia="Arial" w:cs="Arial"/>
          <w:sz w:val="14"/>
          <w:szCs w:val="14"/>
          <w:spacing w:val="13"/>
        </w:rPr>
        <w:t>:129–136.</w:t>
      </w:r>
    </w:p>
    <w:p>
      <w:pPr>
        <w:spacing w:before="25" w:line="174" w:lineRule="exact"/>
        <w:rPr>
          <w:rFonts w:ascii="Arial" w:hAnsi="Arial" w:eastAsia="Arial" w:cs="Arial"/>
          <w:sz w:val="14"/>
          <w:szCs w:val="14"/>
        </w:rPr>
      </w:pPr>
      <w:bookmarkStart w:name="bookmark127" w:id="68"/>
      <w:bookmarkEnd w:id="68"/>
      <w:r>
        <w:rPr>
          <w:rFonts w:ascii="Arial" w:hAnsi="Arial" w:eastAsia="Arial" w:cs="Arial"/>
          <w:sz w:val="14"/>
          <w:szCs w:val="14"/>
          <w:spacing w:val="10"/>
          <w:position w:val="2"/>
        </w:rPr>
        <w:t>Fraser R, Zenclussen AC. Killer timing: the temporal uterine natural</w:t>
      </w:r>
    </w:p>
    <w:p>
      <w:pPr>
        <w:ind w:right="10"/>
        <w:spacing w:before="49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killer cell differentiation pathway and implications for fema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le re-</w:t>
      </w:r>
    </w:p>
    <w:p>
      <w:pPr>
        <w:ind w:left="235"/>
        <w:spacing w:before="48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productive</w:t>
      </w:r>
      <w:r>
        <w:rPr>
          <w:rFonts w:ascii="Arial" w:hAnsi="Arial" w:eastAsia="Arial" w:cs="Arial"/>
          <w:sz w:val="14"/>
          <w:szCs w:val="14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health.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Front E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ndocrinol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(Lausanne)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13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:904744.</w:t>
      </w:r>
    </w:p>
    <w:p>
      <w:pPr>
        <w:spacing w:before="43" w:line="175" w:lineRule="exact"/>
        <w:rPr>
          <w:rFonts w:ascii="Arial" w:hAnsi="Arial" w:eastAsia="Arial" w:cs="Arial"/>
          <w:sz w:val="14"/>
          <w:szCs w:val="14"/>
        </w:rPr>
      </w:pPr>
      <w:bookmarkStart w:name="bookmark35" w:id="69"/>
      <w:bookmarkEnd w:id="69"/>
      <w:r>
        <w:rPr>
          <w:rFonts w:ascii="Arial" w:hAnsi="Arial" w:eastAsia="Arial" w:cs="Arial"/>
          <w:sz w:val="14"/>
          <w:szCs w:val="14"/>
          <w:spacing w:val="7"/>
          <w:position w:val="2"/>
        </w:rPr>
        <w:t>Freour T, Massart P, Garcia D, Vassena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R, Rodriguez A. Revisiting the</w:t>
      </w:r>
    </w:p>
    <w:p>
      <w:pPr>
        <w:ind w:right="9"/>
        <w:spacing w:before="49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association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between</w:t>
      </w:r>
      <w:r>
        <w:rPr>
          <w:rFonts w:ascii="Arial" w:hAnsi="Arial" w:eastAsia="Arial" w:cs="Arial"/>
          <w:sz w:val="14"/>
          <w:szCs w:val="14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smoking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d</w:t>
      </w:r>
      <w:r>
        <w:rPr>
          <w:rFonts w:ascii="Arial" w:hAnsi="Arial" w:eastAsia="Arial" w:cs="Arial"/>
          <w:sz w:val="14"/>
          <w:szCs w:val="14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female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fertility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using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the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oo-</w:t>
      </w:r>
    </w:p>
    <w:p>
      <w:pPr>
        <w:ind w:left="240"/>
        <w:spacing w:before="47" w:line="17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cyte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donation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model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>37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:564–572.</w:t>
      </w:r>
    </w:p>
    <w:p>
      <w:pPr>
        <w:spacing w:before="44" w:line="175" w:lineRule="exact"/>
        <w:rPr>
          <w:rFonts w:ascii="Arial" w:hAnsi="Arial" w:eastAsia="Arial" w:cs="Arial"/>
          <w:sz w:val="14"/>
          <w:szCs w:val="14"/>
        </w:rPr>
      </w:pPr>
      <w:bookmarkStart w:name="bookmark255" w:id="70"/>
      <w:bookmarkEnd w:id="70"/>
      <w:r>
        <w:rPr>
          <w:rFonts w:ascii="Arial" w:hAnsi="Arial" w:eastAsia="Arial" w:cs="Arial"/>
          <w:sz w:val="14"/>
          <w:szCs w:val="14"/>
          <w:spacing w:val="6"/>
          <w:position w:val="2"/>
        </w:rPr>
        <w:t>Friedler S,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Schachter M,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Strassburger D, Esther K,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Ron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El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R,</w:t>
      </w:r>
      <w:r>
        <w:rPr>
          <w:rFonts w:ascii="Arial" w:hAnsi="Arial" w:eastAsia="Arial" w:cs="Arial"/>
          <w:sz w:val="14"/>
          <w:szCs w:val="14"/>
          <w:spacing w:val="1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Raziel A.</w:t>
      </w:r>
    </w:p>
    <w:p>
      <w:pPr>
        <w:ind w:left="236" w:right="9" w:hanging="4"/>
        <w:spacing w:before="48" w:line="323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</w:rPr>
        <w:t>A randomized clinical trial com</w:t>
      </w:r>
      <w:r>
        <w:rPr>
          <w:rFonts w:ascii="Arial" w:hAnsi="Arial" w:eastAsia="Arial" w:cs="Arial"/>
          <w:sz w:val="14"/>
          <w:szCs w:val="14"/>
          <w:spacing w:val="12"/>
        </w:rPr>
        <w:t>paring recombinant hyaluronan/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recombinant  albumin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versus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human 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tubal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ﬂuid  for  cleavage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stage  embryo  transfer  in  patients  with  multiple  IVF-embryo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transfer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22</w:t>
      </w:r>
      <w:r>
        <w:rPr>
          <w:rFonts w:ascii="Arial" w:hAnsi="Arial" w:eastAsia="Arial" w:cs="Arial"/>
          <w:sz w:val="14"/>
          <w:szCs w:val="14"/>
          <w:spacing w:val="15"/>
        </w:rPr>
        <w:t>:2444–2448.</w:t>
      </w:r>
    </w:p>
    <w:p>
      <w:pPr>
        <w:ind w:left="235" w:right="9" w:hanging="235"/>
        <w:spacing w:before="24" w:line="328" w:lineRule="auto"/>
        <w:rPr>
          <w:rFonts w:ascii="Arial" w:hAnsi="Arial" w:eastAsia="Arial" w:cs="Arial"/>
          <w:sz w:val="14"/>
          <w:szCs w:val="14"/>
        </w:rPr>
      </w:pPr>
      <w:bookmarkStart w:name="bookmark260" w:id="71"/>
      <w:bookmarkEnd w:id="71"/>
      <w:r>
        <w:rPr>
          <w:rFonts w:ascii="Arial" w:hAnsi="Arial" w:eastAsia="Arial" w:cs="Arial"/>
          <w:sz w:val="14"/>
          <w:szCs w:val="14"/>
          <w:spacing w:val="6"/>
        </w:rPr>
        <w:t>Gameiro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Boivin J,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Dance</w:t>
      </w:r>
      <w:r>
        <w:rPr>
          <w:rFonts w:ascii="Arial" w:hAnsi="Arial" w:eastAsia="Arial" w:cs="Arial"/>
          <w:sz w:val="14"/>
          <w:szCs w:val="14"/>
          <w:spacing w:val="5"/>
        </w:rPr>
        <w:t>t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de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Klerk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Emery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Lewis-Jones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Thorn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P, Van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den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Broeck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U, Venetis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C, Verhaak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CM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ESHRE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Guideline: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routine psychosocial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care in infertility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medically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reproduction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–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guide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for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fertility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staff.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  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30</w:t>
      </w:r>
      <w:r>
        <w:rPr>
          <w:rFonts w:ascii="Arial" w:hAnsi="Arial" w:eastAsia="Arial" w:cs="Arial"/>
          <w:sz w:val="14"/>
          <w:szCs w:val="14"/>
          <w:spacing w:val="5"/>
        </w:rPr>
        <w:t>:2476–2485.</w:t>
      </w:r>
    </w:p>
    <w:p>
      <w:pPr>
        <w:ind w:left="235" w:right="9" w:hanging="234"/>
        <w:spacing w:before="15" w:line="319" w:lineRule="auto"/>
        <w:rPr>
          <w:rFonts w:ascii="Arial" w:hAnsi="Arial" w:eastAsia="Arial" w:cs="Arial"/>
          <w:sz w:val="14"/>
          <w:szCs w:val="14"/>
        </w:rPr>
      </w:pPr>
      <w:bookmarkStart w:name="bookmark140" w:id="72"/>
      <w:bookmarkEnd w:id="72"/>
      <w:r>
        <w:rPr>
          <w:rFonts w:ascii="Arial" w:hAnsi="Arial" w:eastAsia="Arial" w:cs="Arial"/>
          <w:sz w:val="14"/>
          <w:szCs w:val="14"/>
          <w:spacing w:val="7"/>
        </w:rPr>
        <w:t>Gao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Guo H, Zhu L, Yang B, Zhang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  <w:spacing w:val="6"/>
        </w:rPr>
        <w:t xml:space="preserve"> Xu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Hao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C. Analysis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block-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ing antibodies and lymphocyte subsets in patients with recurrent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reproductive failure.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 Fertil (Camb)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25</w:t>
      </w:r>
      <w:r>
        <w:rPr>
          <w:rFonts w:ascii="Arial" w:hAnsi="Arial" w:eastAsia="Arial" w:cs="Arial"/>
          <w:sz w:val="14"/>
          <w:szCs w:val="14"/>
          <w:spacing w:val="7"/>
        </w:rPr>
        <w:t>:1–6.</w:t>
      </w:r>
    </w:p>
    <w:p>
      <w:pPr>
        <w:ind w:left="231" w:right="8" w:hanging="230"/>
        <w:spacing w:before="23" w:line="323" w:lineRule="auto"/>
        <w:rPr>
          <w:rFonts w:ascii="Arial" w:hAnsi="Arial" w:eastAsia="Arial" w:cs="Arial"/>
          <w:sz w:val="14"/>
          <w:szCs w:val="14"/>
        </w:rPr>
      </w:pPr>
      <w:bookmarkStart w:name="bookmark245" w:id="73"/>
      <w:bookmarkEnd w:id="73"/>
      <w:r>
        <w:rPr>
          <w:rFonts w:ascii="Arial" w:hAnsi="Arial" w:eastAsia="Arial" w:cs="Arial"/>
          <w:sz w:val="14"/>
          <w:szCs w:val="14"/>
          <w:spacing w:val="9"/>
        </w:rPr>
        <w:t>Glujovsky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D,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Quinteiro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Retamar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AM,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Al</w:t>
      </w:r>
      <w:r>
        <w:rPr>
          <w:rFonts w:ascii="Arial" w:hAnsi="Arial" w:eastAsia="Arial" w:cs="Arial"/>
          <w:sz w:val="14"/>
          <w:szCs w:val="14"/>
          <w:spacing w:val="8"/>
        </w:rPr>
        <w:t>varez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Sedo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CR,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Ciapponi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Cornelisse S, Blake D. Cleavage-stage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versus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blastocyst-stage 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bryo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transfer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reproductiv</w:t>
      </w:r>
      <w:r>
        <w:rPr>
          <w:rFonts w:ascii="Arial" w:hAnsi="Arial" w:eastAsia="Arial" w:cs="Arial"/>
          <w:sz w:val="14"/>
          <w:szCs w:val="14"/>
          <w:spacing w:val="9"/>
        </w:rPr>
        <w:t>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technology.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Cochrane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Database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Syst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5</w:t>
      </w:r>
      <w:r>
        <w:rPr>
          <w:rFonts w:ascii="Arial" w:hAnsi="Arial" w:eastAsia="Arial" w:cs="Arial"/>
          <w:sz w:val="14"/>
          <w:szCs w:val="14"/>
          <w:spacing w:val="13"/>
        </w:rPr>
        <w:t>:</w:t>
      </w:r>
      <w:r>
        <w:rPr>
          <w:rFonts w:ascii="Arial" w:hAnsi="Arial" w:eastAsia="Arial" w:cs="Arial"/>
          <w:sz w:val="14"/>
          <w:szCs w:val="14"/>
        </w:rPr>
        <w:t>CD</w:t>
      </w:r>
      <w:r>
        <w:rPr>
          <w:rFonts w:ascii="Arial" w:hAnsi="Arial" w:eastAsia="Arial" w:cs="Arial"/>
          <w:sz w:val="14"/>
          <w:szCs w:val="14"/>
          <w:spacing w:val="13"/>
        </w:rPr>
        <w:t>002118.</w:t>
      </w:r>
    </w:p>
    <w:p>
      <w:pPr>
        <w:ind w:left="237" w:right="8" w:hanging="236"/>
        <w:spacing w:before="25" w:line="319" w:lineRule="auto"/>
        <w:rPr>
          <w:rFonts w:ascii="Arial" w:hAnsi="Arial" w:eastAsia="Arial" w:cs="Arial"/>
          <w:sz w:val="14"/>
          <w:szCs w:val="14"/>
        </w:rPr>
      </w:pPr>
      <w:bookmarkStart w:name="bookmark252" w:id="74"/>
      <w:bookmarkEnd w:id="74"/>
      <w:r>
        <w:rPr>
          <w:rFonts w:ascii="Arial" w:hAnsi="Arial" w:eastAsia="Arial" w:cs="Arial"/>
          <w:sz w:val="14"/>
          <w:szCs w:val="14"/>
          <w:spacing w:val="8"/>
        </w:rPr>
        <w:t>Grace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Bolton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V, Braude P, KhalafY.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Assisted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hat</w:t>
      </w:r>
      <w:r>
        <w:rPr>
          <w:rFonts w:ascii="Arial" w:hAnsi="Arial" w:eastAsia="Arial" w:cs="Arial"/>
          <w:sz w:val="14"/>
          <w:szCs w:val="14"/>
          <w:spacing w:val="7"/>
        </w:rPr>
        <w:t>ching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is more effec-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tive when embryo quality was optimal in previous failed IVF/ICSI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2"/>
        </w:rPr>
        <w:t>.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27</w:t>
      </w:r>
      <w:r>
        <w:rPr>
          <w:rFonts w:ascii="Arial" w:hAnsi="Arial" w:eastAsia="Arial" w:cs="Arial"/>
          <w:sz w:val="14"/>
          <w:szCs w:val="14"/>
          <w:spacing w:val="12"/>
        </w:rPr>
        <w:t>:56–60.</w:t>
      </w:r>
    </w:p>
    <w:p>
      <w:pPr>
        <w:ind w:left="236" w:right="8" w:hanging="235"/>
        <w:spacing w:before="26" w:line="326" w:lineRule="auto"/>
        <w:rPr>
          <w:rFonts w:ascii="Arial" w:hAnsi="Arial" w:eastAsia="Arial" w:cs="Arial"/>
          <w:sz w:val="14"/>
          <w:szCs w:val="14"/>
        </w:rPr>
      </w:pPr>
      <w:bookmarkStart w:name="bookmark49" w:id="75"/>
      <w:bookmarkEnd w:id="75"/>
      <w:r>
        <w:rPr>
          <w:rFonts w:ascii="Arial" w:hAnsi="Arial" w:eastAsia="Arial" w:cs="Arial"/>
          <w:sz w:val="14"/>
          <w:szCs w:val="14"/>
          <w:spacing w:val="6"/>
        </w:rPr>
        <w:t>Grati  FR,  Gallazzi  G,  Branca  L,  Maggi  F,  Simoni  G</w:t>
      </w:r>
      <w:r>
        <w:rPr>
          <w:rFonts w:ascii="Arial" w:hAnsi="Arial" w:eastAsia="Arial" w:cs="Arial"/>
          <w:sz w:val="14"/>
          <w:szCs w:val="14"/>
          <w:spacing w:val="5"/>
        </w:rPr>
        <w:t>,  Yaron  Y.  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evidence-based scoring system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for prioritizing mosaic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aneuploid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embryos  following  preimp</w:t>
      </w:r>
      <w:r>
        <w:rPr>
          <w:rFonts w:ascii="Arial" w:hAnsi="Arial" w:eastAsia="Arial" w:cs="Arial"/>
          <w:sz w:val="14"/>
          <w:szCs w:val="14"/>
          <w:spacing w:val="10"/>
        </w:rPr>
        <w:t>lantation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genetic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screening.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36</w:t>
      </w:r>
      <w:r>
        <w:rPr>
          <w:rFonts w:ascii="Arial" w:hAnsi="Arial" w:eastAsia="Arial" w:cs="Arial"/>
          <w:sz w:val="14"/>
          <w:szCs w:val="14"/>
          <w:spacing w:val="8"/>
        </w:rPr>
        <w:t>:442–449.</w:t>
      </w:r>
    </w:p>
    <w:p>
      <w:pPr>
        <w:ind w:left="236" w:right="8" w:hanging="235"/>
        <w:spacing w:before="14" w:line="332" w:lineRule="auto"/>
        <w:rPr>
          <w:rFonts w:ascii="Arial" w:hAnsi="Arial" w:eastAsia="Arial" w:cs="Arial"/>
          <w:sz w:val="14"/>
          <w:szCs w:val="14"/>
        </w:rPr>
      </w:pPr>
      <w:bookmarkStart w:name="bookmark240" w:id="76"/>
      <w:bookmarkEnd w:id="76"/>
      <w:r>
        <w:rPr>
          <w:rFonts w:ascii="Arial" w:hAnsi="Arial" w:eastAsia="Arial" w:cs="Arial"/>
          <w:sz w:val="14"/>
          <w:szCs w:val="14"/>
          <w:spacing w:val="6"/>
        </w:rPr>
        <w:t>Greco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E,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Bono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Ruberti  A,   Lobas</w:t>
      </w:r>
      <w:r>
        <w:rPr>
          <w:rFonts w:ascii="Arial" w:hAnsi="Arial" w:eastAsia="Arial" w:cs="Arial"/>
          <w:sz w:val="14"/>
          <w:szCs w:val="14"/>
          <w:spacing w:val="5"/>
        </w:rPr>
        <w:t>cio  AM,   Greco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P,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Biricik  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Spizzichino L, Greco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 TesarikJ, Minasi MG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 al. </w:t>
      </w:r>
      <w:r>
        <w:rPr>
          <w:rFonts w:ascii="Arial" w:hAnsi="Arial" w:eastAsia="Arial" w:cs="Arial"/>
          <w:sz w:val="14"/>
          <w:szCs w:val="14"/>
          <w:spacing w:val="7"/>
        </w:rPr>
        <w:t>Comparative ge-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nomic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hybridization selection of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blas</w:t>
      </w:r>
      <w:r>
        <w:rPr>
          <w:rFonts w:ascii="Arial" w:hAnsi="Arial" w:eastAsia="Arial" w:cs="Arial"/>
          <w:sz w:val="14"/>
          <w:szCs w:val="14"/>
          <w:spacing w:val="10"/>
        </w:rPr>
        <w:t>tocysts for repeated 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tation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treatment: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pilot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stu</w:t>
      </w:r>
      <w:r>
        <w:rPr>
          <w:rFonts w:ascii="Arial" w:hAnsi="Arial" w:eastAsia="Arial" w:cs="Arial"/>
          <w:sz w:val="14"/>
          <w:szCs w:val="14"/>
          <w:spacing w:val="9"/>
        </w:rPr>
        <w:t>dy.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2014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457913.</w:t>
      </w:r>
    </w:p>
    <w:p>
      <w:pPr>
        <w:ind w:left="235" w:right="9" w:hanging="234"/>
        <w:spacing w:before="1" w:line="318" w:lineRule="auto"/>
        <w:rPr>
          <w:rFonts w:ascii="Arial" w:hAnsi="Arial" w:eastAsia="Arial" w:cs="Arial"/>
          <w:sz w:val="14"/>
          <w:szCs w:val="14"/>
        </w:rPr>
      </w:pPr>
      <w:bookmarkStart w:name="bookmark8" w:id="77"/>
      <w:bookmarkEnd w:id="77"/>
      <w:r>
        <w:rPr>
          <w:rFonts w:ascii="Arial" w:hAnsi="Arial" w:eastAsia="Arial" w:cs="Arial"/>
          <w:sz w:val="14"/>
          <w:szCs w:val="14"/>
          <w:spacing w:val="11"/>
        </w:rPr>
        <w:t>Griesinger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G.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Beware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‘im</w:t>
      </w:r>
      <w:r>
        <w:rPr>
          <w:rFonts w:ascii="Arial" w:hAnsi="Arial" w:eastAsia="Arial" w:cs="Arial"/>
          <w:sz w:val="14"/>
          <w:szCs w:val="14"/>
          <w:spacing w:val="10"/>
        </w:rPr>
        <w:t>plantation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rate’!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Why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outcome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parameter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‘implantation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rate’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should be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abandon</w:t>
      </w:r>
      <w:r>
        <w:rPr>
          <w:rFonts w:ascii="Arial" w:hAnsi="Arial" w:eastAsia="Arial" w:cs="Arial"/>
          <w:sz w:val="14"/>
          <w:szCs w:val="14"/>
          <w:spacing w:val="11"/>
        </w:rPr>
        <w:t>ed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from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infer-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92" w:id="78"/>
      <w:bookmarkEnd w:id="78"/>
      <w:r>
        <w:rPr>
          <w:rFonts w:ascii="Arial" w:hAnsi="Arial" w:eastAsia="Arial" w:cs="Arial"/>
          <w:sz w:val="14"/>
          <w:szCs w:val="14"/>
        </w:rPr>
        <w:t>tility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research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31</w:t>
      </w:r>
      <w:r>
        <w:rPr>
          <w:rFonts w:ascii="Arial" w:hAnsi="Arial" w:eastAsia="Arial" w:cs="Arial"/>
          <w:sz w:val="14"/>
          <w:szCs w:val="14"/>
          <w:spacing w:val="15"/>
        </w:rPr>
        <w:t>:249–251.</w:t>
      </w:r>
    </w:p>
    <w:p>
      <w:pPr>
        <w:ind w:left="240" w:right="9" w:hanging="239"/>
        <w:spacing w:before="26" w:line="31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Griesinger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Trevisan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Cometti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B.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Endometrial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thickness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day of embryo transfer is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 poor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predictor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IVF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treatment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57" w:id="79"/>
      <w:bookmarkEnd w:id="79"/>
      <w:r>
        <w:rPr>
          <w:rFonts w:ascii="Arial" w:hAnsi="Arial" w:eastAsia="Arial" w:cs="Arial"/>
          <w:sz w:val="14"/>
          <w:szCs w:val="14"/>
        </w:rPr>
        <w:t>come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2018</w:t>
      </w:r>
      <w:r>
        <w:rPr>
          <w:rFonts w:ascii="Arial" w:hAnsi="Arial" w:eastAsia="Arial" w:cs="Arial"/>
          <w:sz w:val="14"/>
          <w:szCs w:val="14"/>
          <w:spacing w:val="16"/>
        </w:rPr>
        <w:t>:</w:t>
      </w:r>
      <w:r>
        <w:rPr>
          <w:rFonts w:ascii="Arial" w:hAnsi="Arial" w:eastAsia="Arial" w:cs="Arial"/>
          <w:sz w:val="14"/>
          <w:szCs w:val="14"/>
        </w:rPr>
        <w:t>hox</w:t>
      </w:r>
      <w:r>
        <w:rPr>
          <w:rFonts w:ascii="Arial" w:hAnsi="Arial" w:eastAsia="Arial" w:cs="Arial"/>
          <w:sz w:val="14"/>
          <w:szCs w:val="14"/>
          <w:spacing w:val="16"/>
        </w:rPr>
        <w:t>031.</w:t>
      </w:r>
    </w:p>
    <w:p>
      <w:pPr>
        <w:ind w:left="236" w:right="8" w:hanging="235"/>
        <w:spacing w:before="23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Grimbizis GF, Di Spiezio Sardo A, Saravelos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SH,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Gordts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 Exacous</w:t>
      </w:r>
      <w:r>
        <w:rPr>
          <w:rFonts w:ascii="Arial" w:hAnsi="Arial" w:eastAsia="Arial" w:cs="Arial"/>
          <w:sz w:val="14"/>
          <w:szCs w:val="14"/>
          <w:spacing w:val="5"/>
        </w:rPr>
        <w:t>tos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  Van   Schoubroeck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Bermejo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C,  Amso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NN,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Nargund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G,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Timmerman D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The Thessaloniki ESHRE/ESGE consensus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62" w:id="80"/>
      <w:bookmarkEnd w:id="80"/>
      <w:r>
        <w:rPr>
          <w:rFonts w:ascii="Arial" w:hAnsi="Arial" w:eastAsia="Arial" w:cs="Arial"/>
          <w:sz w:val="14"/>
          <w:szCs w:val="14"/>
          <w:spacing w:val="8"/>
        </w:rPr>
        <w:t>diagnosis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female genital anomalies.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 Reprod </w:t>
      </w:r>
      <w:r>
        <w:rPr>
          <w:rFonts w:ascii="Arial" w:hAnsi="Arial" w:eastAsia="Arial" w:cs="Arial"/>
          <w:sz w:val="14"/>
          <w:szCs w:val="14"/>
          <w:spacing w:val="8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31</w:t>
      </w:r>
      <w:r>
        <w:rPr>
          <w:rFonts w:ascii="Arial" w:hAnsi="Arial" w:eastAsia="Arial" w:cs="Arial"/>
          <w:sz w:val="14"/>
          <w:szCs w:val="14"/>
          <w:spacing w:val="8"/>
        </w:rPr>
        <w:t>:2–7.</w:t>
      </w:r>
    </w:p>
    <w:p>
      <w:pPr>
        <w:ind w:left="235" w:right="9" w:hanging="235"/>
        <w:spacing w:before="23" w:line="31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Harrison C, Boivin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Gameiro S. Talking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about possible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IVF/ICSI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fail-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ure and need for multiple cycles in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treatment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plannin</w:t>
      </w:r>
      <w:r>
        <w:rPr>
          <w:rFonts w:ascii="Arial" w:hAnsi="Arial" w:eastAsia="Arial" w:cs="Arial"/>
          <w:sz w:val="14"/>
          <w:szCs w:val="14"/>
          <w:spacing w:val="11"/>
        </w:rPr>
        <w:t>g: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qualita-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tive investigation o</w:t>
      </w:r>
      <w:r>
        <w:rPr>
          <w:rFonts w:ascii="Arial" w:hAnsi="Arial" w:eastAsia="Arial" w:cs="Arial"/>
          <w:sz w:val="14"/>
          <w:szCs w:val="14"/>
          <w:spacing w:val="11"/>
        </w:rPr>
        <w:t>f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multi-cycle planning and its acceptability to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patients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staff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37</w:t>
      </w:r>
      <w:r>
        <w:rPr>
          <w:rFonts w:ascii="Arial" w:hAnsi="Arial" w:eastAsia="Arial" w:cs="Arial"/>
          <w:sz w:val="14"/>
          <w:szCs w:val="14"/>
          <w:spacing w:val="15"/>
        </w:rPr>
        <w:t>:488–498.</w:t>
      </w:r>
    </w:p>
    <w:p>
      <w:pPr>
        <w:spacing w:line="316" w:lineRule="auto"/>
        <w:sectPr>
          <w:type w:val="continuous"/>
          <w:pgSz w:w="12240" w:h="15840"/>
          <w:pgMar w:top="906" w:right="1119" w:bottom="0" w:left="1020" w:header="507" w:footer="0" w:gutter="0"/>
          <w:cols w:equalWidth="0" w:num="2">
            <w:col w:w="5133" w:space="100"/>
            <w:col w:w="4867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39"/>
          <w:pgSz w:w="12240" w:h="15840"/>
          <w:pgMar w:top="906" w:right="1020" w:bottom="0" w:left="1116" w:header="507" w:footer="0" w:gutter="0"/>
          <w:cols w:equalWidth="0" w:num="1">
            <w:col w:w="10103" w:space="0"/>
          </w:cols>
        </w:sectPr>
        <w:rPr/>
      </w:pPr>
    </w:p>
    <w:p>
      <w:pPr>
        <w:ind w:left="250" w:right="251" w:hanging="232"/>
        <w:spacing w:before="36" w:line="333" w:lineRule="auto"/>
        <w:rPr>
          <w:rFonts w:ascii="Arial" w:hAnsi="Arial" w:eastAsia="Arial" w:cs="Arial"/>
          <w:sz w:val="14"/>
          <w:szCs w:val="14"/>
        </w:rPr>
      </w:pPr>
      <w:bookmarkStart w:name="bookmark142" w:id="81"/>
      <w:bookmarkEnd w:id="81"/>
      <w:r>
        <w:rPr>
          <w:rFonts w:ascii="Arial" w:hAnsi="Arial" w:eastAsia="Arial" w:cs="Arial"/>
          <w:sz w:val="14"/>
          <w:szCs w:val="14"/>
          <w:spacing w:val="10"/>
        </w:rPr>
        <w:t>Harrity C, Bereir MM, Walsh DJ, Marron KD. Movi</w:t>
      </w:r>
      <w:r>
        <w:rPr>
          <w:rFonts w:ascii="Arial" w:hAnsi="Arial" w:eastAsia="Arial" w:cs="Arial"/>
          <w:sz w:val="14"/>
          <w:szCs w:val="14"/>
          <w:spacing w:val="9"/>
        </w:rPr>
        <w:t>ng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from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peripheral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blood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to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local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uterine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immunophenotype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analysis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pat</w:t>
      </w:r>
      <w:r>
        <w:rPr>
          <w:rFonts w:ascii="Arial" w:hAnsi="Arial" w:eastAsia="Arial" w:cs="Arial"/>
          <w:sz w:val="14"/>
          <w:szCs w:val="14"/>
          <w:spacing w:val="11"/>
        </w:rPr>
        <w:t>ients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 poor reproductive histor</w:t>
      </w:r>
      <w:r>
        <w:rPr>
          <w:rFonts w:ascii="Arial" w:hAnsi="Arial" w:eastAsia="Arial" w:cs="Arial"/>
          <w:sz w:val="14"/>
          <w:szCs w:val="14"/>
          <w:spacing w:val="11"/>
        </w:rPr>
        <w:t>y: pilot study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a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novel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technique.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Ir</w:t>
      </w:r>
      <w:r>
        <w:rPr>
          <w:rFonts w:ascii="Times New Roman" w:hAnsi="Times New Roman" w:eastAsia="Times New Roman" w:cs="Times New Roman"/>
          <w:sz w:val="14"/>
          <w:szCs w:val="1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188</w:t>
      </w:r>
      <w:r>
        <w:rPr>
          <w:rFonts w:ascii="Arial" w:hAnsi="Arial" w:eastAsia="Arial" w:cs="Arial"/>
          <w:sz w:val="14"/>
          <w:szCs w:val="14"/>
          <w:spacing w:val="7"/>
        </w:rPr>
        <w:t>:893–901.</w:t>
      </w:r>
    </w:p>
    <w:p>
      <w:pPr>
        <w:ind w:left="255" w:right="250" w:hanging="237"/>
        <w:spacing w:before="11" w:line="329" w:lineRule="auto"/>
        <w:rPr>
          <w:rFonts w:ascii="Arial" w:hAnsi="Arial" w:eastAsia="Arial" w:cs="Arial"/>
          <w:sz w:val="14"/>
          <w:szCs w:val="14"/>
        </w:rPr>
      </w:pPr>
      <w:bookmarkStart w:name="bookmark68" w:id="82"/>
      <w:bookmarkEnd w:id="82"/>
      <w:r>
        <w:rPr>
          <w:rFonts w:ascii="Arial" w:hAnsi="Arial" w:eastAsia="Arial" w:cs="Arial"/>
          <w:sz w:val="14"/>
          <w:szCs w:val="14"/>
          <w:spacing w:val="7"/>
        </w:rPr>
        <w:t>Herna´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ndez-Vargas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P,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Mun˜</w:t>
      </w:r>
      <w:r>
        <w:rPr>
          <w:rFonts w:ascii="Arial" w:hAnsi="Arial" w:eastAsia="Arial" w:cs="Arial"/>
          <w:sz w:val="14"/>
          <w:szCs w:val="14"/>
          <w:spacing w:val="-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oz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Dom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4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nguez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F.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Identifyin</w:t>
      </w:r>
      <w:r>
        <w:rPr>
          <w:rFonts w:ascii="Arial" w:hAnsi="Arial" w:eastAsia="Arial" w:cs="Arial"/>
          <w:sz w:val="14"/>
          <w:szCs w:val="14"/>
          <w:spacing w:val="6"/>
        </w:rPr>
        <w:t>g  bio-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markers for predicting successful embryo imp</w:t>
      </w:r>
      <w:r>
        <w:rPr>
          <w:rFonts w:ascii="Arial" w:hAnsi="Arial" w:eastAsia="Arial" w:cs="Arial"/>
          <w:sz w:val="14"/>
          <w:szCs w:val="14"/>
          <w:spacing w:val="10"/>
        </w:rPr>
        <w:t>lantation: applying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single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multi-OMICs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improve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reproductive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outcomes.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Hum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26</w:t>
      </w:r>
      <w:r>
        <w:rPr>
          <w:rFonts w:ascii="Arial" w:hAnsi="Arial" w:eastAsia="Arial" w:cs="Arial"/>
          <w:sz w:val="14"/>
          <w:szCs w:val="14"/>
          <w:spacing w:val="10"/>
        </w:rPr>
        <w:t>:264–301.</w:t>
      </w:r>
    </w:p>
    <w:p>
      <w:pPr>
        <w:ind w:left="254" w:right="251" w:hanging="236"/>
        <w:spacing w:before="19" w:line="338" w:lineRule="auto"/>
        <w:rPr>
          <w:rFonts w:ascii="Arial" w:hAnsi="Arial" w:eastAsia="Arial" w:cs="Arial"/>
          <w:sz w:val="14"/>
          <w:szCs w:val="14"/>
        </w:rPr>
      </w:pPr>
      <w:bookmarkStart w:name="bookmark187" w:id="83"/>
      <w:bookmarkEnd w:id="83"/>
      <w:r>
        <w:rPr>
          <w:rFonts w:ascii="Arial" w:hAnsi="Arial" w:eastAsia="Arial" w:cs="Arial"/>
          <w:sz w:val="14"/>
          <w:szCs w:val="14"/>
        </w:rPr>
        <w:t>Herva</w:t>
      </w:r>
      <w:r>
        <w:rPr>
          <w:rFonts w:ascii="Arial" w:hAnsi="Arial" w:eastAsia="Arial" w:cs="Arial"/>
          <w:sz w:val="14"/>
          <w:szCs w:val="14"/>
          <w:spacing w:val="11"/>
        </w:rPr>
        <w:t>´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I</w:t>
      </w:r>
      <w:r>
        <w:rPr>
          <w:rFonts w:ascii="Arial" w:hAnsi="Arial" w:eastAsia="Arial" w:cs="Arial"/>
          <w:sz w:val="14"/>
          <w:szCs w:val="14"/>
          <w:spacing w:val="11"/>
        </w:rPr>
        <w:t>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Pacheco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rFonts w:ascii="Arial" w:hAnsi="Arial" w:eastAsia="Arial" w:cs="Arial"/>
          <w:sz w:val="14"/>
          <w:szCs w:val="14"/>
          <w:spacing w:val="11"/>
        </w:rPr>
        <w:t>,    </w:t>
      </w:r>
      <w:r>
        <w:rPr>
          <w:rFonts w:ascii="Arial" w:hAnsi="Arial" w:eastAsia="Arial" w:cs="Arial"/>
          <w:sz w:val="14"/>
          <w:szCs w:val="14"/>
        </w:rPr>
        <w:t>Rivera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>Egea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R</w:t>
      </w:r>
      <w:r>
        <w:rPr>
          <w:rFonts w:ascii="Arial" w:hAnsi="Arial" w:eastAsia="Arial" w:cs="Arial"/>
          <w:sz w:val="14"/>
          <w:szCs w:val="14"/>
          <w:spacing w:val="11"/>
        </w:rPr>
        <w:t>,    </w:t>
      </w:r>
      <w:r>
        <w:rPr>
          <w:rFonts w:ascii="Arial" w:hAnsi="Arial" w:eastAsia="Arial" w:cs="Arial"/>
          <w:sz w:val="14"/>
          <w:szCs w:val="14"/>
        </w:rPr>
        <w:t>Gil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Julia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M</w:t>
      </w:r>
      <w:r>
        <w:rPr>
          <w:rFonts w:ascii="Arial" w:hAnsi="Arial" w:eastAsia="Arial" w:cs="Arial"/>
          <w:sz w:val="14"/>
          <w:szCs w:val="14"/>
          <w:spacing w:val="11"/>
        </w:rPr>
        <w:t>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</w:t>
      </w:r>
      <w:r>
        <w:rPr>
          <w:rFonts w:ascii="Arial" w:hAnsi="Arial" w:eastAsia="Arial" w:cs="Arial"/>
          <w:sz w:val="14"/>
          <w:szCs w:val="14"/>
        </w:rPr>
        <w:t>Navarro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Gomezlechon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Garrido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N.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IVF/ICSI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cumulative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live birth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per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consumed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oocyte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remain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comparable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regardless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sperm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DNA  fragmentation  by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TUNEL.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Biomed   Online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44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1079–1089.</w:t>
      </w:r>
    </w:p>
    <w:p>
      <w:pPr>
        <w:ind w:left="255" w:right="251" w:hanging="237"/>
        <w:spacing w:before="1" w:line="325" w:lineRule="auto"/>
        <w:rPr>
          <w:rFonts w:ascii="Arial" w:hAnsi="Arial" w:eastAsia="Arial" w:cs="Arial"/>
          <w:sz w:val="14"/>
          <w:szCs w:val="14"/>
        </w:rPr>
      </w:pPr>
      <w:bookmarkStart w:name="bookmark253" w:id="84"/>
      <w:bookmarkEnd w:id="84"/>
      <w:r>
        <w:rPr>
          <w:rFonts w:ascii="Arial" w:hAnsi="Arial" w:eastAsia="Arial" w:cs="Arial"/>
          <w:sz w:val="14"/>
          <w:szCs w:val="14"/>
          <w:spacing w:val="10"/>
        </w:rPr>
        <w:t>Heymann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Vidal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Or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Y,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Shoham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Z.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Hyaluronic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acid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transfer</w:t>
      </w:r>
      <w:r>
        <w:rPr>
          <w:rFonts w:ascii="Arial" w:hAnsi="Arial" w:eastAsia="Arial" w:cs="Arial"/>
          <w:sz w:val="14"/>
          <w:szCs w:val="14"/>
          <w:spacing w:val="4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media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for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assisted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reproductive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technologies.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Cochrane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Database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Syst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9</w:t>
      </w:r>
      <w:r>
        <w:rPr>
          <w:rFonts w:ascii="Arial" w:hAnsi="Arial" w:eastAsia="Arial" w:cs="Arial"/>
          <w:sz w:val="14"/>
          <w:szCs w:val="14"/>
          <w:spacing w:val="13"/>
        </w:rPr>
        <w:t>:</w:t>
      </w:r>
      <w:r>
        <w:rPr>
          <w:rFonts w:ascii="Arial" w:hAnsi="Arial" w:eastAsia="Arial" w:cs="Arial"/>
          <w:sz w:val="14"/>
          <w:szCs w:val="14"/>
        </w:rPr>
        <w:t>CD</w:t>
      </w:r>
      <w:r>
        <w:rPr>
          <w:rFonts w:ascii="Arial" w:hAnsi="Arial" w:eastAsia="Arial" w:cs="Arial"/>
          <w:sz w:val="14"/>
          <w:szCs w:val="14"/>
          <w:spacing w:val="13"/>
        </w:rPr>
        <w:t>007421.</w:t>
      </w:r>
    </w:p>
    <w:p>
      <w:pPr>
        <w:ind w:left="18"/>
        <w:spacing w:before="39" w:line="232" w:lineRule="auto"/>
        <w:rPr>
          <w:rFonts w:ascii="Arial" w:hAnsi="Arial" w:eastAsia="Arial" w:cs="Arial"/>
          <w:sz w:val="14"/>
          <w:szCs w:val="14"/>
        </w:rPr>
      </w:pPr>
      <w:bookmarkStart w:name="bookmark210" w:id="85"/>
      <w:bookmarkEnd w:id="85"/>
      <w:r>
        <w:rPr>
          <w:rFonts w:ascii="Arial" w:hAnsi="Arial" w:eastAsia="Arial" w:cs="Arial"/>
          <w:sz w:val="14"/>
          <w:szCs w:val="14"/>
          <w:spacing w:val="5"/>
        </w:rPr>
        <w:t>Ho  YK,  Chen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HH,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Huang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CC,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Lee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CI,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Lin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PY,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Lee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MS,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Lee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TH.</w:t>
      </w:r>
    </w:p>
    <w:p>
      <w:pPr>
        <w:ind w:left="254" w:right="242" w:firstLine="4"/>
        <w:spacing w:before="52" w:line="330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Peripheral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CD56(+)CD16(+)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NK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population</w:t>
      </w:r>
      <w:r>
        <w:rPr>
          <w:rFonts w:ascii="Arial" w:hAnsi="Arial" w:eastAsia="Arial" w:cs="Arial"/>
          <w:sz w:val="14"/>
          <w:szCs w:val="14"/>
          <w:spacing w:val="9"/>
        </w:rPr>
        <w:t>s in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early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fol-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licular phase are associated with successful clinical outcomes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intravenous immunoglobulin treatm</w:t>
      </w:r>
      <w:r>
        <w:rPr>
          <w:rFonts w:ascii="Arial" w:hAnsi="Arial" w:eastAsia="Arial" w:cs="Arial"/>
          <w:sz w:val="14"/>
          <w:szCs w:val="14"/>
          <w:spacing w:val="12"/>
        </w:rPr>
        <w:t>ent 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 with repeated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54" w:id="86"/>
      <w:bookmarkEnd w:id="86"/>
      <w:r>
        <w:rPr>
          <w:rFonts w:ascii="Arial" w:hAnsi="Arial" w:eastAsia="Arial" w:cs="Arial"/>
          <w:sz w:val="14"/>
          <w:szCs w:val="14"/>
          <w:spacing w:val="8"/>
        </w:rPr>
        <w:t>implantation failure.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Front Endocrinol (Lausanne) </w:t>
      </w:r>
      <w:r>
        <w:rPr>
          <w:rFonts w:ascii="Arial" w:hAnsi="Arial" w:eastAsia="Arial" w:cs="Arial"/>
          <w:sz w:val="14"/>
          <w:szCs w:val="14"/>
          <w:spacing w:val="8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10</w:t>
      </w:r>
      <w:r>
        <w:rPr>
          <w:rFonts w:ascii="Arial" w:hAnsi="Arial" w:eastAsia="Arial" w:cs="Arial"/>
          <w:sz w:val="14"/>
          <w:szCs w:val="14"/>
          <w:spacing w:val="8"/>
        </w:rPr>
        <w:t>:937.</w:t>
      </w:r>
    </w:p>
    <w:p>
      <w:pPr>
        <w:ind w:left="257" w:right="252" w:hanging="239"/>
        <w:spacing w:before="20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Holt-Kentwell A, Ghosh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J, Devall A, Coo</w:t>
      </w:r>
      <w:r>
        <w:rPr>
          <w:rFonts w:ascii="Arial" w:hAnsi="Arial" w:eastAsia="Arial" w:cs="Arial"/>
          <w:sz w:val="14"/>
          <w:szCs w:val="14"/>
          <w:spacing w:val="10"/>
        </w:rPr>
        <w:t>marasamy A,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Dhillon-Smith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RK. Evaluating interventions and adjuncts to opt</w:t>
      </w:r>
      <w:r>
        <w:rPr>
          <w:rFonts w:ascii="Arial" w:hAnsi="Arial" w:eastAsia="Arial" w:cs="Arial"/>
          <w:sz w:val="14"/>
          <w:szCs w:val="14"/>
          <w:spacing w:val="9"/>
        </w:rPr>
        <w:t>imize pregnancy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outcomes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subfertile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women: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overview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review.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28</w:t>
      </w:r>
      <w:r>
        <w:rPr>
          <w:rFonts w:ascii="Arial" w:hAnsi="Arial" w:eastAsia="Arial" w:cs="Arial"/>
          <w:sz w:val="14"/>
          <w:szCs w:val="14"/>
          <w:spacing w:val="8"/>
        </w:rPr>
        <w:t>:583–600.</w:t>
      </w:r>
    </w:p>
    <w:p>
      <w:pPr>
        <w:ind w:left="262" w:right="252" w:hanging="244"/>
        <w:spacing w:before="18" w:line="334" w:lineRule="auto"/>
        <w:rPr>
          <w:rFonts w:ascii="Arial" w:hAnsi="Arial" w:eastAsia="Arial" w:cs="Arial"/>
          <w:sz w:val="14"/>
          <w:szCs w:val="14"/>
        </w:rPr>
      </w:pPr>
      <w:bookmarkStart w:name="bookmark33" w:id="87"/>
      <w:bookmarkEnd w:id="87"/>
      <w:r>
        <w:rPr>
          <w:rFonts w:ascii="Arial" w:hAnsi="Arial" w:eastAsia="Arial" w:cs="Arial"/>
          <w:sz w:val="14"/>
          <w:szCs w:val="14"/>
          <w:spacing w:val="7"/>
        </w:rPr>
        <w:t>Hornstein  MD.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Lifestyle   and  IVF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outcomes.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   Sci   </w:t>
      </w:r>
      <w:r>
        <w:rPr>
          <w:rFonts w:ascii="Arial" w:hAnsi="Arial" w:eastAsia="Arial" w:cs="Arial"/>
          <w:sz w:val="14"/>
          <w:szCs w:val="14"/>
          <w:spacing w:val="7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23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1626–1629.</w:t>
      </w:r>
    </w:p>
    <w:p>
      <w:pPr>
        <w:ind w:left="255" w:right="251" w:hanging="237"/>
        <w:spacing w:before="1" w:line="336" w:lineRule="auto"/>
        <w:rPr>
          <w:rFonts w:ascii="Arial" w:hAnsi="Arial" w:eastAsia="Arial" w:cs="Arial"/>
          <w:sz w:val="14"/>
          <w:szCs w:val="14"/>
        </w:rPr>
      </w:pPr>
      <w:bookmarkStart w:name="bookmark203" w:id="88"/>
      <w:bookmarkEnd w:id="88"/>
      <w:r>
        <w:rPr>
          <w:rFonts w:ascii="Arial" w:hAnsi="Arial" w:eastAsia="Arial" w:cs="Arial"/>
          <w:sz w:val="14"/>
          <w:szCs w:val="14"/>
          <w:spacing w:val="7"/>
        </w:rPr>
        <w:t>Hou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Z, Jiang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F, Yang J,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Liu Y,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Zha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 </w:t>
      </w:r>
      <w:r>
        <w:rPr>
          <w:rFonts w:ascii="Arial" w:hAnsi="Arial" w:eastAsia="Arial" w:cs="Arial"/>
          <w:sz w:val="14"/>
          <w:szCs w:val="14"/>
          <w:spacing w:val="6"/>
        </w:rPr>
        <w:t>Yang X,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Bie J,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Meng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Y. What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impact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granulocyte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colony-sti</w:t>
      </w:r>
      <w:r>
        <w:rPr>
          <w:rFonts w:ascii="Arial" w:hAnsi="Arial" w:eastAsia="Arial" w:cs="Arial"/>
          <w:sz w:val="14"/>
          <w:szCs w:val="14"/>
          <w:spacing w:val="10"/>
        </w:rPr>
        <w:t>mulating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factor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(G-CSF)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subcutaneous injection or intrauterine infusion and during both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 fresh and frozen embryo transfer cycles on recurrent </w:t>
      </w:r>
      <w:r>
        <w:rPr>
          <w:rFonts w:ascii="Arial" w:hAnsi="Arial" w:eastAsia="Arial" w:cs="Arial"/>
          <w:sz w:val="14"/>
          <w:szCs w:val="14"/>
          <w:spacing w:val="9"/>
        </w:rPr>
        <w:t>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tation failure: a systematic review and meta-anal</w:t>
      </w:r>
      <w:r>
        <w:rPr>
          <w:rFonts w:ascii="Arial" w:hAnsi="Arial" w:eastAsia="Arial" w:cs="Arial"/>
          <w:sz w:val="14"/>
          <w:szCs w:val="14"/>
          <w:spacing w:val="8"/>
        </w:rPr>
        <w:t>ysis?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 Biol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141" w:id="89"/>
      <w:bookmarkEnd w:id="89"/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19</w:t>
      </w:r>
      <w:r>
        <w:rPr>
          <w:rFonts w:ascii="Arial" w:hAnsi="Arial" w:eastAsia="Arial" w:cs="Arial"/>
          <w:sz w:val="14"/>
          <w:szCs w:val="14"/>
          <w:spacing w:val="9"/>
        </w:rPr>
        <w:t>:125.</w:t>
      </w:r>
    </w:p>
    <w:p>
      <w:pPr>
        <w:ind w:left="255" w:right="251" w:hanging="237"/>
        <w:spacing w:before="9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Huang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Xiang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Zhang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Y,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Xu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Zhang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Zeng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Y,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Tu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NKG2D as a cell surface marker on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cδ</w:t>
      </w:r>
      <w:r>
        <w:rPr>
          <w:rFonts w:ascii="Arial" w:hAnsi="Arial" w:eastAsia="Arial" w:cs="Arial"/>
          <w:sz w:val="14"/>
          <w:szCs w:val="14"/>
          <w:spacing w:val="9"/>
        </w:rPr>
        <w:t>-T cells for predicting preg-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nancy outcomes in patients with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unexplained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25" w:id="90"/>
      <w:bookmarkEnd w:id="90"/>
      <w:r>
        <w:rPr>
          <w:rFonts w:ascii="Arial" w:hAnsi="Arial" w:eastAsia="Arial" w:cs="Arial"/>
          <w:sz w:val="14"/>
          <w:szCs w:val="14"/>
        </w:rPr>
        <w:t>tation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12</w:t>
      </w:r>
      <w:r>
        <w:rPr>
          <w:rFonts w:ascii="Arial" w:hAnsi="Arial" w:eastAsia="Arial" w:cs="Arial"/>
          <w:sz w:val="14"/>
          <w:szCs w:val="14"/>
          <w:spacing w:val="18"/>
        </w:rPr>
        <w:t>:631077.</w:t>
      </w:r>
    </w:p>
    <w:p>
      <w:pPr>
        <w:ind w:left="18"/>
        <w:spacing w:before="1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Huang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P, Wei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L, Li X,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Qin A.</w:t>
      </w:r>
      <w:r>
        <w:rPr>
          <w:rFonts w:ascii="Arial" w:hAnsi="Arial" w:eastAsia="Arial" w:cs="Arial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Effects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of int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rauterine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perfusion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of hu-</w:t>
      </w:r>
    </w:p>
    <w:p>
      <w:pPr>
        <w:ind w:left="255"/>
        <w:spacing w:before="5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4"/>
          <w:position w:val="2"/>
        </w:rPr>
        <w:t>man chorionic gonad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otropin in women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with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different implanta-</w:t>
      </w:r>
    </w:p>
    <w:p>
      <w:pPr>
        <w:ind w:left="256"/>
        <w:spacing w:before="53" w:line="178" w:lineRule="exact"/>
        <w:rPr>
          <w:rFonts w:ascii="Arial" w:hAnsi="Arial" w:eastAsia="Arial" w:cs="Arial"/>
          <w:sz w:val="14"/>
          <w:szCs w:val="14"/>
        </w:rPr>
      </w:pPr>
      <w:bookmarkStart w:name="bookmark97" w:id="91"/>
      <w:bookmarkEnd w:id="91"/>
      <w:r>
        <w:rPr>
          <w:rFonts w:ascii="Arial" w:hAnsi="Arial" w:eastAsia="Arial" w:cs="Arial"/>
          <w:sz w:val="14"/>
          <w:szCs w:val="14"/>
          <w:spacing w:val="8"/>
          <w:position w:val="2"/>
        </w:rPr>
        <w:t>tion failure numbers.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J Reprod Immunol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79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:e12809.</w:t>
      </w:r>
    </w:p>
    <w:p>
      <w:pPr>
        <w:ind w:left="252" w:right="252" w:hanging="234"/>
        <w:spacing w:before="43" w:line="33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Human Microbiome Project Co</w:t>
      </w:r>
      <w:r>
        <w:rPr>
          <w:rFonts w:ascii="Arial" w:hAnsi="Arial" w:eastAsia="Arial" w:cs="Arial"/>
          <w:sz w:val="14"/>
          <w:szCs w:val="14"/>
          <w:spacing w:val="11"/>
        </w:rPr>
        <w:t>nsortium. Structure, function and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di-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05" w:id="92"/>
      <w:bookmarkEnd w:id="92"/>
      <w:r>
        <w:rPr>
          <w:rFonts w:ascii="Arial" w:hAnsi="Arial" w:eastAsia="Arial" w:cs="Arial"/>
          <w:sz w:val="14"/>
          <w:szCs w:val="14"/>
          <w:spacing w:val="11"/>
        </w:rPr>
        <w:t>versity  of  the  healthy  human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microbiome. 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Nature   </w:t>
      </w:r>
      <w:r>
        <w:rPr>
          <w:rFonts w:ascii="Arial" w:hAnsi="Arial" w:eastAsia="Arial" w:cs="Arial"/>
          <w:sz w:val="14"/>
          <w:szCs w:val="14"/>
          <w:spacing w:val="11"/>
        </w:rPr>
        <w:t>2012</w:t>
      </w:r>
      <w:r>
        <w:rPr>
          <w:rFonts w:ascii="Arial" w:hAnsi="Arial" w:eastAsia="Arial" w:cs="Arial"/>
          <w:sz w:val="14"/>
          <w:szCs w:val="14"/>
          <w:spacing w:val="10"/>
        </w:rPr>
        <w:t>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486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207–214.</w:t>
      </w:r>
    </w:p>
    <w:p>
      <w:pPr>
        <w:ind w:left="252" w:right="242" w:hanging="233"/>
        <w:spacing w:before="1" w:line="33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Ichiyama T, Kuroda K, Nagai Y, Urushiyama D, Ohno M, Yam</w:t>
      </w:r>
      <w:r>
        <w:rPr>
          <w:rFonts w:ascii="Arial" w:hAnsi="Arial" w:eastAsia="Arial" w:cs="Arial"/>
          <w:sz w:val="14"/>
          <w:szCs w:val="14"/>
          <w:spacing w:val="9"/>
        </w:rPr>
        <w:t>aguchi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 Nagayoshi M, Sakuraba Y,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Yamasaki F, Hata K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l. </w:t>
      </w:r>
      <w:r>
        <w:rPr>
          <w:rFonts w:ascii="Arial" w:hAnsi="Arial" w:eastAsia="Arial" w:cs="Arial"/>
          <w:sz w:val="14"/>
          <w:szCs w:val="14"/>
          <w:spacing w:val="7"/>
        </w:rPr>
        <w:t>Analysis 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vaginal  and  endometrial  microbiota 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communities  in  infertile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45" w:id="93"/>
      <w:bookmarkEnd w:id="93"/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history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</w:t>
      </w:r>
      <w:r>
        <w:rPr>
          <w:rFonts w:ascii="Arial" w:hAnsi="Arial" w:eastAsia="Arial" w:cs="Arial"/>
          <w:sz w:val="14"/>
          <w:szCs w:val="14"/>
          <w:spacing w:val="11"/>
        </w:rPr>
        <w:t>ion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failure.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20</w:t>
      </w:r>
      <w:r>
        <w:rPr>
          <w:rFonts w:ascii="Arial" w:hAnsi="Arial" w:eastAsia="Arial" w:cs="Arial"/>
          <w:sz w:val="14"/>
          <w:szCs w:val="14"/>
          <w:spacing w:val="6"/>
        </w:rPr>
        <w:t>:334–344.</w:t>
      </w:r>
    </w:p>
    <w:p>
      <w:pPr>
        <w:ind w:left="19"/>
        <w:spacing w:before="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Inagaki</w:t>
      </w:r>
      <w:r>
        <w:rPr>
          <w:rFonts w:ascii="Arial" w:hAnsi="Arial" w:eastAsia="Arial" w:cs="Arial"/>
          <w:sz w:val="14"/>
          <w:szCs w:val="14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N,</w:t>
      </w:r>
      <w:r>
        <w:rPr>
          <w:rFonts w:ascii="Arial" w:hAnsi="Arial" w:eastAsia="Arial" w:cs="Arial"/>
          <w:sz w:val="14"/>
          <w:szCs w:val="14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Stern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McBain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J,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Lopata</w:t>
      </w:r>
      <w:r>
        <w:rPr>
          <w:rFonts w:ascii="Arial" w:hAnsi="Arial" w:eastAsia="Arial" w:cs="Arial"/>
          <w:sz w:val="14"/>
          <w:szCs w:val="14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Kornman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Wilkinson</w:t>
      </w:r>
      <w:r>
        <w:rPr>
          <w:rFonts w:ascii="Arial" w:hAnsi="Arial" w:eastAsia="Arial" w:cs="Arial"/>
          <w:sz w:val="14"/>
          <w:szCs w:val="14"/>
          <w:spacing w:val="3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D.</w:t>
      </w:r>
    </w:p>
    <w:p>
      <w:pPr>
        <w:ind w:left="251" w:right="251" w:firstLine="1"/>
        <w:spacing w:before="53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Analysis  of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intra-uterine  cytokine  concentr</w:t>
      </w:r>
      <w:r>
        <w:rPr>
          <w:rFonts w:ascii="Arial" w:hAnsi="Arial" w:eastAsia="Arial" w:cs="Arial"/>
          <w:sz w:val="14"/>
          <w:szCs w:val="14"/>
          <w:spacing w:val="11"/>
        </w:rPr>
        <w:t>ation  and  matrix-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bookmarkStart w:name="bookmark55" w:id="94"/>
      <w:bookmarkEnd w:id="94"/>
      <w:r>
        <w:rPr>
          <w:rFonts w:ascii="Arial" w:hAnsi="Arial" w:eastAsia="Arial" w:cs="Arial"/>
          <w:sz w:val="14"/>
          <w:szCs w:val="14"/>
          <w:spacing w:val="12"/>
        </w:rPr>
        <w:t>metalloproteinase</w:t>
      </w:r>
      <w:r>
        <w:rPr>
          <w:rFonts w:ascii="Arial" w:hAnsi="Arial" w:eastAsia="Arial" w:cs="Arial"/>
          <w:sz w:val="14"/>
          <w:szCs w:val="14"/>
          <w:spacing w:val="4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activity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failed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bryo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transfer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2003;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18</w:t>
      </w:r>
      <w:r>
        <w:rPr>
          <w:rFonts w:ascii="Arial" w:hAnsi="Arial" w:eastAsia="Arial" w:cs="Arial"/>
          <w:sz w:val="14"/>
          <w:szCs w:val="14"/>
          <w:spacing w:val="14"/>
        </w:rPr>
        <w:t>:608–615.</w:t>
      </w:r>
    </w:p>
    <w:p>
      <w:pPr>
        <w:ind w:left="251" w:right="251" w:hanging="232"/>
        <w:spacing w:before="19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Insogna   IG,   Lanes   A,   Dobson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Ginsb</w:t>
      </w:r>
      <w:r>
        <w:rPr>
          <w:rFonts w:ascii="Arial" w:hAnsi="Arial" w:eastAsia="Arial" w:cs="Arial"/>
          <w:sz w:val="14"/>
          <w:szCs w:val="14"/>
          <w:spacing w:val="5"/>
        </w:rPr>
        <w:t>urg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ES,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Racowsky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Yanushpolsky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E.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Blastocyst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conversio</w:t>
      </w:r>
      <w:r>
        <w:rPr>
          <w:rFonts w:ascii="Arial" w:hAnsi="Arial" w:eastAsia="Arial" w:cs="Arial"/>
          <w:sz w:val="14"/>
          <w:szCs w:val="14"/>
          <w:spacing w:val="9"/>
        </w:rPr>
        <w:t>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rate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ploidy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39" w:id="95"/>
      <w:bookmarkEnd w:id="95"/>
      <w:r>
        <w:rPr>
          <w:rFonts w:ascii="Arial" w:hAnsi="Arial" w:eastAsia="Arial" w:cs="Arial"/>
          <w:sz w:val="14"/>
          <w:szCs w:val="14"/>
          <w:spacing w:val="10"/>
        </w:rPr>
        <w:t>patients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structural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rearrangements.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Assist  Reprod  Genet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38</w:t>
      </w:r>
      <w:r>
        <w:rPr>
          <w:rFonts w:ascii="Arial" w:hAnsi="Arial" w:eastAsia="Arial" w:cs="Arial"/>
          <w:sz w:val="14"/>
          <w:szCs w:val="14"/>
          <w:spacing w:val="6"/>
        </w:rPr>
        <w:t>:1143–1151.</w:t>
      </w:r>
    </w:p>
    <w:p>
      <w:pPr>
        <w:ind w:left="254" w:right="251" w:hanging="252"/>
        <w:spacing w:before="9" w:line="33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Jiang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 Yan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Xing J, Wang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Z,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Liu</w:t>
      </w:r>
      <w:r>
        <w:rPr>
          <w:rFonts w:ascii="Arial" w:hAnsi="Arial" w:eastAsia="Arial" w:cs="Arial"/>
          <w:sz w:val="14"/>
          <w:szCs w:val="14"/>
          <w:spacing w:val="6"/>
        </w:rPr>
        <w:t xml:space="preserve"> Y,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Wu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Fan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X,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Zhou J,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Ding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Sun H.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Abnormal ratio of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CD57(+) cells to CD56(+) cell</w:t>
      </w:r>
      <w:r>
        <w:rPr>
          <w:rFonts w:ascii="Arial" w:hAnsi="Arial" w:eastAsia="Arial" w:cs="Arial"/>
          <w:sz w:val="14"/>
          <w:szCs w:val="14"/>
          <w:spacing w:val="8"/>
        </w:rPr>
        <w:t>s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72" w:id="96"/>
      <w:bookmarkEnd w:id="96"/>
      <w:r>
        <w:rPr>
          <w:rFonts w:ascii="Arial" w:hAnsi="Arial" w:eastAsia="Arial" w:cs="Arial"/>
          <w:sz w:val="14"/>
          <w:szCs w:val="14"/>
          <w:spacing w:val="10"/>
        </w:rPr>
        <w:t>with recurrent implantation failure.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 Reprod Immunol </w:t>
      </w:r>
      <w:r>
        <w:rPr>
          <w:rFonts w:ascii="Arial" w:hAnsi="Arial" w:eastAsia="Arial" w:cs="Arial"/>
          <w:sz w:val="14"/>
          <w:szCs w:val="14"/>
          <w:spacing w:val="10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78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e12708.</w:t>
      </w:r>
    </w:p>
    <w:p>
      <w:pPr>
        <w:ind w:left="262" w:right="252" w:hanging="260"/>
        <w:spacing w:before="1" w:line="30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Johnston-MacAnanny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EB,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Hartnett  J,   Eng</w:t>
      </w:r>
      <w:r>
        <w:rPr>
          <w:rFonts w:ascii="Arial" w:hAnsi="Arial" w:eastAsia="Arial" w:cs="Arial"/>
          <w:sz w:val="14"/>
          <w:szCs w:val="14"/>
          <w:spacing w:val="8"/>
        </w:rPr>
        <w:t>mann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LL,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Nulsen  JC,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Sanders</w:t>
      </w:r>
      <w:r>
        <w:rPr>
          <w:rFonts w:ascii="Arial" w:hAnsi="Arial" w:eastAsia="Arial" w:cs="Arial"/>
          <w:sz w:val="14"/>
          <w:szCs w:val="14"/>
          <w:spacing w:val="4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MM,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Benadiva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CA.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Chronic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endometritis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is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frequent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1"/>
        <w:spacing w:before="33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4"/>
        </w:rPr>
        <w:t>ﬁnding  in  women  with  recurrent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implantation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failure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after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vitro fertilization.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Fertil 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teril </w:t>
      </w:r>
      <w:r>
        <w:rPr>
          <w:rFonts w:ascii="Arial" w:hAnsi="Arial" w:eastAsia="Arial" w:cs="Arial"/>
          <w:sz w:val="14"/>
          <w:szCs w:val="14"/>
          <w:spacing w:val="7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93</w:t>
      </w:r>
      <w:r>
        <w:rPr>
          <w:rFonts w:ascii="Arial" w:hAnsi="Arial" w:eastAsia="Arial" w:cs="Arial"/>
          <w:sz w:val="14"/>
          <w:szCs w:val="14"/>
          <w:spacing w:val="7"/>
        </w:rPr>
        <w:t>:437–441.</w:t>
      </w:r>
    </w:p>
    <w:p>
      <w:pPr>
        <w:ind w:left="248" w:right="1" w:hanging="249"/>
        <w:spacing w:before="11" w:line="331" w:lineRule="auto"/>
        <w:rPr>
          <w:rFonts w:ascii="Arial" w:hAnsi="Arial" w:eastAsia="Arial" w:cs="Arial"/>
          <w:sz w:val="14"/>
          <w:szCs w:val="14"/>
        </w:rPr>
      </w:pPr>
      <w:bookmarkStart w:name="bookmark179" w:id="97"/>
      <w:bookmarkEnd w:id="97"/>
      <w:r>
        <w:rPr>
          <w:rFonts w:ascii="Arial" w:hAnsi="Arial" w:eastAsia="Arial" w:cs="Arial"/>
          <w:sz w:val="14"/>
          <w:szCs w:val="14"/>
          <w:spacing w:val="9"/>
        </w:rPr>
        <w:t>Jouannet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Ducot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Feneux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Spira A</w:t>
      </w:r>
      <w:r>
        <w:rPr>
          <w:rFonts w:ascii="Arial" w:hAnsi="Arial" w:eastAsia="Arial" w:cs="Arial"/>
          <w:sz w:val="14"/>
          <w:szCs w:val="14"/>
          <w:spacing w:val="8"/>
        </w:rPr>
        <w:t>. Male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factors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and the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likeli-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hood of pregnancy in infertile couples. I. Study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sperm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chara</w:t>
      </w:r>
      <w:r>
        <w:rPr>
          <w:rFonts w:ascii="Arial" w:hAnsi="Arial" w:eastAsia="Arial" w:cs="Arial"/>
          <w:sz w:val="14"/>
          <w:szCs w:val="14"/>
          <w:spacing w:val="9"/>
        </w:rPr>
        <w:t>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teristics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Int 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Androl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1988;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11</w:t>
      </w:r>
      <w:r>
        <w:rPr>
          <w:rFonts w:ascii="Arial" w:hAnsi="Arial" w:eastAsia="Arial" w:cs="Arial"/>
          <w:sz w:val="14"/>
          <w:szCs w:val="14"/>
          <w:spacing w:val="12"/>
        </w:rPr>
        <w:t>:379–394.</w:t>
      </w:r>
    </w:p>
    <w:p>
      <w:pPr>
        <w:ind w:left="251" w:right="1" w:hanging="235"/>
        <w:spacing w:before="9" w:line="326" w:lineRule="auto"/>
        <w:rPr>
          <w:rFonts w:ascii="Arial" w:hAnsi="Arial" w:eastAsia="Arial" w:cs="Arial"/>
          <w:sz w:val="14"/>
          <w:szCs w:val="14"/>
        </w:rPr>
      </w:pPr>
      <w:bookmarkStart w:name="bookmark250" w:id="98"/>
      <w:bookmarkEnd w:id="98"/>
      <w:r>
        <w:rPr>
          <w:rFonts w:ascii="Arial" w:hAnsi="Arial" w:eastAsia="Arial" w:cs="Arial"/>
          <w:sz w:val="14"/>
          <w:szCs w:val="14"/>
          <w:spacing w:val="4"/>
        </w:rPr>
        <w:t>Kanyo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K,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Zeke J,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Kriston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R,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Szu¨</w:t>
      </w:r>
      <w:r>
        <w:rPr>
          <w:rFonts w:ascii="Arial" w:hAnsi="Arial" w:eastAsia="Arial" w:cs="Arial"/>
          <w:sz w:val="14"/>
          <w:szCs w:val="14"/>
          <w:spacing w:val="-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cs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Z,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</w:t>
      </w:r>
      <w:r>
        <w:rPr>
          <w:rFonts w:ascii="Arial" w:hAnsi="Arial" w:eastAsia="Arial" w:cs="Arial"/>
          <w:sz w:val="14"/>
          <w:szCs w:val="14"/>
          <w:spacing w:val="3"/>
        </w:rPr>
        <w:t>seh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S,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Somoskoi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B, Konc J. 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impact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laser-assisted </w:t>
      </w:r>
      <w:r>
        <w:rPr>
          <w:rFonts w:ascii="Arial" w:hAnsi="Arial" w:eastAsia="Arial" w:cs="Arial"/>
          <w:sz w:val="14"/>
          <w:szCs w:val="14"/>
          <w:spacing w:val="11"/>
        </w:rPr>
        <w:t>hatching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outcome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frozen hu-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man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embryo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transfer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7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Zygote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24</w:t>
      </w:r>
      <w:r>
        <w:rPr>
          <w:rFonts w:ascii="Arial" w:hAnsi="Arial" w:eastAsia="Arial" w:cs="Arial"/>
          <w:sz w:val="14"/>
          <w:szCs w:val="14"/>
          <w:spacing w:val="17"/>
        </w:rPr>
        <w:t>:742–747.</w:t>
      </w:r>
    </w:p>
    <w:p>
      <w:pPr>
        <w:ind w:right="2"/>
        <w:spacing w:before="20" w:line="175" w:lineRule="exact"/>
        <w:jc w:val="right"/>
        <w:rPr>
          <w:rFonts w:ascii="Arial" w:hAnsi="Arial" w:eastAsia="Arial" w:cs="Arial"/>
          <w:sz w:val="14"/>
          <w:szCs w:val="14"/>
        </w:rPr>
      </w:pPr>
      <w:bookmarkStart w:name="bookmark204" w:id="99"/>
      <w:bookmarkEnd w:id="99"/>
      <w:r>
        <w:rPr>
          <w:rFonts w:ascii="Arial" w:hAnsi="Arial" w:eastAsia="Arial" w:cs="Arial"/>
          <w:sz w:val="14"/>
          <w:szCs w:val="14"/>
          <w:spacing w:val="9"/>
          <w:position w:val="2"/>
        </w:rPr>
        <w:t>Karimi A, Mokhtar S,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Sadeghi MR,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Zafardoust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S, Ataei</w:t>
      </w:r>
      <w:r>
        <w:rPr>
          <w:rFonts w:ascii="Arial" w:hAnsi="Arial" w:eastAsia="Arial" w:cs="Arial"/>
          <w:sz w:val="14"/>
          <w:szCs w:val="14"/>
          <w:spacing w:val="1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Ghoodj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ani</w:t>
      </w:r>
    </w:p>
    <w:p>
      <w:pPr>
        <w:ind w:left="251" w:hanging="2"/>
        <w:spacing w:before="54" w:line="333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A.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May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intrauterine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granulocyte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colony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stimulating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</w:t>
      </w:r>
      <w:r>
        <w:rPr>
          <w:rFonts w:ascii="Arial" w:hAnsi="Arial" w:eastAsia="Arial" w:cs="Arial"/>
          <w:sz w:val="14"/>
          <w:szCs w:val="14"/>
          <w:spacing w:val="11"/>
        </w:rPr>
        <w:t>actor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prove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clinical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&amp;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ongoing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&amp;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live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birth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rates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</w:t>
      </w:r>
      <w:r>
        <w:rPr>
          <w:rFonts w:ascii="Arial" w:hAnsi="Arial" w:eastAsia="Arial" w:cs="Arial"/>
          <w:sz w:val="14"/>
          <w:szCs w:val="14"/>
          <w:spacing w:val="10"/>
        </w:rPr>
        <w:t>nex-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plained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</w:t>
      </w:r>
      <w:r>
        <w:rPr>
          <w:rFonts w:ascii="Arial" w:hAnsi="Arial" w:eastAsia="Arial" w:cs="Arial"/>
          <w:sz w:val="14"/>
          <w:szCs w:val="14"/>
          <w:spacing w:val="11"/>
        </w:rPr>
        <w:t>ents?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randomized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clinical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trial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7</w:t>
      </w:r>
      <w:r>
        <w:rPr>
          <w:rFonts w:ascii="Arial" w:hAnsi="Arial" w:eastAsia="Arial" w:cs="Arial"/>
          <w:sz w:val="14"/>
          <w:szCs w:val="14"/>
          <w:spacing w:val="14"/>
        </w:rPr>
        <w:t>:82–87.</w:t>
      </w:r>
    </w:p>
    <w:p>
      <w:pPr>
        <w:ind w:left="255" w:hanging="239"/>
        <w:spacing w:before="9" w:line="333" w:lineRule="auto"/>
        <w:rPr>
          <w:rFonts w:ascii="Arial" w:hAnsi="Arial" w:eastAsia="Arial" w:cs="Arial"/>
          <w:sz w:val="14"/>
          <w:szCs w:val="14"/>
        </w:rPr>
      </w:pPr>
      <w:bookmarkStart w:name="bookmark90" w:id="100"/>
      <w:bookmarkEnd w:id="100"/>
      <w:r>
        <w:rPr>
          <w:rFonts w:ascii="Arial" w:hAnsi="Arial" w:eastAsia="Arial" w:cs="Arial"/>
          <w:sz w:val="14"/>
          <w:szCs w:val="14"/>
          <w:spacing w:val="8"/>
        </w:rPr>
        <w:t>Kasius A,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Smit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JG, Tor</w:t>
      </w:r>
      <w:r>
        <w:rPr>
          <w:rFonts w:ascii="Arial" w:hAnsi="Arial" w:eastAsia="Arial" w:cs="Arial"/>
          <w:sz w:val="14"/>
          <w:szCs w:val="14"/>
          <w:spacing w:val="7"/>
        </w:rPr>
        <w:t>rance HL, Eijkemans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Mol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BW,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Opmeer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Broekmans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FJ.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Endometrial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thickness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pregnancy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rates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after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IVF: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systematic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review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meta-analysis.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Up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date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20</w:t>
      </w:r>
      <w:r>
        <w:rPr>
          <w:rFonts w:ascii="Arial" w:hAnsi="Arial" w:eastAsia="Arial" w:cs="Arial"/>
          <w:sz w:val="14"/>
          <w:szCs w:val="14"/>
          <w:spacing w:val="5"/>
        </w:rPr>
        <w:t>:530–541.</w:t>
      </w:r>
    </w:p>
    <w:p>
      <w:pPr>
        <w:ind w:right="1"/>
        <w:spacing w:before="10" w:line="175" w:lineRule="exact"/>
        <w:jc w:val="right"/>
        <w:rPr>
          <w:rFonts w:ascii="Arial" w:hAnsi="Arial" w:eastAsia="Arial" w:cs="Arial"/>
          <w:sz w:val="14"/>
          <w:szCs w:val="14"/>
        </w:rPr>
      </w:pPr>
      <w:bookmarkStart w:name="bookmark86" w:id="101"/>
      <w:bookmarkEnd w:id="101"/>
      <w:r>
        <w:rPr>
          <w:rFonts w:ascii="Arial" w:hAnsi="Arial" w:eastAsia="Arial" w:cs="Arial"/>
          <w:sz w:val="14"/>
          <w:szCs w:val="14"/>
          <w:spacing w:val="9"/>
          <w:position w:val="2"/>
        </w:rPr>
        <w:t>Kato H,</w:t>
      </w:r>
      <w:r>
        <w:rPr>
          <w:rFonts w:ascii="Arial" w:hAnsi="Arial" w:eastAsia="Arial" w:cs="Arial"/>
          <w:sz w:val="14"/>
          <w:szCs w:val="14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Yamagishi</w:t>
      </w:r>
      <w:r>
        <w:rPr>
          <w:rFonts w:ascii="Arial" w:hAnsi="Arial" w:eastAsia="Arial" w:cs="Arial"/>
          <w:sz w:val="14"/>
          <w:szCs w:val="14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Y, Hagihara M, HiraiJ,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Asai N, Shibata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Y, I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wamoto</w:t>
      </w:r>
    </w:p>
    <w:p>
      <w:pPr>
        <w:ind w:right="1"/>
        <w:spacing w:before="54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T,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Mikamo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H.</w:t>
      </w:r>
      <w:r>
        <w:rPr>
          <w:rFonts w:ascii="Arial" w:hAnsi="Arial" w:eastAsia="Arial" w:cs="Arial"/>
          <w:sz w:val="14"/>
          <w:szCs w:val="14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Systematic</w:t>
      </w:r>
      <w:r>
        <w:rPr>
          <w:rFonts w:ascii="Arial" w:hAnsi="Arial" w:eastAsia="Arial" w:cs="Arial"/>
          <w:sz w:val="14"/>
          <w:szCs w:val="14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review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meta-analys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is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for impacts</w:t>
      </w:r>
    </w:p>
    <w:p>
      <w:pPr>
        <w:ind w:right="1"/>
        <w:spacing w:before="53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oral</w:t>
      </w:r>
      <w:r>
        <w:rPr>
          <w:rFonts w:ascii="Arial" w:hAnsi="Arial" w:eastAsia="Arial" w:cs="Arial"/>
          <w:sz w:val="14"/>
          <w:szCs w:val="14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antibiotic</w:t>
      </w:r>
      <w:r>
        <w:rPr>
          <w:rFonts w:ascii="Arial" w:hAnsi="Arial" w:eastAsia="Arial" w:cs="Arial"/>
          <w:sz w:val="14"/>
          <w:szCs w:val="14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treatment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pregnan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cy</w:t>
      </w:r>
      <w:r>
        <w:rPr>
          <w:rFonts w:ascii="Arial" w:hAnsi="Arial" w:eastAsia="Arial" w:cs="Arial"/>
          <w:sz w:val="14"/>
          <w:szCs w:val="14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outcomes</w:t>
      </w:r>
      <w:r>
        <w:rPr>
          <w:rFonts w:ascii="Arial" w:hAnsi="Arial" w:eastAsia="Arial" w:cs="Arial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chronic</w:t>
      </w:r>
    </w:p>
    <w:p>
      <w:pPr>
        <w:ind w:left="255"/>
        <w:spacing w:before="51" w:line="178" w:lineRule="exact"/>
        <w:rPr>
          <w:rFonts w:ascii="Arial" w:hAnsi="Arial" w:eastAsia="Arial" w:cs="Arial"/>
          <w:sz w:val="14"/>
          <w:szCs w:val="14"/>
        </w:rPr>
      </w:pPr>
      <w:bookmarkStart w:name="bookmark36" w:id="102"/>
      <w:bookmarkEnd w:id="102"/>
      <w:r>
        <w:rPr>
          <w:rFonts w:ascii="Arial" w:hAnsi="Arial" w:eastAsia="Arial" w:cs="Arial"/>
          <w:sz w:val="14"/>
          <w:szCs w:val="14"/>
          <w:spacing w:val="8"/>
          <w:position w:val="2"/>
        </w:rPr>
        <w:t>endometritis patients.</w:t>
      </w:r>
      <w:r>
        <w:rPr>
          <w:rFonts w:ascii="Arial" w:hAnsi="Arial" w:eastAsia="Arial" w:cs="Arial"/>
          <w:sz w:val="14"/>
          <w:szCs w:val="14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J Infect Chemother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28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610–615.</w:t>
      </w:r>
    </w:p>
    <w:p>
      <w:pPr>
        <w:ind w:left="250" w:hanging="234"/>
        <w:spacing w:before="43" w:line="33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Kermack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AJ,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Lowen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P,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Well</w:t>
      </w:r>
      <w:r>
        <w:rPr>
          <w:rFonts w:ascii="Arial" w:hAnsi="Arial" w:eastAsia="Arial" w:cs="Arial"/>
          <w:sz w:val="14"/>
          <w:szCs w:val="14"/>
          <w:spacing w:val="6"/>
        </w:rPr>
        <w:t>stead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SJ,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Fisk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HL,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Montag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Cheong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Y,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Osmond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Houghton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FD,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Calder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Macklon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NS.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Effect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6-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week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“Mediterranean”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dietary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intervention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human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embryo development: the </w:t>
      </w:r>
      <w:r>
        <w:rPr>
          <w:rFonts w:ascii="Arial" w:hAnsi="Arial" w:eastAsia="Arial" w:cs="Arial"/>
          <w:sz w:val="14"/>
          <w:szCs w:val="14"/>
          <w:spacing w:val="11"/>
        </w:rPr>
        <w:t>preconception dietary supplements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assisted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reproduction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double-blinded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randomized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controlled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bookmarkStart w:name="bookmark173" w:id="103"/>
      <w:bookmarkEnd w:id="103"/>
      <w:r>
        <w:rPr>
          <w:rFonts w:ascii="Arial" w:hAnsi="Arial" w:eastAsia="Arial" w:cs="Arial"/>
          <w:sz w:val="14"/>
          <w:szCs w:val="14"/>
        </w:rPr>
        <w:t>trial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113</w:t>
      </w:r>
      <w:r>
        <w:rPr>
          <w:rFonts w:ascii="Arial" w:hAnsi="Arial" w:eastAsia="Arial" w:cs="Arial"/>
          <w:sz w:val="14"/>
          <w:szCs w:val="14"/>
          <w:spacing w:val="11"/>
        </w:rPr>
        <w:t>:260–269.</w:t>
      </w:r>
    </w:p>
    <w:p>
      <w:pPr>
        <w:ind w:left="254" w:hanging="238"/>
        <w:spacing w:before="10" w:line="3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Khosravi P, Kazemi E, Zhan Q, Malmsten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JE, Toschi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Zisimopoulos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P, Sigaras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 Lavery S, Cooper LAD, Hickman C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al. </w:t>
      </w:r>
      <w:r>
        <w:rPr>
          <w:rFonts w:ascii="Arial" w:hAnsi="Arial" w:eastAsia="Arial" w:cs="Arial"/>
          <w:sz w:val="14"/>
          <w:szCs w:val="14"/>
          <w:spacing w:val="6"/>
        </w:rPr>
        <w:t>Deep lea</w:t>
      </w:r>
      <w:r>
        <w:rPr>
          <w:rFonts w:ascii="Arial" w:hAnsi="Arial" w:eastAsia="Arial" w:cs="Arial"/>
          <w:sz w:val="14"/>
          <w:szCs w:val="14"/>
          <w:spacing w:val="5"/>
        </w:rPr>
        <w:t>rning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enables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robust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assessment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selection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human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blastocysts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32" w:id="104"/>
      <w:bookmarkEnd w:id="104"/>
      <w:r>
        <w:rPr>
          <w:rFonts w:ascii="Arial" w:hAnsi="Arial" w:eastAsia="Arial" w:cs="Arial"/>
          <w:sz w:val="14"/>
          <w:szCs w:val="14"/>
          <w:spacing w:val="8"/>
        </w:rPr>
        <w:t>after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vitro fertilization.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NPJ Digit Med </w:t>
      </w:r>
      <w:r>
        <w:rPr>
          <w:rFonts w:ascii="Arial" w:hAnsi="Arial" w:eastAsia="Arial" w:cs="Arial"/>
          <w:sz w:val="14"/>
          <w:szCs w:val="14"/>
          <w:spacing w:val="8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</w:t>
      </w:r>
      <w:r>
        <w:rPr>
          <w:rFonts w:ascii="Arial" w:hAnsi="Arial" w:eastAsia="Arial" w:cs="Arial"/>
          <w:sz w:val="14"/>
          <w:szCs w:val="14"/>
          <w:spacing w:val="8"/>
        </w:rPr>
        <w:t>:21.</w:t>
      </w:r>
    </w:p>
    <w:p>
      <w:pPr>
        <w:ind w:left="252" w:right="1" w:hanging="236"/>
        <w:spacing w:before="20"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Kinney A,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Kline J,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Kelly A,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Reuss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ML,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Le</w:t>
      </w:r>
      <w:r>
        <w:rPr>
          <w:rFonts w:ascii="Arial" w:hAnsi="Arial" w:eastAsia="Arial" w:cs="Arial"/>
          <w:sz w:val="14"/>
          <w:szCs w:val="14"/>
          <w:spacing w:val="7"/>
        </w:rPr>
        <w:t>vin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B.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Smoking,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alcohol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caffeine in relation to ovarian age during the reproductive years.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bookmarkStart w:name="bookmark73" w:id="105"/>
      <w:bookmarkEnd w:id="105"/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22</w:t>
      </w:r>
      <w:r>
        <w:rPr>
          <w:rFonts w:ascii="Arial" w:hAnsi="Arial" w:eastAsia="Arial" w:cs="Arial"/>
          <w:sz w:val="14"/>
          <w:szCs w:val="14"/>
          <w:spacing w:val="8"/>
        </w:rPr>
        <w:t>:1175–1185.</w:t>
      </w:r>
    </w:p>
    <w:p>
      <w:pPr>
        <w:ind w:left="253" w:hanging="237"/>
        <w:spacing w:before="20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Kitaya K, Nagai Y, Arai W, Sakuraba Y, Ishikawa T. Characterization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microbiota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 endometrial ﬂuid and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vaginal secretions in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</w:t>
      </w:r>
      <w:r>
        <w:rPr>
          <w:rFonts w:ascii="Arial" w:hAnsi="Arial" w:eastAsia="Arial" w:cs="Arial"/>
          <w:sz w:val="14"/>
          <w:szCs w:val="14"/>
          <w:spacing w:val="10"/>
        </w:rPr>
        <w:t>er-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75" w:id="106"/>
      <w:bookmarkEnd w:id="106"/>
      <w:r>
        <w:rPr>
          <w:rFonts w:ascii="Arial" w:hAnsi="Arial" w:eastAsia="Arial" w:cs="Arial"/>
          <w:sz w:val="14"/>
          <w:szCs w:val="14"/>
          <w:spacing w:val="12"/>
        </w:rPr>
        <w:t>tile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failure.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Mediat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Inﬂa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mm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2019</w:t>
      </w:r>
      <w:r>
        <w:rPr>
          <w:rFonts w:ascii="Arial" w:hAnsi="Arial" w:eastAsia="Arial" w:cs="Arial"/>
          <w:sz w:val="14"/>
          <w:szCs w:val="14"/>
          <w:spacing w:val="7"/>
        </w:rPr>
        <w:t>:4893437.</w:t>
      </w:r>
    </w:p>
    <w:p>
      <w:pPr>
        <w:spacing w:before="9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Kitaya</w:t>
      </w:r>
      <w:r>
        <w:rPr>
          <w:rFonts w:ascii="Arial" w:hAnsi="Arial" w:eastAsia="Arial" w:cs="Arial"/>
          <w:sz w:val="14"/>
          <w:szCs w:val="14"/>
          <w:spacing w:val="3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K,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Tada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Y,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Hayashi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T,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Taguchi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S,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Funabiki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Nakamura</w:t>
      </w:r>
      <w:r>
        <w:rPr>
          <w:rFonts w:ascii="Arial" w:hAnsi="Arial" w:eastAsia="Arial" w:cs="Arial"/>
          <w:sz w:val="14"/>
          <w:szCs w:val="14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Y.</w:t>
      </w:r>
    </w:p>
    <w:p>
      <w:pPr>
        <w:ind w:left="251" w:right="1" w:firstLine="5"/>
        <w:spacing w:before="53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Comprehensive</w:t>
      </w:r>
      <w:r>
        <w:rPr>
          <w:rFonts w:ascii="Arial" w:hAnsi="Arial" w:eastAsia="Arial" w:cs="Arial"/>
          <w:sz w:val="14"/>
          <w:szCs w:val="14"/>
          <w:spacing w:val="4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endometrial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immunoglobulin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subclass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analysis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 infertile women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suffering from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repeated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8" w:id="107"/>
      <w:bookmarkEnd w:id="107"/>
      <w:r>
        <w:rPr>
          <w:rFonts w:ascii="Arial" w:hAnsi="Arial" w:eastAsia="Arial" w:cs="Arial"/>
          <w:sz w:val="14"/>
          <w:szCs w:val="14"/>
          <w:spacing w:val="11"/>
        </w:rPr>
        <w:t>with or without chronic endometritis.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2014;</w:t>
      </w:r>
    </w:p>
    <w:p>
      <w:pPr>
        <w:ind w:left="257"/>
        <w:spacing w:before="2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72</w:t>
      </w:r>
      <w:r>
        <w:rPr>
          <w:rFonts w:ascii="Arial" w:hAnsi="Arial" w:eastAsia="Arial" w:cs="Arial"/>
          <w:sz w:val="14"/>
          <w:szCs w:val="14"/>
          <w:spacing w:val="6"/>
        </w:rPr>
        <w:t>:386–391.</w:t>
      </w:r>
    </w:p>
    <w:p>
      <w:pPr>
        <w:ind w:left="248" w:hanging="232"/>
        <w:spacing w:before="42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Klimczak AM, Pacheco LE, Lewis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KE,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Massahi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Ri</w:t>
      </w:r>
      <w:r>
        <w:rPr>
          <w:rFonts w:ascii="Arial" w:hAnsi="Arial" w:eastAsia="Arial" w:cs="Arial"/>
          <w:sz w:val="14"/>
          <w:szCs w:val="14"/>
          <w:spacing w:val="6"/>
        </w:rPr>
        <w:t>chards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JP,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Kearns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WG,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Saad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AF,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Crochet JR.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Embryonal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mitochondrial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DNA: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rela-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02" w:id="108"/>
      <w:bookmarkEnd w:id="108"/>
      <w:r>
        <w:rPr>
          <w:rFonts w:ascii="Arial" w:hAnsi="Arial" w:eastAsia="Arial" w:cs="Arial"/>
          <w:sz w:val="14"/>
          <w:szCs w:val="14"/>
          <w:spacing w:val="11"/>
        </w:rPr>
        <w:t>tionship to embryo q</w:t>
      </w:r>
      <w:r>
        <w:rPr>
          <w:rFonts w:ascii="Arial" w:hAnsi="Arial" w:eastAsia="Arial" w:cs="Arial"/>
          <w:sz w:val="14"/>
          <w:szCs w:val="14"/>
          <w:spacing w:val="10"/>
        </w:rPr>
        <w:t>uality and transfer outcomes.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 Assist 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35</w:t>
      </w:r>
      <w:r>
        <w:rPr>
          <w:rFonts w:ascii="Arial" w:hAnsi="Arial" w:eastAsia="Arial" w:cs="Arial"/>
          <w:sz w:val="14"/>
          <w:szCs w:val="14"/>
          <w:spacing w:val="7"/>
        </w:rPr>
        <w:t>:871–877.</w:t>
      </w:r>
    </w:p>
    <w:p>
      <w:pPr>
        <w:ind w:left="251" w:hanging="235"/>
        <w:spacing w:before="10" w:line="33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Koedooder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Singer M,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Schoenmakers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Sa</w:t>
      </w:r>
      <w:r>
        <w:rPr>
          <w:rFonts w:ascii="Arial" w:hAnsi="Arial" w:eastAsia="Arial" w:cs="Arial"/>
          <w:sz w:val="14"/>
          <w:szCs w:val="14"/>
          <w:spacing w:val="5"/>
        </w:rPr>
        <w:t>velkoul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PHM,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Morre´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deJonge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JD, Poort L, Cuypers W, </w:t>
      </w:r>
      <w:r>
        <w:rPr>
          <w:rFonts w:ascii="Arial" w:hAnsi="Arial" w:eastAsia="Arial" w:cs="Arial"/>
          <w:sz w:val="14"/>
          <w:szCs w:val="14"/>
          <w:spacing w:val="6"/>
        </w:rPr>
        <w:t>Beckers NGM, Broekmans FJM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al. </w:t>
      </w:r>
      <w:r>
        <w:rPr>
          <w:rFonts w:ascii="Arial" w:hAnsi="Arial" w:eastAsia="Arial" w:cs="Arial"/>
          <w:sz w:val="14"/>
          <w:szCs w:val="14"/>
          <w:spacing w:val="11"/>
        </w:rPr>
        <w:t>The vaginal microbiome as a predictor for outcome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of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 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08" w:id="109"/>
      <w:bookmarkEnd w:id="109"/>
      <w:r>
        <w:rPr>
          <w:rFonts w:ascii="Arial" w:hAnsi="Arial" w:eastAsia="Arial" w:cs="Arial"/>
          <w:sz w:val="14"/>
          <w:szCs w:val="14"/>
          <w:spacing w:val="13"/>
        </w:rPr>
        <w:t>fertilization with or without intracytoplas</w:t>
      </w:r>
      <w:r>
        <w:rPr>
          <w:rFonts w:ascii="Arial" w:hAnsi="Arial" w:eastAsia="Arial" w:cs="Arial"/>
          <w:sz w:val="14"/>
          <w:szCs w:val="14"/>
          <w:spacing w:val="12"/>
        </w:rPr>
        <w:t>mic sperm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injection: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prospective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34</w:t>
      </w:r>
      <w:r>
        <w:rPr>
          <w:rFonts w:ascii="Arial" w:hAnsi="Arial" w:eastAsia="Arial" w:cs="Arial"/>
          <w:sz w:val="14"/>
          <w:szCs w:val="14"/>
          <w:spacing w:val="14"/>
        </w:rPr>
        <w:t>:1042–1054.</w:t>
      </w:r>
    </w:p>
    <w:p>
      <w:pPr>
        <w:ind w:left="253" w:hanging="237"/>
        <w:spacing w:before="22" w:line="33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Kolanska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Bendifallah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Cohen J,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Placais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Selleret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 Johane</w:t>
      </w:r>
      <w:r>
        <w:rPr>
          <w:rFonts w:ascii="Arial" w:hAnsi="Arial" w:eastAsia="Arial" w:cs="Arial"/>
          <w:sz w:val="14"/>
          <w:szCs w:val="14"/>
          <w:spacing w:val="5"/>
        </w:rPr>
        <w:t>t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Suner  L,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Delhommeau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F,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Chabbert-Buffet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Darai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E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  al.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Unexplained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</w:t>
      </w:r>
      <w:r>
        <w:rPr>
          <w:rFonts w:ascii="Arial" w:hAnsi="Arial" w:eastAsia="Arial" w:cs="Arial"/>
          <w:sz w:val="14"/>
          <w:szCs w:val="14"/>
          <w:spacing w:val="11"/>
        </w:rPr>
        <w:t>lures: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predictive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factors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7" w:id="110"/>
      <w:bookmarkEnd w:id="110"/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 and therapeutic management from a French multi-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centre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6"/>
        </w:rPr>
        <w:t>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145</w:t>
      </w:r>
      <w:r>
        <w:rPr>
          <w:rFonts w:ascii="Arial" w:hAnsi="Arial" w:eastAsia="Arial" w:cs="Arial"/>
          <w:sz w:val="14"/>
          <w:szCs w:val="14"/>
          <w:spacing w:val="16"/>
        </w:rPr>
        <w:t>:103313.</w:t>
      </w:r>
    </w:p>
    <w:p>
      <w:pPr>
        <w:ind w:left="251" w:hanging="235"/>
        <w:spacing w:before="19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Kolibianakis  EM,  Col</w:t>
      </w:r>
      <w:r>
        <w:rPr>
          <w:rFonts w:ascii="Arial" w:hAnsi="Arial" w:eastAsia="Arial" w:cs="Arial"/>
          <w:sz w:val="14"/>
          <w:szCs w:val="14"/>
          <w:spacing w:val="7"/>
        </w:rPr>
        <w:t>lins  J,  Tarlatzis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BC,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Devroey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P,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Diedrich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Griesinger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G.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Among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patients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treated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IVF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gonadotro-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phins and GnRH analogues, is the probability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</w:t>
      </w:r>
      <w:r>
        <w:rPr>
          <w:rFonts w:ascii="Arial" w:hAnsi="Arial" w:eastAsia="Arial" w:cs="Arial"/>
          <w:sz w:val="14"/>
          <w:szCs w:val="14"/>
          <w:spacing w:val="9"/>
        </w:rPr>
        <w:t>e birth depen-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type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analogue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used?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systematic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review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meta</w:t>
      </w:r>
      <w:r>
        <w:rPr>
          <w:rFonts w:ascii="Arial" w:hAnsi="Arial" w:eastAsia="Arial" w:cs="Arial"/>
          <w:sz w:val="14"/>
          <w:szCs w:val="14"/>
          <w:spacing w:val="17"/>
        </w:rPr>
        <w:t>-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7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12</w:t>
      </w:r>
      <w:r>
        <w:rPr>
          <w:rFonts w:ascii="Arial" w:hAnsi="Arial" w:eastAsia="Arial" w:cs="Arial"/>
          <w:sz w:val="14"/>
          <w:szCs w:val="14"/>
          <w:spacing w:val="17"/>
        </w:rPr>
        <w:t>:651–671.</w:t>
      </w:r>
    </w:p>
    <w:p>
      <w:pPr>
        <w:spacing w:line="325" w:lineRule="auto"/>
        <w:sectPr>
          <w:type w:val="continuous"/>
          <w:pgSz w:w="12240" w:h="15840"/>
          <w:pgMar w:top="906" w:right="1020" w:bottom="0" w:left="1116" w:header="507" w:footer="0" w:gutter="0"/>
          <w:cols w:equalWidth="0" w:num="2">
            <w:col w:w="5129" w:space="100"/>
            <w:col w:w="487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40"/>
          <w:pgSz w:w="12240" w:h="15840"/>
          <w:pgMar w:top="906" w:right="1119" w:bottom="0" w:left="1020" w:header="507" w:footer="0" w:gutter="0"/>
          <w:cols w:equalWidth="0" w:num="1">
            <w:col w:w="10101" w:space="0"/>
          </w:cols>
        </w:sectPr>
        <w:rPr/>
      </w:pPr>
    </w:p>
    <w:p>
      <w:pPr>
        <w:ind w:left="7"/>
        <w:spacing w:before="35" w:line="175" w:lineRule="exact"/>
        <w:rPr>
          <w:rFonts w:ascii="Arial" w:hAnsi="Arial" w:eastAsia="Arial" w:cs="Arial"/>
          <w:sz w:val="14"/>
          <w:szCs w:val="14"/>
        </w:rPr>
      </w:pPr>
      <w:bookmarkStart w:name="bookmark134" w:id="111"/>
      <w:bookmarkEnd w:id="111"/>
      <w:r>
        <w:rPr>
          <w:rFonts w:ascii="Arial" w:hAnsi="Arial" w:eastAsia="Arial" w:cs="Arial"/>
          <w:sz w:val="14"/>
          <w:szCs w:val="14"/>
          <w:spacing w:val="6"/>
          <w:position w:val="2"/>
        </w:rPr>
        <w:t>Kong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CS,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Ordon˜</w:t>
      </w:r>
      <w:r>
        <w:rPr>
          <w:rFonts w:ascii="Arial" w:hAnsi="Arial" w:eastAsia="Arial" w:cs="Arial"/>
          <w:sz w:val="14"/>
          <w:szCs w:val="14"/>
          <w:spacing w:val="-3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ez</w:t>
      </w:r>
      <w:r>
        <w:rPr>
          <w:rFonts w:ascii="Arial" w:hAnsi="Arial" w:eastAsia="Arial" w:cs="Arial"/>
          <w:sz w:val="14"/>
          <w:szCs w:val="14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AA,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Turner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S,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Tremaine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Muter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J,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Lucas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ES,</w:t>
      </w:r>
    </w:p>
    <w:p>
      <w:pPr>
        <w:ind w:left="251"/>
        <w:spacing w:before="52" w:line="175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Salisbury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E,</w:t>
      </w:r>
      <w:r>
        <w:rPr>
          <w:rFonts w:ascii="Arial" w:hAnsi="Arial" w:eastAsia="Arial" w:cs="Arial"/>
          <w:sz w:val="14"/>
          <w:szCs w:val="14"/>
          <w:spacing w:val="3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Vassena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R,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Tiscorni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a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G,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Fouladi-Nashta</w:t>
      </w:r>
      <w:r>
        <w:rPr>
          <w:rFonts w:ascii="Arial" w:hAnsi="Arial" w:eastAsia="Arial" w:cs="Arial"/>
          <w:sz w:val="14"/>
          <w:szCs w:val="14"/>
          <w:spacing w:val="3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AA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et  al.</w:t>
      </w:r>
    </w:p>
    <w:p>
      <w:pPr>
        <w:ind w:left="247"/>
        <w:spacing w:before="5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Embryo biosensing by uterine natural kill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er cells determines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en-</w:t>
      </w:r>
    </w:p>
    <w:p>
      <w:pPr>
        <w:ind w:left="248"/>
        <w:spacing w:before="51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dometrial fate decisions at impl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antation.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FASEBJ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35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:e21336.</w:t>
      </w:r>
    </w:p>
    <w:p>
      <w:pPr>
        <w:ind w:left="245" w:right="266" w:hanging="238"/>
        <w:spacing w:before="45" w:line="334" w:lineRule="auto"/>
        <w:rPr>
          <w:rFonts w:ascii="Arial" w:hAnsi="Arial" w:eastAsia="Arial" w:cs="Arial"/>
          <w:sz w:val="14"/>
          <w:szCs w:val="14"/>
        </w:rPr>
      </w:pPr>
      <w:bookmarkStart w:name="bookmark62" w:id="112"/>
      <w:bookmarkEnd w:id="112"/>
      <w:r>
        <w:rPr>
          <w:rFonts w:ascii="Arial" w:hAnsi="Arial" w:eastAsia="Arial" w:cs="Arial"/>
          <w:sz w:val="14"/>
          <w:szCs w:val="14"/>
          <w:spacing w:val="8"/>
        </w:rPr>
        <w:t>Koot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YE,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van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Hooff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SR,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Boomsm</w:t>
      </w:r>
      <w:r>
        <w:rPr>
          <w:rFonts w:ascii="Arial" w:hAnsi="Arial" w:eastAsia="Arial" w:cs="Arial"/>
          <w:sz w:val="14"/>
          <w:szCs w:val="14"/>
          <w:spacing w:val="7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CM,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van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Leenen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Groot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Koerkamp MJ, Goddijn M,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Eijkemans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Faus</w:t>
      </w:r>
      <w:r>
        <w:rPr>
          <w:rFonts w:ascii="Arial" w:hAnsi="Arial" w:eastAsia="Arial" w:cs="Arial"/>
          <w:sz w:val="14"/>
          <w:szCs w:val="14"/>
          <w:spacing w:val="6"/>
        </w:rPr>
        <w:t>er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BC,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Holstege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Macklon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NS.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endometrial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gene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expressi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signature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accu-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rately</w:t>
      </w:r>
      <w:r>
        <w:rPr>
          <w:rFonts w:ascii="Arial" w:hAnsi="Arial" w:eastAsia="Arial" w:cs="Arial"/>
          <w:sz w:val="14"/>
          <w:szCs w:val="14"/>
          <w:spacing w:val="4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predicts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after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IVF.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6</w:t>
      </w:r>
      <w:r>
        <w:rPr>
          <w:rFonts w:ascii="Arial" w:hAnsi="Arial" w:eastAsia="Arial" w:cs="Arial"/>
          <w:sz w:val="14"/>
          <w:szCs w:val="14"/>
          <w:spacing w:val="5"/>
        </w:rPr>
        <w:t>:19411.</w:t>
      </w:r>
    </w:p>
    <w:p>
      <w:pPr>
        <w:ind w:left="240" w:right="267" w:hanging="233"/>
        <w:spacing w:before="10" w:line="330" w:lineRule="auto"/>
        <w:rPr>
          <w:rFonts w:ascii="Arial" w:hAnsi="Arial" w:eastAsia="Arial" w:cs="Arial"/>
          <w:sz w:val="14"/>
          <w:szCs w:val="14"/>
        </w:rPr>
      </w:pPr>
      <w:bookmarkStart w:name="bookmark261" w:id="113"/>
      <w:bookmarkEnd w:id="113"/>
      <w:r>
        <w:rPr>
          <w:rFonts w:ascii="Arial" w:hAnsi="Arial" w:eastAsia="Arial" w:cs="Arial"/>
          <w:sz w:val="14"/>
          <w:szCs w:val="14"/>
          <w:spacing w:val="8"/>
        </w:rPr>
        <w:t>Koot YEM, Hviid Saxtorph M, </w:t>
      </w:r>
      <w:r>
        <w:rPr>
          <w:rFonts w:ascii="Arial" w:hAnsi="Arial" w:eastAsia="Arial" w:cs="Arial"/>
          <w:sz w:val="14"/>
          <w:szCs w:val="14"/>
          <w:spacing w:val="7"/>
        </w:rPr>
        <w:t>Goddijn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Bever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Eijkemans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Wely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MV,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van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der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Veen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F,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Fauser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Macklo</w:t>
      </w:r>
      <w:r>
        <w:rPr>
          <w:rFonts w:ascii="Arial" w:hAnsi="Arial" w:eastAsia="Arial" w:cs="Arial"/>
          <w:sz w:val="14"/>
          <w:szCs w:val="14"/>
          <w:spacing w:val="8"/>
        </w:rPr>
        <w:t>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NS.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What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is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prognosis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for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 live birth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after unexplained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</w:t>
      </w:r>
      <w:r>
        <w:rPr>
          <w:rFonts w:ascii="Arial" w:hAnsi="Arial" w:eastAsia="Arial" w:cs="Arial"/>
          <w:sz w:val="14"/>
          <w:szCs w:val="14"/>
          <w:spacing w:val="11"/>
        </w:rPr>
        <w:t>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following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8"/>
        </w:rPr>
        <w:t>/</w:t>
      </w:r>
      <w:r>
        <w:rPr>
          <w:rFonts w:ascii="Arial" w:hAnsi="Arial" w:eastAsia="Arial" w:cs="Arial"/>
          <w:sz w:val="14"/>
          <w:szCs w:val="14"/>
        </w:rPr>
        <w:t>ICSI</w:t>
      </w:r>
      <w:r>
        <w:rPr>
          <w:rFonts w:ascii="Arial" w:hAnsi="Arial" w:eastAsia="Arial" w:cs="Arial"/>
          <w:sz w:val="14"/>
          <w:szCs w:val="14"/>
          <w:spacing w:val="18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34</w:t>
      </w:r>
      <w:r>
        <w:rPr>
          <w:rFonts w:ascii="Arial" w:hAnsi="Arial" w:eastAsia="Arial" w:cs="Arial"/>
          <w:sz w:val="14"/>
          <w:szCs w:val="14"/>
          <w:spacing w:val="18"/>
        </w:rPr>
        <w:t>:2044–2052.</w:t>
      </w:r>
    </w:p>
    <w:p>
      <w:pPr>
        <w:ind w:left="241" w:right="267" w:hanging="234"/>
        <w:spacing w:before="19" w:line="330" w:lineRule="auto"/>
        <w:rPr>
          <w:rFonts w:ascii="Arial" w:hAnsi="Arial" w:eastAsia="Arial" w:cs="Arial"/>
          <w:sz w:val="14"/>
          <w:szCs w:val="14"/>
        </w:rPr>
      </w:pPr>
      <w:bookmarkStart w:name="bookmark176" w:id="114"/>
      <w:bookmarkEnd w:id="114"/>
      <w:r>
        <w:rPr>
          <w:rFonts w:ascii="Arial" w:hAnsi="Arial" w:eastAsia="Arial" w:cs="Arial"/>
          <w:sz w:val="14"/>
          <w:szCs w:val="14"/>
          <w:spacing w:val="10"/>
        </w:rPr>
        <w:t>Kragh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MF,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Karstoft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H.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selection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artiﬁcial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intelligence: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how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to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evaluate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compare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methods?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Assist  Reprod  Genet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38</w:t>
      </w:r>
      <w:r>
        <w:rPr>
          <w:rFonts w:ascii="Arial" w:hAnsi="Arial" w:eastAsia="Arial" w:cs="Arial"/>
          <w:sz w:val="14"/>
          <w:szCs w:val="14"/>
          <w:spacing w:val="5"/>
        </w:rPr>
        <w:t>:1675–1689.</w:t>
      </w:r>
    </w:p>
    <w:p>
      <w:pPr>
        <w:ind w:left="245" w:right="267" w:hanging="238"/>
        <w:spacing w:before="10" w:line="324" w:lineRule="auto"/>
        <w:rPr>
          <w:rFonts w:ascii="Arial" w:hAnsi="Arial" w:eastAsia="Arial" w:cs="Arial"/>
          <w:sz w:val="14"/>
          <w:szCs w:val="14"/>
        </w:rPr>
      </w:pPr>
      <w:bookmarkStart w:name="bookmark82" w:id="115"/>
      <w:bookmarkEnd w:id="115"/>
      <w:r>
        <w:rPr>
          <w:rFonts w:ascii="Arial" w:hAnsi="Arial" w:eastAsia="Arial" w:cs="Arial"/>
          <w:sz w:val="14"/>
          <w:szCs w:val="14"/>
          <w:spacing w:val="8"/>
        </w:rPr>
        <w:t>K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59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c¸u¨</w:t>
      </w:r>
      <w:r>
        <w:rPr>
          <w:rFonts w:ascii="Arial" w:hAnsi="Arial" w:eastAsia="Arial" w:cs="Arial"/>
          <w:sz w:val="14"/>
          <w:szCs w:val="14"/>
          <w:spacing w:val="-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 T, Safali M. “Chromohysteroscopy” for evaluation of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endome-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trium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vitro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fertilization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failure.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25</w:t>
      </w:r>
      <w:r>
        <w:rPr>
          <w:rFonts w:ascii="Arial" w:hAnsi="Arial" w:eastAsia="Arial" w:cs="Arial"/>
          <w:sz w:val="14"/>
          <w:szCs w:val="14"/>
          <w:spacing w:val="7"/>
        </w:rPr>
        <w:t>:79–82.</w:t>
      </w:r>
    </w:p>
    <w:p>
      <w:pPr>
        <w:ind w:left="241" w:right="266" w:hanging="234"/>
        <w:spacing w:before="11" w:line="331" w:lineRule="auto"/>
        <w:rPr>
          <w:rFonts w:ascii="Arial" w:hAnsi="Arial" w:eastAsia="Arial" w:cs="Arial"/>
          <w:sz w:val="14"/>
          <w:szCs w:val="14"/>
        </w:rPr>
      </w:pPr>
      <w:bookmarkStart w:name="bookmark125" w:id="116"/>
      <w:bookmarkEnd w:id="116"/>
      <w:r>
        <w:rPr>
          <w:rFonts w:ascii="Arial" w:hAnsi="Arial" w:eastAsia="Arial" w:cs="Arial"/>
          <w:sz w:val="14"/>
          <w:szCs w:val="14"/>
          <w:spacing w:val="7"/>
        </w:rPr>
        <w:t>Kuon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RJ,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Vomstein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Weber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Mu¨</w:t>
      </w:r>
      <w:r>
        <w:rPr>
          <w:rFonts w:ascii="Arial" w:hAnsi="Arial" w:eastAsia="Arial" w:cs="Arial"/>
          <w:sz w:val="14"/>
          <w:szCs w:val="14"/>
          <w:spacing w:val="-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ller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F,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Se</w:t>
      </w:r>
      <w:r>
        <w:rPr>
          <w:rFonts w:ascii="Arial" w:hAnsi="Arial" w:eastAsia="Arial" w:cs="Arial"/>
          <w:sz w:val="14"/>
          <w:szCs w:val="14"/>
          <w:spacing w:val="6"/>
        </w:rPr>
        <w:t>itz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Wallwiener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Strowitzki T, Schleussner E, Markert UR, Daniel V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The “killer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story”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miscarriage: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between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acti-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vated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peripheral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lymphocytes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uterine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natural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killer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cells.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129" w:id="117"/>
      <w:bookmarkEnd w:id="117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2017a;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119</w:t>
      </w:r>
      <w:r>
        <w:rPr>
          <w:rFonts w:ascii="Arial" w:hAnsi="Arial" w:eastAsia="Arial" w:cs="Arial"/>
          <w:sz w:val="14"/>
          <w:szCs w:val="14"/>
          <w:spacing w:val="11"/>
        </w:rPr>
        <w:t>:9–14.</w:t>
      </w:r>
    </w:p>
    <w:p>
      <w:pPr>
        <w:ind w:left="243" w:right="267" w:hanging="236"/>
        <w:spacing w:before="20" w:line="33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Kuon RJ, Weber M, Heger</w:t>
      </w:r>
      <w:r>
        <w:rPr>
          <w:rFonts w:ascii="Arial" w:hAnsi="Arial" w:eastAsia="Arial" w:cs="Arial"/>
          <w:sz w:val="14"/>
          <w:szCs w:val="14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 Santilla´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 I, Vomstein K,</w:t>
      </w:r>
      <w:r>
        <w:rPr>
          <w:rFonts w:ascii="Arial" w:hAnsi="Arial" w:eastAsia="Arial" w:cs="Arial"/>
          <w:sz w:val="14"/>
          <w:szCs w:val="14"/>
          <w:spacing w:val="5"/>
        </w:rPr>
        <w:t xml:space="preserve"> Ba¨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r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Strowitzki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T, Markert UR, Toth B. Uterine natural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killer cells 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patien</w:t>
      </w:r>
      <w:r>
        <w:rPr>
          <w:rFonts w:ascii="Arial" w:hAnsi="Arial" w:eastAsia="Arial" w:cs="Arial"/>
          <w:sz w:val="14"/>
          <w:szCs w:val="14"/>
          <w:spacing w:val="9"/>
        </w:rPr>
        <w:t>ts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idiopathic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recurrent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miscarriage.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Am J</w:t>
      </w:r>
      <w:r>
        <w:rPr>
          <w:rFonts w:ascii="Times New Roman" w:hAnsi="Times New Roman" w:eastAsia="Times New Roman" w:cs="Times New Roman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2017b;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78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e12721.</w:t>
      </w:r>
    </w:p>
    <w:p>
      <w:pPr>
        <w:ind w:left="240" w:right="267" w:hanging="233"/>
        <w:spacing w:before="1" w:line="335" w:lineRule="auto"/>
        <w:rPr>
          <w:rFonts w:ascii="Arial" w:hAnsi="Arial" w:eastAsia="Arial" w:cs="Arial"/>
          <w:sz w:val="14"/>
          <w:szCs w:val="14"/>
        </w:rPr>
      </w:pPr>
      <w:bookmarkStart w:name="bookmark256" w:id="118"/>
      <w:bookmarkEnd w:id="118"/>
      <w:r>
        <w:rPr>
          <w:rFonts w:ascii="Arial" w:hAnsi="Arial" w:eastAsia="Arial" w:cs="Arial"/>
          <w:sz w:val="14"/>
          <w:szCs w:val="14"/>
          <w:spacing w:val="10"/>
        </w:rPr>
        <w:t>Kuroda  K,  Matsumura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Y,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Ikemoto  Y,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Segawa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Hashimoto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Fukuda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J,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Nakagawa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K,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Uchida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Ochiai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Horim</w:t>
      </w:r>
      <w:r>
        <w:rPr>
          <w:rFonts w:ascii="Arial" w:hAnsi="Arial" w:eastAsia="Arial" w:cs="Arial"/>
          <w:sz w:val="14"/>
          <w:szCs w:val="14"/>
          <w:spacing w:val="8"/>
        </w:rPr>
        <w:t>oto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 al.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Analysis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 risk factors and treatment for r</w:t>
      </w:r>
      <w:r>
        <w:rPr>
          <w:rFonts w:ascii="Arial" w:hAnsi="Arial" w:eastAsia="Arial" w:cs="Arial"/>
          <w:sz w:val="14"/>
          <w:szCs w:val="14"/>
          <w:spacing w:val="10"/>
        </w:rPr>
        <w:t>epeated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tion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failure: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OPtimiz</w:t>
      </w:r>
      <w:r>
        <w:rPr>
          <w:rFonts w:ascii="Arial" w:hAnsi="Arial" w:eastAsia="Arial" w:cs="Arial"/>
          <w:sz w:val="14"/>
          <w:szCs w:val="14"/>
          <w:spacing w:val="12"/>
        </w:rPr>
        <w:t>ation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Thyroid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function,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IMmunity,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Uterine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Milieu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(OPTIMUM)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tr</w:t>
      </w:r>
      <w:r>
        <w:rPr>
          <w:rFonts w:ascii="Arial" w:hAnsi="Arial" w:eastAsia="Arial" w:cs="Arial"/>
          <w:sz w:val="14"/>
          <w:szCs w:val="14"/>
          <w:spacing w:val="9"/>
        </w:rPr>
        <w:t>eatment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strategy.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Am  J   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77" w:id="119"/>
      <w:bookmarkEnd w:id="119"/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85</w:t>
      </w:r>
      <w:r>
        <w:rPr>
          <w:rFonts w:ascii="Arial" w:hAnsi="Arial" w:eastAsia="Arial" w:cs="Arial"/>
          <w:sz w:val="14"/>
          <w:szCs w:val="14"/>
          <w:spacing w:val="10"/>
        </w:rPr>
        <w:t>:e13376.</w:t>
      </w:r>
    </w:p>
    <w:p>
      <w:pPr>
        <w:ind w:left="244" w:right="267" w:hanging="237"/>
        <w:spacing w:before="10" w:line="3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Kushnir VA, Solouki S, Sarig-Meth T, Vega MG, Albertini DF, Darmon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SK,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Deligdisch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L,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Barad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DH,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Gleicher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N.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Systemic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inﬂammation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and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autoimmunity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in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women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with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chronic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e</w:t>
      </w:r>
      <w:r>
        <w:rPr>
          <w:rFonts w:ascii="Arial" w:hAnsi="Arial" w:eastAsia="Arial" w:cs="Arial"/>
          <w:sz w:val="14"/>
          <w:szCs w:val="14"/>
          <w:spacing w:val="13"/>
        </w:rPr>
        <w:t>ndometritis.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Am 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103" w:id="120"/>
      <w:bookmarkEnd w:id="120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75</w:t>
      </w:r>
      <w:r>
        <w:rPr>
          <w:rFonts w:ascii="Arial" w:hAnsi="Arial" w:eastAsia="Arial" w:cs="Arial"/>
          <w:sz w:val="14"/>
          <w:szCs w:val="14"/>
          <w:spacing w:val="10"/>
        </w:rPr>
        <w:t>:672–677.</w:t>
      </w:r>
    </w:p>
    <w:p>
      <w:pPr>
        <w:ind w:left="243" w:right="267" w:hanging="236"/>
        <w:spacing w:before="20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Kyono K, Hashimoto T, Kikuchi S,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Nagai Y, Sakuraba Y. A pilot study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 case reports on endometrial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microbiota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</w:t>
      </w:r>
      <w:r>
        <w:rPr>
          <w:rFonts w:ascii="Arial" w:hAnsi="Arial" w:eastAsia="Arial" w:cs="Arial"/>
          <w:sz w:val="14"/>
          <w:szCs w:val="14"/>
          <w:spacing w:val="10"/>
        </w:rPr>
        <w:t>t-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come: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analysis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using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16S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rRNA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gene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sequenci</w:t>
      </w:r>
      <w:r>
        <w:rPr>
          <w:rFonts w:ascii="Arial" w:hAnsi="Arial" w:eastAsia="Arial" w:cs="Arial"/>
          <w:sz w:val="14"/>
          <w:szCs w:val="14"/>
          <w:spacing w:val="7"/>
        </w:rPr>
        <w:t>ng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among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IVF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patients, and trial therapeutic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0"/>
        </w:rPr>
        <w:t>tervention for dysbiotic endome-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15" w:id="121"/>
      <w:bookmarkEnd w:id="121"/>
      <w:r>
        <w:rPr>
          <w:rFonts w:ascii="Arial" w:hAnsi="Arial" w:eastAsia="Arial" w:cs="Arial"/>
          <w:sz w:val="14"/>
          <w:szCs w:val="14"/>
        </w:rPr>
        <w:t>trium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18</w:t>
      </w:r>
      <w:r>
        <w:rPr>
          <w:rFonts w:ascii="Arial" w:hAnsi="Arial" w:eastAsia="Arial" w:cs="Arial"/>
          <w:sz w:val="14"/>
          <w:szCs w:val="14"/>
          <w:spacing w:val="11"/>
        </w:rPr>
        <w:t>:72–82.</w:t>
      </w:r>
    </w:p>
    <w:p>
      <w:pPr>
        <w:ind w:left="7"/>
        <w:spacing w:before="20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Labarta E, Mariani G, Rodr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0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1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guez-Va</w:t>
      </w:r>
      <w:r>
        <w:rPr>
          <w:rFonts w:ascii="Arial" w:hAnsi="Arial" w:eastAsia="Arial" w:cs="Arial"/>
          <w:sz w:val="14"/>
          <w:szCs w:val="14"/>
          <w:spacing w:val="7"/>
        </w:rPr>
        <w:t>rela C, Bosch E. Individualized lu-</w:t>
      </w:r>
    </w:p>
    <w:p>
      <w:pPr>
        <w:ind w:left="245"/>
        <w:spacing w:before="53" w:line="17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teal phase support normalizes live birth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rate in women with low</w:t>
      </w:r>
    </w:p>
    <w:p>
      <w:pPr>
        <w:ind w:left="244"/>
        <w:spacing w:before="55" w:line="17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progesterone levels on the day of</w:t>
      </w:r>
      <w:r>
        <w:rPr>
          <w:rFonts w:ascii="Arial" w:hAnsi="Arial" w:eastAsia="Arial" w:cs="Arial"/>
          <w:sz w:val="14"/>
          <w:szCs w:val="14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embryo trans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fer in artiﬁcial en-</w:t>
      </w:r>
    </w:p>
    <w:p>
      <w:pPr>
        <w:ind w:left="248"/>
        <w:spacing w:before="52" w:line="178" w:lineRule="exact"/>
        <w:rPr>
          <w:rFonts w:ascii="Arial" w:hAnsi="Arial" w:eastAsia="Arial" w:cs="Arial"/>
          <w:sz w:val="14"/>
          <w:szCs w:val="14"/>
        </w:rPr>
      </w:pPr>
      <w:bookmarkStart w:name="bookmark120" w:id="122"/>
      <w:bookmarkEnd w:id="122"/>
      <w:r>
        <w:rPr>
          <w:rFonts w:ascii="Arial" w:hAnsi="Arial" w:eastAsia="Arial" w:cs="Arial"/>
          <w:sz w:val="14"/>
          <w:szCs w:val="14"/>
          <w:spacing w:val="8"/>
          <w:position w:val="2"/>
        </w:rPr>
        <w:t>dometrial preparation cy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cles.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Fertil Steril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117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:96–103.</w:t>
      </w:r>
    </w:p>
    <w:p>
      <w:pPr>
        <w:ind w:left="245" w:right="267" w:hanging="238"/>
        <w:spacing w:before="43" w:line="33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Lash GE, Bulmer JN. Do uterine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natural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</w:t>
      </w:r>
      <w:r>
        <w:rPr>
          <w:rFonts w:ascii="Arial" w:hAnsi="Arial" w:eastAsia="Arial" w:cs="Arial"/>
          <w:sz w:val="14"/>
          <w:szCs w:val="14"/>
          <w:spacing w:val="9"/>
        </w:rPr>
        <w:t>ller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(uNK)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cells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contribute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33" w:id="123"/>
      <w:bookmarkEnd w:id="123"/>
      <w:r>
        <w:rPr>
          <w:rFonts w:ascii="Arial" w:hAnsi="Arial" w:eastAsia="Arial" w:cs="Arial"/>
          <w:sz w:val="14"/>
          <w:szCs w:val="14"/>
          <w:spacing w:val="8"/>
        </w:rPr>
        <w:t>to  female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reproductive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disorders?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Immunol   </w:t>
      </w:r>
      <w:r>
        <w:rPr>
          <w:rFonts w:ascii="Arial" w:hAnsi="Arial" w:eastAsia="Arial" w:cs="Arial"/>
          <w:sz w:val="14"/>
          <w:szCs w:val="14"/>
          <w:spacing w:val="8"/>
        </w:rPr>
        <w:t>2011;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88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156–164.</w:t>
      </w:r>
    </w:p>
    <w:p>
      <w:pPr>
        <w:ind w:left="248" w:right="266" w:hanging="241"/>
        <w:spacing w:before="2" w:line="3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Lash GE, Bulmer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JN, Li TC,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Innes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BA,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Mariee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Pat</w:t>
      </w:r>
      <w:r>
        <w:rPr>
          <w:rFonts w:ascii="Arial" w:hAnsi="Arial" w:eastAsia="Arial" w:cs="Arial"/>
          <w:sz w:val="14"/>
          <w:szCs w:val="14"/>
          <w:spacing w:val="5"/>
        </w:rPr>
        <w:t>el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G,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Sanderson 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Quenby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Laird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SM.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Standardisation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uterine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natural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killer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43" w:id="124"/>
      <w:bookmarkEnd w:id="124"/>
      <w:r>
        <w:rPr>
          <w:rFonts w:ascii="Arial" w:hAnsi="Arial" w:eastAsia="Arial" w:cs="Arial"/>
          <w:sz w:val="14"/>
          <w:szCs w:val="14"/>
          <w:spacing w:val="11"/>
        </w:rPr>
        <w:t>(uNK) cell measurements in the endometrium of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women with 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current reproductive fai</w:t>
      </w:r>
      <w:r>
        <w:rPr>
          <w:rFonts w:ascii="Arial" w:hAnsi="Arial" w:eastAsia="Arial" w:cs="Arial"/>
          <w:sz w:val="14"/>
          <w:szCs w:val="14"/>
          <w:spacing w:val="8"/>
        </w:rPr>
        <w:t>lure.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 Reprod Immunol </w:t>
      </w:r>
      <w:r>
        <w:rPr>
          <w:rFonts w:ascii="Arial" w:hAnsi="Arial" w:eastAsia="Arial" w:cs="Arial"/>
          <w:sz w:val="14"/>
          <w:szCs w:val="14"/>
          <w:spacing w:val="8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116</w:t>
      </w:r>
      <w:r>
        <w:rPr>
          <w:rFonts w:ascii="Arial" w:hAnsi="Arial" w:eastAsia="Arial" w:cs="Arial"/>
          <w:sz w:val="14"/>
          <w:szCs w:val="14"/>
          <w:spacing w:val="8"/>
        </w:rPr>
        <w:t>:50–59.</w:t>
      </w:r>
    </w:p>
    <w:p>
      <w:pPr>
        <w:ind w:left="240" w:right="266" w:hanging="233"/>
        <w:spacing w:before="18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Lashley  LE,  van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der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Keur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van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Beelen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E,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Schaap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van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der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Westerlaken LA, Scherjon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SA, Claas FH.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Stronger T-cell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alloreac-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tivity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diminished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suppressive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capacity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per</w:t>
      </w:r>
      <w:r>
        <w:rPr>
          <w:rFonts w:ascii="Arial" w:hAnsi="Arial" w:eastAsia="Arial" w:cs="Arial"/>
          <w:sz w:val="14"/>
          <w:szCs w:val="14"/>
          <w:spacing w:val="10"/>
        </w:rPr>
        <w:t>ipheral regula-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0" w:id="125"/>
      <w:bookmarkEnd w:id="125"/>
      <w:r>
        <w:rPr>
          <w:rFonts w:ascii="Arial" w:hAnsi="Arial" w:eastAsia="Arial" w:cs="Arial"/>
          <w:sz w:val="14"/>
          <w:szCs w:val="14"/>
          <w:spacing w:val="12"/>
        </w:rPr>
        <w:t>tory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cells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infertile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undergoing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</w:t>
      </w:r>
      <w:r>
        <w:rPr>
          <w:rFonts w:ascii="Arial" w:hAnsi="Arial" w:eastAsia="Arial" w:cs="Arial"/>
          <w:sz w:val="14"/>
          <w:szCs w:val="14"/>
          <w:spacing w:val="11"/>
        </w:rPr>
        <w:t>lization.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74</w:t>
      </w:r>
      <w:r>
        <w:rPr>
          <w:rFonts w:ascii="Arial" w:hAnsi="Arial" w:eastAsia="Arial" w:cs="Arial"/>
          <w:sz w:val="14"/>
          <w:szCs w:val="14"/>
          <w:spacing w:val="11"/>
        </w:rPr>
        <w:t>:268–278.</w:t>
      </w:r>
    </w:p>
    <w:p>
      <w:pPr>
        <w:ind w:left="250" w:right="266" w:hanging="243"/>
        <w:spacing w:before="21" w:line="31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Lashley  LE,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van  der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Westerlaken  LA,  Haasnoot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GW,  Drabbels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Spruyt-Gerritse MJ, Scherjon SA, Claas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FH</w:t>
      </w:r>
      <w:r>
        <w:rPr>
          <w:rFonts w:ascii="Arial" w:hAnsi="Arial" w:eastAsia="Arial" w:cs="Arial"/>
          <w:sz w:val="14"/>
          <w:szCs w:val="14"/>
          <w:spacing w:val="7"/>
        </w:rPr>
        <w:t>.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Maternal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HLA-C2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14</w:t>
      </w:r>
      <w:r>
        <w:rPr>
          <w:rFonts w:ascii="Arial" w:hAnsi="Arial" w:eastAsia="Arial" w:cs="Arial"/>
          <w:sz w:val="14"/>
          <w:szCs w:val="14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bp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insertion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HLA-G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is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associated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4" w:right="10" w:firstLine="2"/>
        <w:spacing w:before="33" w:line="31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</w:rPr>
        <w:t>implantation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failure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after in v</w:t>
      </w:r>
      <w:r>
        <w:rPr>
          <w:rFonts w:ascii="Arial" w:hAnsi="Arial" w:eastAsia="Arial" w:cs="Arial"/>
          <w:sz w:val="14"/>
          <w:szCs w:val="14"/>
          <w:spacing w:val="12"/>
        </w:rPr>
        <w:t>itro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fertilization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treatment.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Tissue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Antigens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84</w:t>
      </w:r>
      <w:r>
        <w:rPr>
          <w:rFonts w:ascii="Arial" w:hAnsi="Arial" w:eastAsia="Arial" w:cs="Arial"/>
          <w:sz w:val="14"/>
          <w:szCs w:val="14"/>
          <w:spacing w:val="10"/>
        </w:rPr>
        <w:t>:536–544.</w:t>
      </w:r>
    </w:p>
    <w:p>
      <w:pPr>
        <w:ind w:left="236" w:right="10" w:hanging="235"/>
        <w:spacing w:before="25" w:line="323" w:lineRule="auto"/>
        <w:rPr>
          <w:rFonts w:ascii="Arial" w:hAnsi="Arial" w:eastAsia="Arial" w:cs="Arial"/>
          <w:sz w:val="14"/>
          <w:szCs w:val="14"/>
        </w:rPr>
      </w:pPr>
      <w:bookmarkStart w:name="bookmark111" w:id="126"/>
      <w:bookmarkEnd w:id="126"/>
      <w:r>
        <w:rPr>
          <w:rFonts w:ascii="Arial" w:hAnsi="Arial" w:eastAsia="Arial" w:cs="Arial"/>
          <w:sz w:val="14"/>
          <w:szCs w:val="14"/>
          <w:spacing w:val="8"/>
        </w:rPr>
        <w:t>Lawrenz B, Long</w:t>
      </w:r>
      <w:r>
        <w:rPr>
          <w:rFonts w:ascii="Arial" w:hAnsi="Arial" w:eastAsia="Arial" w:cs="Arial"/>
          <w:sz w:val="14"/>
          <w:szCs w:val="14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Stoop D, Missou I, Fatemi H. Impact of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st</w:t>
      </w:r>
      <w:r>
        <w:rPr>
          <w:rFonts w:ascii="Arial" w:hAnsi="Arial" w:eastAsia="Arial" w:cs="Arial"/>
          <w:sz w:val="14"/>
          <w:szCs w:val="14"/>
          <w:spacing w:val="7"/>
        </w:rPr>
        <w:t>imulation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duration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gonadotropin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type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inc</w:t>
      </w:r>
      <w:r>
        <w:rPr>
          <w:rFonts w:ascii="Arial" w:hAnsi="Arial" w:eastAsia="Arial" w:cs="Arial"/>
          <w:sz w:val="14"/>
          <w:szCs w:val="14"/>
          <w:spacing w:val="11"/>
        </w:rPr>
        <w:t>idence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premature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progesterone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elevation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–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retrospective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analysis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Ensure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data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34</w:t>
      </w:r>
      <w:r>
        <w:rPr>
          <w:rFonts w:ascii="Arial" w:hAnsi="Arial" w:eastAsia="Arial" w:cs="Arial"/>
          <w:sz w:val="14"/>
          <w:szCs w:val="14"/>
          <w:spacing w:val="10"/>
        </w:rPr>
        <w:t>:1044–104</w:t>
      </w:r>
      <w:r>
        <w:rPr>
          <w:rFonts w:ascii="Arial" w:hAnsi="Arial" w:eastAsia="Arial" w:cs="Arial"/>
          <w:sz w:val="14"/>
          <w:szCs w:val="14"/>
          <w:spacing w:val="9"/>
        </w:rPr>
        <w:t>7.</w:t>
      </w:r>
    </w:p>
    <w:p>
      <w:pPr>
        <w:ind w:left="236" w:right="8" w:hanging="235"/>
        <w:spacing w:before="24" w:line="321" w:lineRule="auto"/>
        <w:rPr>
          <w:rFonts w:ascii="Arial" w:hAnsi="Arial" w:eastAsia="Arial" w:cs="Arial"/>
          <w:sz w:val="14"/>
          <w:szCs w:val="14"/>
        </w:rPr>
      </w:pPr>
      <w:bookmarkStart w:name="bookmark70" w:id="127"/>
      <w:bookmarkEnd w:id="127"/>
      <w:r>
        <w:rPr>
          <w:rFonts w:ascii="Arial" w:hAnsi="Arial" w:eastAsia="Arial" w:cs="Arial"/>
          <w:sz w:val="14"/>
          <w:szCs w:val="14"/>
          <w:spacing w:val="7"/>
        </w:rPr>
        <w:t>L</w:t>
      </w:r>
      <w:r>
        <w:rPr>
          <w:sz w:val="14"/>
          <w:szCs w:val="14"/>
          <w:position w:val="-3"/>
        </w:rPr>
        <w:drawing>
          <wp:inline distT="0" distB="0" distL="0" distR="0">
            <wp:extent cx="50582" cy="111059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d</w:t>
      </w:r>
      <w:r>
        <w:rPr>
          <w:sz w:val="14"/>
          <w:szCs w:val="14"/>
          <w:position w:val="-3"/>
        </w:rPr>
        <w:drawing>
          <wp:inline distT="0" distB="0" distL="0" distR="0">
            <wp:extent cx="50581" cy="111059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1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7"/>
        </w:rPr>
        <w:t>e N, Petitbarat M, Prat-Ellenb</w:t>
      </w:r>
      <w:r>
        <w:rPr>
          <w:rFonts w:ascii="Arial" w:hAnsi="Arial" w:eastAsia="Arial" w:cs="Arial"/>
          <w:sz w:val="14"/>
          <w:szCs w:val="14"/>
          <w:spacing w:val="6"/>
        </w:rPr>
        <w:t>erg L, Dray G, Cassuto GN, Chevrier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L, Kazhalawi A, Vezmar K, Chaouat G. Endometrial immune p</w:t>
      </w:r>
      <w:r>
        <w:rPr>
          <w:rFonts w:ascii="Arial" w:hAnsi="Arial" w:eastAsia="Arial" w:cs="Arial"/>
          <w:sz w:val="14"/>
          <w:szCs w:val="14"/>
          <w:spacing w:val="9"/>
        </w:rPr>
        <w:t>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ﬁling: a method to design personalized care in assisted rep</w:t>
      </w:r>
      <w:r>
        <w:rPr>
          <w:rFonts w:ascii="Arial" w:hAnsi="Arial" w:eastAsia="Arial" w:cs="Arial"/>
          <w:sz w:val="14"/>
          <w:szCs w:val="14"/>
          <w:spacing w:val="8"/>
        </w:rPr>
        <w:t>roduc-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tive medicine.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Front Immunol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11</w:t>
      </w:r>
      <w:r>
        <w:rPr>
          <w:rFonts w:ascii="Arial" w:hAnsi="Arial" w:eastAsia="Arial" w:cs="Arial"/>
          <w:sz w:val="14"/>
          <w:szCs w:val="14"/>
          <w:spacing w:val="7"/>
        </w:rPr>
        <w:t>:1032.</w:t>
      </w:r>
    </w:p>
    <w:p>
      <w:pPr>
        <w:ind w:left="236" w:right="9" w:hanging="235"/>
        <w:spacing w:before="15" w:line="317" w:lineRule="auto"/>
        <w:rPr>
          <w:rFonts w:ascii="Arial" w:hAnsi="Arial" w:eastAsia="Arial" w:cs="Arial"/>
          <w:sz w:val="14"/>
          <w:szCs w:val="14"/>
        </w:rPr>
      </w:pPr>
      <w:bookmarkStart w:name="bookmark69" w:id="128"/>
      <w:bookmarkEnd w:id="128"/>
      <w:r>
        <w:rPr>
          <w:rFonts w:ascii="Arial" w:hAnsi="Arial" w:eastAsia="Arial" w:cs="Arial"/>
          <w:sz w:val="14"/>
          <w:szCs w:val="14"/>
          <w:spacing w:val="6"/>
        </w:rPr>
        <w:t>L</w:t>
      </w:r>
      <w:r>
        <w:rPr>
          <w:sz w:val="14"/>
          <w:szCs w:val="14"/>
          <w:position w:val="-3"/>
        </w:rPr>
        <w:drawing>
          <wp:inline distT="0" distB="0" distL="0" distR="0">
            <wp:extent cx="50582" cy="111059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d</w:t>
      </w:r>
      <w:r>
        <w:rPr>
          <w:sz w:val="14"/>
          <w:szCs w:val="14"/>
          <w:position w:val="-3"/>
        </w:rPr>
        <w:drawing>
          <wp:inline distT="0" distB="0" distL="0" distR="0">
            <wp:extent cx="50581" cy="111059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1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N,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Prat-Ellenberg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Chevrier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Balet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Simon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Lenoble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Irani EE, Bouret D, Cassuto G,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Vitoux D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Uterine immune pro-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ﬁling for increasing live birth rate: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one-to-one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matched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coho</w:t>
      </w:r>
      <w:r>
        <w:rPr>
          <w:rFonts w:ascii="Arial" w:hAnsi="Arial" w:eastAsia="Arial" w:cs="Arial"/>
          <w:sz w:val="14"/>
          <w:szCs w:val="14"/>
          <w:spacing w:val="10"/>
        </w:rPr>
        <w:t>rt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4"/>
        </w:rPr>
        <w:t>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119</w:t>
      </w:r>
      <w:r>
        <w:rPr>
          <w:rFonts w:ascii="Arial" w:hAnsi="Arial" w:eastAsia="Arial" w:cs="Arial"/>
          <w:sz w:val="14"/>
          <w:szCs w:val="14"/>
          <w:spacing w:val="14"/>
        </w:rPr>
        <w:t>:23–30.</w:t>
      </w:r>
    </w:p>
    <w:p>
      <w:pPr>
        <w:ind w:left="237" w:right="8" w:hanging="236"/>
        <w:spacing w:before="24" w:line="316" w:lineRule="auto"/>
        <w:rPr>
          <w:rFonts w:ascii="Arial" w:hAnsi="Arial" w:eastAsia="Arial" w:cs="Arial"/>
          <w:sz w:val="14"/>
          <w:szCs w:val="14"/>
        </w:rPr>
      </w:pPr>
      <w:bookmarkStart w:name="bookmark136" w:id="129"/>
      <w:bookmarkEnd w:id="129"/>
      <w:r>
        <w:rPr>
          <w:rFonts w:ascii="Arial" w:hAnsi="Arial" w:eastAsia="Arial" w:cs="Arial"/>
          <w:sz w:val="14"/>
          <w:szCs w:val="14"/>
          <w:spacing w:val="8"/>
        </w:rPr>
        <w:t>L</w:t>
      </w:r>
      <w:r>
        <w:rPr>
          <w:sz w:val="14"/>
          <w:szCs w:val="14"/>
          <w:position w:val="-3"/>
        </w:rPr>
        <w:drawing>
          <wp:inline distT="0" distB="0" distL="0" distR="0">
            <wp:extent cx="50582" cy="111059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d</w:t>
      </w:r>
      <w:r>
        <w:rPr>
          <w:sz w:val="14"/>
          <w:szCs w:val="14"/>
          <w:position w:val="-3"/>
        </w:rPr>
        <w:drawing>
          <wp:inline distT="0" distB="0" distL="0" distR="0">
            <wp:extent cx="50581" cy="111059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1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e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Vasseur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Petitbar</w:t>
      </w:r>
      <w:r>
        <w:rPr>
          <w:rFonts w:ascii="Arial" w:hAnsi="Arial" w:eastAsia="Arial" w:cs="Arial"/>
          <w:sz w:val="14"/>
          <w:szCs w:val="14"/>
          <w:spacing w:val="7"/>
        </w:rPr>
        <w:t>at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Chevrier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Vezmar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Dray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G,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Chenie`re S, Lobersztajn A</w:t>
      </w:r>
      <w:r>
        <w:rPr>
          <w:rFonts w:ascii="Arial" w:hAnsi="Arial" w:eastAsia="Arial" w:cs="Arial"/>
          <w:sz w:val="14"/>
          <w:szCs w:val="14"/>
          <w:spacing w:val="7"/>
        </w:rPr>
        <w:t>, Vitoux D, Cassuto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Intralipid</w:t>
      </w:r>
      <w:r>
        <w:rPr>
          <w:rFonts w:ascii="Arial" w:hAnsi="Arial" w:eastAsia="Arial" w:cs="Arial"/>
          <w:sz w:val="8"/>
          <w:szCs w:val="8"/>
          <w:spacing w:val="7"/>
          <w:position w:val="7"/>
        </w:rPr>
        <w:t>V</w:t>
      </w:r>
      <w:r>
        <w:rPr>
          <w:rFonts w:ascii="Arial" w:hAnsi="Arial" w:eastAsia="Arial" w:cs="Arial"/>
          <w:sz w:val="5"/>
          <w:szCs w:val="5"/>
          <w:spacing w:val="7"/>
          <w:position w:val="8"/>
        </w:rPr>
        <w:t>R</w:t>
      </w:r>
      <w:r>
        <w:rPr>
          <w:rFonts w:ascii="Arial" w:hAnsi="Arial" w:eastAsia="Arial" w:cs="Arial"/>
          <w:sz w:val="5"/>
          <w:szCs w:val="5"/>
          <w:position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may represent a new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hope for patients with reproductive failures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4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simultaneously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over-immune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endometrial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activation.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130</w:t>
      </w:r>
      <w:r>
        <w:rPr>
          <w:rFonts w:ascii="Arial" w:hAnsi="Arial" w:eastAsia="Arial" w:cs="Arial"/>
          <w:sz w:val="14"/>
          <w:szCs w:val="14"/>
          <w:spacing w:val="11"/>
        </w:rPr>
        <w:t>:18–22.</w:t>
      </w:r>
    </w:p>
    <w:p>
      <w:pPr>
        <w:ind w:left="239" w:right="9" w:hanging="238"/>
        <w:spacing w:before="23" w:line="324" w:lineRule="auto"/>
        <w:rPr>
          <w:rFonts w:ascii="Arial" w:hAnsi="Arial" w:eastAsia="Arial" w:cs="Arial"/>
          <w:sz w:val="14"/>
          <w:szCs w:val="14"/>
        </w:rPr>
      </w:pPr>
      <w:bookmarkStart w:name="bookmark118" w:id="130"/>
      <w:bookmarkEnd w:id="130"/>
      <w:r>
        <w:rPr>
          <w:rFonts w:ascii="Arial" w:hAnsi="Arial" w:eastAsia="Arial" w:cs="Arial"/>
          <w:sz w:val="14"/>
          <w:szCs w:val="14"/>
          <w:spacing w:val="8"/>
        </w:rPr>
        <w:t>L</w:t>
      </w:r>
      <w:r>
        <w:rPr>
          <w:sz w:val="14"/>
          <w:szCs w:val="14"/>
          <w:position w:val="-3"/>
        </w:rPr>
        <w:drawing>
          <wp:inline distT="0" distB="0" distL="0" distR="0">
            <wp:extent cx="50582" cy="111059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2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d</w:t>
      </w:r>
      <w:r>
        <w:rPr>
          <w:sz w:val="14"/>
          <w:szCs w:val="14"/>
          <w:position w:val="-3"/>
        </w:rPr>
        <w:drawing>
          <wp:inline distT="0" distB="0" distL="0" distR="0">
            <wp:extent cx="50581" cy="111059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81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e-Bataille N, Dubanchet S, KadochJ, Castelo-Branco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 Frydman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R, Chaouat G. Controlled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natural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 vitro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fertilization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may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be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alternative for patients with repeated unexplained implantation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high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uterine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natural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killer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count.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rtil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2004;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82</w:t>
      </w:r>
      <w:r>
        <w:rPr>
          <w:rFonts w:ascii="Arial" w:hAnsi="Arial" w:eastAsia="Arial" w:cs="Arial"/>
          <w:sz w:val="14"/>
          <w:szCs w:val="14"/>
          <w:spacing w:val="5"/>
        </w:rPr>
        <w:t>:234–236.</w:t>
      </w:r>
    </w:p>
    <w:p>
      <w:pPr>
        <w:ind w:left="239" w:right="9" w:hanging="238"/>
        <w:spacing w:before="15" w:line="318" w:lineRule="auto"/>
        <w:rPr>
          <w:rFonts w:ascii="Arial" w:hAnsi="Arial" w:eastAsia="Arial" w:cs="Arial"/>
          <w:sz w:val="14"/>
          <w:szCs w:val="14"/>
        </w:rPr>
      </w:pPr>
      <w:bookmarkStart w:name="bookmark199" w:id="131"/>
      <w:bookmarkEnd w:id="131"/>
      <w:r>
        <w:rPr>
          <w:rFonts w:ascii="Arial" w:hAnsi="Arial" w:eastAsia="Arial" w:cs="Arial"/>
          <w:sz w:val="14"/>
          <w:szCs w:val="14"/>
          <w:spacing w:val="7"/>
        </w:rPr>
        <w:t>Lensen  SF,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Armstrong  S,  Gibreel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A,  Nastri  </w:t>
      </w:r>
      <w:r>
        <w:rPr>
          <w:rFonts w:ascii="Arial" w:hAnsi="Arial" w:eastAsia="Arial" w:cs="Arial"/>
          <w:sz w:val="14"/>
          <w:szCs w:val="14"/>
          <w:spacing w:val="6"/>
        </w:rPr>
        <w:t>CO,  Raine-Fenning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N,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Martins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WP.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Endometrial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</w:t>
      </w:r>
      <w:r>
        <w:rPr>
          <w:rFonts w:ascii="Arial" w:hAnsi="Arial" w:eastAsia="Arial" w:cs="Arial"/>
          <w:sz w:val="14"/>
          <w:szCs w:val="14"/>
          <w:spacing w:val="12"/>
        </w:rPr>
        <w:t>njury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undergoing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fertilisation (IVF).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Cochrane Database Syst Rev </w:t>
      </w:r>
      <w:r>
        <w:rPr>
          <w:rFonts w:ascii="Arial" w:hAnsi="Arial" w:eastAsia="Arial" w:cs="Arial"/>
          <w:sz w:val="14"/>
          <w:szCs w:val="14"/>
          <w:spacing w:val="7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6</w:t>
      </w:r>
      <w:r>
        <w:rPr>
          <w:rFonts w:ascii="Arial" w:hAnsi="Arial" w:eastAsia="Arial" w:cs="Arial"/>
          <w:sz w:val="14"/>
          <w:szCs w:val="14"/>
          <w:spacing w:val="7"/>
        </w:rPr>
        <w:t>:CD009517.</w:t>
      </w:r>
    </w:p>
    <w:p>
      <w:pPr>
        <w:ind w:left="238" w:hanging="237"/>
        <w:spacing w:before="24" w:line="327" w:lineRule="auto"/>
        <w:rPr>
          <w:rFonts w:ascii="Arial" w:hAnsi="Arial" w:eastAsia="Arial" w:cs="Arial"/>
          <w:sz w:val="14"/>
          <w:szCs w:val="14"/>
        </w:rPr>
      </w:pPr>
      <w:bookmarkStart w:name="bookmark79" w:id="132"/>
      <w:bookmarkEnd w:id="132"/>
      <w:r>
        <w:rPr>
          <w:rFonts w:ascii="Arial" w:hAnsi="Arial" w:eastAsia="Arial" w:cs="Arial"/>
          <w:sz w:val="14"/>
          <w:szCs w:val="14"/>
          <w:spacing w:val="6"/>
        </w:rPr>
        <w:t>Li Y, Yu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Huang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Lian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Chen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Liu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S,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Li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Diao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L,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Markert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UR,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Zeng Y.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Evaluation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periphe</w:t>
      </w:r>
      <w:r>
        <w:rPr>
          <w:rFonts w:ascii="Arial" w:hAnsi="Arial" w:eastAsia="Arial" w:cs="Arial"/>
          <w:sz w:val="14"/>
          <w:szCs w:val="14"/>
          <w:spacing w:val="11"/>
        </w:rPr>
        <w:t>ral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uterine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immune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status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chronic endometritis in patients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 recurrent reproductive fail-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ure</w:t>
      </w:r>
      <w:r>
        <w:rPr>
          <w:rFonts w:ascii="Arial" w:hAnsi="Arial" w:eastAsia="Arial" w:cs="Arial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113</w:t>
      </w:r>
      <w:r>
        <w:rPr>
          <w:rFonts w:ascii="Arial" w:hAnsi="Arial" w:eastAsia="Arial" w:cs="Arial"/>
          <w:sz w:val="14"/>
          <w:szCs w:val="14"/>
          <w:spacing w:val="8"/>
        </w:rPr>
        <w:t>:187–196.e181.</w:t>
      </w:r>
    </w:p>
    <w:p>
      <w:pPr>
        <w:ind w:left="1"/>
        <w:spacing w:before="15" w:line="175" w:lineRule="exact"/>
        <w:rPr>
          <w:rFonts w:ascii="Arial" w:hAnsi="Arial" w:eastAsia="Arial" w:cs="Arial"/>
          <w:sz w:val="14"/>
          <w:szCs w:val="14"/>
        </w:rPr>
      </w:pPr>
      <w:bookmarkStart w:name="bookmark148" w:id="133"/>
      <w:bookmarkEnd w:id="133"/>
      <w:r>
        <w:rPr>
          <w:rFonts w:ascii="Arial" w:hAnsi="Arial" w:eastAsia="Arial" w:cs="Arial"/>
          <w:sz w:val="14"/>
          <w:szCs w:val="14"/>
          <w:spacing w:val="5"/>
          <w:position w:val="2"/>
        </w:rPr>
        <w:t>Liang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PY,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Diao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LH,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Huang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CY,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Lian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RC,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Chen X,</w:t>
      </w:r>
      <w:r>
        <w:rPr>
          <w:rFonts w:ascii="Arial" w:hAnsi="Arial" w:eastAsia="Arial" w:cs="Arial"/>
          <w:sz w:val="14"/>
          <w:szCs w:val="14"/>
          <w:spacing w:val="13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Li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GG,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Zhao J,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Li YY,</w:t>
      </w:r>
    </w:p>
    <w:p>
      <w:pPr>
        <w:ind w:right="9"/>
        <w:spacing w:before="48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He XB, Zeng Y. The pro-inﬂammatory and anti-inﬂammatory cy-</w:t>
      </w:r>
    </w:p>
    <w:p>
      <w:pPr>
        <w:ind w:right="9"/>
        <w:spacing w:before="48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  <w:position w:val="2"/>
        </w:rPr>
        <w:t>tokine</w:t>
      </w:r>
      <w:r>
        <w:rPr>
          <w:rFonts w:ascii="Arial" w:hAnsi="Arial" w:eastAsia="Arial" w:cs="Arial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proﬁle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peripheral</w:t>
      </w:r>
      <w:r>
        <w:rPr>
          <w:rFonts w:ascii="Arial" w:hAnsi="Arial" w:eastAsia="Arial" w:cs="Arial"/>
          <w:sz w:val="14"/>
          <w:szCs w:val="14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b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lood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of women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with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recurrent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im</w:t>
      </w:r>
      <w:r>
        <w:rPr>
          <w:rFonts w:ascii="Arial" w:hAnsi="Arial" w:eastAsia="Arial" w:cs="Arial"/>
          <w:sz w:val="14"/>
          <w:szCs w:val="14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-</w:t>
      </w:r>
    </w:p>
    <w:p>
      <w:pPr>
        <w:ind w:left="236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position w:val="2"/>
        </w:rPr>
        <w:t>plantation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failure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>2015a;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position w:val="2"/>
        </w:rPr>
        <w:t>31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>:823–826.</w:t>
      </w:r>
    </w:p>
    <w:p>
      <w:pPr>
        <w:ind w:left="1"/>
        <w:spacing w:before="44" w:line="175" w:lineRule="exact"/>
        <w:rPr>
          <w:rFonts w:ascii="Arial" w:hAnsi="Arial" w:eastAsia="Arial" w:cs="Arial"/>
          <w:sz w:val="14"/>
          <w:szCs w:val="14"/>
        </w:rPr>
      </w:pPr>
      <w:bookmarkStart w:name="bookmark146" w:id="134"/>
      <w:bookmarkEnd w:id="134"/>
      <w:r>
        <w:rPr>
          <w:rFonts w:ascii="Arial" w:hAnsi="Arial" w:eastAsia="Arial" w:cs="Arial"/>
          <w:sz w:val="14"/>
          <w:szCs w:val="14"/>
          <w:spacing w:val="5"/>
          <w:position w:val="2"/>
        </w:rPr>
        <w:t>Liang PY, Yin B,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Cai J, Hu XD,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Song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Wu</w:t>
      </w:r>
      <w:r>
        <w:rPr>
          <w:rFonts w:ascii="Arial" w:hAnsi="Arial" w:eastAsia="Arial" w:cs="Arial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TH,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Zhao J,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Li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GG,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Zeng Y.</w:t>
      </w:r>
    </w:p>
    <w:p>
      <w:pPr>
        <w:ind w:left="240" w:right="8" w:firstLine="1"/>
        <w:spacing w:before="48" w:line="323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Increased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circulating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Th1/Th2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ratios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but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not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other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lymphocyte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subsets during controlled ovarian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stimulation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are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linked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sub-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sequent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after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transfer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in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fertilized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embryos</w:t>
      </w:r>
      <w:r>
        <w:rPr>
          <w:rFonts w:ascii="Arial" w:hAnsi="Arial" w:eastAsia="Arial" w:cs="Arial"/>
          <w:sz w:val="14"/>
          <w:szCs w:val="14"/>
          <w:spacing w:val="15"/>
        </w:rPr>
        <w:t>.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2015b;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73</w:t>
      </w:r>
      <w:r>
        <w:rPr>
          <w:rFonts w:ascii="Arial" w:hAnsi="Arial" w:eastAsia="Arial" w:cs="Arial"/>
          <w:sz w:val="14"/>
          <w:szCs w:val="14"/>
          <w:spacing w:val="15"/>
        </w:rPr>
        <w:t>:12–21.</w:t>
      </w:r>
    </w:p>
    <w:p>
      <w:pPr>
        <w:ind w:left="238" w:right="9" w:hanging="237"/>
        <w:spacing w:before="24" w:line="332" w:lineRule="auto"/>
        <w:rPr>
          <w:rFonts w:ascii="Arial" w:hAnsi="Arial" w:eastAsia="Arial" w:cs="Arial"/>
          <w:sz w:val="14"/>
          <w:szCs w:val="14"/>
        </w:rPr>
      </w:pPr>
      <w:bookmarkStart w:name="bookmark87" w:id="135"/>
      <w:bookmarkEnd w:id="135"/>
      <w:r>
        <w:rPr>
          <w:rFonts w:ascii="Arial" w:hAnsi="Arial" w:eastAsia="Arial" w:cs="Arial"/>
          <w:sz w:val="14"/>
          <w:szCs w:val="14"/>
          <w:spacing w:val="6"/>
        </w:rPr>
        <w:t>Liao Z, Liu C, Cai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Shen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Sui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Zhang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Qian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K.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The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effect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of 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dometrial thickness on pregnancy,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ma</w:t>
      </w:r>
      <w:r>
        <w:rPr>
          <w:rFonts w:ascii="Arial" w:hAnsi="Arial" w:eastAsia="Arial" w:cs="Arial"/>
          <w:sz w:val="14"/>
          <w:szCs w:val="14"/>
          <w:spacing w:val="11"/>
        </w:rPr>
        <w:t>ternal,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perinatal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out-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comes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of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women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fresh  cycles  after  IVF</w:t>
      </w:r>
      <w:r>
        <w:rPr>
          <w:rFonts w:ascii="Arial" w:hAnsi="Arial" w:eastAsia="Arial" w:cs="Arial"/>
          <w:sz w:val="14"/>
          <w:szCs w:val="14"/>
          <w:spacing w:val="8"/>
        </w:rPr>
        <w:t>/ICSI:  a  systematic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review  and  meta-analysis.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Fro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nt  Endocrinol   (Lausanne)  </w:t>
      </w:r>
      <w:r>
        <w:rPr>
          <w:rFonts w:ascii="Arial" w:hAnsi="Arial" w:eastAsia="Arial" w:cs="Arial"/>
          <w:sz w:val="14"/>
          <w:szCs w:val="14"/>
          <w:spacing w:val="7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12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814648.</w:t>
      </w:r>
    </w:p>
    <w:p>
      <w:pPr>
        <w:ind w:left="236" w:right="9" w:hanging="235"/>
        <w:spacing w:before="1" w:line="322" w:lineRule="auto"/>
        <w:rPr>
          <w:rFonts w:ascii="Arial" w:hAnsi="Arial" w:eastAsia="Arial" w:cs="Arial"/>
          <w:sz w:val="14"/>
          <w:szCs w:val="14"/>
        </w:rPr>
      </w:pPr>
      <w:bookmarkStart w:name="bookmark221" w:id="136"/>
      <w:bookmarkEnd w:id="136"/>
      <w:r>
        <w:rPr>
          <w:rFonts w:ascii="Arial" w:hAnsi="Arial" w:eastAsia="Arial" w:cs="Arial"/>
          <w:sz w:val="14"/>
          <w:szCs w:val="14"/>
          <w:spacing w:val="8"/>
        </w:rPr>
        <w:t>Liu M,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YuanY, Qiao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 TangY, Sui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Yin P,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Yang D. The effective</w:t>
      </w:r>
      <w:r>
        <w:rPr>
          <w:rFonts w:ascii="Arial" w:hAnsi="Arial" w:eastAsia="Arial" w:cs="Arial"/>
          <w:sz w:val="14"/>
          <w:szCs w:val="14"/>
          <w:spacing w:val="7"/>
        </w:rPr>
        <w:t>ness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of immunomodulatory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therapies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for patients with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repeate</w:t>
      </w:r>
      <w:r>
        <w:rPr>
          <w:rFonts w:ascii="Arial" w:hAnsi="Arial" w:eastAsia="Arial" w:cs="Arial"/>
          <w:sz w:val="14"/>
          <w:szCs w:val="14"/>
          <w:spacing w:val="12"/>
        </w:rPr>
        <w:t>d 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plantation failure: a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systematic review and network meta-analy-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sis</w:t>
      </w:r>
      <w:r>
        <w:rPr>
          <w:rFonts w:ascii="Arial" w:hAnsi="Arial" w:eastAsia="Arial" w:cs="Arial"/>
          <w:sz w:val="14"/>
          <w:szCs w:val="14"/>
          <w:spacing w:val="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2022a;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12</w:t>
      </w:r>
      <w:r>
        <w:rPr>
          <w:rFonts w:ascii="Arial" w:hAnsi="Arial" w:eastAsia="Arial" w:cs="Arial"/>
          <w:sz w:val="14"/>
          <w:szCs w:val="14"/>
          <w:spacing w:val="6"/>
        </w:rPr>
        <w:t>:18434.</w:t>
      </w:r>
    </w:p>
    <w:p>
      <w:pPr>
        <w:ind w:left="1"/>
        <w:spacing w:before="25" w:line="175" w:lineRule="exact"/>
        <w:rPr>
          <w:rFonts w:ascii="Arial" w:hAnsi="Arial" w:eastAsia="Arial" w:cs="Arial"/>
          <w:sz w:val="14"/>
          <w:szCs w:val="14"/>
        </w:rPr>
      </w:pPr>
      <w:bookmarkStart w:name="bookmark226" w:id="137"/>
      <w:bookmarkEnd w:id="137"/>
      <w:r>
        <w:rPr>
          <w:rFonts w:ascii="Arial" w:hAnsi="Arial" w:eastAsia="Arial" w:cs="Arial"/>
          <w:sz w:val="14"/>
          <w:szCs w:val="14"/>
          <w:spacing w:val="7"/>
          <w:position w:val="2"/>
        </w:rPr>
        <w:t>Liu X, Ma D, Wang W,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Qu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Q,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Zhang N,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Wang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X,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Fang</w:t>
      </w:r>
      <w:r>
        <w:rPr>
          <w:rFonts w:ascii="Arial" w:hAnsi="Arial" w:eastAsia="Arial" w:cs="Arial"/>
          <w:sz w:val="14"/>
          <w:szCs w:val="14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J,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Ma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Z,</w:t>
      </w:r>
      <w:r>
        <w:rPr>
          <w:rFonts w:ascii="Arial" w:hAnsi="Arial" w:eastAsia="Arial" w:cs="Arial"/>
          <w:sz w:val="14"/>
          <w:szCs w:val="14"/>
          <w:spacing w:val="12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Hao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C.</w:t>
      </w:r>
    </w:p>
    <w:p>
      <w:pPr>
        <w:ind w:left="236" w:right="9" w:firstLine="4"/>
        <w:spacing w:before="47" w:line="325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</w:rPr>
        <w:t>Intrauterine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administration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of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human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chorionic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gonadotr</w:t>
      </w:r>
      <w:r>
        <w:rPr>
          <w:rFonts w:ascii="Arial" w:hAnsi="Arial" w:eastAsia="Arial" w:cs="Arial"/>
          <w:sz w:val="14"/>
          <w:szCs w:val="14"/>
          <w:spacing w:val="12"/>
        </w:rPr>
        <w:t>opin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improves the live birth rat</w:t>
      </w:r>
      <w:r>
        <w:rPr>
          <w:rFonts w:ascii="Arial" w:hAnsi="Arial" w:eastAsia="Arial" w:cs="Arial"/>
          <w:sz w:val="14"/>
          <w:szCs w:val="14"/>
          <w:spacing w:val="11"/>
        </w:rPr>
        <w:t>es of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 with repeated 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failure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frozen-thawed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blastocyst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transfer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cycles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by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creasing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percentage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of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peripheral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regulatory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cells.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Arch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bookmarkStart w:name="bookmark64" w:id="138"/>
      <w:bookmarkEnd w:id="138"/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299</w:t>
      </w:r>
      <w:r>
        <w:rPr>
          <w:rFonts w:ascii="Arial" w:hAnsi="Arial" w:eastAsia="Arial" w:cs="Arial"/>
          <w:sz w:val="14"/>
          <w:szCs w:val="14"/>
          <w:spacing w:val="9"/>
        </w:rPr>
        <w:t>:1165–1172.</w:t>
      </w:r>
    </w:p>
    <w:p>
      <w:pPr>
        <w:ind w:left="1"/>
        <w:spacing w:before="2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  <w:position w:val="2"/>
        </w:rPr>
        <w:t>Liu Z, Liu X, Wang M, Zhao H, He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S, Lai S, Qu Q, Wang X, Zhao D, Bao</w:t>
      </w:r>
    </w:p>
    <w:p>
      <w:pPr>
        <w:ind w:left="238" w:right="10" w:firstLine="1"/>
        <w:spacing w:before="49" w:line="31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H. The clinical efﬁcacy of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personalized embryo transfer guided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 endometrial receptivity array/analysis on IVF/ICSI out</w:t>
      </w:r>
      <w:r>
        <w:rPr>
          <w:rFonts w:ascii="Arial" w:hAnsi="Arial" w:eastAsia="Arial" w:cs="Arial"/>
          <w:sz w:val="14"/>
          <w:szCs w:val="14"/>
          <w:spacing w:val="9"/>
        </w:rPr>
        <w:t>comes:</w:t>
      </w:r>
    </w:p>
    <w:p>
      <w:pPr>
        <w:ind w:left="241" w:right="9" w:firstLine="1"/>
        <w:spacing w:before="27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a  systematic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review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and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meta-analysis.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Physiol  </w:t>
      </w:r>
      <w:r>
        <w:rPr>
          <w:rFonts w:ascii="Arial" w:hAnsi="Arial" w:eastAsia="Arial" w:cs="Arial"/>
          <w:sz w:val="14"/>
          <w:szCs w:val="14"/>
          <w:spacing w:val="8"/>
        </w:rPr>
        <w:t>2022b;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13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841437.</w:t>
      </w:r>
    </w:p>
    <w:p>
      <w:pPr>
        <w:spacing w:before="1" w:line="174" w:lineRule="exact"/>
        <w:rPr>
          <w:rFonts w:ascii="Arial" w:hAnsi="Arial" w:eastAsia="Arial" w:cs="Arial"/>
          <w:sz w:val="14"/>
          <w:szCs w:val="14"/>
        </w:rPr>
      </w:pPr>
      <w:bookmarkStart w:name="bookmark189" w:id="139"/>
      <w:bookmarkEnd w:id="139"/>
      <w:r>
        <w:rPr>
          <w:rFonts w:ascii="Arial" w:hAnsi="Arial" w:eastAsia="Arial" w:cs="Arial"/>
          <w:sz w:val="14"/>
          <w:szCs w:val="14"/>
          <w:spacing w:val="7"/>
          <w:position w:val="2"/>
        </w:rPr>
        <w:t>MaJ, Wu L, Zhou Y, Zhang H, Xiong C, Peng Z, Bao W, Meng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T, Liu Y.</w:t>
      </w:r>
    </w:p>
    <w:p>
      <w:pPr>
        <w:ind w:left="240" w:right="10" w:hanging="6"/>
        <w:spacing w:before="48" w:line="29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between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BMI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semen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quality: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observational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3966 </w:t>
      </w:r>
      <w:r>
        <w:rPr>
          <w:rFonts w:ascii="Arial" w:hAnsi="Arial" w:eastAsia="Arial" w:cs="Arial"/>
          <w:sz w:val="14"/>
          <w:szCs w:val="14"/>
        </w:rPr>
        <w:t>sperm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donors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34</w:t>
      </w:r>
      <w:r>
        <w:rPr>
          <w:rFonts w:ascii="Arial" w:hAnsi="Arial" w:eastAsia="Arial" w:cs="Arial"/>
          <w:sz w:val="14"/>
          <w:szCs w:val="14"/>
          <w:spacing w:val="14"/>
        </w:rPr>
        <w:t>:155–162.</w:t>
      </w:r>
    </w:p>
    <w:p>
      <w:pPr>
        <w:spacing w:line="298" w:lineRule="auto"/>
        <w:sectPr>
          <w:type w:val="continuous"/>
          <w:pgSz w:w="12240" w:h="15840"/>
          <w:pgMar w:top="906" w:right="1119" w:bottom="0" w:left="1020" w:header="507" w:footer="0" w:gutter="0"/>
          <w:cols w:equalWidth="0" w:num="2">
            <w:col w:w="5133" w:space="100"/>
            <w:col w:w="486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headerReference w:type="default" r:id="rId150"/>
          <w:pgSz w:w="12240" w:h="15840"/>
          <w:pgMar w:top="906" w:right="1011" w:bottom="0" w:left="1116" w:header="507" w:footer="0" w:gutter="0"/>
          <w:cols w:equalWidth="0" w:num="1">
            <w:col w:w="10112" w:space="0"/>
          </w:cols>
        </w:sectPr>
        <w:rPr/>
      </w:pPr>
    </w:p>
    <w:p>
      <w:pPr>
        <w:ind w:left="253" w:right="264" w:hanging="236"/>
        <w:spacing w:before="36" w:line="325" w:lineRule="auto"/>
        <w:rPr>
          <w:rFonts w:ascii="Arial" w:hAnsi="Arial" w:eastAsia="Arial" w:cs="Arial"/>
          <w:sz w:val="14"/>
          <w:szCs w:val="14"/>
        </w:rPr>
      </w:pPr>
      <w:bookmarkStart w:name="bookmark213" w:id="140"/>
      <w:bookmarkEnd w:id="140"/>
      <w:r>
        <w:rPr>
          <w:rFonts w:ascii="Arial" w:hAnsi="Arial" w:eastAsia="Arial" w:cs="Arial"/>
          <w:sz w:val="14"/>
          <w:szCs w:val="14"/>
          <w:spacing w:val="9"/>
        </w:rPr>
        <w:t>Maleki-Hajiagha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 Razavi M, Rezaeinejad M, Rouhol</w:t>
      </w:r>
      <w:r>
        <w:rPr>
          <w:rFonts w:ascii="Arial" w:hAnsi="Arial" w:eastAsia="Arial" w:cs="Arial"/>
          <w:sz w:val="14"/>
          <w:szCs w:val="14"/>
          <w:spacing w:val="8"/>
        </w:rPr>
        <w:t>amin S,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Almasi-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Hashiani A, Pirjani R, Se</w:t>
      </w:r>
      <w:r>
        <w:rPr>
          <w:rFonts w:ascii="Arial" w:hAnsi="Arial" w:eastAsia="Arial" w:cs="Arial"/>
          <w:sz w:val="14"/>
          <w:szCs w:val="14"/>
          <w:spacing w:val="10"/>
        </w:rPr>
        <w:t>pidarkish M. Intrauterine administration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5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autologous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peripheral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blood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mononuclear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cells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patients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failure: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systematic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rev</w:t>
      </w:r>
      <w:r>
        <w:rPr>
          <w:rFonts w:ascii="Arial" w:hAnsi="Arial" w:eastAsia="Arial" w:cs="Arial"/>
          <w:sz w:val="14"/>
          <w:szCs w:val="14"/>
          <w:spacing w:val="11"/>
        </w:rPr>
        <w:t>iew  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meta</w:t>
      </w:r>
      <w:r>
        <w:rPr>
          <w:rFonts w:ascii="Arial" w:hAnsi="Arial" w:eastAsia="Arial" w:cs="Arial"/>
          <w:sz w:val="14"/>
          <w:szCs w:val="14"/>
          <w:spacing w:val="17"/>
        </w:rPr>
        <w:t>-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7"/>
        </w:rPr>
        <w:t>.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>131</w:t>
      </w:r>
      <w:r>
        <w:rPr>
          <w:rFonts w:ascii="Arial" w:hAnsi="Arial" w:eastAsia="Arial" w:cs="Arial"/>
          <w:sz w:val="14"/>
          <w:szCs w:val="14"/>
          <w:spacing w:val="17"/>
        </w:rPr>
        <w:t>:50–56.</w:t>
      </w:r>
    </w:p>
    <w:p>
      <w:pPr>
        <w:ind w:left="257" w:right="265" w:hanging="240"/>
        <w:spacing w:before="23" w:line="328" w:lineRule="auto"/>
        <w:rPr>
          <w:rFonts w:ascii="Arial" w:hAnsi="Arial" w:eastAsia="Arial" w:cs="Arial"/>
          <w:sz w:val="14"/>
          <w:szCs w:val="14"/>
        </w:rPr>
      </w:pPr>
      <w:bookmarkStart w:name="bookmark220" w:id="141"/>
      <w:bookmarkEnd w:id="141"/>
      <w:r>
        <w:rPr>
          <w:rFonts w:ascii="Arial" w:hAnsi="Arial" w:eastAsia="Arial" w:cs="Arial"/>
          <w:sz w:val="14"/>
          <w:szCs w:val="14"/>
          <w:spacing w:val="9"/>
        </w:rPr>
        <w:t>Maleki-Hajiagha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Razavi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Ro</w:t>
      </w:r>
      <w:r>
        <w:rPr>
          <w:rFonts w:ascii="Arial" w:hAnsi="Arial" w:eastAsia="Arial" w:cs="Arial"/>
          <w:sz w:val="14"/>
          <w:szCs w:val="14"/>
          <w:spacing w:val="8"/>
        </w:rPr>
        <w:t>uholamin   S,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Rezaeinejad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Marouﬁzadeh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Sepidarkish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Intrauterine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</w:t>
      </w:r>
      <w:r>
        <w:rPr>
          <w:rFonts w:ascii="Arial" w:hAnsi="Arial" w:eastAsia="Arial" w:cs="Arial"/>
          <w:sz w:val="14"/>
          <w:szCs w:val="14"/>
          <w:spacing w:val="10"/>
        </w:rPr>
        <w:t>nfusion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autolo-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gous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platelet-rich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plasma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women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und</w:t>
      </w:r>
      <w:r>
        <w:rPr>
          <w:rFonts w:ascii="Arial" w:hAnsi="Arial" w:eastAsia="Arial" w:cs="Arial"/>
          <w:sz w:val="14"/>
          <w:szCs w:val="14"/>
          <w:spacing w:val="10"/>
        </w:rPr>
        <w:t>ergoing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duction: a systematic review and meta-analysis.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Reprod Immunol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137</w:t>
      </w:r>
      <w:r>
        <w:rPr>
          <w:rFonts w:ascii="Arial" w:hAnsi="Arial" w:eastAsia="Arial" w:cs="Arial"/>
          <w:sz w:val="14"/>
          <w:szCs w:val="14"/>
          <w:spacing w:val="7"/>
        </w:rPr>
        <w:t>:103078.</w:t>
      </w:r>
    </w:p>
    <w:p>
      <w:pPr>
        <w:ind w:left="252" w:right="265" w:hanging="235"/>
        <w:spacing w:before="13" w:line="318" w:lineRule="auto"/>
        <w:rPr>
          <w:rFonts w:ascii="Arial" w:hAnsi="Arial" w:eastAsia="Arial" w:cs="Arial"/>
          <w:sz w:val="14"/>
          <w:szCs w:val="14"/>
        </w:rPr>
      </w:pPr>
      <w:bookmarkStart w:name="bookmark147" w:id="142"/>
      <w:bookmarkEnd w:id="142"/>
      <w:r>
        <w:rPr>
          <w:rFonts w:ascii="Arial" w:hAnsi="Arial" w:eastAsia="Arial" w:cs="Arial"/>
          <w:sz w:val="14"/>
          <w:szCs w:val="14"/>
          <w:spacing w:val="11"/>
        </w:rPr>
        <w:t>Marron K, Harrity C. Endometrial lymphocyte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concentrations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ad-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verse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reproductive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outcome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populations.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 Assist  Reprod  Genet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36</w:t>
      </w:r>
      <w:r>
        <w:rPr>
          <w:rFonts w:ascii="Arial" w:hAnsi="Arial" w:eastAsia="Arial" w:cs="Arial"/>
          <w:sz w:val="14"/>
          <w:szCs w:val="14"/>
          <w:spacing w:val="6"/>
        </w:rPr>
        <w:t>:837–846.</w:t>
      </w:r>
    </w:p>
    <w:p>
      <w:pPr>
        <w:ind w:left="17"/>
        <w:spacing w:line="201" w:lineRule="exact"/>
        <w:rPr>
          <w:rFonts w:ascii="Arial" w:hAnsi="Arial" w:eastAsia="Arial" w:cs="Arial"/>
          <w:sz w:val="14"/>
          <w:szCs w:val="14"/>
        </w:rPr>
      </w:pPr>
      <w:bookmarkStart w:name="bookmark48" w:id="143"/>
      <w:bookmarkEnd w:id="143"/>
      <w:r>
        <w:rPr>
          <w:rFonts w:ascii="Arial" w:hAnsi="Arial" w:eastAsia="Arial" w:cs="Arial"/>
          <w:sz w:val="14"/>
          <w:szCs w:val="14"/>
          <w:spacing w:val="6"/>
        </w:rPr>
        <w:t>Mart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n </w:t>
      </w:r>
      <w:r>
        <w:ruby>
          <w:rubyPr>
            <w:rubyAlign w:val="left"/>
            <w:hpsRaise w:val="2"/>
            <w:hps w:val="14"/>
            <w:hpsBaseText w:val="14"/>
          </w:rubyPr>
          <w:rt>
            <w:r>
              <w:rPr>
                <w:rFonts w:ascii="Arial" w:hAnsi="Arial" w:eastAsia="Arial" w:cs="Arial"/>
                <w:sz w:val="14"/>
                <w:szCs w:val="14"/>
                <w:w w:val="159"/>
              </w:rPr>
              <w:t>´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, Rodrigo L, Beltra´</w:t>
      </w:r>
      <w:r>
        <w:rPr>
          <w:rFonts w:ascii="Arial" w:hAnsi="Arial" w:eastAsia="Arial" w:cs="Arial"/>
          <w:sz w:val="14"/>
          <w:szCs w:val="14"/>
          <w:spacing w:val="-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 D, Meseguer M, Rubio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Mercader A,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de</w:t>
      </w:r>
    </w:p>
    <w:p>
      <w:pPr>
        <w:ind w:left="258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Los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Santos MJ. The morphokineti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 signature</w:t>
      </w:r>
      <w:r>
        <w:rPr>
          <w:rFonts w:ascii="Arial" w:hAnsi="Arial" w:eastAsia="Arial" w:cs="Arial"/>
          <w:sz w:val="14"/>
          <w:szCs w:val="1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of mosaic embryos:</w:t>
      </w:r>
    </w:p>
    <w:p>
      <w:pPr>
        <w:ind w:left="258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evidence in support of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their own genetic identity.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Fertil Steril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2021;</w:t>
      </w:r>
    </w:p>
    <w:p>
      <w:pPr>
        <w:ind w:left="260"/>
        <w:spacing w:before="46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116</w:t>
      </w:r>
      <w:r>
        <w:rPr>
          <w:rFonts w:ascii="Arial" w:hAnsi="Arial" w:eastAsia="Arial" w:cs="Arial"/>
          <w:sz w:val="14"/>
          <w:szCs w:val="14"/>
          <w:spacing w:val="7"/>
        </w:rPr>
        <w:t>:165–173.</w:t>
      </w:r>
    </w:p>
    <w:p>
      <w:pPr>
        <w:ind w:left="258" w:right="265" w:hanging="241"/>
        <w:spacing w:before="45" w:line="326" w:lineRule="auto"/>
        <w:rPr>
          <w:rFonts w:ascii="Arial" w:hAnsi="Arial" w:eastAsia="Arial" w:cs="Arial"/>
          <w:sz w:val="14"/>
          <w:szCs w:val="14"/>
        </w:rPr>
      </w:pPr>
      <w:bookmarkStart w:name="bookmark6" w:id="144"/>
      <w:bookmarkEnd w:id="144"/>
      <w:r>
        <w:rPr>
          <w:rFonts w:ascii="Arial" w:hAnsi="Arial" w:eastAsia="Arial" w:cs="Arial"/>
          <w:sz w:val="14"/>
          <w:szCs w:val="14"/>
          <w:spacing w:val="8"/>
        </w:rPr>
        <w:t>Mascarenhas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 Jeve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Polanski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Sh</w:t>
      </w:r>
      <w:r>
        <w:rPr>
          <w:rFonts w:ascii="Arial" w:hAnsi="Arial" w:eastAsia="Arial" w:cs="Arial"/>
          <w:sz w:val="14"/>
          <w:szCs w:val="14"/>
          <w:spacing w:val="7"/>
        </w:rPr>
        <w:t>arpe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Yasmin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Bhandari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HM.  Management   of  r</w:t>
      </w:r>
      <w:r>
        <w:rPr>
          <w:rFonts w:ascii="Arial" w:hAnsi="Arial" w:eastAsia="Arial" w:cs="Arial"/>
          <w:sz w:val="14"/>
          <w:szCs w:val="14"/>
          <w:spacing w:val="11"/>
        </w:rPr>
        <w:t>ecurrent  implantation   failure: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British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Fertility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Society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policy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practice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guideli</w:t>
      </w:r>
      <w:r>
        <w:rPr>
          <w:rFonts w:ascii="Arial" w:hAnsi="Arial" w:eastAsia="Arial" w:cs="Arial"/>
          <w:sz w:val="14"/>
          <w:szCs w:val="14"/>
          <w:spacing w:val="8"/>
        </w:rPr>
        <w:t>ne.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(Camb)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25</w:t>
      </w:r>
      <w:r>
        <w:rPr>
          <w:rFonts w:ascii="Arial" w:hAnsi="Arial" w:eastAsia="Arial" w:cs="Arial"/>
          <w:sz w:val="14"/>
          <w:szCs w:val="14"/>
          <w:spacing w:val="5"/>
        </w:rPr>
        <w:t>:813–837.</w:t>
      </w:r>
    </w:p>
    <w:p>
      <w:pPr>
        <w:ind w:left="257" w:right="266" w:hanging="241"/>
        <w:spacing w:before="13" w:line="319" w:lineRule="auto"/>
        <w:rPr>
          <w:rFonts w:ascii="Arial" w:hAnsi="Arial" w:eastAsia="Arial" w:cs="Arial"/>
          <w:sz w:val="14"/>
          <w:szCs w:val="14"/>
        </w:rPr>
      </w:pPr>
      <w:bookmarkStart w:name="bookmark197" w:id="145"/>
      <w:bookmarkEnd w:id="145"/>
      <w:r>
        <w:rPr>
          <w:rFonts w:ascii="Arial" w:hAnsi="Arial" w:eastAsia="Arial" w:cs="Arial"/>
          <w:sz w:val="14"/>
          <w:szCs w:val="14"/>
          <w:spacing w:val="10"/>
        </w:rPr>
        <w:t>Matsumoto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Y, Kokeguchi S, Shiotani M. Effects o</w:t>
      </w:r>
      <w:r>
        <w:rPr>
          <w:rFonts w:ascii="Arial" w:hAnsi="Arial" w:eastAsia="Arial" w:cs="Arial"/>
          <w:sz w:val="14"/>
          <w:szCs w:val="14"/>
          <w:spacing w:val="9"/>
        </w:rPr>
        <w:t>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endometrial injury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frozen-thawed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blastocyst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transfer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horm</w:t>
      </w:r>
      <w:r>
        <w:rPr>
          <w:rFonts w:ascii="Arial" w:hAnsi="Arial" w:eastAsia="Arial" w:cs="Arial"/>
          <w:sz w:val="14"/>
          <w:szCs w:val="14"/>
          <w:spacing w:val="11"/>
        </w:rPr>
        <w:t>one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replacement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16</w:t>
      </w:r>
      <w:r>
        <w:rPr>
          <w:rFonts w:ascii="Arial" w:hAnsi="Arial" w:eastAsia="Arial" w:cs="Arial"/>
          <w:sz w:val="14"/>
          <w:szCs w:val="14"/>
          <w:spacing w:val="8"/>
        </w:rPr>
        <w:t>:196–199.</w:t>
      </w:r>
    </w:p>
    <w:p>
      <w:pPr>
        <w:ind w:left="255" w:right="265" w:hanging="239"/>
        <w:spacing w:before="24" w:line="327" w:lineRule="auto"/>
        <w:rPr>
          <w:rFonts w:ascii="Arial" w:hAnsi="Arial" w:eastAsia="Arial" w:cs="Arial"/>
          <w:sz w:val="14"/>
          <w:szCs w:val="14"/>
        </w:rPr>
      </w:pPr>
      <w:bookmarkStart w:name="bookmark190" w:id="146"/>
      <w:bookmarkEnd w:id="146"/>
      <w:r>
        <w:rPr>
          <w:rFonts w:ascii="Arial" w:hAnsi="Arial" w:eastAsia="Arial" w:cs="Arial"/>
          <w:sz w:val="14"/>
          <w:szCs w:val="14"/>
          <w:spacing w:val="8"/>
        </w:rPr>
        <w:t>McPherson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NO,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Tremellen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K.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Increased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BMI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‘alone’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does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not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nega-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tively inﬂuence sperm functio</w:t>
      </w:r>
      <w:r>
        <w:rPr>
          <w:rFonts w:ascii="Arial" w:hAnsi="Arial" w:eastAsia="Arial" w:cs="Arial"/>
          <w:sz w:val="14"/>
          <w:szCs w:val="14"/>
          <w:spacing w:val="10"/>
        </w:rPr>
        <w:t>n – a retrospective analysis 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attending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fertility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treatment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corres</w:t>
      </w:r>
      <w:r>
        <w:rPr>
          <w:rFonts w:ascii="Arial" w:hAnsi="Arial" w:eastAsia="Arial" w:cs="Arial"/>
          <w:sz w:val="14"/>
          <w:szCs w:val="14"/>
          <w:spacing w:val="12"/>
        </w:rPr>
        <w:t>ponding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liver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function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results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Obes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Pract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14</w:t>
      </w:r>
      <w:r>
        <w:rPr>
          <w:rFonts w:ascii="Arial" w:hAnsi="Arial" w:eastAsia="Arial" w:cs="Arial"/>
          <w:sz w:val="14"/>
          <w:szCs w:val="14"/>
          <w:spacing w:val="11"/>
        </w:rPr>
        <w:t>:164–167.</w:t>
      </w:r>
    </w:p>
    <w:p>
      <w:pPr>
        <w:ind w:left="253" w:right="265" w:hanging="237"/>
        <w:spacing w:before="14" w:line="323" w:lineRule="auto"/>
        <w:rPr>
          <w:rFonts w:ascii="Arial" w:hAnsi="Arial" w:eastAsia="Arial" w:cs="Arial"/>
          <w:sz w:val="14"/>
          <w:szCs w:val="14"/>
        </w:rPr>
      </w:pPr>
      <w:bookmarkStart w:name="bookmark54" w:id="147"/>
      <w:bookmarkEnd w:id="147"/>
      <w:r>
        <w:rPr>
          <w:rFonts w:ascii="Arial" w:hAnsi="Arial" w:eastAsia="Arial" w:cs="Arial"/>
          <w:sz w:val="14"/>
          <w:szCs w:val="14"/>
          <w:spacing w:val="6"/>
        </w:rPr>
        <w:t>Meschede D, Lemcke B,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Exeler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JR,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Geyter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Behre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HM, Nieschlag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E, Horst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J. Chromosome abnormalities in 447 couples unde</w:t>
      </w:r>
      <w:r>
        <w:rPr>
          <w:rFonts w:ascii="Arial" w:hAnsi="Arial" w:eastAsia="Arial" w:cs="Arial"/>
          <w:sz w:val="14"/>
          <w:szCs w:val="14"/>
          <w:spacing w:val="8"/>
        </w:rPr>
        <w:t>rgoing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intracytoplasmic sperm injection–prevalence</w:t>
      </w:r>
      <w:r>
        <w:rPr>
          <w:rFonts w:ascii="Arial" w:hAnsi="Arial" w:eastAsia="Arial" w:cs="Arial"/>
          <w:sz w:val="14"/>
          <w:szCs w:val="14"/>
          <w:spacing w:val="9"/>
        </w:rPr>
        <w:t>, types, sex distribu-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tion and reproductive relevance.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 Reprod </w:t>
      </w:r>
      <w:r>
        <w:rPr>
          <w:rFonts w:ascii="Arial" w:hAnsi="Arial" w:eastAsia="Arial" w:cs="Arial"/>
          <w:sz w:val="14"/>
          <w:szCs w:val="14"/>
          <w:spacing w:val="8"/>
        </w:rPr>
        <w:t>1998;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13</w:t>
      </w:r>
      <w:r>
        <w:rPr>
          <w:rFonts w:ascii="Arial" w:hAnsi="Arial" w:eastAsia="Arial" w:cs="Arial"/>
          <w:sz w:val="14"/>
          <w:szCs w:val="14"/>
          <w:spacing w:val="7"/>
        </w:rPr>
        <w:t>:576–582.</w:t>
      </w:r>
    </w:p>
    <w:p>
      <w:pPr>
        <w:ind w:left="251" w:right="265" w:hanging="235"/>
        <w:spacing w:before="23" w:line="329" w:lineRule="auto"/>
        <w:rPr>
          <w:rFonts w:ascii="Arial" w:hAnsi="Arial" w:eastAsia="Arial" w:cs="Arial"/>
          <w:sz w:val="14"/>
          <w:szCs w:val="14"/>
        </w:rPr>
      </w:pPr>
      <w:bookmarkStart w:name="bookmark188" w:id="148"/>
      <w:bookmarkEnd w:id="148"/>
      <w:r>
        <w:rPr>
          <w:rFonts w:ascii="Arial" w:hAnsi="Arial" w:eastAsia="Arial" w:cs="Arial"/>
          <w:sz w:val="14"/>
          <w:szCs w:val="14"/>
          <w:spacing w:val="6"/>
        </w:rPr>
        <w:t>Minhas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Bettocchi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Boeri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Capogrosso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</w:t>
      </w:r>
      <w:r>
        <w:rPr>
          <w:rFonts w:ascii="Arial" w:hAnsi="Arial" w:eastAsia="Arial" w:cs="Arial"/>
          <w:sz w:val="14"/>
          <w:szCs w:val="14"/>
          <w:spacing w:val="5"/>
        </w:rPr>
        <w:t>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Carvalho J,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Cilesiz NC,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Cocci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Corona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Dimit</w:t>
      </w:r>
      <w:r>
        <w:rPr>
          <w:rFonts w:ascii="Arial" w:hAnsi="Arial" w:eastAsia="Arial" w:cs="Arial"/>
          <w:sz w:val="14"/>
          <w:szCs w:val="14"/>
          <w:spacing w:val="8"/>
        </w:rPr>
        <w:t>ropoulos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</w:t>
      </w:r>
      <w:r>
        <w:rPr>
          <w:sz w:val="14"/>
          <w:szCs w:val="14"/>
          <w:position w:val="-3"/>
        </w:rPr>
        <w:drawing>
          <wp:inline distT="0" distB="0" distL="0" distR="0">
            <wp:extent cx="61435" cy="111060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5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8"/>
        </w:rPr>
        <w:t>l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al.</w:t>
      </w:r>
      <w:r>
        <w:rPr>
          <w:rFonts w:ascii="Arial" w:hAnsi="Arial" w:eastAsia="Arial" w:cs="Arial"/>
          <w:sz w:val="14"/>
          <w:szCs w:val="14"/>
          <w:spacing w:val="8"/>
        </w:rPr>
        <w:t>;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EAU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Working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Group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Male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Sexual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Reproductive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Health.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European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Association of Urology Guidelines on male sexual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tive</w:t>
      </w:r>
      <w:r>
        <w:rPr>
          <w:rFonts w:ascii="Arial" w:hAnsi="Arial" w:eastAsia="Arial" w:cs="Arial"/>
          <w:sz w:val="14"/>
          <w:szCs w:val="14"/>
          <w:spacing w:val="5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health: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2021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update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male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infertility.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Eur  Urol  </w:t>
      </w:r>
      <w:r>
        <w:rPr>
          <w:rFonts w:ascii="Arial" w:hAnsi="Arial" w:eastAsia="Arial" w:cs="Arial"/>
          <w:sz w:val="14"/>
          <w:szCs w:val="14"/>
          <w:spacing w:val="9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80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603–620.</w:t>
      </w:r>
    </w:p>
    <w:p>
      <w:pPr>
        <w:ind w:left="253" w:right="265" w:hanging="237"/>
        <w:spacing w:before="2" w:line="327" w:lineRule="auto"/>
        <w:rPr>
          <w:rFonts w:ascii="Arial" w:hAnsi="Arial" w:eastAsia="Arial" w:cs="Arial"/>
          <w:sz w:val="14"/>
          <w:szCs w:val="14"/>
        </w:rPr>
      </w:pPr>
      <w:bookmarkStart w:name="bookmark158" w:id="149"/>
      <w:bookmarkEnd w:id="149"/>
      <w:r>
        <w:rPr>
          <w:rFonts w:ascii="Arial" w:hAnsi="Arial" w:eastAsia="Arial" w:cs="Arial"/>
          <w:sz w:val="14"/>
          <w:szCs w:val="14"/>
          <w:spacing w:val="8"/>
        </w:rPr>
        <w:t>Miyakis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Lockshin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MD, Atsumi T,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Branch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DW,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Brey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RL,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Cervera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Derksen   RHWM,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DE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Groot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PG,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Koike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T,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Meroni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6"/>
        </w:rPr>
        <w:t>PL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  al.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International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consensus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statement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update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the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classiﬁ</w:t>
      </w:r>
      <w:r>
        <w:rPr>
          <w:rFonts w:ascii="Arial" w:hAnsi="Arial" w:eastAsia="Arial" w:cs="Arial"/>
          <w:sz w:val="14"/>
          <w:szCs w:val="14"/>
          <w:spacing w:val="-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criteria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deﬁnite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antiphospholipid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synd</w:t>
      </w:r>
      <w:r>
        <w:rPr>
          <w:rFonts w:ascii="Arial" w:hAnsi="Arial" w:eastAsia="Arial" w:cs="Arial"/>
          <w:sz w:val="14"/>
          <w:szCs w:val="14"/>
          <w:spacing w:val="9"/>
        </w:rPr>
        <w:t>rome  (APS).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121" w:id="150"/>
      <w:bookmarkEnd w:id="150"/>
      <w:r>
        <w:rPr>
          <w:rFonts w:ascii="Times New Roman" w:hAnsi="Times New Roman" w:eastAsia="Times New Roman" w:cs="Times New Roman"/>
          <w:sz w:val="14"/>
          <w:szCs w:val="14"/>
        </w:rPr>
        <w:t>Thromb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Haemost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4</w:t>
      </w:r>
      <w:r>
        <w:rPr>
          <w:rFonts w:ascii="Arial" w:hAnsi="Arial" w:eastAsia="Arial" w:cs="Arial"/>
          <w:sz w:val="14"/>
          <w:szCs w:val="14"/>
          <w:spacing w:val="12"/>
        </w:rPr>
        <w:t>:295–306.</w:t>
      </w:r>
    </w:p>
    <w:p>
      <w:pPr>
        <w:ind w:left="16"/>
        <w:spacing w:before="1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Moffett  A,  Colucci  F.  Uterine  NK</w:t>
      </w:r>
      <w:r>
        <w:rPr>
          <w:rFonts w:ascii="Arial" w:hAnsi="Arial" w:eastAsia="Arial" w:cs="Arial"/>
          <w:sz w:val="14"/>
          <w:szCs w:val="14"/>
          <w:spacing w:val="9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cells: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active  regulators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at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he</w:t>
      </w:r>
    </w:p>
    <w:p>
      <w:pPr>
        <w:ind w:left="255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06" w:id="151"/>
      <w:bookmarkEnd w:id="151"/>
      <w:r>
        <w:rPr>
          <w:rFonts w:ascii="Arial" w:hAnsi="Arial" w:eastAsia="Arial" w:cs="Arial"/>
          <w:sz w:val="14"/>
          <w:szCs w:val="14"/>
          <w:spacing w:val="8"/>
          <w:position w:val="1"/>
        </w:rPr>
        <w:t>maternal-fetal interface.</w:t>
      </w:r>
      <w:r>
        <w:rPr>
          <w:rFonts w:ascii="Arial" w:hAnsi="Arial" w:eastAsia="Arial" w:cs="Arial"/>
          <w:sz w:val="14"/>
          <w:szCs w:val="14"/>
          <w:spacing w:val="-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J Clin Invest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124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:1872–1879.</w:t>
      </w:r>
    </w:p>
    <w:p>
      <w:pPr>
        <w:ind w:left="16"/>
        <w:spacing w:before="4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Moffett</w:t>
      </w:r>
      <w:r>
        <w:rPr>
          <w:rFonts w:ascii="Arial" w:hAnsi="Arial" w:eastAsia="Arial" w:cs="Arial"/>
          <w:sz w:val="14"/>
          <w:szCs w:val="14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Shreeve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N.</w:t>
      </w:r>
      <w:r>
        <w:rPr>
          <w:rFonts w:ascii="Arial" w:hAnsi="Arial" w:eastAsia="Arial" w:cs="Arial"/>
          <w:sz w:val="14"/>
          <w:szCs w:val="14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First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do</w:t>
      </w:r>
      <w:r>
        <w:rPr>
          <w:rFonts w:ascii="Arial" w:hAnsi="Arial" w:eastAsia="Arial" w:cs="Arial"/>
          <w:sz w:val="14"/>
          <w:szCs w:val="1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no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harm:</w:t>
      </w:r>
      <w:r>
        <w:rPr>
          <w:rFonts w:ascii="Arial" w:hAnsi="Arial" w:eastAsia="Arial" w:cs="Arial"/>
          <w:sz w:val="14"/>
          <w:szCs w:val="14"/>
          <w:spacing w:val="22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uterine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natural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killer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(NK)</w:t>
      </w:r>
    </w:p>
    <w:p>
      <w:pPr>
        <w:ind w:left="258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00" w:id="152"/>
      <w:bookmarkEnd w:id="152"/>
      <w:r>
        <w:rPr>
          <w:rFonts w:ascii="Arial" w:hAnsi="Arial" w:eastAsia="Arial" w:cs="Arial"/>
          <w:sz w:val="14"/>
          <w:szCs w:val="14"/>
          <w:position w:val="2"/>
        </w:rPr>
        <w:t>cells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assisted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reproduction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>30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:1519–1525.</w:t>
      </w:r>
    </w:p>
    <w:p>
      <w:pPr>
        <w:ind w:left="15"/>
        <w:spacing w:before="4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Moldenhauer LM, Keenihan SN, Hayball</w:t>
      </w:r>
      <w:r>
        <w:rPr>
          <w:rFonts w:ascii="Arial" w:hAnsi="Arial" w:eastAsia="Arial" w:cs="Arial"/>
          <w:sz w:val="14"/>
          <w:szCs w:val="14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JD, Robertson SA. GM-CSF is</w:t>
      </w:r>
    </w:p>
    <w:p>
      <w:pPr>
        <w:ind w:left="259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an essential regulator of T cell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activation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competence in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uterine</w:t>
      </w:r>
    </w:p>
    <w:p>
      <w:pPr>
        <w:ind w:left="258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dendritic</w:t>
      </w:r>
      <w:r>
        <w:rPr>
          <w:rFonts w:ascii="Arial" w:hAnsi="Arial" w:eastAsia="Arial" w:cs="Arial"/>
          <w:sz w:val="14"/>
          <w:szCs w:val="14"/>
          <w:spacing w:val="4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cells</w:t>
      </w:r>
      <w:r>
        <w:rPr>
          <w:rFonts w:ascii="Arial" w:hAnsi="Arial" w:eastAsia="Arial" w:cs="Arial"/>
          <w:sz w:val="14"/>
          <w:szCs w:val="14"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during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early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pregnancy</w:t>
      </w:r>
      <w:r>
        <w:rPr>
          <w:rFonts w:ascii="Arial" w:hAnsi="Arial" w:eastAsia="Arial" w:cs="Arial"/>
          <w:sz w:val="14"/>
          <w:szCs w:val="14"/>
          <w:spacing w:val="2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mice.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2010;</w:t>
      </w:r>
    </w:p>
    <w:p>
      <w:pPr>
        <w:ind w:left="259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185</w:t>
      </w:r>
      <w:r>
        <w:rPr>
          <w:rFonts w:ascii="Arial" w:hAnsi="Arial" w:eastAsia="Arial" w:cs="Arial"/>
          <w:sz w:val="14"/>
          <w:szCs w:val="14"/>
          <w:spacing w:val="6"/>
        </w:rPr>
        <w:t>:7085–7096.</w:t>
      </w:r>
    </w:p>
    <w:p>
      <w:pPr>
        <w:ind w:left="253" w:right="266" w:hanging="238"/>
        <w:spacing w:before="44" w:line="323" w:lineRule="auto"/>
        <w:rPr>
          <w:rFonts w:ascii="Arial" w:hAnsi="Arial" w:eastAsia="Arial" w:cs="Arial"/>
          <w:sz w:val="14"/>
          <w:szCs w:val="14"/>
        </w:rPr>
      </w:pPr>
      <w:bookmarkStart w:name="bookmark38" w:id="153"/>
      <w:bookmarkEnd w:id="153"/>
      <w:r>
        <w:rPr>
          <w:rFonts w:ascii="Arial" w:hAnsi="Arial" w:eastAsia="Arial" w:cs="Arial"/>
          <w:sz w:val="14"/>
          <w:szCs w:val="14"/>
          <w:spacing w:val="9"/>
        </w:rPr>
        <w:t>Moragianni VA, Jones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SM,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Ryley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DA.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effect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body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mass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index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on the outcomes 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ﬁrst assisted reproductive technolog</w:t>
      </w:r>
      <w:r>
        <w:rPr>
          <w:rFonts w:ascii="Arial" w:hAnsi="Arial" w:eastAsia="Arial" w:cs="Arial"/>
          <w:sz w:val="14"/>
          <w:szCs w:val="14"/>
          <w:spacing w:val="9"/>
        </w:rPr>
        <w:t>y cycles.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2012;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98</w:t>
      </w:r>
      <w:r>
        <w:rPr>
          <w:rFonts w:ascii="Arial" w:hAnsi="Arial" w:eastAsia="Arial" w:cs="Arial"/>
          <w:sz w:val="14"/>
          <w:szCs w:val="14"/>
          <w:spacing w:val="8"/>
        </w:rPr>
        <w:t>:102–108.</w:t>
      </w:r>
    </w:p>
    <w:p>
      <w:pPr>
        <w:ind w:left="17"/>
        <w:spacing w:before="17" w:line="175" w:lineRule="exact"/>
        <w:rPr>
          <w:rFonts w:ascii="Arial" w:hAnsi="Arial" w:eastAsia="Arial" w:cs="Arial"/>
          <w:sz w:val="14"/>
          <w:szCs w:val="14"/>
        </w:rPr>
      </w:pPr>
      <w:bookmarkStart w:name="bookmark83" w:id="154"/>
      <w:bookmarkEnd w:id="154"/>
      <w:r>
        <w:rPr>
          <w:rFonts w:ascii="Arial" w:hAnsi="Arial" w:eastAsia="Arial" w:cs="Arial"/>
          <w:sz w:val="14"/>
          <w:szCs w:val="14"/>
          <w:spacing w:val="8"/>
          <w:position w:val="1"/>
        </w:rPr>
        <w:t>Moreno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I,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Cicinelli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E,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Garcia-Grau</w:t>
      </w:r>
      <w:r>
        <w:rPr>
          <w:rFonts w:ascii="Arial" w:hAnsi="Arial" w:eastAsia="Arial" w:cs="Arial"/>
          <w:sz w:val="14"/>
          <w:szCs w:val="14"/>
          <w:spacing w:val="3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I,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Gonzalez-Monfort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M,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Bau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D,</w:t>
      </w:r>
    </w:p>
    <w:p>
      <w:pPr>
        <w:ind w:left="251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Vilella F, De Ziegler D, Resta L, Valbuena D, Simon C.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The diagno-</w:t>
      </w:r>
    </w:p>
    <w:p>
      <w:pPr>
        <w:ind w:left="259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sis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of chronic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endometritis</w:t>
      </w:r>
      <w:r>
        <w:rPr>
          <w:rFonts w:ascii="Arial" w:hAnsi="Arial" w:eastAsia="Arial" w:cs="Arial"/>
          <w:sz w:val="14"/>
          <w:szCs w:val="14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infertile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asymptomati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c</w:t>
      </w:r>
      <w:r>
        <w:rPr>
          <w:rFonts w:ascii="Arial" w:hAnsi="Arial" w:eastAsia="Arial" w:cs="Arial"/>
          <w:sz w:val="14"/>
          <w:szCs w:val="14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women: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a</w:t>
      </w:r>
    </w:p>
    <w:p>
      <w:pPr>
        <w:ind w:left="259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comparative study of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histology, microbial cultures,</w:t>
      </w:r>
      <w:r>
        <w:rPr>
          <w:rFonts w:ascii="Arial" w:hAnsi="Arial" w:eastAsia="Arial" w:cs="Arial"/>
          <w:sz w:val="14"/>
          <w:szCs w:val="14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hysteroscopy,</w:t>
      </w:r>
    </w:p>
    <w:p>
      <w:pPr>
        <w:ind w:left="261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molecular</w:t>
      </w:r>
      <w:r>
        <w:rPr>
          <w:rFonts w:ascii="Arial" w:hAnsi="Arial" w:eastAsia="Arial" w:cs="Arial"/>
          <w:sz w:val="14"/>
          <w:szCs w:val="14"/>
          <w:spacing w:val="17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microbiology.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Am  J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 xml:space="preserve">  Obstet   Gynecol  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218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</w:t>
      </w:r>
    </w:p>
    <w:p>
      <w:pPr>
        <w:ind w:left="260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3"/>
        </w:rPr>
        <w:t>602.e1–e16.</w:t>
      </w:r>
    </w:p>
    <w:p>
      <w:pPr>
        <w:ind w:left="242" w:right="264" w:hanging="225"/>
        <w:spacing w:before="45" w:line="308" w:lineRule="auto"/>
        <w:rPr>
          <w:rFonts w:ascii="Arial" w:hAnsi="Arial" w:eastAsia="Arial" w:cs="Arial"/>
          <w:sz w:val="14"/>
          <w:szCs w:val="14"/>
        </w:rPr>
      </w:pPr>
      <w:bookmarkStart w:name="bookmark100" w:id="155"/>
      <w:bookmarkEnd w:id="155"/>
      <w:r>
        <w:rPr>
          <w:rFonts w:ascii="Arial" w:hAnsi="Arial" w:eastAsia="Arial" w:cs="Arial"/>
          <w:sz w:val="14"/>
          <w:szCs w:val="14"/>
          <w:spacing w:val="9"/>
        </w:rPr>
        <w:t>Moreno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I,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Codoner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FM,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Vilella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Val</w:t>
      </w:r>
      <w:r>
        <w:rPr>
          <w:rFonts w:ascii="Arial" w:hAnsi="Arial" w:eastAsia="Arial" w:cs="Arial"/>
          <w:sz w:val="14"/>
          <w:szCs w:val="14"/>
          <w:spacing w:val="8"/>
        </w:rPr>
        <w:t>buena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Martinez-Blanch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JF,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Jimenez-Almazan J, Alonso R, Alama P,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Remohi J, Pellicer A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al.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Evidence  that  the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endometrial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microbiota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has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effect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3" w:right="9" w:hanging="5"/>
        <w:spacing w:before="34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implantation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success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or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failure.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 Obstet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Gynecol  </w:t>
      </w:r>
      <w:r>
        <w:rPr>
          <w:rFonts w:ascii="Arial" w:hAnsi="Arial" w:eastAsia="Arial" w:cs="Arial"/>
          <w:sz w:val="14"/>
          <w:szCs w:val="14"/>
          <w:spacing w:val="8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215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684–703.</w:t>
      </w:r>
    </w:p>
    <w:p>
      <w:pPr>
        <w:ind w:left="236" w:right="9" w:hanging="235"/>
        <w:spacing w:before="1" w:line="330" w:lineRule="auto"/>
        <w:jc w:val="right"/>
        <w:rPr>
          <w:rFonts w:ascii="Arial" w:hAnsi="Arial" w:eastAsia="Arial" w:cs="Arial"/>
          <w:sz w:val="14"/>
          <w:szCs w:val="14"/>
        </w:rPr>
      </w:pPr>
      <w:bookmarkStart w:name="bookmark101" w:id="156"/>
      <w:bookmarkEnd w:id="156"/>
      <w:r>
        <w:rPr>
          <w:rFonts w:ascii="Arial" w:hAnsi="Arial" w:eastAsia="Arial" w:cs="Arial"/>
          <w:sz w:val="14"/>
          <w:szCs w:val="14"/>
          <w:spacing w:val="8"/>
        </w:rPr>
        <w:t>Moreno  I,  Garcia-Grau  I,  Perez-Villaroya  D,  Gonzalez-Monfort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Bahc¸eci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Barrionuevo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Taguchi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Puente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</w:t>
      </w:r>
      <w:r>
        <w:rPr>
          <w:rFonts w:ascii="Arial" w:hAnsi="Arial" w:eastAsia="Arial" w:cs="Arial"/>
          <w:sz w:val="14"/>
          <w:szCs w:val="14"/>
          <w:spacing w:val="6"/>
        </w:rPr>
        <w:t>imattina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Lim MW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Endometrial microbiota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compositi</w:t>
      </w:r>
      <w:r>
        <w:rPr>
          <w:rFonts w:ascii="Arial" w:hAnsi="Arial" w:eastAsia="Arial" w:cs="Arial"/>
          <w:sz w:val="14"/>
          <w:szCs w:val="14"/>
          <w:spacing w:val="10"/>
        </w:rPr>
        <w:t>on is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 reproductive outcome in infertile patients.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Microbiome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2022;</w:t>
      </w:r>
    </w:p>
    <w:p>
      <w:pPr>
        <w:ind w:left="243"/>
        <w:spacing w:before="25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10</w:t>
      </w:r>
      <w:r>
        <w:rPr>
          <w:rFonts w:ascii="Arial" w:hAnsi="Arial" w:eastAsia="Arial" w:cs="Arial"/>
          <w:sz w:val="14"/>
          <w:szCs w:val="14"/>
          <w:spacing w:val="9"/>
        </w:rPr>
        <w:t>:1.</w:t>
      </w:r>
    </w:p>
    <w:p>
      <w:pPr>
        <w:ind w:left="238" w:right="9" w:hanging="237"/>
        <w:spacing w:before="43" w:line="336" w:lineRule="auto"/>
        <w:rPr>
          <w:rFonts w:ascii="Arial" w:hAnsi="Arial" w:eastAsia="Arial" w:cs="Arial"/>
          <w:sz w:val="14"/>
          <w:szCs w:val="14"/>
        </w:rPr>
      </w:pPr>
      <w:bookmarkStart w:name="bookmark98" w:id="157"/>
      <w:bookmarkEnd w:id="157"/>
      <w:r>
        <w:rPr>
          <w:rFonts w:ascii="Arial" w:hAnsi="Arial" w:eastAsia="Arial" w:cs="Arial"/>
          <w:sz w:val="14"/>
          <w:szCs w:val="14"/>
          <w:spacing w:val="9"/>
        </w:rPr>
        <w:t>Moreno  I,  Simon  C.  Deciphering  the  effect  of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reproductive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tract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microbiota  on  human  reproduction.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18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40–50.</w:t>
      </w:r>
    </w:p>
    <w:p>
      <w:pPr>
        <w:ind w:left="237" w:hanging="236"/>
        <w:spacing w:before="2" w:line="329" w:lineRule="auto"/>
        <w:rPr>
          <w:rFonts w:ascii="Arial" w:hAnsi="Arial" w:eastAsia="Arial" w:cs="Arial"/>
          <w:sz w:val="14"/>
          <w:szCs w:val="14"/>
        </w:rPr>
      </w:pPr>
      <w:bookmarkStart w:name="bookmark95" w:id="158"/>
      <w:bookmarkEnd w:id="158"/>
      <w:r>
        <w:rPr>
          <w:rFonts w:ascii="Arial" w:hAnsi="Arial" w:eastAsia="Arial" w:cs="Arial"/>
          <w:sz w:val="14"/>
          <w:szCs w:val="14"/>
          <w:spacing w:val="8"/>
        </w:rPr>
        <w:t>Mouanness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Ali-Bynom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Jack</w:t>
      </w:r>
      <w:r>
        <w:rPr>
          <w:rFonts w:ascii="Arial" w:hAnsi="Arial" w:eastAsia="Arial" w:cs="Arial"/>
          <w:sz w:val="14"/>
          <w:szCs w:val="14"/>
          <w:spacing w:val="7"/>
        </w:rPr>
        <w:t>man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Seckin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Merhi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Use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intra-uterine injection of platelet-r</w:t>
      </w:r>
      <w:r>
        <w:rPr>
          <w:rFonts w:ascii="Arial" w:hAnsi="Arial" w:eastAsia="Arial" w:cs="Arial"/>
          <w:sz w:val="14"/>
          <w:szCs w:val="14"/>
          <w:spacing w:val="10"/>
        </w:rPr>
        <w:t>ich plasma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(PRP) for endome-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trial receptivity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 thickness: a literature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the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mecha-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nisms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action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28</w:t>
      </w:r>
      <w:r>
        <w:rPr>
          <w:rFonts w:ascii="Arial" w:hAnsi="Arial" w:eastAsia="Arial" w:cs="Arial"/>
          <w:sz w:val="14"/>
          <w:szCs w:val="14"/>
          <w:spacing w:val="12"/>
        </w:rPr>
        <w:t>:1659–1670.</w:t>
      </w:r>
    </w:p>
    <w:p>
      <w:pPr>
        <w:ind w:left="237" w:right="9" w:hanging="236"/>
        <w:spacing w:before="19" w:line="331" w:lineRule="auto"/>
        <w:rPr>
          <w:rFonts w:ascii="Arial" w:hAnsi="Arial" w:eastAsia="Arial" w:cs="Arial"/>
          <w:sz w:val="14"/>
          <w:szCs w:val="14"/>
        </w:rPr>
      </w:pPr>
      <w:bookmarkStart w:name="bookmark71" w:id="159"/>
      <w:bookmarkEnd w:id="159"/>
      <w:r>
        <w:rPr>
          <w:rFonts w:ascii="Arial" w:hAnsi="Arial" w:eastAsia="Arial" w:cs="Arial"/>
          <w:sz w:val="14"/>
          <w:szCs w:val="14"/>
          <w:spacing w:val="8"/>
        </w:rPr>
        <w:t>Muter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 Kong CS, Brosens JJ. The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role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decidual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subpopul</w:t>
      </w:r>
      <w:r>
        <w:rPr>
          <w:rFonts w:ascii="Arial" w:hAnsi="Arial" w:eastAsia="Arial" w:cs="Arial"/>
          <w:sz w:val="14"/>
          <w:szCs w:val="14"/>
          <w:spacing w:val="7"/>
        </w:rPr>
        <w:t>ations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implantation, menstruation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 miscarriage.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eprod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Health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</w:t>
      </w:r>
      <w:r>
        <w:rPr>
          <w:rFonts w:ascii="Arial" w:hAnsi="Arial" w:eastAsia="Arial" w:cs="Arial"/>
          <w:sz w:val="14"/>
          <w:szCs w:val="14"/>
          <w:spacing w:val="5"/>
        </w:rPr>
        <w:t>:804921.</w:t>
      </w:r>
    </w:p>
    <w:p>
      <w:pPr>
        <w:spacing w:before="10" w:line="175" w:lineRule="exact"/>
        <w:rPr>
          <w:rFonts w:ascii="Times New Roman" w:hAnsi="Times New Roman" w:eastAsia="Times New Roman" w:cs="Times New Roman"/>
          <w:sz w:val="14"/>
          <w:szCs w:val="14"/>
        </w:rPr>
      </w:pPr>
      <w:bookmarkStart w:name="bookmark12" w:id="160"/>
      <w:bookmarkEnd w:id="160"/>
      <w:r>
        <w:rPr>
          <w:rFonts w:ascii="Arial" w:hAnsi="Arial" w:eastAsia="Arial" w:cs="Arial"/>
          <w:sz w:val="14"/>
          <w:szCs w:val="14"/>
          <w:spacing w:val="9"/>
          <w:position w:val="2"/>
        </w:rPr>
        <w:t>National   Institute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for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Health</w:t>
      </w:r>
      <w:r>
        <w:rPr>
          <w:rFonts w:ascii="Arial" w:hAnsi="Arial" w:eastAsia="Arial" w:cs="Arial"/>
          <w:sz w:val="14"/>
          <w:szCs w:val="14"/>
          <w:spacing w:val="12"/>
          <w:w w:val="10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Care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Excellence.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Fertility:</w:t>
      </w:r>
    </w:p>
    <w:p>
      <w:pPr>
        <w:ind w:right="10"/>
        <w:spacing w:before="54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Assessment  and</w:t>
      </w:r>
      <w:r>
        <w:rPr>
          <w:rFonts w:ascii="Times New Roman" w:hAnsi="Times New Roman" w:eastAsia="Times New Roman" w:cs="Times New Roman"/>
          <w:sz w:val="14"/>
          <w:szCs w:val="14"/>
          <w:spacing w:val="6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Treatment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for  People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with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Fertility</w:t>
      </w:r>
      <w:r>
        <w:rPr>
          <w:rFonts w:ascii="Times New Roman" w:hAnsi="Times New Roman" w:eastAsia="Times New Roman" w:cs="Times New Roman"/>
          <w:sz w:val="14"/>
          <w:szCs w:val="14"/>
          <w:spacing w:val="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Problems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.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2013.</w:t>
      </w:r>
    </w:p>
    <w:p>
      <w:pPr>
        <w:ind w:left="244" w:right="9" w:hanging="8"/>
        <w:spacing w:before="52" w:line="320" w:lineRule="auto"/>
        <w:rPr>
          <w:rFonts w:ascii="Arial" w:hAnsi="Arial" w:eastAsia="Arial" w:cs="Arial"/>
          <w:sz w:val="14"/>
          <w:szCs w:val="14"/>
        </w:rPr>
      </w:pPr>
      <w:hyperlink w:history="true" r:id="rId152">
        <w:r>
          <w:rPr>
            <w:rFonts w:ascii="Arial" w:hAnsi="Arial" w:eastAsia="Arial" w:cs="Arial"/>
            <w:sz w:val="14"/>
            <w:szCs w:val="14"/>
            <w:color w:val="0000FF"/>
            <w:spacing w:val="10"/>
          </w:rPr>
          <w:t>https://www.nice.org.uk/guidance/cg</w:t>
        </w:r>
        <w:r>
          <w:rPr>
            <w:rFonts w:ascii="Arial" w:hAnsi="Arial" w:eastAsia="Arial" w:cs="Arial"/>
            <w:sz w:val="14"/>
            <w:szCs w:val="14"/>
            <w:color w:val="0000FF"/>
            <w:spacing w:val="9"/>
          </w:rPr>
          <w:t>156</w:t>
        </w:r>
      </w:hyperlink>
      <w:r>
        <w:rPr>
          <w:rFonts w:ascii="Arial" w:hAnsi="Arial" w:eastAsia="Arial" w:cs="Arial"/>
          <w:sz w:val="14"/>
          <w:szCs w:val="14"/>
          <w:color w:val="0000FF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>(27</w:t>
      </w:r>
      <w:r>
        <w:rPr>
          <w:rFonts w:ascii="Arial" w:hAnsi="Arial" w:eastAsia="Arial" w:cs="Arial"/>
          <w:sz w:val="14"/>
          <w:szCs w:val="14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>May</w:t>
      </w:r>
      <w:r>
        <w:rPr>
          <w:rFonts w:ascii="Arial" w:hAnsi="Arial" w:eastAsia="Arial" w:cs="Arial"/>
          <w:sz w:val="14"/>
          <w:szCs w:val="14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>2023,</w:t>
      </w:r>
      <w:r>
        <w:rPr>
          <w:rFonts w:ascii="Arial" w:hAnsi="Arial" w:eastAsia="Arial" w:cs="Arial"/>
          <w:sz w:val="14"/>
          <w:szCs w:val="14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>date last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4"/>
        </w:rPr>
        <w:t>accessed).</w:t>
      </w:r>
    </w:p>
    <w:p>
      <w:pPr>
        <w:spacing w:before="20" w:line="175" w:lineRule="exact"/>
        <w:rPr>
          <w:rFonts w:ascii="Arial" w:hAnsi="Arial" w:eastAsia="Arial" w:cs="Arial"/>
          <w:sz w:val="14"/>
          <w:szCs w:val="14"/>
        </w:rPr>
      </w:pPr>
      <w:bookmarkStart w:name="bookmark217" w:id="161"/>
      <w:bookmarkEnd w:id="161"/>
      <w:r>
        <w:rPr>
          <w:rFonts w:ascii="Arial" w:hAnsi="Arial" w:eastAsia="Arial" w:cs="Arial"/>
          <w:sz w:val="14"/>
          <w:szCs w:val="14"/>
          <w:spacing w:val="8"/>
          <w:position w:val="2"/>
        </w:rPr>
        <w:t>Nazari L, Salehpour S, Hosseini MS, Moghanjoughi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PH. The effects of</w:t>
      </w:r>
    </w:p>
    <w:p>
      <w:pPr>
        <w:ind w:right="10"/>
        <w:spacing w:before="53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autologous</w:t>
      </w:r>
      <w:r>
        <w:rPr>
          <w:rFonts w:ascii="Arial" w:hAnsi="Arial" w:eastAsia="Arial" w:cs="Arial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platelet-rich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plasma</w:t>
      </w:r>
      <w:r>
        <w:rPr>
          <w:rFonts w:ascii="Arial" w:hAnsi="Arial" w:eastAsia="Arial" w:cs="Arial"/>
          <w:sz w:val="14"/>
          <w:szCs w:val="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in repeated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implantation failure:</w:t>
      </w:r>
    </w:p>
    <w:p>
      <w:pPr>
        <w:ind w:left="244"/>
        <w:spacing w:before="53" w:line="178" w:lineRule="exact"/>
        <w:rPr>
          <w:rFonts w:ascii="Arial" w:hAnsi="Arial" w:eastAsia="Arial" w:cs="Arial"/>
          <w:sz w:val="14"/>
          <w:szCs w:val="14"/>
        </w:rPr>
      </w:pPr>
      <w:bookmarkStart w:name="bookmark219" w:id="162"/>
      <w:bookmarkEnd w:id="162"/>
      <w:r>
        <w:rPr>
          <w:rFonts w:ascii="Arial" w:hAnsi="Arial" w:eastAsia="Arial" w:cs="Arial"/>
          <w:sz w:val="14"/>
          <w:szCs w:val="14"/>
          <w:spacing w:val="8"/>
          <w:position w:val="2"/>
        </w:rPr>
        <w:t>a randomized controlled trial.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Hum Fertil (Camb)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23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:1–5.</w:t>
      </w:r>
    </w:p>
    <w:p>
      <w:pPr>
        <w:ind w:left="241" w:right="9" w:hanging="241"/>
        <w:spacing w:before="43" w:line="33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Nazari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Salehpour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Hosseini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She</w:t>
      </w:r>
      <w:r>
        <w:rPr>
          <w:rFonts w:ascii="Arial" w:hAnsi="Arial" w:eastAsia="Arial" w:cs="Arial"/>
          <w:sz w:val="14"/>
          <w:szCs w:val="14"/>
          <w:spacing w:val="6"/>
        </w:rPr>
        <w:t>ibani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Hosseinirad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effects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autologous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platelet-rich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plasma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</w:t>
      </w:r>
      <w:r>
        <w:rPr>
          <w:rFonts w:ascii="Arial" w:hAnsi="Arial" w:eastAsia="Arial" w:cs="Arial"/>
          <w:sz w:val="14"/>
          <w:szCs w:val="14"/>
          <w:spacing w:val="10"/>
        </w:rPr>
        <w:t>regnancy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out-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comes in repeated implantation fail</w:t>
      </w:r>
      <w:r>
        <w:rPr>
          <w:rFonts w:ascii="Arial" w:hAnsi="Arial" w:eastAsia="Arial" w:cs="Arial"/>
          <w:sz w:val="14"/>
          <w:szCs w:val="14"/>
          <w:spacing w:val="11"/>
        </w:rPr>
        <w:t>ure patients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undergoing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zen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transfer: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4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rando</w:t>
      </w:r>
      <w:r>
        <w:rPr>
          <w:rFonts w:ascii="Arial" w:hAnsi="Arial" w:eastAsia="Arial" w:cs="Arial"/>
          <w:sz w:val="14"/>
          <w:szCs w:val="14"/>
          <w:spacing w:val="9"/>
        </w:rPr>
        <w:t>mized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controlled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trial.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29</w:t>
      </w:r>
      <w:r>
        <w:rPr>
          <w:rFonts w:ascii="Arial" w:hAnsi="Arial" w:eastAsia="Arial" w:cs="Arial"/>
          <w:sz w:val="14"/>
          <w:szCs w:val="14"/>
          <w:spacing w:val="5"/>
        </w:rPr>
        <w:t>:993–1000.</w:t>
      </w:r>
    </w:p>
    <w:p>
      <w:pPr>
        <w:ind w:left="235" w:right="9" w:hanging="235"/>
        <w:spacing w:before="10" w:line="319" w:lineRule="auto"/>
        <w:rPr>
          <w:rFonts w:ascii="Arial" w:hAnsi="Arial" w:eastAsia="Arial" w:cs="Arial"/>
          <w:sz w:val="14"/>
          <w:szCs w:val="14"/>
        </w:rPr>
      </w:pPr>
      <w:bookmarkStart w:name="bookmark152" w:id="163"/>
      <w:bookmarkEnd w:id="163"/>
      <w:r>
        <w:rPr>
          <w:rFonts w:ascii="Arial" w:hAnsi="Arial" w:eastAsia="Arial" w:cs="Arial"/>
          <w:sz w:val="14"/>
          <w:szCs w:val="14"/>
          <w:spacing w:val="8"/>
        </w:rPr>
        <w:t>Neamt¸u  SD,  Stanca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Siminel  MA,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Neam</w:t>
      </w:r>
      <w:r>
        <w:rPr>
          <w:rFonts w:ascii="Arial" w:hAnsi="Arial" w:eastAsia="Arial" w:cs="Arial"/>
          <w:sz w:val="14"/>
          <w:szCs w:val="14"/>
          <w:spacing w:val="7"/>
        </w:rPr>
        <w:t>t¸u  AV,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Gluhovschi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Mateescu  GO,  Dijm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62"/>
              </w:rPr>
              <w:t>◇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9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rescu  AL,  S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57"/>
              </w:rPr>
              <w:t>◇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0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8"/>
        </w:rPr>
        <w:t>ndulescu  </w:t>
      </w:r>
      <w:r>
        <w:rPr>
          <w:rFonts w:ascii="Arial" w:hAnsi="Arial" w:eastAsia="Arial" w:cs="Arial"/>
          <w:sz w:val="14"/>
          <w:szCs w:val="14"/>
          <w:spacing w:val="7"/>
        </w:rPr>
        <w:t>MS,  Istrate-Oﬁt¸eru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AM,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56"/>
              </w:rPr>
              <w:t>◇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07"/>
              </w:rPr>
              <w:t>a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11"/>
        </w:rPr>
        <w:t>istaru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MR.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procoagulant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status.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Hyp</w:t>
      </w:r>
      <w:r>
        <w:rPr>
          <w:rFonts w:ascii="Arial" w:hAnsi="Arial" w:eastAsia="Arial" w:cs="Arial"/>
          <w:sz w:val="14"/>
          <w:szCs w:val="14"/>
          <w:spacing w:val="10"/>
        </w:rPr>
        <w:t>ercoagulability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 a risk factor of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primary and secondary infertility.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Rom</w:t>
      </w:r>
      <w:r>
        <w:rPr>
          <w:rFonts w:ascii="Times New Roman" w:hAnsi="Times New Roman" w:eastAsia="Times New Roman" w:cs="Times New Roman"/>
          <w:sz w:val="14"/>
          <w:szCs w:val="1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Morphol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60" w:id="164"/>
      <w:bookmarkEnd w:id="164"/>
      <w:r>
        <w:rPr>
          <w:rFonts w:ascii="Times New Roman" w:hAnsi="Times New Roman" w:eastAsia="Times New Roman" w:cs="Times New Roman"/>
          <w:sz w:val="14"/>
          <w:szCs w:val="14"/>
        </w:rPr>
        <w:t>Embryol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62</w:t>
      </w:r>
      <w:r>
        <w:rPr>
          <w:rFonts w:ascii="Arial" w:hAnsi="Arial" w:eastAsia="Arial" w:cs="Arial"/>
          <w:sz w:val="14"/>
          <w:szCs w:val="14"/>
          <w:spacing w:val="8"/>
        </w:rPr>
        <w:t>:829–834.</w:t>
      </w:r>
    </w:p>
    <w:p>
      <w:pPr>
        <w:ind w:left="240" w:right="9" w:hanging="240"/>
        <w:spacing w:before="19" w:line="330" w:lineRule="auto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Negm SM, Kamel RA,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Ab</w:t>
      </w:r>
      <w:r>
        <w:rPr>
          <w:rFonts w:ascii="Arial" w:hAnsi="Arial" w:eastAsia="Arial" w:cs="Arial"/>
          <w:sz w:val="14"/>
          <w:szCs w:val="14"/>
          <w:spacing w:val="9"/>
        </w:rPr>
        <w:t>uhamila FA. Three-dimensional sonohyster-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ography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compared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vaginosco</w:t>
      </w:r>
      <w:r>
        <w:rPr>
          <w:rFonts w:ascii="Arial" w:hAnsi="Arial" w:eastAsia="Arial" w:cs="Arial"/>
          <w:sz w:val="14"/>
          <w:szCs w:val="14"/>
          <w:spacing w:val="10"/>
        </w:rPr>
        <w:t>pic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hysteroscopy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evalua-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tion of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 uterine cavity in patients with recurrent implantation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29" w:id="165"/>
      <w:bookmarkEnd w:id="165"/>
      <w:r>
        <w:rPr>
          <w:rFonts w:ascii="Arial" w:hAnsi="Arial" w:eastAsia="Arial" w:cs="Arial"/>
          <w:sz w:val="14"/>
          <w:szCs w:val="14"/>
          <w:spacing w:val="8"/>
        </w:rPr>
        <w:t>failure in in vitro fertilization cycles.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 Minim Invasive Gynecol </w:t>
      </w:r>
      <w:r>
        <w:rPr>
          <w:rFonts w:ascii="Arial" w:hAnsi="Arial" w:eastAsia="Arial" w:cs="Arial"/>
          <w:sz w:val="14"/>
          <w:szCs w:val="14"/>
          <w:spacing w:val="8"/>
        </w:rPr>
        <w:t>2012;</w:t>
      </w:r>
    </w:p>
    <w:p>
      <w:pPr>
        <w:ind w:left="243"/>
        <w:spacing w:before="2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19</w:t>
      </w:r>
      <w:r>
        <w:rPr>
          <w:rFonts w:ascii="Arial" w:hAnsi="Arial" w:eastAsia="Arial" w:cs="Arial"/>
          <w:sz w:val="14"/>
          <w:szCs w:val="14"/>
          <w:spacing w:val="6"/>
        </w:rPr>
        <w:t>:503–508.</w:t>
      </w:r>
    </w:p>
    <w:p>
      <w:pPr>
        <w:ind w:left="242" w:right="9" w:hanging="242"/>
        <w:spacing w:before="44" w:line="32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Nelson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SM,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Greer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IA.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potential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role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of heparin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assisted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con-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2" w:id="166"/>
      <w:bookmarkEnd w:id="166"/>
      <w:r>
        <w:rPr>
          <w:rFonts w:ascii="Arial" w:hAnsi="Arial" w:eastAsia="Arial" w:cs="Arial"/>
          <w:sz w:val="14"/>
          <w:szCs w:val="14"/>
        </w:rPr>
        <w:t>ception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14</w:t>
      </w:r>
      <w:r>
        <w:rPr>
          <w:rFonts w:ascii="Arial" w:hAnsi="Arial" w:eastAsia="Arial" w:cs="Arial"/>
          <w:sz w:val="14"/>
          <w:szCs w:val="14"/>
          <w:spacing w:val="14"/>
        </w:rPr>
        <w:t>:623–645.</w:t>
      </w:r>
    </w:p>
    <w:p>
      <w:pPr>
        <w:ind w:left="237" w:right="9" w:hanging="237"/>
        <w:spacing w:before="18" w:line="33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Nelson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SM,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Lawlor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DA.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Predicting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</w:t>
      </w:r>
      <w:r>
        <w:rPr>
          <w:rFonts w:ascii="Arial" w:hAnsi="Arial" w:eastAsia="Arial" w:cs="Arial"/>
          <w:sz w:val="14"/>
          <w:szCs w:val="14"/>
          <w:spacing w:val="9"/>
        </w:rPr>
        <w:t>irth,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preterm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delivery,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low birth weight in infants born from in vitro fertilisation: a pro-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3" w:id="167"/>
      <w:bookmarkEnd w:id="167"/>
      <w:r>
        <w:rPr>
          <w:rFonts w:ascii="Arial" w:hAnsi="Arial" w:eastAsia="Arial" w:cs="Arial"/>
          <w:sz w:val="14"/>
          <w:szCs w:val="14"/>
          <w:spacing w:val="7"/>
        </w:rPr>
        <w:t>spective  study  of  144,018  treatment  cycles.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2011;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8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e1000386.</w:t>
      </w:r>
    </w:p>
    <w:p>
      <w:pPr>
        <w:spacing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Ni  T,  Wu  Q,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Zhu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Y,  Jiang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,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Zhang</w:t>
      </w:r>
      <w:r>
        <w:rPr>
          <w:rFonts w:ascii="Arial" w:hAnsi="Arial" w:eastAsia="Arial" w:cs="Arial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Q,</w:t>
      </w:r>
      <w:r>
        <w:rPr>
          <w:rFonts w:ascii="Arial" w:hAnsi="Arial" w:eastAsia="Arial" w:cs="Arial"/>
          <w:sz w:val="14"/>
          <w:szCs w:val="14"/>
          <w:spacing w:val="9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Li  Y,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Yan  J,</w:t>
      </w:r>
      <w:r>
        <w:rPr>
          <w:rFonts w:ascii="Arial" w:hAnsi="Arial" w:eastAsia="Arial" w:cs="Arial"/>
          <w:sz w:val="14"/>
          <w:szCs w:val="14"/>
          <w:spacing w:val="11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Chen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ZJ.</w:t>
      </w:r>
    </w:p>
    <w:p>
      <w:pPr>
        <w:ind w:left="239" w:right="9" w:firstLine="4"/>
        <w:spacing w:before="54" w:line="337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Comprehensive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analysis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9"/>
        </w:rPr>
        <w:t>s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between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previous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pregnancy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blastocyst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aneup</w:t>
      </w:r>
      <w:r>
        <w:rPr>
          <w:rFonts w:ascii="Arial" w:hAnsi="Arial" w:eastAsia="Arial" w:cs="Arial"/>
          <w:sz w:val="14"/>
          <w:szCs w:val="14"/>
          <w:spacing w:val="9"/>
        </w:rPr>
        <w:t>loidy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as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well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as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preg-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59" w:id="168"/>
      <w:bookmarkEnd w:id="168"/>
      <w:r>
        <w:rPr>
          <w:rFonts w:ascii="Arial" w:hAnsi="Arial" w:eastAsia="Arial" w:cs="Arial"/>
          <w:sz w:val="14"/>
          <w:szCs w:val="14"/>
          <w:spacing w:val="7"/>
        </w:rPr>
        <w:t>nancy  outcomes   after  PGT-A.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J   Assist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37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579–588.</w:t>
      </w:r>
    </w:p>
    <w:p>
      <w:pPr>
        <w:ind w:left="238" w:right="9" w:hanging="238"/>
        <w:spacing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Ni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 Huang L, Tong C, Qian W</w:t>
      </w:r>
      <w:r>
        <w:rPr>
          <w:rFonts w:ascii="Arial" w:hAnsi="Arial" w:eastAsia="Arial" w:cs="Arial"/>
          <w:sz w:val="14"/>
          <w:szCs w:val="14"/>
          <w:spacing w:val="7"/>
        </w:rPr>
        <w:t>, Fang Q. Analysis 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the levels of</w:t>
      </w:r>
      <w:r>
        <w:rPr>
          <w:rFonts w:ascii="Arial" w:hAnsi="Arial" w:eastAsia="Arial" w:cs="Arial"/>
          <w:sz w:val="14"/>
          <w:szCs w:val="14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hope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88" w:id="169"/>
      <w:bookmarkEnd w:id="169"/>
      <w:r>
        <w:rPr>
          <w:rFonts w:ascii="Arial" w:hAnsi="Arial" w:eastAsia="Arial" w:cs="Arial"/>
          <w:sz w:val="14"/>
          <w:szCs w:val="14"/>
          <w:spacing w:val="12"/>
        </w:rPr>
        <w:t>and inﬂuencing factors in infertile women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with ﬁrst-time and 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peated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5"/>
        </w:rPr>
        <w:t>-</w:t>
      </w:r>
      <w:r>
        <w:rPr>
          <w:rFonts w:ascii="Arial" w:hAnsi="Arial" w:eastAsia="Arial" w:cs="Arial"/>
          <w:sz w:val="14"/>
          <w:szCs w:val="14"/>
        </w:rPr>
        <w:t>ET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Health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18</w:t>
      </w:r>
      <w:r>
        <w:rPr>
          <w:rFonts w:ascii="Arial" w:hAnsi="Arial" w:eastAsia="Arial" w:cs="Arial"/>
          <w:sz w:val="14"/>
          <w:szCs w:val="14"/>
          <w:spacing w:val="15"/>
        </w:rPr>
        <w:t>:200.</w:t>
      </w:r>
    </w:p>
    <w:p>
      <w:pPr>
        <w:ind w:left="237" w:right="9" w:hanging="237"/>
        <w:spacing w:before="21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Nishihara</w:t>
      </w:r>
      <w:r>
        <w:rPr>
          <w:rFonts w:ascii="Arial" w:hAnsi="Arial" w:eastAsia="Arial" w:cs="Arial"/>
          <w:sz w:val="14"/>
          <w:szCs w:val="14"/>
          <w:spacing w:val="4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Fukuda J,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Ezoe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Endo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Nakagawa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Y,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Yamadera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Kobayashi T, Kato K. Does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endometrial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thickness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the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day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the trigger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affect the pregnancy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outcomes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after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fresh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cleaved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15" w:id="170"/>
      <w:bookmarkEnd w:id="170"/>
      <w:r>
        <w:rPr>
          <w:rFonts w:ascii="Arial" w:hAnsi="Arial" w:eastAsia="Arial" w:cs="Arial"/>
          <w:sz w:val="14"/>
          <w:szCs w:val="14"/>
          <w:spacing w:val="12"/>
        </w:rPr>
        <w:t>embryo transfer in the clomiphene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citrate-based minimal stimu-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lation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</w:t>
      </w:r>
      <w:r>
        <w:rPr>
          <w:rFonts w:ascii="Arial" w:hAnsi="Arial" w:eastAsia="Arial" w:cs="Arial"/>
          <w:sz w:val="14"/>
          <w:szCs w:val="14"/>
          <w:spacing w:val="11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19</w:t>
      </w:r>
      <w:r>
        <w:rPr>
          <w:rFonts w:ascii="Arial" w:hAnsi="Arial" w:eastAsia="Arial" w:cs="Arial"/>
          <w:sz w:val="14"/>
          <w:szCs w:val="14"/>
          <w:spacing w:val="11"/>
        </w:rPr>
        <w:t>:151–157.</w:t>
      </w:r>
    </w:p>
    <w:p>
      <w:pPr>
        <w:ind w:left="242" w:right="8" w:hanging="242"/>
        <w:spacing w:before="18" w:line="32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Nobijari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FF,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Areﬁ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SS,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Moini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</w:t>
      </w:r>
      <w:r>
        <w:rPr>
          <w:rFonts w:ascii="Arial" w:hAnsi="Arial" w:eastAsia="Arial" w:cs="Arial"/>
          <w:sz w:val="14"/>
          <w:szCs w:val="14"/>
          <w:spacing w:val="7"/>
        </w:rPr>
        <w:t>aheripanah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Fazeli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Kharazi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Hosseini   SZ,    Hosseini   A,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Valoje</w:t>
      </w:r>
      <w:r>
        <w:rPr>
          <w:rFonts w:ascii="Arial" w:hAnsi="Arial" w:eastAsia="Arial" w:cs="Arial"/>
          <w:sz w:val="14"/>
          <w:szCs w:val="14"/>
          <w:spacing w:val="6"/>
        </w:rPr>
        <w:t>rdi    MR,   Copin    H 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   al.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Endometrium immunomodulation by intrauterine insemination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administration  of  treate</w:t>
      </w:r>
      <w:r>
        <w:rPr>
          <w:rFonts w:ascii="Arial" w:hAnsi="Arial" w:eastAsia="Arial" w:cs="Arial"/>
          <w:sz w:val="14"/>
          <w:szCs w:val="14"/>
          <w:spacing w:val="11"/>
        </w:rPr>
        <w:t>d  peripheral  blood  mononuclear  cell</w:t>
      </w:r>
    </w:p>
    <w:p>
      <w:pPr>
        <w:spacing w:line="321" w:lineRule="auto"/>
        <w:sectPr>
          <w:type w:val="continuous"/>
          <w:pgSz w:w="12240" w:h="15840"/>
          <w:pgMar w:top="906" w:right="1011" w:bottom="0" w:left="1116" w:header="507" w:footer="0" w:gutter="0"/>
          <w:cols w:equalWidth="0" w:num="2">
            <w:col w:w="5142" w:space="100"/>
            <w:col w:w="4870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53"/>
          <w:pgSz w:w="12240" w:h="15840"/>
          <w:pgMar w:top="906" w:right="1118" w:bottom="0" w:left="1020" w:header="507" w:footer="0" w:gutter="0"/>
          <w:cols w:equalWidth="0" w:num="1">
            <w:col w:w="10101" w:space="0"/>
          </w:cols>
        </w:sectPr>
        <w:rPr/>
      </w:pPr>
    </w:p>
    <w:p>
      <w:pPr>
        <w:ind w:left="245" w:right="267" w:hanging="1"/>
        <w:spacing w:before="35" w:line="31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prior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frozen/thawed embryos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patients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repeated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Zygote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27</w:t>
      </w:r>
      <w:r>
        <w:rPr>
          <w:rFonts w:ascii="Arial" w:hAnsi="Arial" w:eastAsia="Arial" w:cs="Arial"/>
          <w:sz w:val="14"/>
          <w:szCs w:val="14"/>
          <w:spacing w:val="13"/>
        </w:rPr>
        <w:t>:214–218.</w:t>
      </w:r>
    </w:p>
    <w:p>
      <w:pPr>
        <w:ind w:left="242" w:right="266" w:hanging="234"/>
        <w:spacing w:before="22" w:line="327" w:lineRule="auto"/>
        <w:rPr>
          <w:rFonts w:ascii="Arial" w:hAnsi="Arial" w:eastAsia="Arial" w:cs="Arial"/>
          <w:sz w:val="14"/>
          <w:szCs w:val="14"/>
        </w:rPr>
      </w:pPr>
      <w:bookmarkStart w:name="bookmark181" w:id="171"/>
      <w:bookmarkEnd w:id="171"/>
      <w:r>
        <w:rPr>
          <w:rFonts w:ascii="Arial" w:hAnsi="Arial" w:eastAsia="Arial" w:cs="Arial"/>
          <w:sz w:val="14"/>
          <w:szCs w:val="14"/>
          <w:spacing w:val="6"/>
        </w:rPr>
        <w:t>Ocal P, Cift T, Bulut B, Balcan E, Cepni I, Aydogan B, Irez T. Recurrent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 is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more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frequently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seen in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female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patients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with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poor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prognosis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Int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2012;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6</w:t>
      </w:r>
      <w:r>
        <w:rPr>
          <w:rFonts w:ascii="Arial" w:hAnsi="Arial" w:eastAsia="Arial" w:cs="Arial"/>
          <w:sz w:val="14"/>
          <w:szCs w:val="14"/>
          <w:spacing w:val="16"/>
        </w:rPr>
        <w:t>:71–78.</w:t>
      </w:r>
    </w:p>
    <w:p>
      <w:pPr>
        <w:ind w:left="245" w:right="267" w:hanging="237"/>
        <w:spacing w:before="19" w:line="317" w:lineRule="auto"/>
        <w:rPr>
          <w:rFonts w:ascii="Arial" w:hAnsi="Arial" w:eastAsia="Arial" w:cs="Arial"/>
          <w:sz w:val="14"/>
          <w:szCs w:val="14"/>
        </w:rPr>
      </w:pPr>
      <w:bookmarkStart w:name="bookmark130" w:id="172"/>
      <w:bookmarkEnd w:id="172"/>
      <w:r>
        <w:rPr>
          <w:rFonts w:ascii="Arial" w:hAnsi="Arial" w:eastAsia="Arial" w:cs="Arial"/>
          <w:sz w:val="14"/>
          <w:szCs w:val="14"/>
          <w:spacing w:val="9"/>
        </w:rPr>
        <w:t>Odendaal J,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Quenby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S.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Immunological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testing in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assisted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reproduc-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tive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technology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Semin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39</w:t>
      </w:r>
      <w:r>
        <w:rPr>
          <w:rFonts w:ascii="Arial" w:hAnsi="Arial" w:eastAsia="Arial" w:cs="Arial"/>
          <w:sz w:val="14"/>
          <w:szCs w:val="14"/>
          <w:spacing w:val="15"/>
        </w:rPr>
        <w:t>:13–23.</w:t>
      </w:r>
    </w:p>
    <w:p>
      <w:pPr>
        <w:ind w:left="243" w:right="267" w:hanging="235"/>
        <w:spacing w:before="21" w:line="319" w:lineRule="auto"/>
        <w:rPr>
          <w:rFonts w:ascii="Arial" w:hAnsi="Arial" w:eastAsia="Arial" w:cs="Arial"/>
          <w:sz w:val="14"/>
          <w:szCs w:val="14"/>
        </w:rPr>
      </w:pPr>
      <w:bookmarkStart w:name="bookmark34" w:id="173"/>
      <w:bookmarkEnd w:id="173"/>
      <w:r>
        <w:rPr>
          <w:rFonts w:ascii="Arial" w:hAnsi="Arial" w:eastAsia="Arial" w:cs="Arial"/>
          <w:sz w:val="14"/>
          <w:szCs w:val="14"/>
          <w:spacing w:val="10"/>
        </w:rPr>
        <w:t>Ozbakir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Tulay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P.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Should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fertile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women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quit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drinking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alcohol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produce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better quality oocytes?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Zygote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29</w:t>
      </w:r>
      <w:r>
        <w:rPr>
          <w:rFonts w:ascii="Arial" w:hAnsi="Arial" w:eastAsia="Arial" w:cs="Arial"/>
          <w:sz w:val="14"/>
          <w:szCs w:val="14"/>
          <w:spacing w:val="7"/>
        </w:rPr>
        <w:t>:176–178.</w:t>
      </w:r>
    </w:p>
    <w:p>
      <w:pPr>
        <w:ind w:left="8"/>
        <w:spacing w:before="20" w:line="175" w:lineRule="exact"/>
        <w:rPr>
          <w:rFonts w:ascii="Arial" w:hAnsi="Arial" w:eastAsia="Arial" w:cs="Arial"/>
          <w:sz w:val="14"/>
          <w:szCs w:val="14"/>
        </w:rPr>
      </w:pPr>
      <w:bookmarkStart w:name="bookmark42" w:id="174"/>
      <w:bookmarkEnd w:id="174"/>
      <w:r>
        <w:rPr>
          <w:rFonts w:ascii="Arial" w:hAnsi="Arial" w:eastAsia="Arial" w:cs="Arial"/>
          <w:sz w:val="14"/>
          <w:szCs w:val="14"/>
          <w:spacing w:val="6"/>
          <w:position w:val="1"/>
        </w:rPr>
        <w:t>Ozkan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S, Jindal</w:t>
      </w:r>
      <w:r>
        <w:rPr>
          <w:rFonts w:ascii="Arial" w:hAnsi="Arial" w:eastAsia="Arial" w:cs="Arial"/>
          <w:sz w:val="14"/>
          <w:szCs w:val="14"/>
          <w:spacing w:val="25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S,</w:t>
      </w:r>
      <w:r>
        <w:rPr>
          <w:rFonts w:ascii="Arial" w:hAnsi="Arial" w:eastAsia="Arial" w:cs="Arial"/>
          <w:sz w:val="14"/>
          <w:szCs w:val="14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Greenseid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K,</w:t>
      </w:r>
      <w:r>
        <w:rPr>
          <w:rFonts w:ascii="Arial" w:hAnsi="Arial" w:eastAsia="Arial" w:cs="Arial"/>
          <w:sz w:val="14"/>
          <w:szCs w:val="14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Shu J,</w:t>
      </w:r>
      <w:r>
        <w:rPr>
          <w:rFonts w:ascii="Arial" w:hAnsi="Arial" w:eastAsia="Arial" w:cs="Arial"/>
          <w:sz w:val="14"/>
          <w:szCs w:val="14"/>
          <w:spacing w:val="23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Ze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itlian</w:t>
      </w:r>
      <w:r>
        <w:rPr>
          <w:rFonts w:ascii="Arial" w:hAnsi="Arial" w:eastAsia="Arial" w:cs="Arial"/>
          <w:sz w:val="14"/>
          <w:szCs w:val="14"/>
          <w:spacing w:val="2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G,</w:t>
      </w:r>
      <w:r>
        <w:rPr>
          <w:rFonts w:ascii="Arial" w:hAnsi="Arial" w:eastAsia="Arial" w:cs="Arial"/>
          <w:sz w:val="14"/>
          <w:szCs w:val="14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Hickmon</w:t>
      </w:r>
      <w:r>
        <w:rPr>
          <w:rFonts w:ascii="Arial" w:hAnsi="Arial" w:eastAsia="Arial" w:cs="Arial"/>
          <w:sz w:val="14"/>
          <w:szCs w:val="14"/>
          <w:spacing w:val="2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C,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Pal</w:t>
      </w:r>
      <w:r>
        <w:rPr>
          <w:rFonts w:ascii="Arial" w:hAnsi="Arial" w:eastAsia="Arial" w:cs="Arial"/>
          <w:sz w:val="14"/>
          <w:szCs w:val="14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L.</w:t>
      </w:r>
    </w:p>
    <w:p>
      <w:pPr>
        <w:ind w:left="243" w:right="268" w:firstLine="3"/>
        <w:spacing w:before="52" w:line="32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Replete vitamin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stores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success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followi</w:t>
      </w:r>
      <w:r>
        <w:rPr>
          <w:rFonts w:ascii="Arial" w:hAnsi="Arial" w:eastAsia="Arial" w:cs="Arial"/>
          <w:sz w:val="14"/>
          <w:szCs w:val="14"/>
          <w:spacing w:val="9"/>
        </w:rPr>
        <w:t>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vitro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fertilization</w:t>
      </w:r>
      <w:r>
        <w:rPr>
          <w:rFonts w:ascii="Arial" w:hAnsi="Arial" w:eastAsia="Arial" w:cs="Arial"/>
          <w:sz w:val="14"/>
          <w:szCs w:val="14"/>
          <w:spacing w:val="18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94</w:t>
      </w:r>
      <w:r>
        <w:rPr>
          <w:rFonts w:ascii="Arial" w:hAnsi="Arial" w:eastAsia="Arial" w:cs="Arial"/>
          <w:sz w:val="14"/>
          <w:szCs w:val="14"/>
          <w:spacing w:val="18"/>
        </w:rPr>
        <w:t>:1314–1319.</w:t>
      </w:r>
    </w:p>
    <w:p>
      <w:pPr>
        <w:ind w:left="241" w:right="267" w:hanging="235"/>
        <w:spacing w:before="11" w:line="333" w:lineRule="auto"/>
        <w:rPr>
          <w:rFonts w:ascii="Arial" w:hAnsi="Arial" w:eastAsia="Arial" w:cs="Arial"/>
          <w:sz w:val="14"/>
          <w:szCs w:val="14"/>
        </w:rPr>
      </w:pPr>
      <w:bookmarkStart w:name="bookmark235" w:id="175"/>
      <w:bookmarkEnd w:id="175"/>
      <w:r>
        <w:rPr>
          <w:rFonts w:ascii="Arial" w:hAnsi="Arial" w:eastAsia="Arial" w:cs="Arial"/>
          <w:sz w:val="14"/>
          <w:szCs w:val="14"/>
          <w:spacing w:val="7"/>
        </w:rPr>
        <w:t>Pan D,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Yang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Zhang N,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Wang L, Li N,</w:t>
      </w:r>
      <w:r>
        <w:rPr>
          <w:rFonts w:ascii="Arial" w:hAnsi="Arial" w:eastAsia="Arial" w:cs="Arial"/>
          <w:sz w:val="14"/>
          <w:szCs w:val="14"/>
          <w:spacing w:val="6"/>
        </w:rPr>
        <w:t xml:space="preserve"> Shi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 Zhou H. Gonadotropin-re-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leasing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hormone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agonist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downregulation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combined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wi</w:t>
      </w:r>
      <w:r>
        <w:rPr>
          <w:rFonts w:ascii="Arial" w:hAnsi="Arial" w:eastAsia="Arial" w:cs="Arial"/>
          <w:sz w:val="14"/>
          <w:szCs w:val="14"/>
          <w:spacing w:val="11"/>
        </w:rPr>
        <w:t>th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hor-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mone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replacement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therapy improves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reproductive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</w:t>
      </w:r>
      <w:r>
        <w:rPr>
          <w:rFonts w:ascii="Arial" w:hAnsi="Arial" w:eastAsia="Arial" w:cs="Arial"/>
          <w:sz w:val="14"/>
          <w:szCs w:val="14"/>
          <w:spacing w:val="11"/>
        </w:rPr>
        <w:t>utcome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 frozen-thawed embryo transfer cycles for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patients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9"/>
        </w:rPr>
        <w:t>dvanced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reproductive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age with idiopathic recurrent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20</w:t>
      </w:r>
      <w:r>
        <w:rPr>
          <w:rFonts w:ascii="Arial" w:hAnsi="Arial" w:eastAsia="Arial" w:cs="Arial"/>
          <w:sz w:val="14"/>
          <w:szCs w:val="14"/>
          <w:spacing w:val="10"/>
        </w:rPr>
        <w:t>:26.</w:t>
      </w:r>
    </w:p>
    <w:p>
      <w:pPr>
        <w:ind w:left="239" w:right="267" w:hanging="233"/>
        <w:spacing w:before="22" w:line="338" w:lineRule="auto"/>
        <w:rPr>
          <w:rFonts w:ascii="Arial" w:hAnsi="Arial" w:eastAsia="Arial" w:cs="Arial"/>
          <w:sz w:val="14"/>
          <w:szCs w:val="14"/>
        </w:rPr>
      </w:pPr>
      <w:bookmarkStart w:name="bookmark159" w:id="176"/>
      <w:bookmarkEnd w:id="176"/>
      <w:r>
        <w:rPr>
          <w:rFonts w:ascii="Arial" w:hAnsi="Arial" w:eastAsia="Arial" w:cs="Arial"/>
          <w:sz w:val="14"/>
          <w:szCs w:val="14"/>
          <w:spacing w:val="9"/>
        </w:rPr>
        <w:t>Papadimitriou   E,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Boutzios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G,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Mathioudakis   AG,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Vlahos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NF,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Vlachoyiannopoulos P, Mastorakos G. Presence of antiphosp</w:t>
      </w:r>
      <w:r>
        <w:rPr>
          <w:rFonts w:ascii="Arial" w:hAnsi="Arial" w:eastAsia="Arial" w:cs="Arial"/>
          <w:sz w:val="14"/>
          <w:szCs w:val="14"/>
          <w:spacing w:val="8"/>
        </w:rPr>
        <w:t>holi-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pid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antibodies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associated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 increased implantation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following in vitro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fertilization technique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embryo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transfer: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systematic   review    and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meta-analysis.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PLoS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One    </w:t>
      </w:r>
      <w:r>
        <w:rPr>
          <w:rFonts w:ascii="Arial" w:hAnsi="Arial" w:eastAsia="Arial" w:cs="Arial"/>
          <w:sz w:val="14"/>
          <w:szCs w:val="14"/>
          <w:spacing w:val="7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17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e0260759.</w:t>
      </w:r>
    </w:p>
    <w:p>
      <w:pPr>
        <w:ind w:left="240" w:right="268" w:hanging="234"/>
        <w:spacing w:line="326" w:lineRule="auto"/>
        <w:rPr>
          <w:rFonts w:ascii="Arial" w:hAnsi="Arial" w:eastAsia="Arial" w:cs="Arial"/>
          <w:sz w:val="14"/>
          <w:szCs w:val="14"/>
        </w:rPr>
      </w:pPr>
      <w:bookmarkStart w:name="bookmark46" w:id="177"/>
      <w:bookmarkEnd w:id="177"/>
      <w:r>
        <w:rPr>
          <w:rFonts w:ascii="Arial" w:hAnsi="Arial" w:eastAsia="Arial" w:cs="Arial"/>
          <w:sz w:val="14"/>
          <w:szCs w:val="14"/>
          <w:spacing w:val="9"/>
        </w:rPr>
        <w:t>Papas RS, Kutteh WH. Genetic tes</w:t>
      </w:r>
      <w:r>
        <w:rPr>
          <w:rFonts w:ascii="Arial" w:hAnsi="Arial" w:eastAsia="Arial" w:cs="Arial"/>
          <w:sz w:val="14"/>
          <w:szCs w:val="14"/>
          <w:spacing w:val="8"/>
        </w:rPr>
        <w:t>ting for aneuploidy in patients who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have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had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multiple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miscarriages: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current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literature.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9" w:id="178"/>
      <w:bookmarkEnd w:id="178"/>
      <w:r>
        <w:rPr>
          <w:rFonts w:ascii="Times New Roman" w:hAnsi="Times New Roman" w:eastAsia="Times New Roman" w:cs="Times New Roman"/>
          <w:sz w:val="14"/>
          <w:szCs w:val="14"/>
        </w:rPr>
        <w:t>Appl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14</w:t>
      </w:r>
      <w:r>
        <w:rPr>
          <w:rFonts w:ascii="Arial" w:hAnsi="Arial" w:eastAsia="Arial" w:cs="Arial"/>
          <w:sz w:val="14"/>
          <w:szCs w:val="14"/>
          <w:spacing w:val="9"/>
        </w:rPr>
        <w:t>:321–329.</w:t>
      </w:r>
    </w:p>
    <w:p>
      <w:pPr>
        <w:ind w:left="241" w:right="268" w:hanging="235"/>
        <w:spacing w:before="21" w:line="33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Podolak A, Woclawek-Potocka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I, Lukaszuk K.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role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mitochon-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dria in human fertility and early embryo develo</w:t>
      </w:r>
      <w:r>
        <w:rPr>
          <w:rFonts w:ascii="Arial" w:hAnsi="Arial" w:eastAsia="Arial" w:cs="Arial"/>
          <w:sz w:val="14"/>
          <w:szCs w:val="14"/>
          <w:spacing w:val="11"/>
        </w:rPr>
        <w:t>pment: what can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learn for clinical application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assessing and improving mito-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08" w:id="179"/>
      <w:bookmarkEnd w:id="179"/>
      <w:r>
        <w:rPr>
          <w:rFonts w:ascii="Arial" w:hAnsi="Arial" w:eastAsia="Arial" w:cs="Arial"/>
          <w:sz w:val="14"/>
          <w:szCs w:val="14"/>
        </w:rPr>
        <w:t>chondrial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DNA</w:t>
      </w:r>
      <w:r>
        <w:rPr>
          <w:rFonts w:ascii="Arial" w:hAnsi="Arial" w:eastAsia="Arial" w:cs="Arial"/>
          <w:sz w:val="14"/>
          <w:szCs w:val="14"/>
          <w:spacing w:val="15"/>
        </w:rPr>
        <w:t>? </w:t>
      </w:r>
      <w:r>
        <w:rPr>
          <w:rFonts w:ascii="Times New Roman" w:hAnsi="Times New Roman" w:eastAsia="Times New Roman" w:cs="Times New Roman"/>
          <w:sz w:val="14"/>
          <w:szCs w:val="14"/>
        </w:rPr>
        <w:t>Cells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11</w:t>
      </w:r>
      <w:r>
        <w:rPr>
          <w:rFonts w:ascii="Arial" w:hAnsi="Arial" w:eastAsia="Arial" w:cs="Arial"/>
          <w:sz w:val="14"/>
          <w:szCs w:val="14"/>
          <w:spacing w:val="15"/>
        </w:rPr>
        <w:t>:797.</w:t>
      </w:r>
    </w:p>
    <w:p>
      <w:pPr>
        <w:ind w:left="6"/>
        <w:spacing w:before="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Poppe K, Bisschop P, Fugaz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zola L, Minziori G, Unuane D, Weghofer A.</w:t>
      </w:r>
    </w:p>
    <w:p>
      <w:pPr>
        <w:ind w:left="247" w:right="268" w:firstLine="1"/>
        <w:spacing w:before="54" w:line="30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2021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European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Thyroid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Guideline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thyroid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di</w:t>
      </w:r>
      <w:r>
        <w:rPr>
          <w:rFonts w:ascii="Arial" w:hAnsi="Arial" w:eastAsia="Arial" w:cs="Arial"/>
          <w:sz w:val="14"/>
          <w:szCs w:val="14"/>
          <w:spacing w:val="9"/>
        </w:rPr>
        <w:t>sor-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31" w:id="180"/>
      <w:bookmarkEnd w:id="180"/>
      <w:r>
        <w:rPr>
          <w:rFonts w:ascii="Arial" w:hAnsi="Arial" w:eastAsia="Arial" w:cs="Arial"/>
          <w:sz w:val="14"/>
          <w:szCs w:val="14"/>
          <w:spacing w:val="9"/>
        </w:rPr>
        <w:t>ders prior to and during assisted repro</w:t>
      </w:r>
      <w:r>
        <w:rPr>
          <w:rFonts w:ascii="Arial" w:hAnsi="Arial" w:eastAsia="Arial" w:cs="Arial"/>
          <w:sz w:val="14"/>
          <w:szCs w:val="14"/>
          <w:spacing w:val="8"/>
        </w:rPr>
        <w:t>duction.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Eur Thyroid</w:t>
      </w:r>
      <w:r>
        <w:rPr>
          <w:rFonts w:ascii="Times New Roman" w:hAnsi="Times New Roman" w:eastAsia="Times New Roman" w:cs="Times New Roman"/>
          <w:sz w:val="14"/>
          <w:szCs w:val="1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</w:p>
    <w:p>
      <w:pPr>
        <w:ind w:left="246"/>
        <w:spacing w:before="53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9</w:t>
      </w:r>
      <w:r>
        <w:rPr>
          <w:rFonts w:ascii="Arial" w:hAnsi="Arial" w:eastAsia="Arial" w:cs="Arial"/>
          <w:sz w:val="14"/>
          <w:szCs w:val="14"/>
          <w:spacing w:val="5"/>
        </w:rPr>
        <w:t>:281–295.</w:t>
      </w:r>
    </w:p>
    <w:p>
      <w:pPr>
        <w:ind w:left="241" w:right="268" w:hanging="235"/>
        <w:spacing w:before="43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Potdar N,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Gelbaya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TA,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Konje JC,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Nardo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LG. Adjunct low-molecular-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weight heparin to improve live birth rate aft</w:t>
      </w:r>
      <w:r>
        <w:rPr>
          <w:rFonts w:ascii="Arial" w:hAnsi="Arial" w:eastAsia="Arial" w:cs="Arial"/>
          <w:sz w:val="14"/>
          <w:szCs w:val="14"/>
          <w:spacing w:val="11"/>
        </w:rPr>
        <w:t>er recurrent implan-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tation  failure: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systematic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meta-analy</w:t>
      </w:r>
      <w:r>
        <w:rPr>
          <w:rFonts w:ascii="Arial" w:hAnsi="Arial" w:eastAsia="Arial" w:cs="Arial"/>
          <w:sz w:val="14"/>
          <w:szCs w:val="14"/>
          <w:spacing w:val="10"/>
        </w:rPr>
        <w:t>sis.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216" w:id="181"/>
      <w:bookmarkEnd w:id="181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2013;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19</w:t>
      </w:r>
      <w:r>
        <w:rPr>
          <w:rFonts w:ascii="Arial" w:hAnsi="Arial" w:eastAsia="Arial" w:cs="Arial"/>
          <w:sz w:val="14"/>
          <w:szCs w:val="14"/>
          <w:spacing w:val="10"/>
        </w:rPr>
        <w:t>:674–684.</w:t>
      </w:r>
    </w:p>
    <w:p>
      <w:pPr>
        <w:ind w:left="241" w:right="268" w:hanging="236"/>
        <w:spacing w:before="21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Pourmoghadam  Z,  Soltani-Zangbar  MS,  Sheikhansari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G,  Azizi  R,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Eghbal-Fard S, Mohammadi H, Siahmansouri H,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Aghebati-Maleki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L, Danaii S, MehdizadehA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et al. </w:t>
      </w:r>
      <w:r>
        <w:rPr>
          <w:rFonts w:ascii="Arial" w:hAnsi="Arial" w:eastAsia="Arial" w:cs="Arial"/>
          <w:sz w:val="14"/>
          <w:szCs w:val="14"/>
          <w:spacing w:val="10"/>
        </w:rPr>
        <w:t>Intrauterine administration </w:t>
      </w:r>
      <w:r>
        <w:rPr>
          <w:rFonts w:ascii="Arial" w:hAnsi="Arial" w:eastAsia="Arial" w:cs="Arial"/>
          <w:sz w:val="14"/>
          <w:szCs w:val="14"/>
          <w:spacing w:val="9"/>
        </w:rPr>
        <w:t>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tologous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hCG-activated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peripheral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blood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mononuclear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cells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improves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pregnancy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outcomes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patients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im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plantation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failure;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double-blind,  r</w:t>
      </w:r>
      <w:r>
        <w:rPr>
          <w:rFonts w:ascii="Arial" w:hAnsi="Arial" w:eastAsia="Arial" w:cs="Arial"/>
          <w:sz w:val="14"/>
          <w:szCs w:val="14"/>
          <w:spacing w:val="11"/>
        </w:rPr>
        <w:t>andomized   control  trial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bookmarkStart w:name="bookmark247" w:id="182"/>
      <w:bookmarkEnd w:id="182"/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4"/>
        </w:rPr>
        <w:t>.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142</w:t>
      </w:r>
      <w:r>
        <w:rPr>
          <w:rFonts w:ascii="Arial" w:hAnsi="Arial" w:eastAsia="Arial" w:cs="Arial"/>
          <w:sz w:val="14"/>
          <w:szCs w:val="14"/>
          <w:spacing w:val="14"/>
        </w:rPr>
        <w:t>:103182.</w:t>
      </w:r>
    </w:p>
    <w:p>
      <w:pPr>
        <w:ind w:left="240" w:right="269" w:hanging="235"/>
        <w:spacing w:before="20" w:line="33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Primi MP, SennA, Montag M,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Van derVen H, Mandelbaum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J, Veiga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Barri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P,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Germond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M.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European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multicentre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prospective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domized study to assess the use of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assisted hatching with a diode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laser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 the beneﬁt of an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immunosuppressive/antibiotic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treat-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3" w:id="183"/>
      <w:bookmarkEnd w:id="183"/>
      <w:r>
        <w:rPr>
          <w:rFonts w:ascii="Arial" w:hAnsi="Arial" w:eastAsia="Arial" w:cs="Arial"/>
          <w:sz w:val="14"/>
          <w:szCs w:val="14"/>
          <w:spacing w:val="10"/>
        </w:rPr>
        <w:t>ment  in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different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patient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populations.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   Reprod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2004;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19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2325–2333.</w:t>
      </w:r>
    </w:p>
    <w:p>
      <w:pPr>
        <w:ind w:left="245" w:right="267" w:hanging="239"/>
        <w:spacing w:before="1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Qublan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HS,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Eid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SS,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Ababneh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HA,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Amarin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ZO,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Smadi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AZ, Al-Khaf</w:t>
      </w:r>
      <w:r>
        <w:rPr>
          <w:rFonts w:ascii="Arial" w:hAnsi="Arial" w:eastAsia="Arial" w:cs="Arial"/>
          <w:sz w:val="14"/>
          <w:szCs w:val="14"/>
          <w:spacing w:val="8"/>
        </w:rPr>
        <w:t>aji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FF,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Khader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YS.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Acquired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inherited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thrombo</w:t>
      </w:r>
      <w:r>
        <w:rPr>
          <w:rFonts w:ascii="Arial" w:hAnsi="Arial" w:eastAsia="Arial" w:cs="Arial"/>
          <w:sz w:val="14"/>
          <w:szCs w:val="14"/>
          <w:spacing w:val="10"/>
        </w:rPr>
        <w:t>philia: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implica-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37" w:id="184"/>
      <w:bookmarkEnd w:id="184"/>
      <w:r>
        <w:rPr>
          <w:rFonts w:ascii="Arial" w:hAnsi="Arial" w:eastAsia="Arial" w:cs="Arial"/>
          <w:sz w:val="14"/>
          <w:szCs w:val="14"/>
          <w:spacing w:val="11"/>
        </w:rPr>
        <w:t>tion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IVF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transfer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failure.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21</w:t>
      </w:r>
      <w:r>
        <w:rPr>
          <w:rFonts w:ascii="Arial" w:hAnsi="Arial" w:eastAsia="Arial" w:cs="Arial"/>
          <w:sz w:val="14"/>
          <w:szCs w:val="14"/>
          <w:spacing w:val="5"/>
        </w:rPr>
        <w:t>:2694–2698.</w:t>
      </w:r>
    </w:p>
    <w:p>
      <w:pPr>
        <w:ind w:left="242" w:right="267" w:hanging="234"/>
        <w:spacing w:before="10"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Quenby S, Kalumbi C, Bates M, Farquharson R,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Vinc</w:t>
      </w:r>
      <w:r>
        <w:rPr>
          <w:rFonts w:ascii="Arial" w:hAnsi="Arial" w:eastAsia="Arial" w:cs="Arial"/>
          <w:sz w:val="14"/>
          <w:szCs w:val="14"/>
          <w:spacing w:val="6"/>
        </w:rPr>
        <w:t>e G. Prednisolone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92" w:id="185"/>
      <w:bookmarkEnd w:id="185"/>
      <w:r>
        <w:rPr>
          <w:rFonts w:ascii="Arial" w:hAnsi="Arial" w:eastAsia="Arial" w:cs="Arial"/>
          <w:sz w:val="14"/>
          <w:szCs w:val="14"/>
          <w:spacing w:val="11"/>
        </w:rPr>
        <w:t>reduces preconceptual endometrial natural killer cel</w:t>
      </w:r>
      <w:r>
        <w:rPr>
          <w:rFonts w:ascii="Arial" w:hAnsi="Arial" w:eastAsia="Arial" w:cs="Arial"/>
          <w:sz w:val="14"/>
          <w:szCs w:val="14"/>
          <w:spacing w:val="10"/>
        </w:rPr>
        <w:t>ls in 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with recurrent miscarriage.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til Steril </w:t>
      </w:r>
      <w:r>
        <w:rPr>
          <w:rFonts w:ascii="Arial" w:hAnsi="Arial" w:eastAsia="Arial" w:cs="Arial"/>
          <w:sz w:val="14"/>
          <w:szCs w:val="14"/>
          <w:spacing w:val="7"/>
        </w:rPr>
        <w:t>2005;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84</w:t>
      </w:r>
      <w:r>
        <w:rPr>
          <w:rFonts w:ascii="Arial" w:hAnsi="Arial" w:eastAsia="Arial" w:cs="Arial"/>
          <w:sz w:val="14"/>
          <w:szCs w:val="14"/>
          <w:spacing w:val="7"/>
        </w:rPr>
        <w:t>:980–984.</w:t>
      </w:r>
    </w:p>
    <w:p>
      <w:pPr>
        <w:ind w:left="7"/>
        <w:spacing w:before="1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Rahban R, Nef S. Reg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ional difference in semen quality of</w:t>
      </w:r>
      <w:r>
        <w:rPr>
          <w:rFonts w:ascii="Arial" w:hAnsi="Arial" w:eastAsia="Arial" w:cs="Arial"/>
          <w:sz w:val="14"/>
          <w:szCs w:val="14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young men:</w:t>
      </w:r>
    </w:p>
    <w:p>
      <w:pPr>
        <w:ind w:left="249"/>
        <w:spacing w:before="53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a</w:t>
      </w:r>
      <w:r>
        <w:rPr>
          <w:rFonts w:ascii="Arial" w:hAnsi="Arial" w:eastAsia="Arial" w:cs="Arial"/>
          <w:sz w:val="14"/>
          <w:szCs w:val="14"/>
          <w:spacing w:val="-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review on the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implication of</w:t>
      </w:r>
      <w:r>
        <w:rPr>
          <w:rFonts w:ascii="Arial" w:hAnsi="Arial" w:eastAsia="Arial" w:cs="Arial"/>
          <w:sz w:val="14"/>
          <w:szCs w:val="14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environmental and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l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ifestyle factors</w:t>
      </w:r>
    </w:p>
    <w:p>
      <w:pPr>
        <w:ind w:left="248"/>
        <w:spacing w:before="53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during fetal life and adulthood.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Basic Cl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in Androl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30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:16.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4" w:right="9" w:hanging="234"/>
        <w:spacing w:before="33" w:line="332" w:lineRule="auto"/>
        <w:rPr>
          <w:rFonts w:ascii="Arial" w:hAnsi="Arial" w:eastAsia="Arial" w:cs="Arial"/>
          <w:sz w:val="14"/>
          <w:szCs w:val="14"/>
        </w:rPr>
      </w:pPr>
      <w:bookmarkStart w:name="bookmark201" w:id="186"/>
      <w:bookmarkEnd w:id="186"/>
      <w:r>
        <w:rPr>
          <w:rFonts w:ascii="Arial" w:hAnsi="Arial" w:eastAsia="Arial" w:cs="Arial"/>
          <w:sz w:val="14"/>
          <w:szCs w:val="14"/>
          <w:spacing w:val="9"/>
        </w:rPr>
        <w:t>Rahmati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Petitbarat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M,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Du</w:t>
      </w:r>
      <w:r>
        <w:rPr>
          <w:rFonts w:ascii="Arial" w:hAnsi="Arial" w:eastAsia="Arial" w:cs="Arial"/>
          <w:sz w:val="14"/>
          <w:szCs w:val="14"/>
          <w:spacing w:val="8"/>
        </w:rPr>
        <w:t>banchet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Bensussan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Chaouat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Ledee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N.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Granulocyte-colony  sti</w:t>
      </w:r>
      <w:r>
        <w:rPr>
          <w:rFonts w:ascii="Arial" w:hAnsi="Arial" w:eastAsia="Arial" w:cs="Arial"/>
          <w:sz w:val="14"/>
          <w:szCs w:val="14"/>
          <w:spacing w:val="10"/>
        </w:rPr>
        <w:t>mulating  factor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related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path-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ways</w:t>
      </w:r>
      <w:r>
        <w:rPr>
          <w:rFonts w:ascii="Arial" w:hAnsi="Arial" w:eastAsia="Arial" w:cs="Arial"/>
          <w:sz w:val="14"/>
          <w:szCs w:val="14"/>
          <w:spacing w:val="4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tested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on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endometrial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ex-vivo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model.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One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9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e102286.</w:t>
      </w:r>
    </w:p>
    <w:p>
      <w:pPr>
        <w:ind w:left="238" w:right="10" w:hanging="238"/>
        <w:spacing w:line="318" w:lineRule="auto"/>
        <w:rPr>
          <w:rFonts w:ascii="Arial" w:hAnsi="Arial" w:eastAsia="Arial" w:cs="Arial"/>
          <w:sz w:val="14"/>
          <w:szCs w:val="14"/>
        </w:rPr>
      </w:pPr>
      <w:bookmarkStart w:name="bookmark18" w:id="187"/>
      <w:bookmarkEnd w:id="187"/>
      <w:r>
        <w:rPr>
          <w:rFonts w:ascii="Arial" w:hAnsi="Arial" w:eastAsia="Arial" w:cs="Arial"/>
          <w:sz w:val="14"/>
          <w:szCs w:val="14"/>
          <w:spacing w:val="9"/>
        </w:rPr>
        <w:t>Ratna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MB,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Bhattacharya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Ab</w:t>
      </w:r>
      <w:r>
        <w:rPr>
          <w:rFonts w:ascii="Arial" w:hAnsi="Arial" w:eastAsia="Arial" w:cs="Arial"/>
          <w:sz w:val="14"/>
          <w:szCs w:val="14"/>
          <w:spacing w:val="8"/>
        </w:rPr>
        <w:t>dulrahim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McLernon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DJ.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system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atic review of the qualit</w:t>
      </w:r>
      <w:r>
        <w:rPr>
          <w:rFonts w:ascii="Arial" w:hAnsi="Arial" w:eastAsia="Arial" w:cs="Arial"/>
          <w:sz w:val="14"/>
          <w:szCs w:val="14"/>
          <w:spacing w:val="11"/>
        </w:rPr>
        <w:t>y of clinical prediction models in in 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fertilisation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35</w:t>
      </w:r>
      <w:r>
        <w:rPr>
          <w:rFonts w:ascii="Arial" w:hAnsi="Arial" w:eastAsia="Arial" w:cs="Arial"/>
          <w:sz w:val="14"/>
          <w:szCs w:val="14"/>
          <w:spacing w:val="16"/>
        </w:rPr>
        <w:t>:100–116.</w:t>
      </w:r>
    </w:p>
    <w:p>
      <w:pPr>
        <w:ind w:left="232" w:right="9" w:hanging="232"/>
        <w:spacing w:before="25" w:line="332" w:lineRule="auto"/>
        <w:rPr>
          <w:rFonts w:ascii="Arial" w:hAnsi="Arial" w:eastAsia="Arial" w:cs="Arial"/>
          <w:sz w:val="14"/>
          <w:szCs w:val="14"/>
        </w:rPr>
      </w:pPr>
      <w:bookmarkStart w:name="bookmark164" w:id="188"/>
      <w:bookmarkEnd w:id="188"/>
      <w:r>
        <w:rPr>
          <w:rFonts w:ascii="Arial" w:hAnsi="Arial" w:eastAsia="Arial" w:cs="Arial"/>
          <w:sz w:val="14"/>
          <w:szCs w:val="14"/>
          <w:spacing w:val="8"/>
        </w:rPr>
        <w:t>Ravichandran K, McCaffrey C, G</w:t>
      </w:r>
      <w:r>
        <w:rPr>
          <w:rFonts w:ascii="Arial" w:hAnsi="Arial" w:eastAsia="Arial" w:cs="Arial"/>
          <w:sz w:val="14"/>
          <w:szCs w:val="14"/>
          <w:spacing w:val="7"/>
        </w:rPr>
        <w:t>rifo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Morales A, Perloe M, Munne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Wells</w:t>
      </w:r>
      <w:r>
        <w:rPr>
          <w:rFonts w:ascii="Arial" w:hAnsi="Arial" w:eastAsia="Arial" w:cs="Arial"/>
          <w:sz w:val="14"/>
          <w:szCs w:val="14"/>
          <w:spacing w:val="4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D,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Fragouli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E.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Mitochondrial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DNA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quantiﬁcation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tool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viability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assessment: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retrospective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analysis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data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from  single  euploid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blastocyst  transfers.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  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eprod  </w:t>
      </w:r>
      <w:r>
        <w:rPr>
          <w:rFonts w:ascii="Arial" w:hAnsi="Arial" w:eastAsia="Arial" w:cs="Arial"/>
          <w:sz w:val="14"/>
          <w:szCs w:val="14"/>
          <w:spacing w:val="8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32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1282–1292.</w:t>
      </w:r>
    </w:p>
    <w:p>
      <w:pPr>
        <w:ind w:left="235" w:right="9" w:hanging="235"/>
        <w:spacing w:before="1" w:line="326" w:lineRule="auto"/>
        <w:rPr>
          <w:rFonts w:ascii="Arial" w:hAnsi="Arial" w:eastAsia="Arial" w:cs="Arial"/>
          <w:sz w:val="14"/>
          <w:szCs w:val="14"/>
        </w:rPr>
      </w:pPr>
      <w:bookmarkStart w:name="bookmark52" w:id="189"/>
      <w:bookmarkEnd w:id="189"/>
      <w:r>
        <w:rPr>
          <w:rFonts w:ascii="Arial" w:hAnsi="Arial" w:eastAsia="Arial" w:cs="Arial"/>
          <w:sz w:val="14"/>
          <w:szCs w:val="14"/>
          <w:spacing w:val="7"/>
        </w:rPr>
        <w:t>Raziel A, Friedler S, Schachter M, Kasterstein E, Stras</w:t>
      </w:r>
      <w:r>
        <w:rPr>
          <w:rFonts w:ascii="Arial" w:hAnsi="Arial" w:eastAsia="Arial" w:cs="Arial"/>
          <w:sz w:val="14"/>
          <w:szCs w:val="14"/>
          <w:spacing w:val="6"/>
        </w:rPr>
        <w:t>sburger D, Ron-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El R. Increased frequency of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female partner c</w:t>
      </w:r>
      <w:r>
        <w:rPr>
          <w:rFonts w:ascii="Arial" w:hAnsi="Arial" w:eastAsia="Arial" w:cs="Arial"/>
          <w:sz w:val="14"/>
          <w:szCs w:val="14"/>
          <w:spacing w:val="9"/>
        </w:rPr>
        <w:t>hromosomal abnor-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malities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patients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high-order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implantation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failu</w:t>
      </w:r>
      <w:r>
        <w:rPr>
          <w:rFonts w:ascii="Arial" w:hAnsi="Arial" w:eastAsia="Arial" w:cs="Arial"/>
          <w:sz w:val="14"/>
          <w:szCs w:val="14"/>
          <w:spacing w:val="12"/>
        </w:rPr>
        <w:t>re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after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vitro fertilization.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Fertil 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teril </w:t>
      </w:r>
      <w:r>
        <w:rPr>
          <w:rFonts w:ascii="Arial" w:hAnsi="Arial" w:eastAsia="Arial" w:cs="Arial"/>
          <w:sz w:val="14"/>
          <w:szCs w:val="14"/>
          <w:spacing w:val="7"/>
        </w:rPr>
        <w:t>2002;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78</w:t>
      </w:r>
      <w:r>
        <w:rPr>
          <w:rFonts w:ascii="Arial" w:hAnsi="Arial" w:eastAsia="Arial" w:cs="Arial"/>
          <w:sz w:val="14"/>
          <w:szCs w:val="14"/>
          <w:spacing w:val="7"/>
        </w:rPr>
        <w:t>:515–519.</w:t>
      </w:r>
    </w:p>
    <w:p>
      <w:pPr>
        <w:spacing w:before="15" w:line="174" w:lineRule="exact"/>
        <w:rPr>
          <w:rFonts w:ascii="Arial" w:hAnsi="Arial" w:eastAsia="Arial" w:cs="Arial"/>
          <w:sz w:val="14"/>
          <w:szCs w:val="14"/>
        </w:rPr>
      </w:pPr>
      <w:bookmarkStart w:name="bookmark196" w:id="190"/>
      <w:bookmarkEnd w:id="190"/>
      <w:r>
        <w:rPr>
          <w:rFonts w:ascii="Arial" w:hAnsi="Arial" w:eastAsia="Arial" w:cs="Arial"/>
          <w:sz w:val="14"/>
          <w:szCs w:val="14"/>
          <w:spacing w:val="6"/>
          <w:position w:val="2"/>
        </w:rPr>
        <w:t>Raziel A,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Schachter</w:t>
      </w:r>
      <w:r>
        <w:rPr>
          <w:rFonts w:ascii="Arial" w:hAnsi="Arial" w:eastAsia="Arial" w:cs="Arial"/>
          <w:sz w:val="14"/>
          <w:szCs w:val="1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Strassburger</w:t>
      </w:r>
      <w:r>
        <w:rPr>
          <w:rFonts w:ascii="Arial" w:hAnsi="Arial" w:eastAsia="Arial" w:cs="Arial"/>
          <w:sz w:val="14"/>
          <w:szCs w:val="14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D,</w:t>
      </w:r>
      <w:r>
        <w:rPr>
          <w:rFonts w:ascii="Arial" w:hAnsi="Arial" w:eastAsia="Arial" w:cs="Arial"/>
          <w:sz w:val="14"/>
          <w:szCs w:val="14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Bern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O,</w:t>
      </w:r>
      <w:r>
        <w:rPr>
          <w:rFonts w:ascii="Arial" w:hAnsi="Arial" w:eastAsia="Arial" w:cs="Arial"/>
          <w:sz w:val="14"/>
          <w:szCs w:val="14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Ron-El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R,</w:t>
      </w:r>
      <w:r>
        <w:rPr>
          <w:rFonts w:ascii="Arial" w:hAnsi="Arial" w:eastAsia="Arial" w:cs="Arial"/>
          <w:sz w:val="14"/>
          <w:szCs w:val="14"/>
          <w:spacing w:val="2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Friedler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S.</w:t>
      </w:r>
    </w:p>
    <w:p>
      <w:pPr>
        <w:ind w:left="237" w:right="10" w:firstLine="1"/>
        <w:spacing w:before="48" w:line="324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</w:rPr>
        <w:t>Favorable inﬂuence of local injury to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endometrium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intra-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cytoplasmic sperm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injection patients with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high-order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failure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87</w:t>
      </w:r>
      <w:r>
        <w:rPr>
          <w:rFonts w:ascii="Arial" w:hAnsi="Arial" w:eastAsia="Arial" w:cs="Arial"/>
          <w:sz w:val="14"/>
          <w:szCs w:val="14"/>
          <w:spacing w:val="13"/>
        </w:rPr>
        <w:t>:198–201.</w:t>
      </w:r>
    </w:p>
    <w:p>
      <w:pPr>
        <w:ind w:left="235" w:right="10" w:hanging="235"/>
        <w:spacing w:before="16" w:line="326" w:lineRule="auto"/>
        <w:rPr>
          <w:rFonts w:ascii="Arial" w:hAnsi="Arial" w:eastAsia="Arial" w:cs="Arial"/>
          <w:sz w:val="14"/>
          <w:szCs w:val="14"/>
        </w:rPr>
      </w:pPr>
      <w:bookmarkStart w:name="bookmark61" w:id="191"/>
      <w:bookmarkEnd w:id="191"/>
      <w:r>
        <w:rPr>
          <w:rFonts w:ascii="Arial" w:hAnsi="Arial" w:eastAsia="Arial" w:cs="Arial"/>
          <w:sz w:val="14"/>
          <w:szCs w:val="14"/>
          <w:spacing w:val="8"/>
        </w:rPr>
        <w:t>Reda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Hamid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AS,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Mostafa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R,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Refaei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E.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Comparison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between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ﬁnd-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ings</w:t>
      </w:r>
      <w:r>
        <w:rPr>
          <w:rFonts w:ascii="Arial" w:hAnsi="Arial" w:eastAsia="Arial" w:cs="Arial"/>
          <w:sz w:val="14"/>
          <w:szCs w:val="14"/>
          <w:spacing w:val="4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saline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infusion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sonohysterography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ofﬁce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hysteros-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copy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patients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with recurrent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 failure.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J Hum 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9</w:t>
      </w:r>
      <w:r>
        <w:rPr>
          <w:rFonts w:ascii="Arial" w:hAnsi="Arial" w:eastAsia="Arial" w:cs="Arial"/>
          <w:sz w:val="14"/>
          <w:szCs w:val="14"/>
          <w:spacing w:val="4"/>
        </w:rPr>
        <w:t>:236–240.</w:t>
      </w:r>
    </w:p>
    <w:p>
      <w:pPr>
        <w:ind w:left="215" w:right="11" w:hanging="215"/>
        <w:spacing w:before="15" w:line="319" w:lineRule="auto"/>
        <w:rPr>
          <w:rFonts w:ascii="Arial" w:hAnsi="Arial" w:eastAsia="Arial" w:cs="Arial"/>
          <w:sz w:val="14"/>
          <w:szCs w:val="14"/>
        </w:rPr>
      </w:pPr>
      <w:bookmarkStart w:name="bookmark29" w:id="192"/>
      <w:bookmarkEnd w:id="192"/>
      <w:r>
        <w:rPr>
          <w:rFonts w:ascii="Arial" w:hAnsi="Arial" w:eastAsia="Arial" w:cs="Arial"/>
          <w:sz w:val="14"/>
          <w:szCs w:val="14"/>
          <w:spacing w:val="6"/>
        </w:rPr>
        <w:t>Reig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Franasiak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Scott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RT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Jr,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Seli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E.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The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impact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of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age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beyond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ploidy: outcome data from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8175 euploid single embryo transfers.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37</w:t>
      </w:r>
      <w:r>
        <w:rPr>
          <w:rFonts w:ascii="Arial" w:hAnsi="Arial" w:eastAsia="Arial" w:cs="Arial"/>
          <w:sz w:val="14"/>
          <w:szCs w:val="14"/>
          <w:spacing w:val="11"/>
        </w:rPr>
        <w:t>:595–602.</w:t>
      </w:r>
    </w:p>
    <w:p>
      <w:pPr>
        <w:ind w:left="232" w:right="10" w:hanging="232"/>
        <w:spacing w:before="24" w:line="322" w:lineRule="auto"/>
        <w:rPr>
          <w:rFonts w:ascii="Arial" w:hAnsi="Arial" w:eastAsia="Arial" w:cs="Arial"/>
          <w:sz w:val="14"/>
          <w:szCs w:val="14"/>
        </w:rPr>
      </w:pPr>
      <w:bookmarkStart w:name="bookmark177" w:id="193"/>
      <w:bookmarkEnd w:id="193"/>
      <w:r>
        <w:rPr>
          <w:rFonts w:ascii="Arial" w:hAnsi="Arial" w:eastAsia="Arial" w:cs="Arial"/>
          <w:sz w:val="14"/>
          <w:szCs w:val="14"/>
          <w:spacing w:val="7"/>
        </w:rPr>
        <w:t>Riegler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MA,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Stensen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MH,  Witczak   O,  Andersen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JM,   Hi</w:t>
      </w:r>
      <w:r>
        <w:rPr>
          <w:rFonts w:ascii="Arial" w:hAnsi="Arial" w:eastAsia="Arial" w:cs="Arial"/>
          <w:sz w:val="14"/>
          <w:szCs w:val="14"/>
          <w:spacing w:val="6"/>
        </w:rPr>
        <w:t>cks   SA,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Hammer</w:t>
      </w:r>
      <w:r>
        <w:rPr>
          <w:rFonts w:ascii="Arial" w:hAnsi="Arial" w:eastAsia="Arial" w:cs="Arial"/>
          <w:sz w:val="14"/>
          <w:szCs w:val="14"/>
          <w:spacing w:val="5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HL,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Delbarre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E,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Halvorsen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P,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Yazidi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Holst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 al.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Artiﬁcial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intelligence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 fertility cl</w:t>
      </w:r>
      <w:r>
        <w:rPr>
          <w:rFonts w:ascii="Arial" w:hAnsi="Arial" w:eastAsia="Arial" w:cs="Arial"/>
          <w:sz w:val="14"/>
          <w:szCs w:val="14"/>
          <w:spacing w:val="10"/>
        </w:rPr>
        <w:t>inic: status,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pitfalls and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sibilities</w:t>
      </w:r>
      <w:r>
        <w:rPr>
          <w:rFonts w:ascii="Arial" w:hAnsi="Arial" w:eastAsia="Arial" w:cs="Arial"/>
          <w:sz w:val="14"/>
          <w:szCs w:val="14"/>
          <w:spacing w:val="12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36</w:t>
      </w:r>
      <w:r>
        <w:rPr>
          <w:rFonts w:ascii="Arial" w:hAnsi="Arial" w:eastAsia="Arial" w:cs="Arial"/>
          <w:sz w:val="14"/>
          <w:szCs w:val="14"/>
          <w:spacing w:val="12"/>
        </w:rPr>
        <w:t>:2429–2442.</w:t>
      </w:r>
    </w:p>
    <w:p>
      <w:pPr>
        <w:ind w:left="237" w:right="11" w:hanging="237"/>
        <w:spacing w:before="24" w:line="323" w:lineRule="auto"/>
        <w:rPr>
          <w:rFonts w:ascii="Arial" w:hAnsi="Arial" w:eastAsia="Arial" w:cs="Arial"/>
          <w:sz w:val="14"/>
          <w:szCs w:val="14"/>
        </w:rPr>
      </w:pPr>
      <w:bookmarkStart w:name="bookmark207" w:id="194"/>
      <w:bookmarkEnd w:id="194"/>
      <w:r>
        <w:rPr>
          <w:rFonts w:ascii="Arial" w:hAnsi="Arial" w:eastAsia="Arial" w:cs="Arial"/>
          <w:sz w:val="14"/>
          <w:szCs w:val="14"/>
          <w:spacing w:val="8"/>
        </w:rPr>
        <w:t>Rimmer MP, Black N, Keay S, Quenby S,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Al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Wattar BH. Intralipid infu-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sion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at time of embryo t</w:t>
      </w:r>
      <w:r>
        <w:rPr>
          <w:rFonts w:ascii="Arial" w:hAnsi="Arial" w:eastAsia="Arial" w:cs="Arial"/>
          <w:sz w:val="14"/>
          <w:szCs w:val="14"/>
          <w:spacing w:val="12"/>
        </w:rPr>
        <w:t>ransfer in women with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history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recur-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rent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failure: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systematic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2"/>
        </w:rPr>
        <w:t>re</w:t>
      </w:r>
      <w:r>
        <w:rPr>
          <w:rFonts w:ascii="Arial" w:hAnsi="Arial" w:eastAsia="Arial" w:cs="Arial"/>
          <w:sz w:val="14"/>
          <w:szCs w:val="14"/>
          <w:spacing w:val="11"/>
        </w:rPr>
        <w:t>view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meta-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3"/>
        </w:rPr>
        <w:t>.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47</w:t>
      </w:r>
      <w:r>
        <w:rPr>
          <w:rFonts w:ascii="Arial" w:hAnsi="Arial" w:eastAsia="Arial" w:cs="Arial"/>
          <w:sz w:val="14"/>
          <w:szCs w:val="14"/>
          <w:spacing w:val="13"/>
        </w:rPr>
        <w:t>:2149–21</w:t>
      </w:r>
      <w:r>
        <w:rPr>
          <w:rFonts w:ascii="Arial" w:hAnsi="Arial" w:eastAsia="Arial" w:cs="Arial"/>
          <w:sz w:val="14"/>
          <w:szCs w:val="14"/>
          <w:spacing w:val="12"/>
        </w:rPr>
        <w:t>56.</w:t>
      </w:r>
    </w:p>
    <w:p>
      <w:pPr>
        <w:ind w:left="233" w:right="11" w:hanging="233"/>
        <w:spacing w:before="25" w:line="323" w:lineRule="auto"/>
        <w:rPr>
          <w:rFonts w:ascii="Arial" w:hAnsi="Arial" w:eastAsia="Arial" w:cs="Arial"/>
          <w:sz w:val="14"/>
          <w:szCs w:val="14"/>
        </w:rPr>
      </w:pPr>
      <w:bookmarkStart w:name="bookmark96" w:id="195"/>
      <w:bookmarkEnd w:id="195"/>
      <w:r>
        <w:rPr>
          <w:rFonts w:ascii="Arial" w:hAnsi="Arial" w:eastAsia="Arial" w:cs="Arial"/>
          <w:sz w:val="14"/>
          <w:szCs w:val="14"/>
          <w:spacing w:val="6"/>
        </w:rPr>
        <w:t>Rocha MNC, Floreˆ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ncio RS, Alves RRF. The role played by granulocyte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colony stimulating factor (G-CSF) on women submitted to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vitro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fertilization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associated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thin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endometrium: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system</w:t>
      </w:r>
      <w:r>
        <w:rPr>
          <w:rFonts w:ascii="Arial" w:hAnsi="Arial" w:eastAsia="Arial" w:cs="Arial"/>
          <w:sz w:val="14"/>
          <w:szCs w:val="14"/>
          <w:spacing w:val="11"/>
        </w:rPr>
        <w:t>atic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view</w:t>
      </w:r>
      <w:r>
        <w:rPr>
          <w:rFonts w:ascii="Arial" w:hAnsi="Arial" w:eastAsia="Arial" w:cs="Arial"/>
          <w:sz w:val="14"/>
          <w:szCs w:val="14"/>
          <w:spacing w:val="12"/>
        </w:rPr>
        <w:t>.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JBRA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24</w:t>
      </w:r>
      <w:r>
        <w:rPr>
          <w:rFonts w:ascii="Arial" w:hAnsi="Arial" w:eastAsia="Arial" w:cs="Arial"/>
          <w:sz w:val="14"/>
          <w:szCs w:val="14"/>
          <w:spacing w:val="12"/>
        </w:rPr>
        <w:t>:278–282.</w:t>
      </w:r>
    </w:p>
    <w:p>
      <w:pPr>
        <w:spacing w:before="24" w:line="175" w:lineRule="exact"/>
        <w:rPr>
          <w:rFonts w:ascii="Arial" w:hAnsi="Arial" w:eastAsia="Arial" w:cs="Arial"/>
          <w:sz w:val="14"/>
          <w:szCs w:val="14"/>
        </w:rPr>
      </w:pPr>
      <w:bookmarkStart w:name="bookmark182" w:id="196"/>
      <w:bookmarkEnd w:id="196"/>
      <w:r>
        <w:rPr>
          <w:rFonts w:ascii="Arial" w:hAnsi="Arial" w:eastAsia="Arial" w:cs="Arial"/>
          <w:sz w:val="14"/>
          <w:szCs w:val="14"/>
          <w:spacing w:val="7"/>
          <w:position w:val="2"/>
        </w:rPr>
        <w:t>Rodrigo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Meseguer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Mateu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E,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Merca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der</w:t>
      </w:r>
      <w:r>
        <w:rPr>
          <w:rFonts w:ascii="Arial" w:hAnsi="Arial" w:eastAsia="Arial" w:cs="Arial"/>
          <w:sz w:val="14"/>
          <w:szCs w:val="14"/>
          <w:spacing w:val="3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Peinado</w:t>
      </w:r>
      <w:r>
        <w:rPr>
          <w:rFonts w:ascii="Arial" w:hAnsi="Arial" w:eastAsia="Arial" w:cs="Arial"/>
          <w:sz w:val="14"/>
          <w:szCs w:val="14"/>
          <w:spacing w:val="3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V,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Bori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L,</w:t>
      </w:r>
    </w:p>
    <w:p>
      <w:pPr>
        <w:ind w:right="10"/>
        <w:spacing w:before="48" w:line="242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Campos-Galindo  I,  Mila´</w:t>
      </w:r>
      <w:r>
        <w:rPr>
          <w:rFonts w:ascii="Arial" w:hAnsi="Arial" w:eastAsia="Arial" w:cs="Arial"/>
          <w:sz w:val="14"/>
          <w:szCs w:val="14"/>
          <w:spacing w:val="-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  M,  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5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a-Herrero  S,  Sim</w:t>
      </w:r>
      <w:r>
        <w:rPr>
          <w:sz w:val="14"/>
          <w:szCs w:val="14"/>
          <w:position w:val="-3"/>
        </w:rPr>
        <w:drawing>
          <wp:inline distT="0" distB="0" distL="0" distR="0">
            <wp:extent cx="55434" cy="111060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4" cy="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6"/>
        </w:rPr>
        <w:t>n  C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al.</w:t>
      </w:r>
    </w:p>
    <w:p>
      <w:pPr>
        <w:ind w:right="9"/>
        <w:spacing w:before="48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Sperm chromosomal abnormalities and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their contribution to hu-</w:t>
      </w:r>
    </w:p>
    <w:p>
      <w:pPr>
        <w:ind w:left="237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0" w:id="197"/>
      <w:bookmarkEnd w:id="197"/>
      <w:r>
        <w:rPr>
          <w:rFonts w:ascii="Arial" w:hAnsi="Arial" w:eastAsia="Arial" w:cs="Arial"/>
          <w:sz w:val="14"/>
          <w:szCs w:val="14"/>
          <w:position w:val="2"/>
        </w:rPr>
        <w:t>man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embryo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aneuploidy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position w:val="2"/>
        </w:rPr>
        <w:t>101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>:1091–1101.</w:t>
      </w:r>
    </w:p>
    <w:p>
      <w:pPr>
        <w:spacing w:before="44" w:line="17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Rozen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G,</w:t>
      </w:r>
      <w:r>
        <w:rPr>
          <w:rFonts w:ascii="Arial" w:hAnsi="Arial" w:eastAsia="Arial" w:cs="Arial"/>
          <w:sz w:val="14"/>
          <w:szCs w:val="14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Rogers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P,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Teh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WT,</w:t>
      </w:r>
      <w:r>
        <w:rPr>
          <w:rFonts w:ascii="Arial" w:hAnsi="Arial" w:eastAsia="Arial" w:cs="Arial"/>
          <w:sz w:val="14"/>
          <w:szCs w:val="14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Ste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rn</w:t>
      </w:r>
      <w:r>
        <w:rPr>
          <w:rFonts w:ascii="Arial" w:hAnsi="Arial" w:eastAsia="Arial" w:cs="Arial"/>
          <w:sz w:val="14"/>
          <w:szCs w:val="14"/>
          <w:spacing w:val="2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CJ,</w:t>
      </w:r>
      <w:r>
        <w:rPr>
          <w:rFonts w:ascii="Arial" w:hAnsi="Arial" w:eastAsia="Arial" w:cs="Arial"/>
          <w:sz w:val="14"/>
          <w:szCs w:val="14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Polyakov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A.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An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algorithm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to</w:t>
      </w:r>
    </w:p>
    <w:p>
      <w:pPr>
        <w:ind w:right="10"/>
        <w:spacing w:before="50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personalise the diagnosis of</w:t>
      </w:r>
      <w:r>
        <w:rPr>
          <w:rFonts w:ascii="Arial" w:hAnsi="Arial" w:eastAsia="Arial" w:cs="Arial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recurrent implantation failure based</w:t>
      </w:r>
    </w:p>
    <w:p>
      <w:pPr>
        <w:ind w:right="10"/>
        <w:spacing w:before="48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theoretical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cumulative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implantation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rate.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2021;</w:t>
      </w:r>
    </w:p>
    <w:p>
      <w:pPr>
        <w:ind w:left="240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36</w:t>
      </w:r>
      <w:r>
        <w:rPr>
          <w:rFonts w:ascii="Arial" w:hAnsi="Arial" w:eastAsia="Arial" w:cs="Arial"/>
          <w:sz w:val="14"/>
          <w:szCs w:val="14"/>
          <w:spacing w:val="6"/>
        </w:rPr>
        <w:t>:1463–1468.</w:t>
      </w:r>
    </w:p>
    <w:p>
      <w:pPr>
        <w:ind w:left="1"/>
        <w:spacing w:before="44" w:line="175" w:lineRule="exact"/>
        <w:rPr>
          <w:rFonts w:ascii="Arial" w:hAnsi="Arial" w:eastAsia="Arial" w:cs="Arial"/>
          <w:sz w:val="14"/>
          <w:szCs w:val="14"/>
        </w:rPr>
      </w:pPr>
      <w:bookmarkStart w:name="bookmark238" w:id="198"/>
      <w:bookmarkEnd w:id="198"/>
      <w:r>
        <w:rPr>
          <w:rFonts w:ascii="Arial" w:hAnsi="Arial" w:eastAsia="Arial" w:cs="Arial"/>
          <w:sz w:val="14"/>
          <w:szCs w:val="14"/>
          <w:spacing w:val="6"/>
          <w:position w:val="2"/>
        </w:rPr>
        <w:t>Rubio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Bellver J,</w:t>
      </w:r>
      <w:r>
        <w:rPr>
          <w:rFonts w:ascii="Arial" w:hAnsi="Arial" w:eastAsia="Arial" w:cs="Arial"/>
          <w:sz w:val="14"/>
          <w:szCs w:val="14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Rodrigo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L,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Bosch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E,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Mercad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er</w:t>
      </w:r>
      <w:r>
        <w:rPr>
          <w:rFonts w:ascii="Arial" w:hAnsi="Arial" w:eastAsia="Arial" w:cs="Arial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Vidal</w:t>
      </w:r>
      <w:r>
        <w:rPr>
          <w:rFonts w:ascii="Arial" w:hAnsi="Arial" w:eastAsia="Arial" w:cs="Arial"/>
          <w:sz w:val="14"/>
          <w:szCs w:val="14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De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>los</w:t>
      </w:r>
    </w:p>
    <w:p>
      <w:pPr>
        <w:ind w:right="9"/>
        <w:spacing w:before="48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Santos MJ, Giles</w:t>
      </w:r>
      <w:r>
        <w:rPr>
          <w:rFonts w:ascii="Arial" w:hAnsi="Arial" w:eastAsia="Arial" w:cs="Arial"/>
          <w:sz w:val="14"/>
          <w:szCs w:val="14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J, Labarta E, Domingo</w:t>
      </w:r>
      <w:r>
        <w:rPr>
          <w:rFonts w:ascii="Arial" w:hAnsi="Arial" w:eastAsia="Arial" w:cs="Arial"/>
          <w:sz w:val="14"/>
          <w:szCs w:val="14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J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Preimplantati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on</w:t>
      </w:r>
      <w:r>
        <w:rPr>
          <w:rFonts w:ascii="Arial" w:hAnsi="Arial" w:eastAsia="Arial" w:cs="Arial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ge-</w:t>
      </w:r>
    </w:p>
    <w:p>
      <w:pPr>
        <w:ind w:right="9"/>
        <w:spacing w:before="50" w:line="174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netic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screening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using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ﬂuorescence</w:t>
      </w:r>
      <w:r>
        <w:rPr>
          <w:rFonts w:ascii="Arial" w:hAnsi="Arial" w:eastAsia="Arial" w:cs="Arial"/>
          <w:sz w:val="14"/>
          <w:szCs w:val="14"/>
          <w:spacing w:val="19"/>
          <w:w w:val="10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situ  hybridization   in</w:t>
      </w:r>
    </w:p>
    <w:p>
      <w:pPr>
        <w:ind w:right="10"/>
        <w:spacing w:before="49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patients with</w:t>
      </w:r>
      <w:r>
        <w:rPr>
          <w:rFonts w:ascii="Arial" w:hAnsi="Arial" w:eastAsia="Arial" w:cs="Arial"/>
          <w:sz w:val="14"/>
          <w:szCs w:val="14"/>
          <w:spacing w:val="3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repetitive</w:t>
      </w:r>
      <w:r>
        <w:rPr>
          <w:rFonts w:ascii="Arial" w:hAnsi="Arial" w:eastAsia="Arial" w:cs="Arial"/>
          <w:sz w:val="14"/>
          <w:szCs w:val="14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implantation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failure</w:t>
      </w:r>
      <w:r>
        <w:rPr>
          <w:rFonts w:ascii="Arial" w:hAnsi="Arial" w:eastAsia="Arial" w:cs="Arial"/>
          <w:sz w:val="14"/>
          <w:szCs w:val="14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advanced</w:t>
      </w:r>
      <w:r>
        <w:rPr>
          <w:rFonts w:ascii="Arial" w:hAnsi="Arial" w:eastAsia="Arial" w:cs="Arial"/>
          <w:sz w:val="14"/>
          <w:szCs w:val="14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ma-</w:t>
      </w:r>
    </w:p>
    <w:p>
      <w:pPr>
        <w:ind w:left="238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47" w:id="199"/>
      <w:bookmarkEnd w:id="199"/>
      <w:r>
        <w:rPr>
          <w:rFonts w:ascii="Arial" w:hAnsi="Arial" w:eastAsia="Arial" w:cs="Arial"/>
          <w:sz w:val="14"/>
          <w:szCs w:val="14"/>
          <w:position w:val="2"/>
        </w:rPr>
        <w:t>ternal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age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 </w:t>
      </w:r>
      <w:r>
        <w:rPr>
          <w:rFonts w:ascii="Arial" w:hAnsi="Arial" w:eastAsia="Arial" w:cs="Arial"/>
          <w:sz w:val="14"/>
          <w:szCs w:val="14"/>
          <w:position w:val="2"/>
        </w:rPr>
        <w:t>two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randomized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trials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2013;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position w:val="2"/>
        </w:rPr>
        <w:t>99</w:t>
      </w:r>
      <w:r>
        <w:rPr>
          <w:rFonts w:ascii="Arial" w:hAnsi="Arial" w:eastAsia="Arial" w:cs="Arial"/>
          <w:sz w:val="14"/>
          <w:szCs w:val="14"/>
          <w:spacing w:val="17"/>
          <w:position w:val="2"/>
        </w:rPr>
        <w:t>:1400–1407.</w:t>
      </w:r>
    </w:p>
    <w:p>
      <w:pPr>
        <w:ind w:left="232" w:hanging="232"/>
        <w:spacing w:before="44" w:line="32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6"/>
        </w:rPr>
        <w:t>Rubio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Rodrigo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Mercader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Mateu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Buend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2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P,</w:t>
      </w:r>
      <w:r>
        <w:rPr>
          <w:rFonts w:ascii="Arial" w:hAnsi="Arial" w:eastAsia="Arial" w:cs="Arial"/>
          <w:sz w:val="14"/>
          <w:szCs w:val="14"/>
          <w:spacing w:val="3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Pehlivan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Viloria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T,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De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los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Santos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MJ,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Simo´</w:t>
      </w:r>
      <w:r>
        <w:rPr>
          <w:rFonts w:ascii="Arial" w:hAnsi="Arial" w:eastAsia="Arial" w:cs="Arial"/>
          <w:sz w:val="14"/>
          <w:szCs w:val="14"/>
          <w:spacing w:val="-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Remoh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Times New Roman" w:hAnsi="Times New Roman" w:eastAsia="Times New Roman" w:cs="Times New Roman"/>
                <w:sz w:val="14"/>
                <w:szCs w:val="14"/>
                <w:w w:val="15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5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Impact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chromosomal</w:t>
      </w:r>
      <w:r>
        <w:rPr>
          <w:rFonts w:ascii="Arial" w:hAnsi="Arial" w:eastAsia="Arial" w:cs="Arial"/>
          <w:sz w:val="14"/>
          <w:szCs w:val="14"/>
          <w:spacing w:val="4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abnormalities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preimplantation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embryo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devel-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8" w:id="200"/>
      <w:bookmarkEnd w:id="200"/>
      <w:r>
        <w:rPr>
          <w:rFonts w:ascii="Arial" w:hAnsi="Arial" w:eastAsia="Arial" w:cs="Arial"/>
          <w:sz w:val="14"/>
          <w:szCs w:val="14"/>
        </w:rPr>
        <w:t>opment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Prenat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Diagn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2007;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27</w:t>
      </w:r>
      <w:r>
        <w:rPr>
          <w:rFonts w:ascii="Arial" w:hAnsi="Arial" w:eastAsia="Arial" w:cs="Arial"/>
          <w:sz w:val="14"/>
          <w:szCs w:val="14"/>
          <w:spacing w:val="14"/>
        </w:rPr>
        <w:t>:748–756.</w:t>
      </w:r>
    </w:p>
    <w:p>
      <w:pPr>
        <w:ind w:left="223" w:right="7" w:hanging="222"/>
        <w:spacing w:before="24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Rufas-Sapir O, Stein A, Orvieto R, Avrech OM, Kotler N, Pinkas </w:t>
      </w:r>
      <w:r>
        <w:rPr>
          <w:rFonts w:ascii="Arial" w:hAnsi="Arial" w:eastAsia="Arial" w:cs="Arial"/>
          <w:sz w:val="14"/>
          <w:szCs w:val="14"/>
          <w:spacing w:val="6"/>
        </w:rPr>
        <w:t>H, Bar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J,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Fisch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B.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Is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 hatching </w:t>
      </w:r>
      <w:r>
        <w:rPr>
          <w:rFonts w:ascii="Arial" w:hAnsi="Arial" w:eastAsia="Arial" w:cs="Arial"/>
          <w:sz w:val="14"/>
          <w:szCs w:val="14"/>
          <w:spacing w:val="9"/>
        </w:rPr>
        <w:t>beneﬁcial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patients with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recur-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rent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implantation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failures?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Exp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O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bstet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2004;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31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110–112.</w:t>
      </w:r>
    </w:p>
    <w:p>
      <w:pPr>
        <w:ind w:left="237" w:right="9" w:hanging="233"/>
        <w:spacing w:before="1" w:line="309" w:lineRule="auto"/>
        <w:rPr>
          <w:rFonts w:ascii="Arial" w:hAnsi="Arial" w:eastAsia="Arial" w:cs="Arial"/>
          <w:sz w:val="14"/>
          <w:szCs w:val="14"/>
        </w:rPr>
      </w:pPr>
      <w:bookmarkStart w:name="bookmark24" w:id="201"/>
      <w:bookmarkEnd w:id="201"/>
      <w:r>
        <w:rPr>
          <w:rFonts w:ascii="Arial" w:hAnsi="Arial" w:eastAsia="Arial" w:cs="Arial"/>
          <w:sz w:val="14"/>
          <w:szCs w:val="14"/>
          <w:spacing w:val="6"/>
        </w:rPr>
        <w:t>Saha L, Fook-Chong SM, Rajesh H, Chia DS, Yu SL. Use 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in vitro fer-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tilisation prediction model in an Asian popul</w:t>
      </w:r>
      <w:r>
        <w:rPr>
          <w:rFonts w:ascii="Arial" w:hAnsi="Arial" w:eastAsia="Arial" w:cs="Arial"/>
          <w:sz w:val="14"/>
          <w:szCs w:val="14"/>
          <w:spacing w:val="11"/>
        </w:rPr>
        <w:t>ation-experience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Singapore</w:t>
      </w:r>
      <w:r>
        <w:rPr>
          <w:rFonts w:ascii="Arial" w:hAnsi="Arial" w:eastAsia="Arial" w:cs="Arial"/>
          <w:sz w:val="14"/>
          <w:szCs w:val="14"/>
          <w:spacing w:val="14"/>
        </w:rPr>
        <w:t>.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Ann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Acad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Singap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44</w:t>
      </w:r>
      <w:r>
        <w:rPr>
          <w:rFonts w:ascii="Arial" w:hAnsi="Arial" w:eastAsia="Arial" w:cs="Arial"/>
          <w:sz w:val="14"/>
          <w:szCs w:val="14"/>
          <w:spacing w:val="14"/>
        </w:rPr>
        <w:t>:524–529.</w:t>
      </w:r>
    </w:p>
    <w:p>
      <w:pPr>
        <w:spacing w:line="309" w:lineRule="auto"/>
        <w:sectPr>
          <w:type w:val="continuous"/>
          <w:pgSz w:w="12240" w:h="15840"/>
          <w:pgMar w:top="906" w:right="1118" w:bottom="0" w:left="1020" w:header="507" w:footer="0" w:gutter="0"/>
          <w:cols w:equalWidth="0" w:num="2">
            <w:col w:w="5133" w:space="100"/>
            <w:col w:w="486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55"/>
          <w:pgSz w:w="12240" w:h="15840"/>
          <w:pgMar w:top="906" w:right="1011" w:bottom="0" w:left="1116" w:header="507" w:footer="0" w:gutter="0"/>
          <w:cols w:equalWidth="0" w:num="1">
            <w:col w:w="10112" w:space="0"/>
          </w:cols>
        </w:sectPr>
        <w:rPr/>
      </w:pPr>
    </w:p>
    <w:p>
      <w:pPr>
        <w:ind w:left="22"/>
        <w:spacing w:before="35" w:line="175" w:lineRule="exact"/>
        <w:rPr>
          <w:rFonts w:ascii="Arial" w:hAnsi="Arial" w:eastAsia="Arial" w:cs="Arial"/>
          <w:sz w:val="14"/>
          <w:szCs w:val="14"/>
        </w:rPr>
      </w:pPr>
      <w:bookmarkStart w:name="bookmark132" w:id="202"/>
      <w:bookmarkEnd w:id="202"/>
      <w:r>
        <w:rPr>
          <w:rFonts w:ascii="Arial" w:hAnsi="Arial" w:eastAsia="Arial" w:cs="Arial"/>
          <w:sz w:val="14"/>
          <w:szCs w:val="14"/>
          <w:spacing w:val="7"/>
          <w:position w:val="2"/>
        </w:rPr>
        <w:t>Salazar</w:t>
      </w:r>
      <w:r>
        <w:rPr>
          <w:rFonts w:ascii="Arial" w:hAnsi="Arial" w:eastAsia="Arial" w:cs="Arial"/>
          <w:sz w:val="14"/>
          <w:szCs w:val="14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MD,</w:t>
      </w:r>
      <w:r>
        <w:rPr>
          <w:rFonts w:ascii="Arial" w:hAnsi="Arial" w:eastAsia="Arial" w:cs="Arial"/>
          <w:sz w:val="14"/>
          <w:szCs w:val="14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Wang</w:t>
      </w:r>
      <w:r>
        <w:rPr>
          <w:rFonts w:ascii="Arial" w:hAnsi="Arial" w:eastAsia="Arial" w:cs="Arial"/>
          <w:sz w:val="14"/>
          <w:szCs w:val="14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WJ,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Skari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ah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A,</w:t>
      </w:r>
      <w:r>
        <w:rPr>
          <w:rFonts w:ascii="Arial" w:hAnsi="Arial" w:eastAsia="Arial" w:cs="Arial"/>
          <w:sz w:val="14"/>
          <w:szCs w:val="14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He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Q,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Field</w:t>
      </w:r>
      <w:r>
        <w:rPr>
          <w:rFonts w:ascii="Arial" w:hAnsi="Arial" w:eastAsia="Arial" w:cs="Arial"/>
          <w:sz w:val="14"/>
          <w:szCs w:val="14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K,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Nixon</w:t>
      </w:r>
      <w:r>
        <w:rPr>
          <w:rFonts w:ascii="Arial" w:hAnsi="Arial" w:eastAsia="Arial" w:cs="Arial"/>
          <w:sz w:val="14"/>
          <w:szCs w:val="14"/>
          <w:spacing w:val="2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M,</w:t>
      </w:r>
      <w:r>
        <w:rPr>
          <w:rFonts w:ascii="Arial" w:hAnsi="Arial" w:eastAsia="Arial" w:cs="Arial"/>
          <w:sz w:val="14"/>
          <w:szCs w:val="14"/>
          <w:spacing w:val="2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Reed</w:t>
      </w:r>
      <w:r>
        <w:rPr>
          <w:rFonts w:ascii="Arial" w:hAnsi="Arial" w:eastAsia="Arial" w:cs="Arial"/>
          <w:sz w:val="14"/>
          <w:szCs w:val="14"/>
          <w:spacing w:val="2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R,</w:t>
      </w:r>
    </w:p>
    <w:p>
      <w:pPr>
        <w:ind w:left="259"/>
        <w:spacing w:before="52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1"/>
        </w:rPr>
        <w:t>Dambaeva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S,</w:t>
      </w:r>
      <w:r>
        <w:rPr>
          <w:rFonts w:ascii="Arial" w:hAnsi="Arial" w:eastAsia="Arial" w:cs="Arial"/>
          <w:sz w:val="14"/>
          <w:szCs w:val="14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Beaman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K,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Gilman-Sachs A</w:t>
      </w:r>
      <w:r>
        <w:rPr>
          <w:rFonts w:ascii="Arial" w:hAnsi="Arial" w:eastAsia="Arial" w:cs="Arial"/>
          <w:sz w:val="14"/>
          <w:szCs w:val="14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Post-hoc</w:t>
      </w:r>
      <w:r>
        <w:rPr>
          <w:rFonts w:ascii="Arial" w:hAnsi="Arial" w:eastAsia="Arial" w:cs="Arial"/>
          <w:sz w:val="14"/>
          <w:szCs w:val="14"/>
          <w:spacing w:val="2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eva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lua-</w:t>
      </w:r>
    </w:p>
    <w:p>
      <w:pPr>
        <w:ind w:left="257"/>
        <w:spacing w:before="5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tion of</w:t>
      </w:r>
      <w:r>
        <w:rPr>
          <w:rFonts w:ascii="Arial" w:hAnsi="Arial" w:eastAsia="Arial" w:cs="Arial"/>
          <w:sz w:val="14"/>
          <w:szCs w:val="14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peripheral blood na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tural killer cell cytotoxicity in predict-</w:t>
      </w:r>
    </w:p>
    <w:p>
      <w:pPr>
        <w:ind w:left="255"/>
        <w:spacing w:before="52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ing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the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risk   of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recurrent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pregnancy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losses   and   repeated</w:t>
      </w:r>
    </w:p>
    <w:p>
      <w:pPr>
        <w:ind w:left="255"/>
        <w:spacing w:before="51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implantation failures.</w:t>
      </w:r>
      <w:r>
        <w:rPr>
          <w:rFonts w:ascii="Arial" w:hAnsi="Arial" w:eastAsia="Arial" w:cs="Arial"/>
          <w:sz w:val="14"/>
          <w:szCs w:val="14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J Reprod Immunol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1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50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:103487.</w:t>
      </w:r>
    </w:p>
    <w:p>
      <w:pPr>
        <w:ind w:left="257" w:right="265" w:hanging="235"/>
        <w:spacing w:before="43" w:line="322" w:lineRule="auto"/>
        <w:rPr>
          <w:rFonts w:ascii="Arial" w:hAnsi="Arial" w:eastAsia="Arial" w:cs="Arial"/>
          <w:sz w:val="14"/>
          <w:szCs w:val="14"/>
        </w:rPr>
      </w:pPr>
      <w:bookmarkStart w:name="bookmark183" w:id="203"/>
      <w:bookmarkEnd w:id="203"/>
      <w:r>
        <w:rPr>
          <w:rFonts w:ascii="Arial" w:hAnsi="Arial" w:eastAsia="Arial" w:cs="Arial"/>
          <w:sz w:val="14"/>
          <w:szCs w:val="14"/>
          <w:spacing w:val="7"/>
        </w:rPr>
        <w:t>Sarrate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Blanco J,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Marina-Rugero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Mor</w:t>
      </w:r>
      <w:r>
        <w:rPr>
          <w:rFonts w:ascii="Arial" w:hAnsi="Arial" w:eastAsia="Arial" w:cs="Arial"/>
          <w:sz w:val="14"/>
          <w:szCs w:val="14"/>
          <w:spacing w:val="6"/>
        </w:rPr>
        <w:t>eno-Garc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8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9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6"/>
        </w:rPr>
        <w:t>a JM,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Ruiz-Jorro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M,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Lafuente-Varea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R,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Gran˜</w:t>
      </w:r>
      <w:r>
        <w:rPr>
          <w:rFonts w:ascii="Arial" w:hAnsi="Arial" w:eastAsia="Arial" w:cs="Arial"/>
          <w:sz w:val="14"/>
          <w:szCs w:val="14"/>
          <w:spacing w:val="-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a-Zano´</w:t>
      </w:r>
      <w:r>
        <w:rPr>
          <w:rFonts w:ascii="Arial" w:hAnsi="Arial" w:eastAsia="Arial" w:cs="Arial"/>
          <w:sz w:val="14"/>
          <w:szCs w:val="14"/>
          <w:spacing w:val="-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n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F,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Nu´</w:t>
      </w:r>
      <w:r>
        <w:rPr>
          <w:sz w:val="14"/>
          <w:szCs w:val="14"/>
          <w:position w:val="-3"/>
        </w:rPr>
        <w:drawing>
          <wp:inline distT="0" distB="0" distL="0" distR="0">
            <wp:extent cx="62301" cy="111059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01" cy="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4"/>
          <w:szCs w:val="14"/>
          <w:spacing w:val="4"/>
        </w:rPr>
        <w:t>ez-Calonge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R,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Ten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Rueda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J. The use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ﬂuorescence in situ hybridization analysis 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sperm: indications to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perform and assisted reproduction technol-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ogy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outcomes</w:t>
      </w:r>
      <w:r>
        <w:rPr>
          <w:rFonts w:ascii="Arial" w:hAnsi="Arial" w:eastAsia="Arial" w:cs="Arial"/>
          <w:sz w:val="14"/>
          <w:szCs w:val="14"/>
          <w:spacing w:val="14"/>
        </w:rPr>
        <w:t>.</w:t>
      </w:r>
      <w:r>
        <w:rPr>
          <w:rFonts w:ascii="Arial" w:hAnsi="Arial" w:eastAsia="Arial" w:cs="Arial"/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Assist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Genet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36</w:t>
      </w:r>
      <w:r>
        <w:rPr>
          <w:rFonts w:ascii="Arial" w:hAnsi="Arial" w:eastAsia="Arial" w:cs="Arial"/>
          <w:sz w:val="14"/>
          <w:szCs w:val="14"/>
          <w:spacing w:val="14"/>
        </w:rPr>
        <w:t>:1975–1987.</w:t>
      </w:r>
    </w:p>
    <w:p>
      <w:pPr>
        <w:ind w:left="254" w:right="256" w:hanging="232"/>
        <w:spacing w:before="19" w:line="333" w:lineRule="auto"/>
        <w:rPr>
          <w:rFonts w:ascii="Arial" w:hAnsi="Arial" w:eastAsia="Arial" w:cs="Arial"/>
          <w:sz w:val="14"/>
          <w:szCs w:val="14"/>
        </w:rPr>
      </w:pPr>
      <w:bookmarkStart w:name="bookmark241" w:id="204"/>
      <w:bookmarkEnd w:id="204"/>
      <w:r>
        <w:rPr>
          <w:rFonts w:ascii="Arial" w:hAnsi="Arial" w:eastAsia="Arial" w:cs="Arial"/>
          <w:sz w:val="14"/>
          <w:szCs w:val="14"/>
          <w:spacing w:val="9"/>
        </w:rPr>
        <w:t>Sato  T,  Sugiura-O</w:t>
      </w:r>
      <w:r>
        <w:rPr>
          <w:rFonts w:ascii="Arial" w:hAnsi="Arial" w:eastAsia="Arial" w:cs="Arial"/>
          <w:sz w:val="14"/>
          <w:szCs w:val="14"/>
          <w:spacing w:val="8"/>
        </w:rPr>
        <w:t>gasawara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Ozawa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F,  Yamamoto  T,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Kato  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Kurahashi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Kuroda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Aoyama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Kato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Kobayashi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Preimplantation genetic testing for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aneuploidy: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comparison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live birth rates in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patie</w:t>
      </w:r>
      <w:r>
        <w:rPr>
          <w:rFonts w:ascii="Arial" w:hAnsi="Arial" w:eastAsia="Arial" w:cs="Arial"/>
          <w:sz w:val="14"/>
          <w:szCs w:val="14"/>
          <w:spacing w:val="11"/>
        </w:rPr>
        <w:t>nts with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loss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due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embryonic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aneuploidy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35</w:t>
      </w:r>
      <w:r>
        <w:rPr>
          <w:rFonts w:ascii="Arial" w:hAnsi="Arial" w:eastAsia="Arial" w:cs="Arial"/>
          <w:sz w:val="14"/>
          <w:szCs w:val="14"/>
          <w:spacing w:val="8"/>
        </w:rPr>
        <w:t>:255.</w:t>
      </w:r>
    </w:p>
    <w:p>
      <w:pPr>
        <w:ind w:left="257" w:right="264" w:hanging="235"/>
        <w:spacing w:before="18" w:line="330" w:lineRule="auto"/>
        <w:rPr>
          <w:rFonts w:ascii="Arial" w:hAnsi="Arial" w:eastAsia="Arial" w:cs="Arial"/>
          <w:sz w:val="14"/>
          <w:szCs w:val="14"/>
        </w:rPr>
      </w:pPr>
      <w:bookmarkStart w:name="bookmark80" w:id="205"/>
      <w:bookmarkEnd w:id="205"/>
      <w:r>
        <w:rPr>
          <w:rFonts w:ascii="Arial" w:hAnsi="Arial" w:eastAsia="Arial" w:cs="Arial"/>
          <w:sz w:val="14"/>
          <w:szCs w:val="14"/>
          <w:spacing w:val="7"/>
        </w:rPr>
        <w:t>Saxtorph MH, Hallager T, P</w:t>
      </w:r>
      <w:r>
        <w:rPr>
          <w:rFonts w:ascii="Arial" w:hAnsi="Arial" w:eastAsia="Arial" w:cs="Arial"/>
          <w:sz w:val="14"/>
          <w:szCs w:val="14"/>
          <w:spacing w:val="6"/>
        </w:rPr>
        <w:t>ersson G,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Petersen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KB,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Eriksen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JO,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Larsen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LG, Hviid TV, Macklon N. Assessing </w:t>
      </w:r>
      <w:r>
        <w:rPr>
          <w:rFonts w:ascii="Arial" w:hAnsi="Arial" w:eastAsia="Arial" w:cs="Arial"/>
          <w:sz w:val="14"/>
          <w:szCs w:val="14"/>
          <w:spacing w:val="9"/>
        </w:rPr>
        <w:t>endometrial receptivity after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</w:t>
      </w:r>
      <w:r>
        <w:rPr>
          <w:rFonts w:ascii="Arial" w:hAnsi="Arial" w:eastAsia="Arial" w:cs="Arial"/>
          <w:sz w:val="14"/>
          <w:szCs w:val="14"/>
          <w:spacing w:val="11"/>
        </w:rPr>
        <w:t>re: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prospective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controlled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cohort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63" w:id="206"/>
      <w:bookmarkEnd w:id="206"/>
      <w:r>
        <w:rPr>
          <w:rFonts w:ascii="Arial" w:hAnsi="Arial" w:eastAsia="Arial" w:cs="Arial"/>
          <w:sz w:val="14"/>
          <w:szCs w:val="14"/>
        </w:rPr>
        <w:t>study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41</w:t>
      </w:r>
      <w:r>
        <w:rPr>
          <w:rFonts w:ascii="Arial" w:hAnsi="Arial" w:eastAsia="Arial" w:cs="Arial"/>
          <w:sz w:val="14"/>
          <w:szCs w:val="14"/>
          <w:spacing w:val="11"/>
        </w:rPr>
        <w:t>:998–1006.</w:t>
      </w:r>
    </w:p>
    <w:p>
      <w:pPr>
        <w:ind w:left="22"/>
        <w:spacing w:before="20" w:line="22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Sebastian-Leon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Garrido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Remoh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Pell</w:t>
      </w:r>
      <w:r>
        <w:rPr>
          <w:rFonts w:ascii="Arial" w:hAnsi="Arial" w:eastAsia="Arial" w:cs="Arial"/>
          <w:sz w:val="14"/>
          <w:szCs w:val="14"/>
          <w:spacing w:val="6"/>
        </w:rPr>
        <w:t>icer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A,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Diaz-Gimeno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P.</w:t>
      </w:r>
    </w:p>
    <w:p>
      <w:pPr>
        <w:ind w:left="259" w:right="265" w:hanging="7"/>
        <w:spacing w:before="53" w:line="33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</w:rPr>
        <w:t>Asynchronous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and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pathological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wi</w:t>
      </w:r>
      <w:r>
        <w:rPr>
          <w:rFonts w:ascii="Arial" w:hAnsi="Arial" w:eastAsia="Arial" w:cs="Arial"/>
          <w:sz w:val="14"/>
          <w:szCs w:val="14"/>
          <w:spacing w:val="12"/>
        </w:rPr>
        <w:t>ndows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implantation: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two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causes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failure.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  </w:t>
      </w:r>
      <w:r>
        <w:rPr>
          <w:rFonts w:ascii="Arial" w:hAnsi="Arial" w:eastAsia="Arial" w:cs="Arial"/>
          <w:sz w:val="14"/>
          <w:szCs w:val="14"/>
          <w:spacing w:val="10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33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626–635.</w:t>
      </w:r>
    </w:p>
    <w:p>
      <w:pPr>
        <w:ind w:left="256" w:right="265" w:hanging="234"/>
        <w:spacing w:before="1" w:line="325" w:lineRule="auto"/>
        <w:rPr>
          <w:rFonts w:ascii="Arial" w:hAnsi="Arial" w:eastAsia="Arial" w:cs="Arial"/>
          <w:sz w:val="14"/>
          <w:szCs w:val="14"/>
        </w:rPr>
      </w:pPr>
      <w:bookmarkStart w:name="bookmark122" w:id="207"/>
      <w:bookmarkEnd w:id="207"/>
      <w:r>
        <w:rPr>
          <w:rFonts w:ascii="Arial" w:hAnsi="Arial" w:eastAsia="Arial" w:cs="Arial"/>
          <w:sz w:val="14"/>
          <w:szCs w:val="14"/>
          <w:spacing w:val="10"/>
        </w:rPr>
        <w:t>Seshadri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Sunkara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SK. Natural killer cells in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female inferti</w:t>
      </w:r>
      <w:r>
        <w:rPr>
          <w:rFonts w:ascii="Arial" w:hAnsi="Arial" w:eastAsia="Arial" w:cs="Arial"/>
          <w:sz w:val="14"/>
          <w:szCs w:val="14"/>
          <w:spacing w:val="9"/>
        </w:rPr>
        <w:t>lity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recurrent</w:t>
      </w:r>
      <w:r>
        <w:rPr>
          <w:rFonts w:ascii="Arial" w:hAnsi="Arial" w:eastAsia="Arial" w:cs="Arial"/>
          <w:sz w:val="14"/>
          <w:szCs w:val="14"/>
          <w:spacing w:val="4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miscarriage: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systematic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review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meta-analysis.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89" w:id="208"/>
      <w:bookmarkEnd w:id="208"/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20</w:t>
      </w:r>
      <w:r>
        <w:rPr>
          <w:rFonts w:ascii="Arial" w:hAnsi="Arial" w:eastAsia="Arial" w:cs="Arial"/>
          <w:sz w:val="14"/>
          <w:szCs w:val="14"/>
          <w:spacing w:val="11"/>
        </w:rPr>
        <w:t>:429–438.</w:t>
      </w:r>
    </w:p>
    <w:p>
      <w:pPr>
        <w:ind w:left="256" w:right="264" w:hanging="235"/>
        <w:spacing w:before="19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Shalom-Paz E,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Atia N,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Atzmon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Y, Hallak M, ShrimA. The effect of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dometrial thickness and pattern on the success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frozen </w:t>
      </w:r>
      <w:r>
        <w:rPr>
          <w:rFonts w:ascii="Arial" w:hAnsi="Arial" w:eastAsia="Arial" w:cs="Arial"/>
          <w:sz w:val="14"/>
          <w:szCs w:val="14"/>
          <w:spacing w:val="9"/>
        </w:rPr>
        <w:t>embryo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transfer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cycles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and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gestational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age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accuracy.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bookmarkStart w:name="bookmark5" w:id="209"/>
      <w:bookmarkEnd w:id="209"/>
      <w:r>
        <w:rPr>
          <w:rFonts w:ascii="Arial" w:hAnsi="Arial" w:eastAsia="Arial" w:cs="Arial"/>
          <w:sz w:val="14"/>
          <w:szCs w:val="14"/>
          <w:spacing w:val="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37</w:t>
      </w:r>
      <w:r>
        <w:rPr>
          <w:rFonts w:ascii="Arial" w:hAnsi="Arial" w:eastAsia="Arial" w:cs="Arial"/>
          <w:sz w:val="14"/>
          <w:szCs w:val="14"/>
          <w:spacing w:val="5"/>
        </w:rPr>
        <w:t>:428–432.</w:t>
      </w:r>
    </w:p>
    <w:p>
      <w:pPr>
        <w:ind w:left="258" w:right="265" w:hanging="237"/>
        <w:spacing w:before="10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</w:rPr>
        <w:t>Shaulov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Sierra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Sylvestre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C.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Recurrent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implantation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failure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IVF: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Canadian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Fertility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 Andrology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Society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Clinical Pract</w:t>
      </w:r>
      <w:r>
        <w:rPr>
          <w:rFonts w:ascii="Arial" w:hAnsi="Arial" w:eastAsia="Arial" w:cs="Arial"/>
          <w:sz w:val="14"/>
          <w:szCs w:val="14"/>
          <w:spacing w:val="8"/>
        </w:rPr>
        <w:t>ice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70" w:id="210"/>
      <w:bookmarkEnd w:id="210"/>
      <w:r>
        <w:rPr>
          <w:rFonts w:ascii="Arial" w:hAnsi="Arial" w:eastAsia="Arial" w:cs="Arial"/>
          <w:sz w:val="14"/>
          <w:szCs w:val="14"/>
        </w:rPr>
        <w:t>Guideline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41</w:t>
      </w:r>
      <w:r>
        <w:rPr>
          <w:rFonts w:ascii="Arial" w:hAnsi="Arial" w:eastAsia="Arial" w:cs="Arial"/>
          <w:sz w:val="14"/>
          <w:szCs w:val="14"/>
          <w:spacing w:val="13"/>
        </w:rPr>
        <w:t>:819–833.</w:t>
      </w:r>
    </w:p>
    <w:p>
      <w:pPr>
        <w:ind w:left="255" w:right="265" w:hanging="234"/>
        <w:spacing w:before="20" w:line="3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Shear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Vaughan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DA,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Modest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AM,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Seidler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EA,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Leung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AQ,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Hacker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MR,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Sakkas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Penzias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AS.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Blasts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from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</w:t>
      </w:r>
      <w:r>
        <w:rPr>
          <w:rFonts w:ascii="Arial" w:hAnsi="Arial" w:eastAsia="Arial" w:cs="Arial"/>
          <w:sz w:val="14"/>
          <w:szCs w:val="14"/>
          <w:spacing w:val="7"/>
        </w:rPr>
        <w:t>he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past: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is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morphology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useful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PGT-A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tested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untested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frozen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embryo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transfers?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67" w:id="211"/>
      <w:bookmarkEnd w:id="211"/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41</w:t>
      </w:r>
      <w:r>
        <w:rPr>
          <w:rFonts w:ascii="Arial" w:hAnsi="Arial" w:eastAsia="Arial" w:cs="Arial"/>
          <w:sz w:val="14"/>
          <w:szCs w:val="14"/>
          <w:spacing w:val="9"/>
        </w:rPr>
        <w:t>:981–989.</w:t>
      </w:r>
    </w:p>
    <w:p>
      <w:pPr>
        <w:ind w:left="256" w:right="265" w:hanging="235"/>
        <w:spacing w:before="19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4"/>
        </w:rPr>
        <w:t>Simo´</w:t>
      </w:r>
      <w:r>
        <w:rPr>
          <w:rFonts w:ascii="Arial" w:hAnsi="Arial" w:eastAsia="Arial" w:cs="Arial"/>
          <w:sz w:val="14"/>
          <w:szCs w:val="14"/>
          <w:spacing w:val="-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Go´</w:t>
      </w:r>
      <w:r>
        <w:rPr>
          <w:rFonts w:ascii="Arial" w:hAnsi="Arial" w:eastAsia="Arial" w:cs="Arial"/>
          <w:sz w:val="14"/>
          <w:szCs w:val="14"/>
          <w:spacing w:val="-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mez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C,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Cabanillas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S,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Vladimirov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I,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Castillo´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G,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Giles 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Boynukalin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K,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Findikli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N,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Bahc¸eci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M,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Ortega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  al.</w:t>
      </w:r>
      <w:r>
        <w:rPr>
          <w:rFonts w:ascii="Arial" w:hAnsi="Arial" w:eastAsia="Arial" w:cs="Arial"/>
          <w:sz w:val="14"/>
          <w:szCs w:val="14"/>
          <w:spacing w:val="6"/>
        </w:rPr>
        <w:t>;  ERA-RCT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Study Consortium Group. A 5-year multicentre randomized con-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trolled trial comparing personalized, fr</w:t>
      </w:r>
      <w:r>
        <w:rPr>
          <w:rFonts w:ascii="Arial" w:hAnsi="Arial" w:eastAsia="Arial" w:cs="Arial"/>
          <w:sz w:val="14"/>
          <w:szCs w:val="14"/>
          <w:spacing w:val="10"/>
        </w:rPr>
        <w:t>ozen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 fresh blastocyst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86" w:id="212"/>
      <w:bookmarkEnd w:id="212"/>
      <w:r>
        <w:rPr>
          <w:rFonts w:ascii="Arial" w:hAnsi="Arial" w:eastAsia="Arial" w:cs="Arial"/>
          <w:sz w:val="14"/>
          <w:szCs w:val="14"/>
        </w:rPr>
        <w:t>transfer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41</w:t>
      </w:r>
      <w:r>
        <w:rPr>
          <w:rFonts w:ascii="Arial" w:hAnsi="Arial" w:eastAsia="Arial" w:cs="Arial"/>
          <w:sz w:val="14"/>
          <w:szCs w:val="14"/>
          <w:spacing w:val="13"/>
        </w:rPr>
        <w:t>:402–415.</w:t>
      </w:r>
    </w:p>
    <w:p>
      <w:pPr>
        <w:ind w:left="258" w:right="256" w:hanging="237"/>
        <w:spacing w:before="19" w:line="32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Simon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Emery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BR,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Carrell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DT.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Review: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diagnosis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and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impact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7" w:id="213"/>
      <w:bookmarkEnd w:id="213"/>
      <w:r>
        <w:rPr>
          <w:rFonts w:ascii="Arial" w:hAnsi="Arial" w:eastAsia="Arial" w:cs="Arial"/>
          <w:sz w:val="14"/>
          <w:szCs w:val="14"/>
          <w:spacing w:val="9"/>
        </w:rPr>
        <w:t>sperm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DNA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alterations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assisted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reproduction.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Best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Pract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Res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Gynaecol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44</w:t>
      </w:r>
      <w:r>
        <w:rPr>
          <w:rFonts w:ascii="Arial" w:hAnsi="Arial" w:eastAsia="Arial" w:cs="Arial"/>
          <w:sz w:val="14"/>
          <w:szCs w:val="14"/>
          <w:spacing w:val="11"/>
        </w:rPr>
        <w:t>:38–56.</w:t>
      </w:r>
    </w:p>
    <w:p>
      <w:pPr>
        <w:ind w:left="21"/>
        <w:spacing w:before="20" w:line="23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Simur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Ozdemir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Acar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Colako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56"/>
              </w:rPr>
              <w:t>◇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05"/>
              </w:rPr>
              <w:t>g</w:t>
            </w:r>
          </w:rubyBase>
        </w:ruby>
      </w:r>
      <w:r>
        <w:rPr>
          <w:rFonts w:ascii="Arial" w:hAnsi="Arial" w:eastAsia="Arial" w:cs="Arial"/>
          <w:sz w:val="14"/>
          <w:szCs w:val="14"/>
          <w:spacing w:val="7"/>
        </w:rPr>
        <w:t>lu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MC,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Go¨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rkemli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H,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Balci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O,</w:t>
      </w:r>
    </w:p>
    <w:p>
      <w:pPr>
        <w:ind w:left="255"/>
        <w:spacing w:before="52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Nergis</w:t>
      </w:r>
      <w:r>
        <w:rPr>
          <w:rFonts w:ascii="Arial" w:hAnsi="Arial" w:eastAsia="Arial" w:cs="Arial"/>
          <w:sz w:val="14"/>
          <w:szCs w:val="14"/>
          <w:spacing w:val="3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S.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Repeated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in</w:t>
      </w:r>
      <w:r>
        <w:rPr>
          <w:rFonts w:ascii="Arial" w:hAnsi="Arial" w:eastAsia="Arial" w:cs="Arial"/>
          <w:sz w:val="14"/>
          <w:szCs w:val="1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vitro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fertilization</w:t>
      </w:r>
      <w:r>
        <w:rPr>
          <w:rFonts w:ascii="Arial" w:hAnsi="Arial" w:eastAsia="Arial" w:cs="Arial"/>
          <w:sz w:val="14"/>
          <w:szCs w:val="14"/>
          <w:spacing w:val="35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failure</w:t>
      </w:r>
      <w:r>
        <w:rPr>
          <w:rFonts w:ascii="Arial" w:hAnsi="Arial" w:eastAsia="Arial" w:cs="Arial"/>
          <w:sz w:val="14"/>
          <w:szCs w:val="14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and</w:t>
      </w:r>
      <w:r>
        <w:rPr>
          <w:rFonts w:ascii="Arial" w:hAnsi="Arial" w:eastAsia="Arial" w:cs="Arial"/>
          <w:sz w:val="14"/>
          <w:szCs w:val="14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its</w:t>
      </w:r>
      <w:r>
        <w:rPr>
          <w:rFonts w:ascii="Arial" w:hAnsi="Arial" w:eastAsia="Arial" w:cs="Arial"/>
          <w:sz w:val="14"/>
          <w:szCs w:val="14"/>
          <w:spacing w:val="32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rel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ation</w:t>
      </w:r>
    </w:p>
    <w:p>
      <w:pPr>
        <w:ind w:left="253"/>
        <w:spacing w:before="52" w:line="178" w:lineRule="exact"/>
        <w:rPr>
          <w:rFonts w:ascii="Arial" w:hAnsi="Arial" w:eastAsia="Arial" w:cs="Arial"/>
          <w:sz w:val="14"/>
          <w:szCs w:val="14"/>
        </w:rPr>
      </w:pPr>
      <w:bookmarkStart w:name="bookmark104" w:id="214"/>
      <w:bookmarkEnd w:id="214"/>
      <w:r>
        <w:rPr>
          <w:rFonts w:ascii="Arial" w:hAnsi="Arial" w:eastAsia="Arial" w:cs="Arial"/>
          <w:sz w:val="14"/>
          <w:szCs w:val="14"/>
          <w:spacing w:val="8"/>
          <w:position w:val="2"/>
        </w:rPr>
        <w:t>with thrombophilia.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Gynecol Obstet Invest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2009;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67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:109–112.</w:t>
      </w:r>
    </w:p>
    <w:p>
      <w:pPr>
        <w:ind w:left="256" w:right="264" w:hanging="235"/>
        <w:spacing w:before="43" w:line="33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Singer</w:t>
      </w:r>
      <w:r>
        <w:rPr>
          <w:rFonts w:ascii="Arial" w:hAnsi="Arial" w:eastAsia="Arial" w:cs="Arial"/>
          <w:sz w:val="14"/>
          <w:szCs w:val="14"/>
          <w:spacing w:val="4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Borg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Ouburg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Morre´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SA.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relation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of the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vaginal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microbiota to early</w:t>
      </w:r>
      <w:r>
        <w:rPr>
          <w:rFonts w:ascii="Arial" w:hAnsi="Arial" w:eastAsia="Arial" w:cs="Arial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pregnancy development during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vitro fer</w:t>
      </w:r>
      <w:r>
        <w:rPr>
          <w:rFonts w:ascii="Arial" w:hAnsi="Arial" w:eastAsia="Arial" w:cs="Arial"/>
          <w:sz w:val="14"/>
          <w:szCs w:val="14"/>
          <w:spacing w:val="10"/>
        </w:rPr>
        <w:t>tili-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32" w:id="215"/>
      <w:bookmarkEnd w:id="215"/>
      <w:r>
        <w:rPr>
          <w:rFonts w:ascii="Arial" w:hAnsi="Arial" w:eastAsia="Arial" w:cs="Arial"/>
          <w:sz w:val="14"/>
          <w:szCs w:val="14"/>
          <w:spacing w:val="9"/>
        </w:rPr>
        <w:t>zation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treatment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–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meta-analysis.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G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ynecol</w:t>
      </w:r>
      <w:r>
        <w:rPr>
          <w:rFonts w:ascii="Times New Roman" w:hAnsi="Times New Roman" w:eastAsia="Times New Roman" w:cs="Times New Roman"/>
          <w:sz w:val="14"/>
          <w:szCs w:val="1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48</w:t>
      </w:r>
      <w:r>
        <w:rPr>
          <w:rFonts w:ascii="Arial" w:hAnsi="Arial" w:eastAsia="Arial" w:cs="Arial"/>
          <w:sz w:val="14"/>
          <w:szCs w:val="14"/>
          <w:spacing w:val="5"/>
        </w:rPr>
        <w:t>:223–229.</w:t>
      </w:r>
    </w:p>
    <w:p>
      <w:pPr>
        <w:ind w:left="252" w:right="265" w:hanging="230"/>
        <w:spacing w:before="10" w:line="33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Siristatidis    C,    Dafopoulos    K,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7"/>
        </w:rPr>
        <w:t>Salamalekis    G,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7"/>
        </w:rPr>
        <w:t>Galazios    G,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Christoforidis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N,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Moustakarias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Kout</w:t>
      </w:r>
      <w:r>
        <w:rPr>
          <w:rFonts w:ascii="Arial" w:hAnsi="Arial" w:eastAsia="Arial" w:cs="Arial"/>
          <w:sz w:val="14"/>
          <w:szCs w:val="14"/>
          <w:spacing w:val="9"/>
        </w:rPr>
        <w:t>laki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Bouschanetzis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Loutradis D, Drakakis P.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Administration 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low-molecular-weight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heparin  in  patients  wi</w:t>
      </w:r>
      <w:r>
        <w:rPr>
          <w:rFonts w:ascii="Arial" w:hAnsi="Arial" w:eastAsia="Arial" w:cs="Arial"/>
          <w:sz w:val="14"/>
          <w:szCs w:val="14"/>
          <w:spacing w:val="10"/>
        </w:rPr>
        <w:t>th  two  or  more  unsuccessful  IVF/ICSI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5" w:id="216"/>
      <w:bookmarkEnd w:id="216"/>
      <w:r>
        <w:rPr>
          <w:rFonts w:ascii="Arial" w:hAnsi="Arial" w:eastAsia="Arial" w:cs="Arial"/>
          <w:sz w:val="14"/>
          <w:szCs w:val="14"/>
          <w:spacing w:val="8"/>
        </w:rPr>
        <w:t>cycles:  a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multicenter  cohort  s</w:t>
      </w:r>
      <w:r>
        <w:rPr>
          <w:rFonts w:ascii="Arial" w:hAnsi="Arial" w:eastAsia="Arial" w:cs="Arial"/>
          <w:sz w:val="14"/>
          <w:szCs w:val="14"/>
          <w:spacing w:val="7"/>
        </w:rPr>
        <w:t>tudy.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Gynecol  Endocrinol  </w:t>
      </w:r>
      <w:r>
        <w:rPr>
          <w:rFonts w:ascii="Arial" w:hAnsi="Arial" w:eastAsia="Arial" w:cs="Arial"/>
          <w:sz w:val="14"/>
          <w:szCs w:val="14"/>
          <w:spacing w:val="7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34</w:t>
      </w:r>
      <w:r>
        <w:rPr>
          <w:rFonts w:ascii="Arial" w:hAnsi="Arial" w:eastAsia="Arial" w:cs="Arial"/>
          <w:sz w:val="14"/>
          <w:szCs w:val="14"/>
          <w:spacing w:val="7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747–751.</w:t>
      </w:r>
    </w:p>
    <w:p>
      <w:pPr>
        <w:ind w:left="259" w:right="256" w:hanging="237"/>
        <w:spacing w:before="1" w:line="314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Smith AD, Tilling K, Lawlor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DA,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Nelson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SM.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External validation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calibration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IVFpredict: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 national prospective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cohort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study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130,960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vitro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fertilisation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PLoS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10</w:t>
      </w:r>
      <w:r>
        <w:rPr>
          <w:rFonts w:ascii="Arial" w:hAnsi="Arial" w:eastAsia="Arial" w:cs="Arial"/>
          <w:sz w:val="14"/>
          <w:szCs w:val="14"/>
          <w:spacing w:val="14"/>
        </w:rPr>
        <w:t>:e0121</w:t>
      </w:r>
      <w:r>
        <w:rPr>
          <w:rFonts w:ascii="Arial" w:hAnsi="Arial" w:eastAsia="Arial" w:cs="Arial"/>
          <w:sz w:val="14"/>
          <w:szCs w:val="14"/>
          <w:spacing w:val="13"/>
        </w:rPr>
        <w:t>357.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8" w:right="8" w:hanging="232"/>
        <w:spacing w:before="32" w:line="322" w:lineRule="auto"/>
        <w:rPr>
          <w:rFonts w:ascii="Arial" w:hAnsi="Arial" w:eastAsia="Arial" w:cs="Arial"/>
          <w:sz w:val="14"/>
          <w:szCs w:val="14"/>
        </w:rPr>
      </w:pPr>
      <w:bookmarkStart w:name="bookmark7" w:id="217"/>
      <w:bookmarkEnd w:id="217"/>
      <w:r>
        <w:rPr>
          <w:rFonts w:ascii="Arial" w:hAnsi="Arial" w:eastAsia="Arial" w:cs="Arial"/>
          <w:sz w:val="14"/>
          <w:szCs w:val="14"/>
          <w:spacing w:val="6"/>
        </w:rPr>
        <w:t>Sociedad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Espan˜</w:t>
      </w:r>
      <w:r>
        <w:rPr>
          <w:rFonts w:ascii="Arial" w:hAnsi="Arial" w:eastAsia="Arial" w:cs="Arial"/>
          <w:sz w:val="14"/>
          <w:szCs w:val="14"/>
          <w:spacing w:val="-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ola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de  Fertilidad;   Grupo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de  Trabajo   de  Fracaso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Reproductivo.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Recomendaciones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para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el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manejo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del</w:t>
      </w: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fallo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de</w:t>
      </w:r>
      <w:r>
        <w:rPr>
          <w:rFonts w:ascii="Times New Roman" w:hAnsi="Times New Roman" w:eastAsia="Times New Roman" w:cs="Times New Roman"/>
          <w:sz w:val="14"/>
          <w:szCs w:val="1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implanta-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cio´</w:t>
      </w:r>
      <w:r>
        <w:rPr>
          <w:rFonts w:ascii="Times New Roman" w:hAnsi="Times New Roman" w:eastAsia="Times New Roman" w:cs="Times New Roman"/>
          <w:sz w:val="14"/>
          <w:szCs w:val="1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n   recurrente    (FIR)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.   2020.   </w:t>
      </w:r>
      <w:hyperlink w:history="true" r:id="rId157">
        <w:r>
          <w:rPr>
            <w:rFonts w:ascii="Arial" w:hAnsi="Arial" w:eastAsia="Arial" w:cs="Arial"/>
            <w:sz w:val="14"/>
            <w:szCs w:val="14"/>
            <w:color w:val="0000FF"/>
            <w:spacing w:val="7"/>
          </w:rPr>
          <w:t>https://www.sefertilidad.net/docs/</w:t>
        </w:r>
      </w:hyperlink>
      <w:r>
        <w:rPr>
          <w:rFonts w:ascii="Arial" w:hAnsi="Arial" w:eastAsia="Arial" w:cs="Arial"/>
          <w:sz w:val="14"/>
          <w:szCs w:val="14"/>
          <w:color w:val="0000FF"/>
        </w:rPr>
        <w:t xml:space="preserve"> </w:t>
      </w:r>
      <w:hyperlink w:history="true" r:id="rId157">
        <w:r>
          <w:rPr>
            <w:rFonts w:ascii="Arial" w:hAnsi="Arial" w:eastAsia="Arial" w:cs="Arial"/>
            <w:sz w:val="14"/>
            <w:szCs w:val="14"/>
            <w:color w:val="0000FF"/>
            <w:spacing w:val="7"/>
          </w:rPr>
          <w:t>recomendacionesFIR.pdf</w:t>
        </w:r>
      </w:hyperlink>
      <w:r>
        <w:rPr>
          <w:rFonts w:ascii="Arial" w:hAnsi="Arial" w:eastAsia="Arial" w:cs="Arial"/>
          <w:sz w:val="14"/>
          <w:szCs w:val="14"/>
          <w:color w:val="0000FF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7"/>
        </w:rPr>
        <w:t>(27 May 2023,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date last accessed).</w:t>
      </w:r>
    </w:p>
    <w:p>
      <w:pPr>
        <w:ind w:left="234" w:right="8" w:hanging="228"/>
        <w:spacing w:before="24" w:line="315" w:lineRule="auto"/>
        <w:rPr>
          <w:rFonts w:ascii="Arial" w:hAnsi="Arial" w:eastAsia="Arial" w:cs="Arial"/>
          <w:sz w:val="14"/>
          <w:szCs w:val="14"/>
        </w:rPr>
      </w:pPr>
      <w:bookmarkStart w:name="bookmark106" w:id="218"/>
      <w:bookmarkEnd w:id="218"/>
      <w:r>
        <w:rPr>
          <w:rFonts w:ascii="Arial" w:hAnsi="Arial" w:eastAsia="Arial" w:cs="Arial"/>
          <w:sz w:val="14"/>
          <w:szCs w:val="14"/>
          <w:spacing w:val="7"/>
        </w:rPr>
        <w:t>Sola-Leyva A, Andre´</w:t>
      </w:r>
      <w:r>
        <w:rPr>
          <w:rFonts w:ascii="Arial" w:hAnsi="Arial" w:eastAsia="Arial" w:cs="Arial"/>
          <w:sz w:val="14"/>
          <w:szCs w:val="14"/>
          <w:spacing w:val="-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s-Leo</w:t>
      </w:r>
      <w:r>
        <w:rPr>
          <w:rFonts w:ascii="Arial" w:hAnsi="Arial" w:eastAsia="Arial" w:cs="Arial"/>
          <w:sz w:val="14"/>
          <w:szCs w:val="14"/>
          <w:spacing w:val="6"/>
        </w:rPr>
        <w:t>´</w:t>
      </w:r>
      <w:r>
        <w:rPr>
          <w:rFonts w:ascii="Arial" w:hAnsi="Arial" w:eastAsia="Arial" w:cs="Arial"/>
          <w:sz w:val="14"/>
          <w:szCs w:val="14"/>
          <w:spacing w:val="-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n E, Molina NM, Terron-Camero LC,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Plaza-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D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</w:rPr>
        <w:t>az</w:t>
      </w:r>
      <w:r>
        <w:rPr>
          <w:rFonts w:ascii="Arial" w:hAnsi="Arial" w:eastAsia="Arial" w:cs="Arial"/>
          <w:sz w:val="14"/>
          <w:szCs w:val="14"/>
          <w:spacing w:val="-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J</w:t>
      </w:r>
      <w:r>
        <w:rPr>
          <w:rFonts w:ascii="Arial" w:hAnsi="Arial" w:eastAsia="Arial" w:cs="Arial"/>
          <w:sz w:val="14"/>
          <w:szCs w:val="14"/>
          <w:spacing w:val="10"/>
        </w:rPr>
        <w:t>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Sa</w:t>
      </w:r>
      <w:r>
        <w:rPr>
          <w:rFonts w:ascii="Arial" w:hAnsi="Arial" w:eastAsia="Arial" w:cs="Arial"/>
          <w:sz w:val="14"/>
          <w:szCs w:val="14"/>
          <w:spacing w:val="10"/>
        </w:rPr>
        <w:t>´</w:t>
      </w:r>
      <w:r>
        <w:rPr>
          <w:rFonts w:ascii="Arial" w:hAnsi="Arial" w:eastAsia="Arial" w:cs="Arial"/>
          <w:sz w:val="14"/>
          <w:szCs w:val="14"/>
          <w:spacing w:val="-3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ez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>Lara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MJ</w:t>
      </w:r>
      <w:r>
        <w:rPr>
          <w:rFonts w:ascii="Arial" w:hAnsi="Arial" w:eastAsia="Arial" w:cs="Arial"/>
          <w:sz w:val="14"/>
          <w:szCs w:val="14"/>
          <w:spacing w:val="10"/>
        </w:rPr>
        <w:t>, </w:t>
      </w:r>
      <w:r>
        <w:rPr>
          <w:rFonts w:ascii="Arial" w:hAnsi="Arial" w:eastAsia="Arial" w:cs="Arial"/>
          <w:sz w:val="14"/>
          <w:szCs w:val="14"/>
        </w:rPr>
        <w:t>Gonzalvo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MC</w:t>
      </w:r>
      <w:r>
        <w:rPr>
          <w:rFonts w:ascii="Arial" w:hAnsi="Arial" w:eastAsia="Arial" w:cs="Arial"/>
          <w:sz w:val="14"/>
          <w:szCs w:val="14"/>
          <w:spacing w:val="10"/>
        </w:rPr>
        <w:t>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Sa</w:t>
      </w:r>
      <w:r>
        <w:rPr>
          <w:rFonts w:ascii="Arial" w:hAnsi="Arial" w:eastAsia="Arial" w:cs="Arial"/>
          <w:sz w:val="14"/>
          <w:szCs w:val="14"/>
          <w:spacing w:val="10"/>
        </w:rPr>
        <w:t>´</w:t>
      </w:r>
      <w:r>
        <w:rPr>
          <w:rFonts w:ascii="Arial" w:hAnsi="Arial" w:eastAsia="Arial" w:cs="Arial"/>
          <w:sz w:val="14"/>
          <w:szCs w:val="14"/>
          <w:spacing w:val="-3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nchez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</w:t>
      </w:r>
      <w:r>
        <w:rPr>
          <w:rFonts w:ascii="Arial" w:hAnsi="Arial" w:eastAsia="Arial" w:cs="Arial"/>
          <w:sz w:val="14"/>
          <w:szCs w:val="14"/>
          <w:spacing w:val="10"/>
        </w:rPr>
        <w:t>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Ru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3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</w:rPr>
        <w:t>z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</w:t>
      </w:r>
      <w:r>
        <w:rPr>
          <w:rFonts w:ascii="Arial" w:hAnsi="Arial" w:eastAsia="Arial" w:cs="Arial"/>
          <w:sz w:val="14"/>
          <w:szCs w:val="14"/>
          <w:spacing w:val="10"/>
        </w:rPr>
        <w:t>,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Mart</w:t>
      </w:r>
      <w:r>
        <w:ruby>
          <w:rubyPr>
            <w:rubyAlign w:val="left"/>
            <w:hpsRaise w:val="0"/>
            <w:hps w:val="14"/>
            <w:hpsBaseText w:val="14"/>
          </w:rubyPr>
          <w:rt>
            <w:r>
              <w:rPr>
                <w:rFonts w:ascii="SimSun" w:hAnsi="SimSun" w:eastAsia="SimSun" w:cs="SimSun"/>
                <w:sz w:val="14"/>
                <w:szCs w:val="14"/>
                <w:w w:val="85"/>
              </w:rPr>
              <w:t>/</w:t>
            </w:r>
          </w:rt>
          <w:rubyBase>
            <w:r>
              <w:rPr>
                <w:rFonts w:ascii="Arial" w:hAnsi="Arial" w:eastAsia="Arial" w:cs="Arial"/>
                <w:sz w:val="14"/>
                <w:szCs w:val="14"/>
                <w:w w:val="114"/>
              </w:rPr>
              <w:t>ı</w:t>
            </w:r>
          </w:rubyBase>
        </w:ruby>
      </w:r>
      <w:r>
        <w:rPr>
          <w:rFonts w:ascii="Arial" w:hAnsi="Arial" w:eastAsia="Arial" w:cs="Arial"/>
          <w:sz w:val="14"/>
          <w:szCs w:val="14"/>
        </w:rPr>
        <w:t>nez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Mapping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the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entire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functionally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active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endometrial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micro-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biota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36</w:t>
      </w:r>
      <w:r>
        <w:rPr>
          <w:rFonts w:ascii="Arial" w:hAnsi="Arial" w:eastAsia="Arial" w:cs="Arial"/>
          <w:sz w:val="14"/>
          <w:szCs w:val="14"/>
          <w:spacing w:val="10"/>
        </w:rPr>
        <w:t>:1021–1031.</w:t>
      </w:r>
    </w:p>
    <w:p>
      <w:pPr>
        <w:ind w:left="237" w:right="9" w:hanging="231"/>
        <w:spacing w:before="23" w:line="326" w:lineRule="auto"/>
        <w:rPr>
          <w:rFonts w:ascii="Arial" w:hAnsi="Arial" w:eastAsia="Arial" w:cs="Arial"/>
          <w:sz w:val="14"/>
          <w:szCs w:val="14"/>
        </w:rPr>
      </w:pPr>
      <w:bookmarkStart w:name="bookmark78" w:id="219"/>
      <w:bookmarkEnd w:id="219"/>
      <w:r>
        <w:rPr>
          <w:rFonts w:ascii="Arial" w:hAnsi="Arial" w:eastAsia="Arial" w:cs="Arial"/>
          <w:sz w:val="14"/>
          <w:szCs w:val="14"/>
          <w:spacing w:val="6"/>
        </w:rPr>
        <w:t>Song D, Feng X, Zhang Q, Xia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E,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Xiao Y, Xie W,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TC.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Prev</w:t>
      </w:r>
      <w:r>
        <w:rPr>
          <w:rFonts w:ascii="Arial" w:hAnsi="Arial" w:eastAsia="Arial" w:cs="Arial"/>
          <w:sz w:val="14"/>
          <w:szCs w:val="14"/>
          <w:spacing w:val="5"/>
        </w:rPr>
        <w:t>alence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and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confounders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chronic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endometritis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premenopausal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abnormal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bleeding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or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failure.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Bi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omed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36</w:t>
      </w:r>
      <w:r>
        <w:rPr>
          <w:rFonts w:ascii="Arial" w:hAnsi="Arial" w:eastAsia="Arial" w:cs="Arial"/>
          <w:sz w:val="14"/>
          <w:szCs w:val="14"/>
          <w:spacing w:val="8"/>
        </w:rPr>
        <w:t>:78–83.</w:t>
      </w:r>
    </w:p>
    <w:p>
      <w:pPr>
        <w:ind w:left="6"/>
        <w:spacing w:before="15" w:line="175" w:lineRule="exact"/>
        <w:rPr>
          <w:rFonts w:ascii="Arial" w:hAnsi="Arial" w:eastAsia="Arial" w:cs="Arial"/>
          <w:sz w:val="14"/>
          <w:szCs w:val="14"/>
        </w:rPr>
      </w:pPr>
      <w:bookmarkStart w:name="bookmark249" w:id="220"/>
      <w:bookmarkEnd w:id="220"/>
      <w:r>
        <w:rPr>
          <w:rFonts w:ascii="Arial" w:hAnsi="Arial" w:eastAsia="Arial" w:cs="Arial"/>
          <w:sz w:val="14"/>
          <w:szCs w:val="14"/>
          <w:spacing w:val="6"/>
          <w:position w:val="1"/>
        </w:rPr>
        <w:t>Stein</w:t>
      </w:r>
      <w:r>
        <w:rPr>
          <w:rFonts w:ascii="Arial" w:hAnsi="Arial" w:eastAsia="Arial" w:cs="Arial"/>
          <w:sz w:val="14"/>
          <w:szCs w:val="14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A,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Rufas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O,</w:t>
      </w:r>
      <w:r>
        <w:rPr>
          <w:rFonts w:ascii="Arial" w:hAnsi="Arial" w:eastAsia="Arial" w:cs="Arial"/>
          <w:sz w:val="14"/>
          <w:szCs w:val="14"/>
          <w:spacing w:val="34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Amit</w:t>
      </w:r>
      <w:r>
        <w:rPr>
          <w:rFonts w:ascii="Arial" w:hAnsi="Arial" w:eastAsia="Arial" w:cs="Arial"/>
          <w:sz w:val="14"/>
          <w:szCs w:val="14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S,</w:t>
      </w:r>
      <w:r>
        <w:rPr>
          <w:rFonts w:ascii="Arial" w:hAnsi="Arial" w:eastAsia="Arial" w:cs="Arial"/>
          <w:sz w:val="14"/>
          <w:szCs w:val="14"/>
          <w:spacing w:val="3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Avrech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O,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Pinkas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H,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Ovadia</w:t>
      </w:r>
      <w:r>
        <w:rPr>
          <w:rFonts w:ascii="Arial" w:hAnsi="Arial" w:eastAsia="Arial" w:cs="Arial"/>
          <w:sz w:val="14"/>
          <w:szCs w:val="14"/>
          <w:spacing w:val="26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J,</w:t>
      </w:r>
      <w:r>
        <w:rPr>
          <w:rFonts w:ascii="Arial" w:hAnsi="Arial" w:eastAsia="Arial" w:cs="Arial"/>
          <w:sz w:val="14"/>
          <w:szCs w:val="14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  <w:position w:val="1"/>
        </w:rPr>
        <w:t>Fisch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  <w:position w:val="1"/>
        </w:rPr>
        <w:t>B.</w:t>
      </w:r>
    </w:p>
    <w:p>
      <w:pPr>
        <w:ind w:left="237" w:right="8" w:hanging="2"/>
        <w:spacing w:before="48" w:line="324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Assisted  hatching  by  partial 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zona  dissection  of  human  pre-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embryos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in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patients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recurrent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implan</w:t>
      </w:r>
      <w:r>
        <w:rPr>
          <w:rFonts w:ascii="Arial" w:hAnsi="Arial" w:eastAsia="Arial" w:cs="Arial"/>
          <w:sz w:val="14"/>
          <w:szCs w:val="14"/>
          <w:spacing w:val="12"/>
        </w:rPr>
        <w:t>tation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after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vitro fertilization.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Fertil 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teril </w:t>
      </w:r>
      <w:r>
        <w:rPr>
          <w:rFonts w:ascii="Arial" w:hAnsi="Arial" w:eastAsia="Arial" w:cs="Arial"/>
          <w:sz w:val="14"/>
          <w:szCs w:val="14"/>
          <w:spacing w:val="7"/>
        </w:rPr>
        <w:t>1995;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63</w:t>
      </w:r>
      <w:r>
        <w:rPr>
          <w:rFonts w:ascii="Arial" w:hAnsi="Arial" w:eastAsia="Arial" w:cs="Arial"/>
          <w:sz w:val="14"/>
          <w:szCs w:val="14"/>
          <w:spacing w:val="7"/>
        </w:rPr>
        <w:t>:838–841.</w:t>
      </w:r>
    </w:p>
    <w:p>
      <w:pPr>
        <w:ind w:left="235" w:right="10" w:hanging="229"/>
        <w:spacing w:before="15" w:line="326" w:lineRule="auto"/>
        <w:rPr>
          <w:rFonts w:ascii="Arial" w:hAnsi="Arial" w:eastAsia="Arial" w:cs="Arial"/>
          <w:sz w:val="14"/>
          <w:szCs w:val="14"/>
        </w:rPr>
      </w:pPr>
      <w:bookmarkStart w:name="bookmark233" w:id="221"/>
      <w:bookmarkEnd w:id="221"/>
      <w:r>
        <w:rPr>
          <w:rFonts w:ascii="Arial" w:hAnsi="Arial" w:eastAsia="Arial" w:cs="Arial"/>
          <w:sz w:val="14"/>
          <w:szCs w:val="14"/>
          <w:spacing w:val="7"/>
        </w:rPr>
        <w:t>Steiner N, Shrem G, Tannus S, Dahan SY, Balayla</w:t>
      </w:r>
      <w:r>
        <w:rPr>
          <w:rFonts w:ascii="Arial" w:hAnsi="Arial" w:eastAsia="Arial" w:cs="Arial"/>
          <w:sz w:val="14"/>
          <w:szCs w:val="14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Volodarsky-</w:t>
      </w:r>
      <w:r>
        <w:rPr>
          <w:rFonts w:ascii="Arial" w:hAnsi="Arial" w:eastAsia="Arial" w:cs="Arial"/>
          <w:sz w:val="14"/>
          <w:szCs w:val="14"/>
          <w:spacing w:val="6"/>
        </w:rPr>
        <w:t>Perel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 Tan SL, Dahan MH. Effe</w:t>
      </w:r>
      <w:r>
        <w:rPr>
          <w:rFonts w:ascii="Arial" w:hAnsi="Arial" w:eastAsia="Arial" w:cs="Arial"/>
          <w:sz w:val="14"/>
          <w:szCs w:val="14"/>
          <w:spacing w:val="8"/>
        </w:rPr>
        <w:t>ct of GnRH agonist and letrozole treat-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ment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112</w:t>
      </w:r>
      <w:r>
        <w:rPr>
          <w:rFonts w:ascii="Arial" w:hAnsi="Arial" w:eastAsia="Arial" w:cs="Arial"/>
          <w:sz w:val="14"/>
          <w:szCs w:val="14"/>
          <w:spacing w:val="6"/>
        </w:rPr>
        <w:t>:98–104.</w:t>
      </w:r>
    </w:p>
    <w:p>
      <w:pPr>
        <w:ind w:left="239" w:right="10" w:hanging="233"/>
        <w:spacing w:before="15" w:line="319" w:lineRule="auto"/>
        <w:rPr>
          <w:rFonts w:ascii="Arial" w:hAnsi="Arial" w:eastAsia="Arial" w:cs="Arial"/>
          <w:sz w:val="14"/>
          <w:szCs w:val="14"/>
        </w:rPr>
      </w:pPr>
      <w:bookmarkStart w:name="bookmark51" w:id="222"/>
      <w:bookmarkEnd w:id="222"/>
      <w:r>
        <w:rPr>
          <w:rFonts w:ascii="Arial" w:hAnsi="Arial" w:eastAsia="Arial" w:cs="Arial"/>
          <w:sz w:val="14"/>
          <w:szCs w:val="14"/>
          <w:spacing w:val="8"/>
        </w:rPr>
        <w:t>Stern C, Pertile M, Norris H, Hale L, Baker HW. Chromosome transl</w:t>
      </w:r>
      <w:r>
        <w:rPr>
          <w:rFonts w:ascii="Arial" w:hAnsi="Arial" w:eastAsia="Arial" w:cs="Arial"/>
          <w:sz w:val="14"/>
          <w:szCs w:val="14"/>
          <w:spacing w:val="7"/>
        </w:rPr>
        <w:t>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cations in couples with in-vitro fertilization imp</w:t>
      </w:r>
      <w:r>
        <w:rPr>
          <w:rFonts w:ascii="Arial" w:hAnsi="Arial" w:eastAsia="Arial" w:cs="Arial"/>
          <w:sz w:val="14"/>
          <w:szCs w:val="14"/>
          <w:spacing w:val="11"/>
        </w:rPr>
        <w:t>lantation failure.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1999;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14</w:t>
      </w:r>
      <w:r>
        <w:rPr>
          <w:rFonts w:ascii="Arial" w:hAnsi="Arial" w:eastAsia="Arial" w:cs="Arial"/>
          <w:sz w:val="14"/>
          <w:szCs w:val="14"/>
          <w:spacing w:val="8"/>
        </w:rPr>
        <w:t>:2097–2101.</w:t>
      </w:r>
    </w:p>
    <w:p>
      <w:pPr>
        <w:ind w:left="241" w:right="10" w:hanging="241"/>
        <w:spacing w:before="23" w:line="326" w:lineRule="auto"/>
        <w:rPr>
          <w:rFonts w:ascii="Arial" w:hAnsi="Arial" w:eastAsia="Arial" w:cs="Arial"/>
          <w:sz w:val="14"/>
          <w:szCs w:val="14"/>
        </w:rPr>
      </w:pPr>
      <w:bookmarkStart w:name="bookmark160" w:id="223"/>
      <w:bookmarkEnd w:id="223"/>
      <w:r>
        <w:rPr>
          <w:rFonts w:ascii="Arial" w:hAnsi="Arial" w:eastAsia="Arial" w:cs="Arial"/>
          <w:sz w:val="14"/>
          <w:szCs w:val="14"/>
          <w:spacing w:val="6"/>
        </w:rPr>
        <w:t>Tan Y, Yin X, Zhang S,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Jiang H, Tan K,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LiJ, Xiong</w:t>
      </w:r>
      <w:r>
        <w:rPr>
          <w:rFonts w:ascii="Arial" w:hAnsi="Arial" w:eastAsia="Arial" w:cs="Arial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B,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Gong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F,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Zhang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Pan X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et al. </w:t>
      </w:r>
      <w:r>
        <w:rPr>
          <w:rFonts w:ascii="Arial" w:hAnsi="Arial" w:eastAsia="Arial" w:cs="Arial"/>
          <w:sz w:val="14"/>
          <w:szCs w:val="14"/>
          <w:spacing w:val="9"/>
        </w:rPr>
        <w:t>Clinical outcome of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preimplantation genetic diagnosis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and  screening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using  next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generation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seque</w:t>
      </w:r>
      <w:r>
        <w:rPr>
          <w:rFonts w:ascii="Arial" w:hAnsi="Arial" w:eastAsia="Arial" w:cs="Arial"/>
          <w:sz w:val="14"/>
          <w:szCs w:val="14"/>
          <w:spacing w:val="8"/>
        </w:rPr>
        <w:t>ncing.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Gigascience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</w:t>
      </w:r>
      <w:r>
        <w:rPr>
          <w:rFonts w:ascii="Arial" w:hAnsi="Arial" w:eastAsia="Arial" w:cs="Arial"/>
          <w:sz w:val="14"/>
          <w:szCs w:val="14"/>
          <w:spacing w:val="5"/>
        </w:rPr>
        <w:t>:30.</w:t>
      </w:r>
    </w:p>
    <w:p>
      <w:pPr>
        <w:ind w:left="241" w:right="9" w:hanging="241"/>
        <w:spacing w:before="16" w:line="319" w:lineRule="auto"/>
        <w:rPr>
          <w:rFonts w:ascii="Arial" w:hAnsi="Arial" w:eastAsia="Arial" w:cs="Arial"/>
          <w:sz w:val="14"/>
          <w:szCs w:val="14"/>
        </w:rPr>
      </w:pPr>
      <w:bookmarkStart w:name="bookmark124" w:id="224"/>
      <w:bookmarkEnd w:id="224"/>
      <w:r>
        <w:rPr>
          <w:rFonts w:ascii="Arial" w:hAnsi="Arial" w:eastAsia="Arial" w:cs="Arial"/>
          <w:sz w:val="14"/>
          <w:szCs w:val="14"/>
          <w:spacing w:val="10"/>
        </w:rPr>
        <w:t>Tang AW, Alﬁrevic</w:t>
      </w:r>
      <w:r>
        <w:rPr>
          <w:rFonts w:ascii="Arial" w:hAnsi="Arial" w:eastAsia="Arial" w:cs="Arial"/>
          <w:sz w:val="14"/>
          <w:szCs w:val="14"/>
          <w:spacing w:val="3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Z,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Quenby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S.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Natural killer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pregnancy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outcomes in women with recurrent miscarriage and </w:t>
      </w:r>
      <w:r>
        <w:rPr>
          <w:rFonts w:ascii="Arial" w:hAnsi="Arial" w:eastAsia="Arial" w:cs="Arial"/>
          <w:sz w:val="14"/>
          <w:szCs w:val="14"/>
          <w:spacing w:val="11"/>
        </w:rPr>
        <w:t>infertility: 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systematic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review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2011;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26</w:t>
      </w:r>
      <w:r>
        <w:rPr>
          <w:rFonts w:ascii="Arial" w:hAnsi="Arial" w:eastAsia="Arial" w:cs="Arial"/>
          <w:sz w:val="14"/>
          <w:szCs w:val="14"/>
          <w:spacing w:val="15"/>
        </w:rPr>
        <w:t>:1971–1980.</w:t>
      </w:r>
    </w:p>
    <w:p>
      <w:pPr>
        <w:ind w:left="239" w:right="9" w:hanging="239"/>
        <w:spacing w:before="25" w:line="322" w:lineRule="auto"/>
        <w:rPr>
          <w:rFonts w:ascii="Arial" w:hAnsi="Arial" w:eastAsia="Arial" w:cs="Arial"/>
          <w:sz w:val="14"/>
          <w:szCs w:val="14"/>
        </w:rPr>
      </w:pPr>
      <w:bookmarkStart w:name="bookmark23" w:id="225"/>
      <w:bookmarkEnd w:id="225"/>
      <w:r>
        <w:rPr>
          <w:rFonts w:ascii="Arial" w:hAnsi="Arial" w:eastAsia="Arial" w:cs="Arial"/>
          <w:sz w:val="14"/>
          <w:szCs w:val="14"/>
          <w:spacing w:val="7"/>
        </w:rPr>
        <w:t>Te  Velde  ER,  Nieboer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Lintsen  AM,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Braat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DD,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Eijkemans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HabbemaJD, Vergouwe Y. Comparison of tw</w:t>
      </w:r>
      <w:r>
        <w:rPr>
          <w:rFonts w:ascii="Arial" w:hAnsi="Arial" w:eastAsia="Arial" w:cs="Arial"/>
          <w:sz w:val="14"/>
          <w:szCs w:val="14"/>
          <w:spacing w:val="10"/>
        </w:rPr>
        <w:t>o models predicting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IVF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success;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effect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time</w:t>
      </w:r>
      <w:r>
        <w:rPr>
          <w:rFonts w:ascii="Arial" w:hAnsi="Arial" w:eastAsia="Arial" w:cs="Arial"/>
          <w:sz w:val="14"/>
          <w:szCs w:val="14"/>
          <w:spacing w:val="3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trends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model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</w:t>
      </w:r>
      <w:r>
        <w:rPr>
          <w:rFonts w:ascii="Arial" w:hAnsi="Arial" w:eastAsia="Arial" w:cs="Arial"/>
          <w:sz w:val="14"/>
          <w:szCs w:val="14"/>
          <w:spacing w:val="9"/>
        </w:rPr>
        <w:t>erformance.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29</w:t>
      </w:r>
      <w:r>
        <w:rPr>
          <w:rFonts w:ascii="Arial" w:hAnsi="Arial" w:eastAsia="Arial" w:cs="Arial"/>
          <w:sz w:val="14"/>
          <w:szCs w:val="14"/>
          <w:spacing w:val="9"/>
        </w:rPr>
        <w:t>:57–64.</w:t>
      </w:r>
    </w:p>
    <w:p>
      <w:pPr>
        <w:ind w:left="237" w:right="9" w:hanging="237"/>
        <w:spacing w:before="25" w:line="325" w:lineRule="auto"/>
        <w:rPr>
          <w:rFonts w:ascii="Arial" w:hAnsi="Arial" w:eastAsia="Arial" w:cs="Arial"/>
          <w:sz w:val="14"/>
          <w:szCs w:val="14"/>
        </w:rPr>
      </w:pPr>
      <w:bookmarkStart w:name="bookmark113" w:id="226"/>
      <w:bookmarkEnd w:id="226"/>
      <w:r>
        <w:rPr>
          <w:rFonts w:ascii="Arial" w:hAnsi="Arial" w:eastAsia="Arial" w:cs="Arial"/>
          <w:sz w:val="14"/>
          <w:szCs w:val="14"/>
          <w:spacing w:val="9"/>
        </w:rPr>
        <w:t>Thomsen  LH,  Humaidan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P,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Erb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K,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Overgaard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M,  Andersen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CY,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Kesmodel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US.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Mid-luteal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17-OH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progesterone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levels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614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undergoing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IVF-treatment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fresh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embryo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transfer-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daytime variation and </w:t>
      </w:r>
      <w:r>
        <w:rPr>
          <w:rFonts w:ascii="Arial" w:hAnsi="Arial" w:eastAsia="Arial" w:cs="Arial"/>
          <w:sz w:val="14"/>
          <w:szCs w:val="14"/>
          <w:spacing w:val="10"/>
        </w:rPr>
        <w:t>impact on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live birth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rates.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Front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(</w:t>
      </w:r>
      <w:r>
        <w:rPr>
          <w:rFonts w:ascii="Times New Roman" w:hAnsi="Times New Roman" w:eastAsia="Times New Roman" w:cs="Times New Roman"/>
          <w:sz w:val="14"/>
          <w:szCs w:val="14"/>
        </w:rPr>
        <w:t>Lausanne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) </w:t>
      </w:r>
      <w:r>
        <w:rPr>
          <w:rFonts w:ascii="Arial" w:hAnsi="Arial" w:eastAsia="Arial" w:cs="Arial"/>
          <w:sz w:val="14"/>
          <w:szCs w:val="14"/>
          <w:spacing w:val="10"/>
        </w:rPr>
        <w:t>2018;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9</w:t>
      </w:r>
      <w:r>
        <w:rPr>
          <w:rFonts w:ascii="Arial" w:hAnsi="Arial" w:eastAsia="Arial" w:cs="Arial"/>
          <w:sz w:val="14"/>
          <w:szCs w:val="14"/>
          <w:spacing w:val="10"/>
        </w:rPr>
        <w:t>:690.</w:t>
      </w:r>
    </w:p>
    <w:p>
      <w:pPr>
        <w:ind w:left="234" w:right="9" w:hanging="234"/>
        <w:spacing w:before="25" w:line="326" w:lineRule="auto"/>
        <w:rPr>
          <w:rFonts w:ascii="Arial" w:hAnsi="Arial" w:eastAsia="Arial" w:cs="Arial"/>
          <w:sz w:val="14"/>
          <w:szCs w:val="14"/>
        </w:rPr>
      </w:pPr>
      <w:bookmarkStart w:name="bookmark236" w:id="227"/>
      <w:bookmarkEnd w:id="227"/>
      <w:r>
        <w:rPr>
          <w:rFonts w:ascii="Arial" w:hAnsi="Arial" w:eastAsia="Arial" w:cs="Arial"/>
          <w:sz w:val="14"/>
          <w:szCs w:val="14"/>
          <w:spacing w:val="8"/>
        </w:rPr>
        <w:t>Tiegs AW, Tao X,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Zhan Y, Whitehead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Kim J,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Hanson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B,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Osman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Kim TJ, Patounakis G, Gutmann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A multicenter, prospective,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blinded, nonselection study evaluating the predictive value of an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aneuploid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diagnosis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using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targeted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next-gen</w:t>
      </w:r>
      <w:r>
        <w:rPr>
          <w:rFonts w:ascii="Arial" w:hAnsi="Arial" w:eastAsia="Arial" w:cs="Arial"/>
          <w:sz w:val="14"/>
          <w:szCs w:val="14"/>
          <w:spacing w:val="9"/>
        </w:rPr>
        <w:t>eration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sequenc-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ing-based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preimplantati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genetic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testing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for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aneuploidy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assay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244" w:id="228"/>
      <w:bookmarkEnd w:id="228"/>
      <w:r>
        <w:rPr>
          <w:rFonts w:ascii="Arial" w:hAnsi="Arial" w:eastAsia="Arial" w:cs="Arial"/>
          <w:sz w:val="14"/>
          <w:szCs w:val="14"/>
        </w:rPr>
        <w:t>and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impact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biopsy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115</w:t>
      </w:r>
      <w:r>
        <w:rPr>
          <w:rFonts w:ascii="Arial" w:hAnsi="Arial" w:eastAsia="Arial" w:cs="Arial"/>
          <w:sz w:val="14"/>
          <w:szCs w:val="14"/>
          <w:spacing w:val="16"/>
        </w:rPr>
        <w:t>:627–637.</w:t>
      </w:r>
    </w:p>
    <w:p>
      <w:pPr>
        <w:spacing w:before="24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Tong J, Niu Y, Wan A,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Zhang T.</w:t>
      </w:r>
      <w:r>
        <w:rPr>
          <w:rFonts w:ascii="Arial" w:hAnsi="Arial" w:eastAsia="Arial" w:cs="Arial"/>
          <w:sz w:val="14"/>
          <w:szCs w:val="14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Next-generation</w:t>
      </w:r>
      <w:r>
        <w:rPr>
          <w:rFonts w:ascii="Arial" w:hAnsi="Arial" w:eastAsia="Arial" w:cs="Arial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seque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ncing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(NGS)-</w:t>
      </w:r>
    </w:p>
    <w:p>
      <w:pPr>
        <w:spacing w:before="48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based preimplantation genetic testing</w:t>
      </w:r>
      <w:r>
        <w:rPr>
          <w:rFonts w:ascii="Arial" w:hAnsi="Arial" w:eastAsia="Arial" w:cs="Arial"/>
          <w:sz w:val="14"/>
          <w:szCs w:val="14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for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aneuploidy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(PGT-A)</w:t>
      </w:r>
      <w:r>
        <w:rPr>
          <w:rFonts w:ascii="Arial" w:hAnsi="Arial" w:eastAsia="Arial" w:cs="Arial"/>
          <w:sz w:val="14"/>
          <w:szCs w:val="14"/>
          <w:spacing w:val="1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of</w:t>
      </w:r>
    </w:p>
    <w:p>
      <w:pPr>
        <w:ind w:right="9"/>
        <w:spacing w:before="49" w:line="174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trophectoderm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biopsy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for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recurrent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implantation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failure  (RIF)</w:t>
      </w:r>
    </w:p>
    <w:p>
      <w:pPr>
        <w:ind w:left="238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205" w:id="229"/>
      <w:bookmarkEnd w:id="229"/>
      <w:r>
        <w:rPr>
          <w:rFonts w:ascii="Arial" w:hAnsi="Arial" w:eastAsia="Arial" w:cs="Arial"/>
          <w:sz w:val="14"/>
          <w:szCs w:val="14"/>
          <w:position w:val="2"/>
        </w:rPr>
        <w:t>patients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: </w:t>
      </w:r>
      <w:r>
        <w:rPr>
          <w:rFonts w:ascii="Arial" w:hAnsi="Arial" w:eastAsia="Arial" w:cs="Arial"/>
          <w:sz w:val="14"/>
          <w:szCs w:val="14"/>
          <w:position w:val="2"/>
        </w:rPr>
        <w:t>a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retrospective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study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.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Sci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>28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:1923–1929.</w:t>
      </w:r>
    </w:p>
    <w:p>
      <w:pPr>
        <w:ind w:left="239" w:right="9" w:hanging="239"/>
        <w:spacing w:before="46" w:line="32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Torky  H,  El-Desouky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ES,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El-Baz  A</w:t>
      </w:r>
      <w:r>
        <w:rPr>
          <w:rFonts w:ascii="Arial" w:hAnsi="Arial" w:eastAsia="Arial" w:cs="Arial"/>
          <w:sz w:val="14"/>
          <w:szCs w:val="14"/>
          <w:spacing w:val="6"/>
        </w:rPr>
        <w:t>,  Aly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El-Taher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O,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Shata  A,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Hussein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 Marie H, DeifO, Eldemery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et al. </w:t>
      </w:r>
      <w:r>
        <w:rPr>
          <w:rFonts w:ascii="Arial" w:hAnsi="Arial" w:eastAsia="Arial" w:cs="Arial"/>
          <w:sz w:val="14"/>
          <w:szCs w:val="14"/>
          <w:spacing w:val="9"/>
        </w:rPr>
        <w:t>Effe</w:t>
      </w:r>
      <w:r>
        <w:rPr>
          <w:rFonts w:ascii="Arial" w:hAnsi="Arial" w:eastAsia="Arial" w:cs="Arial"/>
          <w:sz w:val="14"/>
          <w:szCs w:val="14"/>
          <w:spacing w:val="8"/>
        </w:rPr>
        <w:t>ct of</w:t>
      </w:r>
      <w:r>
        <w:rPr>
          <w:rFonts w:ascii="Arial" w:hAnsi="Arial" w:eastAsia="Arial" w:cs="Arial"/>
          <w:sz w:val="14"/>
          <w:szCs w:val="14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intra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uterine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granulocyte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colony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stimulating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fac</w:t>
      </w:r>
      <w:r>
        <w:rPr>
          <w:rFonts w:ascii="Arial" w:hAnsi="Arial" w:eastAsia="Arial" w:cs="Arial"/>
          <w:sz w:val="14"/>
          <w:szCs w:val="14"/>
          <w:spacing w:val="11"/>
        </w:rPr>
        <w:t>tor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vs.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human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chorionic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go-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nadotropin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at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ovum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pick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up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</w:t>
      </w:r>
      <w:r>
        <w:rPr>
          <w:rFonts w:ascii="Arial" w:hAnsi="Arial" w:eastAsia="Arial" w:cs="Arial"/>
          <w:sz w:val="14"/>
          <w:szCs w:val="14"/>
          <w:spacing w:val="10"/>
        </w:rPr>
        <w:t>ay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pregnancy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rate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in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IVF/ICSI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cases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with  recurrent  implantation  failure.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JBRA  Assist  Rep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26</w:t>
      </w:r>
      <w:r>
        <w:rPr>
          <w:rFonts w:ascii="Arial" w:hAnsi="Arial" w:eastAsia="Arial" w:cs="Arial"/>
          <w:sz w:val="14"/>
          <w:szCs w:val="14"/>
          <w:spacing w:val="5"/>
        </w:rPr>
        <w:t>:274–279.</w:t>
      </w:r>
    </w:p>
    <w:p>
      <w:pPr>
        <w:ind w:left="237" w:right="8" w:hanging="237"/>
        <w:spacing w:before="12" w:line="329" w:lineRule="auto"/>
        <w:rPr>
          <w:rFonts w:ascii="Arial" w:hAnsi="Arial" w:eastAsia="Arial" w:cs="Arial"/>
          <w:sz w:val="14"/>
          <w:szCs w:val="14"/>
        </w:rPr>
      </w:pPr>
      <w:bookmarkStart w:name="bookmark14" w:id="230"/>
      <w:bookmarkEnd w:id="230"/>
      <w:r>
        <w:rPr>
          <w:rFonts w:ascii="Arial" w:hAnsi="Arial" w:eastAsia="Arial" w:cs="Arial"/>
          <w:sz w:val="14"/>
          <w:szCs w:val="14"/>
          <w:spacing w:val="7"/>
        </w:rPr>
        <w:t>Toth B, Baston-Bu¨</w:t>
      </w:r>
      <w:r>
        <w:rPr>
          <w:rFonts w:ascii="Arial" w:hAnsi="Arial" w:eastAsia="Arial" w:cs="Arial"/>
          <w:sz w:val="14"/>
          <w:szCs w:val="14"/>
          <w:spacing w:val="-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st DM, Behre HM, Bielfeld A, Bohlmann M</w:t>
      </w:r>
      <w:r>
        <w:rPr>
          <w:rFonts w:ascii="Arial" w:hAnsi="Arial" w:eastAsia="Arial" w:cs="Arial"/>
          <w:sz w:val="14"/>
          <w:szCs w:val="14"/>
          <w:spacing w:val="6"/>
        </w:rPr>
        <w:t>, Bu¨</w:t>
      </w:r>
      <w:r>
        <w:rPr>
          <w:rFonts w:ascii="Arial" w:hAnsi="Arial" w:eastAsia="Arial" w:cs="Arial"/>
          <w:sz w:val="14"/>
          <w:szCs w:val="14"/>
          <w:spacing w:val="-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hling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Dittrich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Goeckenjan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Hancke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Kliesch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Diagnosis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therapy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before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assisted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treatments.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Guideline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of  the  DGGG,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OEGGG   and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SGGG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(S2k  </w:t>
      </w:r>
      <w:r>
        <w:rPr>
          <w:rFonts w:ascii="Arial" w:hAnsi="Arial" w:eastAsia="Arial" w:cs="Arial"/>
          <w:sz w:val="14"/>
          <w:szCs w:val="14"/>
          <w:spacing w:val="4"/>
        </w:rPr>
        <w:t>level,  AWMF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Register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Number 015-085, February 2019)—part 1,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basic assessme</w:t>
      </w:r>
      <w:r>
        <w:rPr>
          <w:rFonts w:ascii="Arial" w:hAnsi="Arial" w:eastAsia="Arial" w:cs="Arial"/>
          <w:sz w:val="14"/>
          <w:szCs w:val="14"/>
          <w:spacing w:val="7"/>
        </w:rPr>
        <w:t>nt of</w:t>
      </w:r>
      <w:r>
        <w:rPr>
          <w:rFonts w:ascii="Arial" w:hAnsi="Arial" w:eastAsia="Arial" w:cs="Arial"/>
          <w:sz w:val="14"/>
          <w:szCs w:val="14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the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5" w:id="231"/>
      <w:bookmarkEnd w:id="231"/>
      <w:r>
        <w:rPr>
          <w:rFonts w:ascii="Arial" w:hAnsi="Arial" w:eastAsia="Arial" w:cs="Arial"/>
          <w:sz w:val="14"/>
          <w:szCs w:val="14"/>
        </w:rPr>
        <w:t>woman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Geburtshilfe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Frauenheilkd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2019a;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79</w:t>
      </w:r>
      <w:r>
        <w:rPr>
          <w:rFonts w:ascii="Arial" w:hAnsi="Arial" w:eastAsia="Arial" w:cs="Arial"/>
          <w:sz w:val="14"/>
          <w:szCs w:val="14"/>
          <w:spacing w:val="16"/>
        </w:rPr>
        <w:t>:1278–1292.</w:t>
      </w:r>
    </w:p>
    <w:p>
      <w:pPr>
        <w:ind w:left="241" w:right="9" w:hanging="241"/>
        <w:spacing w:before="14" w:line="29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Toth B, Baston-Bu¨</w:t>
      </w:r>
      <w:r>
        <w:rPr>
          <w:rFonts w:ascii="Arial" w:hAnsi="Arial" w:eastAsia="Arial" w:cs="Arial"/>
          <w:sz w:val="14"/>
          <w:szCs w:val="14"/>
          <w:spacing w:val="-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st DM, Behre HM, Bielfeld A, Bohlmann M</w:t>
      </w:r>
      <w:r>
        <w:rPr>
          <w:rFonts w:ascii="Arial" w:hAnsi="Arial" w:eastAsia="Arial" w:cs="Arial"/>
          <w:sz w:val="14"/>
          <w:szCs w:val="14"/>
          <w:spacing w:val="6"/>
        </w:rPr>
        <w:t>, Bu¨</w:t>
      </w:r>
      <w:r>
        <w:rPr>
          <w:rFonts w:ascii="Arial" w:hAnsi="Arial" w:eastAsia="Arial" w:cs="Arial"/>
          <w:sz w:val="14"/>
          <w:szCs w:val="14"/>
          <w:spacing w:val="-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hling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Dittrich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R,</w:t>
      </w:r>
      <w:r>
        <w:rPr>
          <w:rFonts w:ascii="Arial" w:hAnsi="Arial" w:eastAsia="Arial" w:cs="Arial"/>
          <w:sz w:val="14"/>
          <w:szCs w:val="14"/>
          <w:spacing w:val="1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Goeckenjan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Hancke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K,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Kliesch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Diagnosis</w:t>
      </w:r>
    </w:p>
    <w:p>
      <w:pPr>
        <w:spacing w:line="298" w:lineRule="auto"/>
        <w:sectPr>
          <w:type w:val="continuous"/>
          <w:pgSz w:w="12240" w:h="15840"/>
          <w:pgMar w:top="906" w:right="1011" w:bottom="0" w:left="1116" w:header="507" w:footer="0" w:gutter="0"/>
          <w:cols w:equalWidth="0" w:num="2">
            <w:col w:w="5142" w:space="100"/>
            <w:col w:w="4870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58"/>
          <w:pgSz w:w="12240" w:h="15840"/>
          <w:pgMar w:top="906" w:right="1119" w:bottom="0" w:left="1019" w:header="507" w:footer="0" w:gutter="0"/>
          <w:cols w:equalWidth="0" w:num="1">
            <w:col w:w="10102" w:space="0"/>
          </w:cols>
        </w:sectPr>
        <w:rPr/>
      </w:pPr>
    </w:p>
    <w:p>
      <w:pPr>
        <w:ind w:left="248" w:right="261" w:firstLine="2"/>
        <w:spacing w:before="34" w:line="328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treatment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before    assisted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reproductive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10"/>
        </w:rPr>
        <w:t>treatments.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Guideline  of</w:t>
      </w:r>
      <w:r>
        <w:rPr>
          <w:rFonts w:ascii="Arial" w:hAnsi="Arial" w:eastAsia="Arial" w:cs="Arial"/>
          <w:sz w:val="14"/>
          <w:szCs w:val="14"/>
          <w:spacing w:val="4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the  DGGG,  OEGGG  and  SGGG</w:t>
      </w:r>
      <w:r>
        <w:rPr>
          <w:rFonts w:ascii="Arial" w:hAnsi="Arial" w:eastAsia="Arial" w:cs="Arial"/>
          <w:sz w:val="14"/>
          <w:szCs w:val="14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(S2k  level,  AWMF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Register Number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015-085,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February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2019)—part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2, hemostaseol-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ogy,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andrology,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genetics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and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history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of  malignant   diseas</w:t>
      </w:r>
      <w:r>
        <w:rPr>
          <w:rFonts w:ascii="Arial" w:hAnsi="Arial" w:eastAsia="Arial" w:cs="Arial"/>
          <w:sz w:val="14"/>
          <w:szCs w:val="14"/>
          <w:spacing w:val="8"/>
        </w:rPr>
        <w:t>e.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Geburtshilfe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Frauenheilkd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2019b;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79</w:t>
      </w:r>
      <w:r>
        <w:rPr>
          <w:rFonts w:ascii="Arial" w:hAnsi="Arial" w:eastAsia="Arial" w:cs="Arial"/>
          <w:sz w:val="14"/>
          <w:szCs w:val="14"/>
          <w:spacing w:val="13"/>
        </w:rPr>
        <w:t>:1293–1308.</w:t>
      </w:r>
    </w:p>
    <w:p>
      <w:pPr>
        <w:ind w:left="245" w:right="261" w:hanging="240"/>
        <w:spacing w:before="13" w:line="323" w:lineRule="auto"/>
        <w:rPr>
          <w:rFonts w:ascii="Arial" w:hAnsi="Arial" w:eastAsia="Arial" w:cs="Arial"/>
          <w:sz w:val="14"/>
          <w:szCs w:val="14"/>
        </w:rPr>
      </w:pPr>
      <w:bookmarkStart w:name="bookmark165" w:id="232"/>
      <w:bookmarkEnd w:id="232"/>
      <w:r>
        <w:rPr>
          <w:rFonts w:ascii="Arial" w:hAnsi="Arial" w:eastAsia="Arial" w:cs="Arial"/>
          <w:sz w:val="14"/>
          <w:szCs w:val="14"/>
          <w:spacing w:val="8"/>
        </w:rPr>
        <w:t>Treff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NR,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Zhan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Tao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X,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Olcha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Han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Rajchel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J,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Morrison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Morin  SJ,  Scott  RT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</w:t>
      </w:r>
      <w:r>
        <w:rPr>
          <w:rFonts w:ascii="Arial" w:hAnsi="Arial" w:eastAsia="Arial" w:cs="Arial"/>
          <w:sz w:val="14"/>
          <w:szCs w:val="14"/>
          <w:spacing w:val="8"/>
        </w:rPr>
        <w:t>r.  Levels  of</w:t>
      </w:r>
      <w:r>
        <w:rPr>
          <w:rFonts w:ascii="Arial" w:hAnsi="Arial" w:eastAsia="Arial" w:cs="Arial"/>
          <w:sz w:val="14"/>
          <w:szCs w:val="14"/>
          <w:spacing w:val="3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trophectoderm  mitochondrial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DNA do not predict the reproductive potential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sibling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embryos.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32</w:t>
      </w:r>
      <w:r>
        <w:rPr>
          <w:rFonts w:ascii="Arial" w:hAnsi="Arial" w:eastAsia="Arial" w:cs="Arial"/>
          <w:sz w:val="14"/>
          <w:szCs w:val="14"/>
          <w:spacing w:val="9"/>
        </w:rPr>
        <w:t>:954–962.</w:t>
      </w:r>
    </w:p>
    <w:p>
      <w:pPr>
        <w:ind w:left="249" w:right="261" w:hanging="244"/>
        <w:spacing w:before="24" w:line="331" w:lineRule="auto"/>
        <w:rPr>
          <w:rFonts w:ascii="Arial" w:hAnsi="Arial" w:eastAsia="Arial" w:cs="Arial"/>
          <w:sz w:val="14"/>
          <w:szCs w:val="14"/>
        </w:rPr>
      </w:pPr>
      <w:bookmarkStart w:name="bookmark191" w:id="233"/>
      <w:bookmarkEnd w:id="233"/>
      <w:r>
        <w:rPr>
          <w:rFonts w:ascii="Arial" w:hAnsi="Arial" w:eastAsia="Arial" w:cs="Arial"/>
          <w:sz w:val="14"/>
          <w:szCs w:val="14"/>
          <w:spacing w:val="9"/>
        </w:rPr>
        <w:t>Tremellen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K,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Pearce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K.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Small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intestinal bacteria</w:t>
      </w:r>
      <w:r>
        <w:rPr>
          <w:rFonts w:ascii="Arial" w:hAnsi="Arial" w:eastAsia="Arial" w:cs="Arial"/>
          <w:sz w:val="14"/>
          <w:szCs w:val="14"/>
          <w:spacing w:val="8"/>
        </w:rPr>
        <w:t>l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overgrowth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(SIBO)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potential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cause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of impaired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spermatogenesis.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Gut</w:t>
      </w:r>
      <w:r>
        <w:rPr>
          <w:rFonts w:ascii="Times New Roman" w:hAnsi="Times New Roman" w:eastAsia="Times New Roman" w:cs="Times New Roman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69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2058–2059.</w:t>
      </w:r>
    </w:p>
    <w:p>
      <w:pPr>
        <w:ind w:left="242" w:right="261" w:hanging="237"/>
        <w:spacing w:before="2" w:line="331" w:lineRule="auto"/>
        <w:rPr>
          <w:rFonts w:ascii="Arial" w:hAnsi="Arial" w:eastAsia="Arial" w:cs="Arial"/>
          <w:sz w:val="14"/>
          <w:szCs w:val="14"/>
        </w:rPr>
      </w:pPr>
      <w:bookmarkStart w:name="bookmark119" w:id="234"/>
      <w:bookmarkEnd w:id="234"/>
      <w:r>
        <w:rPr>
          <w:rFonts w:ascii="Arial" w:hAnsi="Arial" w:eastAsia="Arial" w:cs="Arial"/>
          <w:sz w:val="14"/>
          <w:szCs w:val="14"/>
          <w:spacing w:val="9"/>
        </w:rPr>
        <w:t>Tuckerman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E,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Mariee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Prakash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A,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TC,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Laird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S.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Uterine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natural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killer cells in peri-implantation </w:t>
      </w:r>
      <w:r>
        <w:rPr>
          <w:rFonts w:ascii="Arial" w:hAnsi="Arial" w:eastAsia="Arial" w:cs="Arial"/>
          <w:sz w:val="14"/>
          <w:szCs w:val="14"/>
          <w:spacing w:val="13"/>
        </w:rPr>
        <w:t>endometrium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from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women 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repeated implantation failure after IVF.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J Reprod Immunol </w:t>
      </w:r>
      <w:r>
        <w:rPr>
          <w:rFonts w:ascii="Arial" w:hAnsi="Arial" w:eastAsia="Arial" w:cs="Arial"/>
          <w:sz w:val="14"/>
          <w:szCs w:val="14"/>
          <w:spacing w:val="9"/>
        </w:rPr>
        <w:t>2010;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87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60–66.</w:t>
      </w:r>
    </w:p>
    <w:p>
      <w:pPr>
        <w:ind w:left="246" w:right="261" w:hanging="245"/>
        <w:spacing w:before="3" w:line="327" w:lineRule="auto"/>
        <w:rPr>
          <w:rFonts w:ascii="Arial" w:hAnsi="Arial" w:eastAsia="Arial" w:cs="Arial"/>
          <w:sz w:val="14"/>
          <w:szCs w:val="14"/>
        </w:rPr>
      </w:pPr>
      <w:bookmarkStart w:name="bookmark251" w:id="235"/>
      <w:bookmarkEnd w:id="235"/>
      <w:r>
        <w:rPr>
          <w:rFonts w:ascii="Arial" w:hAnsi="Arial" w:eastAsia="Arial" w:cs="Arial"/>
          <w:sz w:val="14"/>
          <w:szCs w:val="14"/>
          <w:spacing w:val="9"/>
        </w:rPr>
        <w:t>Valojerdi MR, Eftekhari-Yazdi P</w:t>
      </w:r>
      <w:r>
        <w:rPr>
          <w:rFonts w:ascii="Arial" w:hAnsi="Arial" w:eastAsia="Arial" w:cs="Arial"/>
          <w:sz w:val="14"/>
          <w:szCs w:val="14"/>
          <w:spacing w:val="8"/>
        </w:rPr>
        <w:t>, Karimian L,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Ashtiani SK. Effect of</w:t>
      </w:r>
      <w:r>
        <w:rPr>
          <w:rFonts w:ascii="Arial" w:hAnsi="Arial" w:eastAsia="Arial" w:cs="Arial"/>
          <w:sz w:val="14"/>
          <w:szCs w:val="14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ser zona pellucida opening on clinical outcome of assisted repro-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duction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1"/>
        </w:rPr>
        <w:t>technology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pati</w:t>
      </w:r>
      <w:r>
        <w:rPr>
          <w:rFonts w:ascii="Arial" w:hAnsi="Arial" w:eastAsia="Arial" w:cs="Arial"/>
          <w:sz w:val="14"/>
          <w:szCs w:val="14"/>
          <w:spacing w:val="10"/>
        </w:rPr>
        <w:t>ents  with   advanced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female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age,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recurrent implantation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or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frozen-thawed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embryos.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90</w:t>
      </w:r>
      <w:r>
        <w:rPr>
          <w:rFonts w:ascii="Arial" w:hAnsi="Arial" w:eastAsia="Arial" w:cs="Arial"/>
          <w:sz w:val="14"/>
          <w:szCs w:val="14"/>
          <w:spacing w:val="7"/>
        </w:rPr>
        <w:t>:84–91.</w:t>
      </w:r>
    </w:p>
    <w:p>
      <w:pPr>
        <w:ind w:left="2"/>
        <w:spacing w:before="14" w:line="175" w:lineRule="exact"/>
        <w:rPr>
          <w:rFonts w:ascii="Arial" w:hAnsi="Arial" w:eastAsia="Arial" w:cs="Arial"/>
          <w:sz w:val="14"/>
          <w:szCs w:val="14"/>
        </w:rPr>
      </w:pPr>
      <w:bookmarkStart w:name="bookmark112" w:id="236"/>
      <w:bookmarkEnd w:id="236"/>
      <w:r>
        <w:rPr>
          <w:rFonts w:ascii="Arial" w:hAnsi="Arial" w:eastAsia="Arial" w:cs="Arial"/>
          <w:sz w:val="14"/>
          <w:szCs w:val="14"/>
          <w:spacing w:val="10"/>
          <w:position w:val="2"/>
        </w:rPr>
        <w:t>van der Linden M,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Buckingham</w:t>
      </w:r>
      <w:r>
        <w:rPr>
          <w:rFonts w:ascii="Arial" w:hAnsi="Arial" w:eastAsia="Arial" w:cs="Arial"/>
          <w:sz w:val="14"/>
          <w:szCs w:val="1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K,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Farquhar</w:t>
      </w:r>
      <w:r>
        <w:rPr>
          <w:rFonts w:ascii="Arial" w:hAnsi="Arial" w:eastAsia="Arial" w:cs="Arial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C,</w:t>
      </w:r>
      <w:r>
        <w:rPr>
          <w:rFonts w:ascii="Arial" w:hAnsi="Arial" w:eastAsia="Arial" w:cs="Arial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Kremer</w:t>
      </w:r>
      <w:r>
        <w:rPr>
          <w:rFonts w:ascii="Arial" w:hAnsi="Arial" w:eastAsia="Arial" w:cs="Arial"/>
          <w:sz w:val="14"/>
          <w:szCs w:val="1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JA,</w:t>
      </w:r>
      <w:r>
        <w:rPr>
          <w:rFonts w:ascii="Arial" w:hAnsi="Arial" w:eastAsia="Arial" w:cs="Arial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Metwally</w:t>
      </w:r>
    </w:p>
    <w:p>
      <w:pPr>
        <w:ind w:left="247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9"/>
          <w:position w:val="2"/>
        </w:rPr>
        <w:t>M.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Luteal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phase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support</w:t>
      </w:r>
      <w:r>
        <w:rPr>
          <w:rFonts w:ascii="Arial" w:hAnsi="Arial" w:eastAsia="Arial" w:cs="Arial"/>
          <w:sz w:val="14"/>
          <w:szCs w:val="14"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for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assisted</w:t>
      </w:r>
      <w:r>
        <w:rPr>
          <w:rFonts w:ascii="Arial" w:hAnsi="Arial" w:eastAsia="Arial" w:cs="Arial"/>
          <w:sz w:val="14"/>
          <w:szCs w:val="14"/>
          <w:spacing w:val="3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reproduction</w:t>
      </w:r>
      <w:r>
        <w:rPr>
          <w:rFonts w:ascii="Arial" w:hAnsi="Arial" w:eastAsia="Arial" w:cs="Arial"/>
          <w:sz w:val="14"/>
          <w:szCs w:val="14"/>
          <w:spacing w:val="5"/>
          <w:position w:val="2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cycles.</w:t>
      </w:r>
    </w:p>
    <w:p>
      <w:pPr>
        <w:ind w:left="250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Cochrane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Database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Syst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Rev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position w:val="2"/>
        </w:rPr>
        <w:t>2015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:</w:t>
      </w:r>
      <w:r>
        <w:rPr>
          <w:rFonts w:ascii="Arial" w:hAnsi="Arial" w:eastAsia="Arial" w:cs="Arial"/>
          <w:sz w:val="14"/>
          <w:szCs w:val="14"/>
          <w:position w:val="2"/>
        </w:rPr>
        <w:t>CD</w:t>
      </w:r>
      <w:r>
        <w:rPr>
          <w:rFonts w:ascii="Arial" w:hAnsi="Arial" w:eastAsia="Arial" w:cs="Arial"/>
          <w:sz w:val="14"/>
          <w:szCs w:val="14"/>
          <w:spacing w:val="16"/>
          <w:position w:val="2"/>
        </w:rPr>
        <w:t>009154.</w:t>
      </w:r>
    </w:p>
    <w:p>
      <w:pPr>
        <w:ind w:left="241" w:right="261" w:hanging="241"/>
        <w:spacing w:before="44" w:line="326" w:lineRule="auto"/>
        <w:rPr>
          <w:rFonts w:ascii="Arial" w:hAnsi="Arial" w:eastAsia="Arial" w:cs="Arial"/>
          <w:sz w:val="14"/>
          <w:szCs w:val="14"/>
        </w:rPr>
      </w:pPr>
      <w:bookmarkStart w:name="bookmark156" w:id="237"/>
      <w:bookmarkEnd w:id="237"/>
      <w:r>
        <w:rPr>
          <w:rFonts w:ascii="Arial" w:hAnsi="Arial" w:eastAsia="Arial" w:cs="Arial"/>
          <w:sz w:val="14"/>
          <w:szCs w:val="14"/>
          <w:spacing w:val="8"/>
        </w:rPr>
        <w:t>Vaquero E, Lazzarin N, Caserta</w:t>
      </w:r>
      <w:r>
        <w:rPr>
          <w:rFonts w:ascii="Arial" w:hAnsi="Arial" w:eastAsia="Arial" w:cs="Arial"/>
          <w:sz w:val="14"/>
          <w:szCs w:val="14"/>
          <w:spacing w:val="7"/>
        </w:rPr>
        <w:t xml:space="preserve"> D, Valensise H, Baldi M, Moscarini 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Arduini  D.  Diagnostic  e</w:t>
      </w:r>
      <w:r>
        <w:rPr>
          <w:rFonts w:ascii="Arial" w:hAnsi="Arial" w:eastAsia="Arial" w:cs="Arial"/>
          <w:sz w:val="14"/>
          <w:szCs w:val="14"/>
          <w:spacing w:val="10"/>
        </w:rPr>
        <w:t>valuation  of  women  experiencing  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peated in vitro fertiliz</w:t>
      </w:r>
      <w:r>
        <w:rPr>
          <w:rFonts w:ascii="Arial" w:hAnsi="Arial" w:eastAsia="Arial" w:cs="Arial"/>
          <w:sz w:val="14"/>
          <w:szCs w:val="14"/>
          <w:spacing w:val="8"/>
        </w:rPr>
        <w:t>ation failure.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125</w:t>
      </w:r>
      <w:r>
        <w:rPr>
          <w:rFonts w:ascii="Arial" w:hAnsi="Arial" w:eastAsia="Arial" w:cs="Arial"/>
          <w:sz w:val="14"/>
          <w:szCs w:val="14"/>
          <w:spacing w:val="7"/>
        </w:rPr>
        <w:t>:79–84.</w:t>
      </w:r>
    </w:p>
    <w:p>
      <w:pPr>
        <w:ind w:left="243" w:right="270" w:hanging="243"/>
        <w:spacing w:before="15" w:line="310" w:lineRule="auto"/>
        <w:rPr>
          <w:rFonts w:ascii="Arial" w:hAnsi="Arial" w:eastAsia="Arial" w:cs="Arial"/>
          <w:sz w:val="14"/>
          <w:szCs w:val="14"/>
        </w:rPr>
      </w:pPr>
      <w:bookmarkStart w:name="bookmark94" w:id="238"/>
      <w:bookmarkEnd w:id="238"/>
      <w:r>
        <w:rPr>
          <w:rFonts w:ascii="Arial" w:hAnsi="Arial" w:eastAsia="Arial" w:cs="Arial"/>
          <w:sz w:val="14"/>
          <w:szCs w:val="14"/>
          <w:spacing w:val="10"/>
        </w:rPr>
        <w:t>Vartanyan E, Tsaturova K, Devyatova E. Thin endometrium problem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programs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36</w:t>
      </w:r>
      <w:r>
        <w:rPr>
          <w:rFonts w:ascii="Arial" w:hAnsi="Arial" w:eastAsia="Arial" w:cs="Arial"/>
          <w:sz w:val="14"/>
          <w:szCs w:val="14"/>
          <w:spacing w:val="14"/>
        </w:rPr>
        <w:t>:24–27.</w:t>
      </w:r>
    </w:p>
    <w:p>
      <w:pPr>
        <w:ind w:left="248" w:right="261" w:hanging="248"/>
        <w:spacing w:before="26" w:line="319" w:lineRule="auto"/>
        <w:rPr>
          <w:rFonts w:ascii="Arial" w:hAnsi="Arial" w:eastAsia="Arial" w:cs="Arial"/>
          <w:sz w:val="14"/>
          <w:szCs w:val="14"/>
        </w:rPr>
      </w:pPr>
      <w:bookmarkStart w:name="bookmark193" w:id="239"/>
      <w:bookmarkEnd w:id="239"/>
      <w:r>
        <w:rPr>
          <w:rFonts w:ascii="Arial" w:hAnsi="Arial" w:eastAsia="Arial" w:cs="Arial"/>
          <w:sz w:val="14"/>
          <w:szCs w:val="14"/>
          <w:spacing w:val="7"/>
        </w:rPr>
        <w:t>Velotti</w:t>
      </w:r>
      <w:r>
        <w:rPr>
          <w:rFonts w:ascii="Arial" w:hAnsi="Arial" w:eastAsia="Arial" w:cs="Arial"/>
          <w:sz w:val="14"/>
          <w:szCs w:val="14"/>
          <w:spacing w:val="4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N,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Elisa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</w:t>
      </w:r>
      <w:r>
        <w:rPr>
          <w:rFonts w:ascii="Arial" w:hAnsi="Arial" w:eastAsia="Arial" w:cs="Arial"/>
          <w:sz w:val="14"/>
          <w:szCs w:val="14"/>
          <w:spacing w:val="3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Palma</w:t>
      </w:r>
      <w:r>
        <w:rPr>
          <w:rFonts w:ascii="Arial" w:hAnsi="Arial" w:eastAsia="Arial" w:cs="Arial"/>
          <w:sz w:val="14"/>
          <w:szCs w:val="14"/>
          <w:spacing w:val="3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FD,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Sosa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Fernandez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LM,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Manigrasso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Galloro G, Vitiello A, Berardi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Milone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De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Palma</w:t>
      </w:r>
      <w:r>
        <w:rPr>
          <w:rFonts w:ascii="Arial" w:hAnsi="Arial" w:eastAsia="Arial" w:cs="Arial"/>
          <w:sz w:val="14"/>
          <w:szCs w:val="14"/>
          <w:spacing w:val="1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GD,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Musella</w:t>
      </w:r>
    </w:p>
    <w:p>
      <w:pPr>
        <w:ind w:left="245" w:right="262" w:firstLine="1"/>
        <w:spacing w:before="21" w:line="310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M.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Effect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 bariatric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surgery</w:t>
      </w:r>
      <w:r>
        <w:rPr>
          <w:rFonts w:ascii="Arial" w:hAnsi="Arial" w:eastAsia="Arial" w:cs="Arial"/>
          <w:sz w:val="14"/>
          <w:szCs w:val="14"/>
          <w:spacing w:val="2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 vitro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fertilization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infertile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with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obesity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Surg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Obes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Relat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Dis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17</w:t>
      </w:r>
      <w:r>
        <w:rPr>
          <w:rFonts w:ascii="Arial" w:hAnsi="Arial" w:eastAsia="Arial" w:cs="Arial"/>
          <w:sz w:val="14"/>
          <w:szCs w:val="14"/>
          <w:spacing w:val="15"/>
        </w:rPr>
        <w:t>:1752–1759.</w:t>
      </w:r>
    </w:p>
    <w:p>
      <w:pPr>
        <w:ind w:left="241" w:right="261" w:hanging="241"/>
        <w:spacing w:before="27" w:line="326" w:lineRule="auto"/>
        <w:rPr>
          <w:rFonts w:ascii="Arial" w:hAnsi="Arial" w:eastAsia="Arial" w:cs="Arial"/>
          <w:sz w:val="14"/>
          <w:szCs w:val="14"/>
        </w:rPr>
      </w:pPr>
      <w:bookmarkStart w:name="bookmark109" w:id="240"/>
      <w:bookmarkEnd w:id="240"/>
      <w:r>
        <w:rPr>
          <w:rFonts w:ascii="Arial" w:hAnsi="Arial" w:eastAsia="Arial" w:cs="Arial"/>
          <w:sz w:val="14"/>
          <w:szCs w:val="14"/>
          <w:spacing w:val="7"/>
        </w:rPr>
        <w:t>Venetis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CA,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Kolibianakis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EM,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Bosdou JK,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Tarlatzis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BC.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Progestero</w:t>
      </w:r>
      <w:r>
        <w:rPr>
          <w:rFonts w:ascii="Arial" w:hAnsi="Arial" w:eastAsia="Arial" w:cs="Arial"/>
          <w:sz w:val="14"/>
          <w:szCs w:val="14"/>
          <w:spacing w:val="6"/>
        </w:rPr>
        <w:t>ne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elevation and probability of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pregnancy after </w:t>
      </w:r>
      <w:r>
        <w:rPr>
          <w:rFonts w:ascii="Arial" w:hAnsi="Arial" w:eastAsia="Arial" w:cs="Arial"/>
          <w:sz w:val="14"/>
          <w:szCs w:val="14"/>
          <w:spacing w:val="9"/>
        </w:rPr>
        <w:t>IVF: a systematic re-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view and meta-analysis of over 60 0</w:t>
      </w:r>
      <w:r>
        <w:rPr>
          <w:rFonts w:ascii="Arial" w:hAnsi="Arial" w:eastAsia="Arial" w:cs="Arial"/>
          <w:sz w:val="14"/>
          <w:szCs w:val="14"/>
          <w:spacing w:val="8"/>
        </w:rPr>
        <w:t>00</w:t>
      </w:r>
      <w:r>
        <w:rPr>
          <w:rFonts w:ascii="Arial" w:hAnsi="Arial" w:eastAsia="Arial" w:cs="Arial"/>
          <w:sz w:val="14"/>
          <w:szCs w:val="14"/>
          <w:spacing w:val="1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cycles.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2013;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19</w:t>
      </w:r>
      <w:r>
        <w:rPr>
          <w:rFonts w:ascii="Arial" w:hAnsi="Arial" w:eastAsia="Arial" w:cs="Arial"/>
          <w:sz w:val="14"/>
          <w:szCs w:val="14"/>
          <w:spacing w:val="6"/>
        </w:rPr>
        <w:t>:433–457.</w:t>
      </w:r>
    </w:p>
    <w:p>
      <w:pPr>
        <w:ind w:left="239" w:right="263" w:hanging="239"/>
        <w:spacing w:before="14" w:line="326" w:lineRule="auto"/>
        <w:rPr>
          <w:rFonts w:ascii="Arial" w:hAnsi="Arial" w:eastAsia="Arial" w:cs="Arial"/>
          <w:sz w:val="14"/>
          <w:szCs w:val="14"/>
        </w:rPr>
      </w:pPr>
      <w:bookmarkStart w:name="bookmark3" w:id="241"/>
      <w:bookmarkEnd w:id="241"/>
      <w:r>
        <w:rPr>
          <w:rFonts w:ascii="Arial" w:hAnsi="Arial" w:eastAsia="Arial" w:cs="Arial"/>
          <w:sz w:val="14"/>
          <w:szCs w:val="14"/>
          <w:spacing w:val="9"/>
        </w:rPr>
        <w:t>Vermeulen N, Le Clef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 Veleva Z, D’Ang</w:t>
      </w:r>
      <w:r>
        <w:rPr>
          <w:rFonts w:ascii="Arial" w:hAnsi="Arial" w:eastAsia="Arial" w:cs="Arial"/>
          <w:sz w:val="14"/>
          <w:szCs w:val="14"/>
          <w:spacing w:val="8"/>
        </w:rPr>
        <w:t>elo A, Tilleman K. European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recommendations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good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practice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addition</w:t>
      </w:r>
      <w:r>
        <w:rPr>
          <w:rFonts w:ascii="Arial" w:hAnsi="Arial" w:eastAsia="Arial" w:cs="Arial"/>
          <w:sz w:val="14"/>
          <w:szCs w:val="14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to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evidence-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based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guidelines programme:</w:t>
      </w:r>
      <w:r>
        <w:rPr>
          <w:rFonts w:ascii="Arial" w:hAnsi="Arial" w:eastAsia="Arial" w:cs="Arial"/>
          <w:sz w:val="14"/>
          <w:szCs w:val="14"/>
          <w:spacing w:val="2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rationale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method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develop-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66" w:id="242"/>
      <w:bookmarkEnd w:id="242"/>
      <w:r>
        <w:rPr>
          <w:rFonts w:ascii="Arial" w:hAnsi="Arial" w:eastAsia="Arial" w:cs="Arial"/>
          <w:sz w:val="14"/>
          <w:szCs w:val="14"/>
        </w:rPr>
        <w:t>ment</w:t>
      </w:r>
      <w:r>
        <w:rPr>
          <w:rFonts w:ascii="Arial" w:hAnsi="Arial" w:eastAsia="Arial" w:cs="Arial"/>
          <w:sz w:val="14"/>
          <w:szCs w:val="14"/>
          <w:spacing w:val="10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BMJ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Evid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Based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24</w:t>
      </w:r>
      <w:r>
        <w:rPr>
          <w:rFonts w:ascii="Arial" w:hAnsi="Arial" w:eastAsia="Arial" w:cs="Arial"/>
          <w:sz w:val="14"/>
          <w:szCs w:val="14"/>
          <w:spacing w:val="10"/>
        </w:rPr>
        <w:t>:30–34.</w:t>
      </w:r>
    </w:p>
    <w:p>
      <w:pPr>
        <w:spacing w:before="15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  <w:position w:val="2"/>
        </w:rPr>
        <w:t>Victor</w:t>
      </w:r>
      <w:r>
        <w:rPr>
          <w:rFonts w:ascii="Arial" w:hAnsi="Arial" w:eastAsia="Arial" w:cs="Arial"/>
          <w:sz w:val="14"/>
          <w:szCs w:val="14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AR,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Brake</w:t>
      </w:r>
      <w:r>
        <w:rPr>
          <w:rFonts w:ascii="Arial" w:hAnsi="Arial" w:eastAsia="Arial" w:cs="Arial"/>
          <w:sz w:val="14"/>
          <w:szCs w:val="14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AJ,</w:t>
      </w:r>
      <w:r>
        <w:rPr>
          <w:rFonts w:ascii="Arial" w:hAnsi="Arial" w:eastAsia="Arial" w:cs="Arial"/>
          <w:sz w:val="14"/>
          <w:szCs w:val="14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Tyndal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l</w:t>
      </w:r>
      <w:r>
        <w:rPr>
          <w:rFonts w:ascii="Arial" w:hAnsi="Arial" w:eastAsia="Arial" w:cs="Arial"/>
          <w:sz w:val="14"/>
          <w:szCs w:val="1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JC,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Grifﬁn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DK,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Zouves</w:t>
      </w:r>
      <w:r>
        <w:rPr>
          <w:rFonts w:ascii="Arial" w:hAnsi="Arial" w:eastAsia="Arial" w:cs="Arial"/>
          <w:sz w:val="14"/>
          <w:szCs w:val="14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CG,</w:t>
      </w:r>
      <w:r>
        <w:rPr>
          <w:rFonts w:ascii="Arial" w:hAnsi="Arial" w:eastAsia="Arial" w:cs="Arial"/>
          <w:sz w:val="14"/>
          <w:szCs w:val="14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Barnes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>FL,</w:t>
      </w:r>
    </w:p>
    <w:p>
      <w:pPr>
        <w:ind w:left="240"/>
        <w:spacing w:before="48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2"/>
          <w:position w:val="2"/>
        </w:rPr>
        <w:t>Viotti</w:t>
      </w:r>
      <w:r>
        <w:rPr>
          <w:rFonts w:ascii="Arial" w:hAnsi="Arial" w:eastAsia="Arial" w:cs="Arial"/>
          <w:sz w:val="14"/>
          <w:szCs w:val="14"/>
          <w:spacing w:val="6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M.</w:t>
      </w:r>
      <w:r>
        <w:rPr>
          <w:rFonts w:ascii="Arial" w:hAnsi="Arial" w:eastAsia="Arial" w:cs="Arial"/>
          <w:sz w:val="14"/>
          <w:szCs w:val="14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Accurate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quantitation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of</w:t>
      </w:r>
      <w:r>
        <w:rPr>
          <w:rFonts w:ascii="Arial" w:hAnsi="Arial" w:eastAsia="Arial" w:cs="Arial"/>
          <w:sz w:val="14"/>
          <w:szCs w:val="14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mitochondrial</w:t>
      </w:r>
      <w:r>
        <w:rPr>
          <w:rFonts w:ascii="Arial" w:hAnsi="Arial" w:eastAsia="Arial" w:cs="Arial"/>
          <w:sz w:val="14"/>
          <w:szCs w:val="14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DNA</w:t>
      </w:r>
      <w:r>
        <w:rPr>
          <w:rFonts w:ascii="Arial" w:hAnsi="Arial" w:eastAsia="Arial" w:cs="Arial"/>
          <w:sz w:val="14"/>
          <w:szCs w:val="14"/>
          <w:spacing w:val="37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reveals</w:t>
      </w:r>
    </w:p>
    <w:p>
      <w:pPr>
        <w:ind w:left="245"/>
        <w:spacing w:before="50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2"/>
        </w:rPr>
        <w:t>uniform</w:t>
      </w:r>
      <w:r>
        <w:rPr>
          <w:rFonts w:ascii="Arial" w:hAnsi="Arial" w:eastAsia="Arial" w:cs="Arial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levels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in human blastocysts</w:t>
      </w:r>
      <w:r>
        <w:rPr>
          <w:rFonts w:ascii="Arial" w:hAnsi="Arial" w:eastAsia="Arial" w:cs="Arial"/>
          <w:sz w:val="14"/>
          <w:szCs w:val="14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irrespecti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ve</w:t>
      </w:r>
      <w:r>
        <w:rPr>
          <w:rFonts w:ascii="Arial" w:hAnsi="Arial" w:eastAsia="Arial" w:cs="Arial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of ploidy,</w:t>
      </w:r>
      <w:r>
        <w:rPr>
          <w:rFonts w:ascii="Arial" w:hAnsi="Arial" w:eastAsia="Arial" w:cs="Arial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age,</w:t>
      </w:r>
    </w:p>
    <w:p>
      <w:pPr>
        <w:ind w:left="247"/>
        <w:spacing w:before="47" w:line="177" w:lineRule="exact"/>
        <w:rPr>
          <w:rFonts w:ascii="Arial" w:hAnsi="Arial" w:eastAsia="Arial" w:cs="Arial"/>
          <w:sz w:val="14"/>
          <w:szCs w:val="14"/>
        </w:rPr>
      </w:pPr>
      <w:bookmarkStart w:name="bookmark84" w:id="243"/>
      <w:bookmarkEnd w:id="243"/>
      <w:r>
        <w:rPr>
          <w:rFonts w:ascii="Arial" w:hAnsi="Arial" w:eastAsia="Arial" w:cs="Arial"/>
          <w:sz w:val="14"/>
          <w:szCs w:val="14"/>
          <w:spacing w:val="8"/>
          <w:position w:val="2"/>
        </w:rPr>
        <w:t>or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implantation potential.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Fertil Steril 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107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:34–42.e33.</w:t>
      </w:r>
    </w:p>
    <w:p>
      <w:pPr>
        <w:ind w:left="243" w:right="261" w:hanging="244"/>
        <w:spacing w:before="45" w:line="33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Vitagliano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A,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Lagana`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AS,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Ziegler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D,</w:t>
      </w:r>
      <w:r>
        <w:rPr>
          <w:rFonts w:ascii="Arial" w:hAnsi="Arial" w:eastAsia="Arial" w:cs="Arial"/>
          <w:sz w:val="14"/>
          <w:szCs w:val="14"/>
          <w:spacing w:val="2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Cicinelli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R,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Santarsiero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CM,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Buzzaccarini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G,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Chiantera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V,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Cicinelli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E,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Marinaccio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M.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Chronic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endometritis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3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infertile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</w:t>
      </w:r>
      <w:r>
        <w:rPr>
          <w:rFonts w:ascii="Arial" w:hAnsi="Arial" w:eastAsia="Arial" w:cs="Arial"/>
          <w:sz w:val="14"/>
          <w:szCs w:val="14"/>
          <w:spacing w:val="11"/>
        </w:rPr>
        <w:t>en:</w:t>
      </w:r>
      <w:r>
        <w:rPr>
          <w:rFonts w:ascii="Arial" w:hAnsi="Arial" w:eastAsia="Arial" w:cs="Arial"/>
          <w:sz w:val="14"/>
          <w:szCs w:val="14"/>
          <w:spacing w:val="3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impact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untreated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disease,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plasma cell count and antibiotic therapy on IVF outcome—a sys-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tematic  review  and  me</w:t>
      </w:r>
      <w:r>
        <w:rPr>
          <w:rFonts w:ascii="Arial" w:hAnsi="Arial" w:eastAsia="Arial" w:cs="Arial"/>
          <w:sz w:val="14"/>
          <w:szCs w:val="14"/>
          <w:spacing w:val="8"/>
        </w:rPr>
        <w:t>ta-analysis.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Diagnostics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(Basel)  </w:t>
      </w:r>
      <w:r>
        <w:rPr>
          <w:rFonts w:ascii="Arial" w:hAnsi="Arial" w:eastAsia="Arial" w:cs="Arial"/>
          <w:sz w:val="14"/>
          <w:szCs w:val="14"/>
          <w:spacing w:val="8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12</w:t>
      </w:r>
      <w:r>
        <w:rPr>
          <w:rFonts w:ascii="Arial" w:hAnsi="Arial" w:eastAsia="Arial" w:cs="Arial"/>
          <w:sz w:val="14"/>
          <w:szCs w:val="14"/>
          <w:spacing w:val="8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2250.</w:t>
      </w:r>
    </w:p>
    <w:p>
      <w:pPr>
        <w:ind w:left="241" w:right="262" w:hanging="241"/>
        <w:spacing w:before="2" w:line="324" w:lineRule="auto"/>
        <w:rPr>
          <w:rFonts w:ascii="Arial" w:hAnsi="Arial" w:eastAsia="Arial" w:cs="Arial"/>
          <w:sz w:val="14"/>
          <w:szCs w:val="14"/>
        </w:rPr>
      </w:pPr>
      <w:bookmarkStart w:name="bookmark10" w:id="244"/>
      <w:bookmarkEnd w:id="244"/>
      <w:r>
        <w:rPr>
          <w:rFonts w:ascii="Arial" w:hAnsi="Arial" w:eastAsia="Arial" w:cs="Arial"/>
          <w:sz w:val="14"/>
          <w:szCs w:val="14"/>
          <w:spacing w:val="8"/>
        </w:rPr>
        <w:t>Vlaisavljevic  V,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Apter   S,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8"/>
        </w:rPr>
        <w:t>Capalbo  A,   D’Angelo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A,   </w:t>
      </w:r>
      <w:r>
        <w:rPr>
          <w:rFonts w:ascii="Arial" w:hAnsi="Arial" w:eastAsia="Arial" w:cs="Arial"/>
          <w:sz w:val="14"/>
          <w:szCs w:val="14"/>
          <w:spacing w:val="7"/>
        </w:rPr>
        <w:t>Gianaroli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Griesinger G, Kolibian</w:t>
      </w:r>
      <w:r>
        <w:rPr>
          <w:rFonts w:ascii="Arial" w:hAnsi="Arial" w:eastAsia="Arial" w:cs="Arial"/>
          <w:sz w:val="14"/>
          <w:szCs w:val="14"/>
          <w:spacing w:val="8"/>
        </w:rPr>
        <w:t>akis EM,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Lainas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Mardesic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Motrenko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al. </w:t>
      </w:r>
      <w:r>
        <w:rPr>
          <w:rFonts w:ascii="Arial" w:hAnsi="Arial" w:eastAsia="Arial" w:cs="Arial"/>
          <w:sz w:val="14"/>
          <w:szCs w:val="14"/>
          <w:spacing w:val="10"/>
        </w:rPr>
        <w:t>The Maribor consensus: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report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an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expert meeting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on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</w:t>
      </w:r>
      <w:r>
        <w:rPr>
          <w:rFonts w:ascii="Arial" w:hAnsi="Arial" w:eastAsia="Arial" w:cs="Arial"/>
          <w:sz w:val="14"/>
          <w:szCs w:val="14"/>
          <w:spacing w:val="9"/>
        </w:rPr>
        <w:t>he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development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performance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indicato</w:t>
      </w:r>
      <w:r>
        <w:rPr>
          <w:rFonts w:ascii="Arial" w:hAnsi="Arial" w:eastAsia="Arial" w:cs="Arial"/>
          <w:sz w:val="14"/>
          <w:szCs w:val="14"/>
          <w:spacing w:val="11"/>
        </w:rPr>
        <w:t>rs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for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clinical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practice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123" w:id="245"/>
      <w:bookmarkEnd w:id="245"/>
      <w:r>
        <w:rPr>
          <w:rFonts w:ascii="Arial" w:hAnsi="Arial" w:eastAsia="Arial" w:cs="Arial"/>
          <w:sz w:val="14"/>
          <w:szCs w:val="14"/>
        </w:rPr>
        <w:t>ART</w:t>
      </w:r>
      <w:r>
        <w:rPr>
          <w:rFonts w:ascii="Arial" w:hAnsi="Arial" w:eastAsia="Arial" w:cs="Arial"/>
          <w:sz w:val="14"/>
          <w:szCs w:val="14"/>
          <w:spacing w:val="15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5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>2021</w:t>
      </w:r>
      <w:r>
        <w:rPr>
          <w:rFonts w:ascii="Arial" w:hAnsi="Arial" w:eastAsia="Arial" w:cs="Arial"/>
          <w:sz w:val="14"/>
          <w:szCs w:val="14"/>
          <w:spacing w:val="15"/>
        </w:rPr>
        <w:t>:</w:t>
      </w:r>
      <w:r>
        <w:rPr>
          <w:rFonts w:ascii="Arial" w:hAnsi="Arial" w:eastAsia="Arial" w:cs="Arial"/>
          <w:sz w:val="14"/>
          <w:szCs w:val="14"/>
        </w:rPr>
        <w:t>hoab</w:t>
      </w:r>
      <w:r>
        <w:rPr>
          <w:rFonts w:ascii="Arial" w:hAnsi="Arial" w:eastAsia="Arial" w:cs="Arial"/>
          <w:sz w:val="14"/>
          <w:szCs w:val="14"/>
          <w:spacing w:val="15"/>
        </w:rPr>
        <w:t>022.</w:t>
      </w:r>
    </w:p>
    <w:p>
      <w:pPr>
        <w:ind w:left="244" w:right="262" w:hanging="244"/>
        <w:spacing w:before="25" w:line="32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Vomstein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K, Voss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Molnar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K, Ainsworth A,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Daniel V,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Strowi</w:t>
      </w:r>
      <w:r>
        <w:rPr>
          <w:rFonts w:ascii="Arial" w:hAnsi="Arial" w:eastAsia="Arial" w:cs="Arial"/>
          <w:sz w:val="14"/>
          <w:szCs w:val="14"/>
          <w:spacing w:val="9"/>
        </w:rPr>
        <w:t>tzki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Toth B, Kuon RJ.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Two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a</w:t>
      </w:r>
      <w:r>
        <w:rPr>
          <w:rFonts w:ascii="Arial" w:hAnsi="Arial" w:eastAsia="Arial" w:cs="Arial"/>
          <w:sz w:val="14"/>
          <w:szCs w:val="14"/>
          <w:spacing w:val="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kind?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Immunological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clinical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risk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factors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differ between recurrent implantation failure</w:t>
      </w:r>
      <w:r>
        <w:rPr>
          <w:rFonts w:ascii="Arial" w:hAnsi="Arial" w:eastAsia="Arial" w:cs="Arial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recur-</w:t>
      </w:r>
      <w:r>
        <w:rPr>
          <w:rFonts w:ascii="Arial" w:hAnsi="Arial" w:eastAsia="Arial" w:cs="Arial"/>
          <w:sz w:val="14"/>
          <w:szCs w:val="14"/>
        </w:rPr>
        <w:t xml:space="preserve"> </w:t>
      </w:r>
      <w:bookmarkStart w:name="bookmark37" w:id="246"/>
      <w:bookmarkEnd w:id="246"/>
      <w:r>
        <w:rPr>
          <w:rFonts w:ascii="Arial" w:hAnsi="Arial" w:eastAsia="Arial" w:cs="Arial"/>
          <w:sz w:val="14"/>
          <w:szCs w:val="14"/>
        </w:rPr>
        <w:t>rent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miscarriage</w:t>
      </w:r>
      <w:r>
        <w:rPr>
          <w:rFonts w:ascii="Arial" w:hAnsi="Arial" w:eastAsia="Arial" w:cs="Arial"/>
          <w:sz w:val="14"/>
          <w:szCs w:val="14"/>
          <w:spacing w:val="18"/>
        </w:rPr>
        <w:t>.</w:t>
      </w:r>
      <w:r>
        <w:rPr>
          <w:rFonts w:ascii="Arial" w:hAnsi="Arial" w:eastAsia="Arial" w:cs="Arial"/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8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>141</w:t>
      </w:r>
      <w:r>
        <w:rPr>
          <w:rFonts w:ascii="Arial" w:hAnsi="Arial" w:eastAsia="Arial" w:cs="Arial"/>
          <w:sz w:val="14"/>
          <w:szCs w:val="14"/>
          <w:spacing w:val="18"/>
        </w:rPr>
        <w:t>:103166.</w:t>
      </w:r>
    </w:p>
    <w:p>
      <w:pPr>
        <w:ind w:left="247" w:right="261" w:hanging="245"/>
        <w:spacing w:before="45" w:line="28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</w:rPr>
        <w:t>Wang Z, Groen H,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Van Zomeren KC, Cantineau AEP, Van OersA,</w:t>
      </w:r>
      <w:r>
        <w:rPr>
          <w:rFonts w:ascii="Arial" w:hAnsi="Arial" w:eastAsia="Arial" w:cs="Arial"/>
          <w:sz w:val="14"/>
          <w:szCs w:val="14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Van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Montfoort APA, Kuchenbecker WKH, Pelinck MJ, Broekmans FJM,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0" w:right="9" w:firstLine="5"/>
        <w:spacing w:before="32" w:line="332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Klijn NF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et al. </w:t>
      </w:r>
      <w:r>
        <w:rPr>
          <w:rFonts w:ascii="Arial" w:hAnsi="Arial" w:eastAsia="Arial" w:cs="Arial"/>
          <w:sz w:val="14"/>
          <w:szCs w:val="14"/>
          <w:spacing w:val="10"/>
        </w:rPr>
        <w:t>Lifestyle intervention prior to </w:t>
      </w:r>
      <w:r>
        <w:rPr>
          <w:rFonts w:ascii="Arial" w:hAnsi="Arial" w:eastAsia="Arial" w:cs="Arial"/>
          <w:sz w:val="14"/>
          <w:szCs w:val="14"/>
          <w:spacing w:val="9"/>
        </w:rPr>
        <w:t>IVF does not improve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embryo utilization rate and cumulativ</w:t>
      </w:r>
      <w:r>
        <w:rPr>
          <w:rFonts w:ascii="Arial" w:hAnsi="Arial" w:eastAsia="Arial" w:cs="Arial"/>
          <w:sz w:val="14"/>
          <w:szCs w:val="14"/>
          <w:spacing w:val="12"/>
        </w:rPr>
        <w:t>e live birth rate in 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with obesity: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 nested cohort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study.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2021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hoab</w:t>
      </w:r>
      <w:r>
        <w:rPr>
          <w:rFonts w:ascii="Arial" w:hAnsi="Arial" w:eastAsia="Arial" w:cs="Arial"/>
          <w:sz w:val="14"/>
          <w:szCs w:val="14"/>
          <w:spacing w:val="17"/>
        </w:rPr>
        <w:t>032.</w:t>
      </w:r>
    </w:p>
    <w:p>
      <w:pPr>
        <w:spacing w:line="174" w:lineRule="exact"/>
        <w:rPr>
          <w:rFonts w:ascii="Times New Roman" w:hAnsi="Times New Roman" w:eastAsia="Times New Roman" w:cs="Times New Roman"/>
          <w:sz w:val="14"/>
          <w:szCs w:val="14"/>
        </w:rPr>
      </w:pPr>
      <w:bookmarkStart w:name="bookmark180" w:id="247"/>
      <w:bookmarkEnd w:id="247"/>
      <w:r>
        <w:rPr>
          <w:rFonts w:ascii="Arial" w:hAnsi="Arial" w:eastAsia="Arial" w:cs="Arial"/>
          <w:sz w:val="14"/>
          <w:szCs w:val="14"/>
          <w:spacing w:val="8"/>
          <w:position w:val="2"/>
        </w:rPr>
        <w:t>WHO.</w:t>
      </w:r>
      <w:r>
        <w:rPr>
          <w:rFonts w:ascii="Arial" w:hAnsi="Arial" w:eastAsia="Arial" w:cs="Arial"/>
          <w:sz w:val="14"/>
          <w:szCs w:val="14"/>
          <w:spacing w:val="4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WHO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Laboratory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Manual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for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Examination  and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Processing</w:t>
      </w:r>
      <w:r>
        <w:rPr>
          <w:rFonts w:ascii="Times New Roman" w:hAnsi="Times New Roman" w:eastAsia="Times New Roman" w:cs="Times New Roman"/>
          <w:sz w:val="14"/>
          <w:szCs w:val="14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of</w:t>
      </w:r>
    </w:p>
    <w:p>
      <w:pPr>
        <w:spacing w:before="48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9"/>
          <w:position w:val="2"/>
        </w:rPr>
        <w:t>Human Semen</w:t>
      </w:r>
      <w:r>
        <w:rPr>
          <w:rFonts w:ascii="Arial" w:hAnsi="Arial" w:eastAsia="Arial" w:cs="Arial"/>
          <w:sz w:val="14"/>
          <w:szCs w:val="14"/>
          <w:spacing w:val="9"/>
          <w:position w:val="2"/>
        </w:rPr>
        <w:t>, 6th edn. Geneva: Worl</w:t>
      </w:r>
      <w:r>
        <w:rPr>
          <w:rFonts w:ascii="Arial" w:hAnsi="Arial" w:eastAsia="Arial" w:cs="Arial"/>
          <w:sz w:val="14"/>
          <w:szCs w:val="14"/>
          <w:spacing w:val="8"/>
          <w:position w:val="2"/>
        </w:rPr>
        <w:t>d Health Organization, 2021.</w:t>
      </w:r>
    </w:p>
    <w:p>
      <w:pPr>
        <w:ind w:left="245"/>
        <w:spacing w:before="49" w:line="17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</w:rPr>
        <w:t>Licence</w:t>
      </w:r>
      <w:r>
        <w:rPr>
          <w:rFonts w:ascii="Arial" w:hAnsi="Arial" w:eastAsia="Arial" w:cs="Arial"/>
          <w:sz w:val="14"/>
          <w:szCs w:val="14"/>
          <w:spacing w:val="7"/>
        </w:rPr>
        <w:t>: </w:t>
      </w:r>
      <w:r>
        <w:rPr>
          <w:rFonts w:ascii="Arial" w:hAnsi="Arial" w:eastAsia="Arial" w:cs="Arial"/>
          <w:sz w:val="14"/>
          <w:szCs w:val="14"/>
        </w:rPr>
        <w:t>CC</w:t>
      </w:r>
      <w:r>
        <w:rPr>
          <w:rFonts w:ascii="Arial" w:hAnsi="Arial" w:eastAsia="Arial" w:cs="Arial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BY</w:t>
      </w:r>
      <w:r>
        <w:rPr>
          <w:rFonts w:ascii="Arial" w:hAnsi="Arial" w:eastAsia="Arial" w:cs="Arial"/>
          <w:sz w:val="14"/>
          <w:szCs w:val="14"/>
          <w:spacing w:val="7"/>
        </w:rPr>
        <w:t>-</w:t>
      </w:r>
      <w:r>
        <w:rPr>
          <w:rFonts w:ascii="Arial" w:hAnsi="Arial" w:eastAsia="Arial" w:cs="Arial"/>
          <w:sz w:val="14"/>
          <w:szCs w:val="14"/>
        </w:rPr>
        <w:t>NC</w:t>
      </w:r>
      <w:r>
        <w:rPr>
          <w:rFonts w:ascii="Arial" w:hAnsi="Arial" w:eastAsia="Arial" w:cs="Arial"/>
          <w:sz w:val="14"/>
          <w:szCs w:val="14"/>
          <w:spacing w:val="7"/>
        </w:rPr>
        <w:t>-</w:t>
      </w:r>
      <w:r>
        <w:rPr>
          <w:rFonts w:ascii="Arial" w:hAnsi="Arial" w:eastAsia="Arial" w:cs="Arial"/>
          <w:sz w:val="14"/>
          <w:szCs w:val="14"/>
        </w:rPr>
        <w:t>SA</w:t>
      </w:r>
      <w:r>
        <w:rPr>
          <w:rFonts w:ascii="Arial" w:hAnsi="Arial" w:eastAsia="Arial" w:cs="Arial"/>
          <w:sz w:val="14"/>
          <w:szCs w:val="14"/>
          <w:spacing w:val="7"/>
        </w:rPr>
        <w:t xml:space="preserve"> 30 </w:t>
      </w:r>
      <w:r>
        <w:rPr>
          <w:rFonts w:ascii="Arial" w:hAnsi="Arial" w:eastAsia="Arial" w:cs="Arial"/>
          <w:sz w:val="14"/>
          <w:szCs w:val="14"/>
        </w:rPr>
        <w:t>IGO</w:t>
      </w:r>
      <w:r>
        <w:rPr>
          <w:rFonts w:ascii="Arial" w:hAnsi="Arial" w:eastAsia="Arial" w:cs="Arial"/>
          <w:sz w:val="14"/>
          <w:szCs w:val="14"/>
          <w:spacing w:val="7"/>
        </w:rPr>
        <w:t>. 2021.</w:t>
      </w:r>
    </w:p>
    <w:p>
      <w:pPr>
        <w:ind w:left="243" w:right="8" w:hanging="243"/>
        <w:spacing w:before="44" w:line="323" w:lineRule="auto"/>
        <w:rPr>
          <w:rFonts w:ascii="Arial" w:hAnsi="Arial" w:eastAsia="Arial" w:cs="Arial"/>
          <w:sz w:val="14"/>
          <w:szCs w:val="14"/>
        </w:rPr>
      </w:pPr>
      <w:bookmarkStart w:name="bookmark126" w:id="248"/>
      <w:bookmarkEnd w:id="248"/>
      <w:r>
        <w:rPr>
          <w:rFonts w:ascii="Arial" w:hAnsi="Arial" w:eastAsia="Arial" w:cs="Arial"/>
          <w:sz w:val="14"/>
          <w:szCs w:val="14"/>
          <w:spacing w:val="9"/>
        </w:rPr>
        <w:t>Woon EV, Greer O, Shah N, Nikolaou D,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J</w:t>
      </w:r>
      <w:r>
        <w:rPr>
          <w:rFonts w:ascii="Arial" w:hAnsi="Arial" w:eastAsia="Arial" w:cs="Arial"/>
          <w:sz w:val="14"/>
          <w:szCs w:val="14"/>
          <w:spacing w:val="8"/>
        </w:rPr>
        <w:t>ohnson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M, Male V. Number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function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of uterine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natural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killer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cells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miscar-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riage</w:t>
      </w:r>
      <w:r>
        <w:rPr>
          <w:rFonts w:ascii="Arial" w:hAnsi="Arial" w:eastAsia="Arial" w:cs="Arial"/>
          <w:sz w:val="14"/>
          <w:szCs w:val="14"/>
          <w:spacing w:val="4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failure: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systematic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meta-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analysis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Update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2022;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28</w:t>
      </w:r>
      <w:r>
        <w:rPr>
          <w:rFonts w:ascii="Arial" w:hAnsi="Arial" w:eastAsia="Arial" w:cs="Arial"/>
          <w:sz w:val="14"/>
          <w:szCs w:val="14"/>
          <w:spacing w:val="14"/>
        </w:rPr>
        <w:t>:548–582.</w:t>
      </w:r>
    </w:p>
    <w:p>
      <w:pPr>
        <w:spacing w:before="24" w:line="175" w:lineRule="exact"/>
        <w:rPr>
          <w:rFonts w:ascii="Arial" w:hAnsi="Arial" w:eastAsia="Arial" w:cs="Arial"/>
          <w:sz w:val="14"/>
          <w:szCs w:val="14"/>
        </w:rPr>
      </w:pPr>
      <w:bookmarkStart w:name="bookmark202" w:id="249"/>
      <w:bookmarkEnd w:id="249"/>
      <w:r>
        <w:rPr>
          <w:rFonts w:ascii="Arial" w:hAnsi="Arial" w:eastAsia="Arial" w:cs="Arial"/>
          <w:sz w:val="14"/>
          <w:szCs w:val="14"/>
          <w:spacing w:val="12"/>
          <w:position w:val="2"/>
        </w:rPr>
        <w:t>Wu¨</w:t>
      </w:r>
      <w:r>
        <w:rPr>
          <w:rFonts w:ascii="Arial" w:hAnsi="Arial" w:eastAsia="Arial" w:cs="Arial"/>
          <w:sz w:val="14"/>
          <w:szCs w:val="14"/>
          <w:spacing w:val="-3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rfel W. Treatment with granulocyte colony-s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timulating factor in</w:t>
      </w:r>
    </w:p>
    <w:p>
      <w:pPr>
        <w:ind w:right="10"/>
        <w:spacing w:before="49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3"/>
          <w:position w:val="2"/>
        </w:rPr>
        <w:t>patients</w:t>
      </w:r>
      <w:r>
        <w:rPr>
          <w:rFonts w:ascii="Arial" w:hAnsi="Arial" w:eastAsia="Arial" w:cs="Arial"/>
          <w:sz w:val="14"/>
          <w:szCs w:val="14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with</w:t>
      </w:r>
      <w:r>
        <w:rPr>
          <w:rFonts w:ascii="Arial" w:hAnsi="Arial" w:eastAsia="Arial" w:cs="Arial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repetitive</w:t>
      </w:r>
      <w:r>
        <w:rPr>
          <w:rFonts w:ascii="Arial" w:hAnsi="Arial" w:eastAsia="Arial" w:cs="Arial"/>
          <w:sz w:val="14"/>
          <w:szCs w:val="14"/>
          <w:spacing w:val="31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  <w:position w:val="2"/>
        </w:rPr>
        <w:t>implant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ation</w:t>
      </w:r>
      <w:r>
        <w:rPr>
          <w:rFonts w:ascii="Arial" w:hAnsi="Arial" w:eastAsia="Arial" w:cs="Arial"/>
          <w:sz w:val="14"/>
          <w:szCs w:val="14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failures</w:t>
      </w:r>
      <w:r>
        <w:rPr>
          <w:rFonts w:ascii="Arial" w:hAnsi="Arial" w:eastAsia="Arial" w:cs="Arial"/>
          <w:sz w:val="14"/>
          <w:szCs w:val="14"/>
          <w:spacing w:val="38"/>
          <w:w w:val="10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and/or</w:t>
      </w:r>
      <w:r>
        <w:rPr>
          <w:rFonts w:ascii="Arial" w:hAnsi="Arial" w:eastAsia="Arial" w:cs="Arial"/>
          <w:sz w:val="14"/>
          <w:szCs w:val="1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  <w:position w:val="2"/>
        </w:rPr>
        <w:t>recurrent</w:t>
      </w:r>
    </w:p>
    <w:p>
      <w:pPr>
        <w:ind w:left="246"/>
        <w:spacing w:before="47" w:line="17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8"/>
          <w:position w:val="2"/>
        </w:rPr>
        <w:t>spontaneous abortions.</w:t>
      </w:r>
      <w:r>
        <w:rPr>
          <w:rFonts w:ascii="Arial" w:hAnsi="Arial" w:eastAsia="Arial" w:cs="Arial"/>
          <w:sz w:val="14"/>
          <w:szCs w:val="14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2"/>
        </w:rPr>
        <w:t>J Reprod 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Immunol 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2015;</w:t>
      </w:r>
      <w:r>
        <w:rPr>
          <w:rFonts w:ascii="Times New Roman" w:hAnsi="Times New Roman" w:eastAsia="Times New Roman" w:cs="Times New Roman"/>
          <w:sz w:val="14"/>
          <w:szCs w:val="14"/>
          <w:spacing w:val="7"/>
          <w:position w:val="2"/>
        </w:rPr>
        <w:t>108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:123–135.</w:t>
      </w:r>
    </w:p>
    <w:p>
      <w:pPr>
        <w:ind w:left="243" w:right="9" w:hanging="243"/>
        <w:spacing w:before="42" w:line="323" w:lineRule="auto"/>
        <w:rPr>
          <w:rFonts w:ascii="Arial" w:hAnsi="Arial" w:eastAsia="Arial" w:cs="Arial"/>
          <w:sz w:val="14"/>
          <w:szCs w:val="14"/>
        </w:rPr>
      </w:pPr>
      <w:bookmarkStart w:name="bookmark28" w:id="250"/>
      <w:bookmarkEnd w:id="250"/>
      <w:r>
        <w:rPr>
          <w:rFonts w:ascii="Arial" w:hAnsi="Arial" w:eastAsia="Arial" w:cs="Arial"/>
          <w:sz w:val="14"/>
          <w:szCs w:val="14"/>
          <w:spacing w:val="7"/>
        </w:rPr>
        <w:t>Wyns  C,  De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Geyter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Calhaz-Jorge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C,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Kupka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MS,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Motrenko</w:t>
      </w:r>
      <w:r>
        <w:rPr>
          <w:rFonts w:ascii="Arial" w:hAnsi="Arial" w:eastAsia="Arial" w:cs="Arial"/>
          <w:sz w:val="14"/>
          <w:szCs w:val="14"/>
          <w:spacing w:val="9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T,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SmeenkJ, Bergh C, Tandler-Schneider A</w:t>
      </w:r>
      <w:r>
        <w:rPr>
          <w:rFonts w:ascii="Arial" w:hAnsi="Arial" w:eastAsia="Arial" w:cs="Arial"/>
          <w:sz w:val="14"/>
          <w:szCs w:val="14"/>
          <w:spacing w:val="7"/>
        </w:rPr>
        <w:t>, Rugescu IA, Vidakovic 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et al. </w:t>
      </w:r>
      <w:r>
        <w:rPr>
          <w:rFonts w:ascii="Arial" w:hAnsi="Arial" w:eastAsia="Arial" w:cs="Arial"/>
          <w:sz w:val="14"/>
          <w:szCs w:val="14"/>
          <w:spacing w:val="8"/>
        </w:rPr>
        <w:t>ART in Europe, 2017: </w:t>
      </w:r>
      <w:r>
        <w:rPr>
          <w:rFonts w:ascii="Arial" w:hAnsi="Arial" w:eastAsia="Arial" w:cs="Arial"/>
          <w:sz w:val="14"/>
          <w:szCs w:val="14"/>
          <w:spacing w:val="7"/>
        </w:rPr>
        <w:t>results generated from European regis-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tries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by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ESHRE</w:t>
      </w:r>
      <w:r>
        <w:rPr>
          <w:rFonts w:ascii="Arial" w:hAnsi="Arial" w:eastAsia="Arial" w:cs="Arial"/>
          <w:sz w:val="14"/>
          <w:szCs w:val="14"/>
          <w:spacing w:val="16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Open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2021</w:t>
      </w:r>
      <w:r>
        <w:rPr>
          <w:rFonts w:ascii="Arial" w:hAnsi="Arial" w:eastAsia="Arial" w:cs="Arial"/>
          <w:sz w:val="14"/>
          <w:szCs w:val="14"/>
          <w:spacing w:val="16"/>
        </w:rPr>
        <w:t>:</w:t>
      </w:r>
      <w:r>
        <w:rPr>
          <w:rFonts w:ascii="Arial" w:hAnsi="Arial" w:eastAsia="Arial" w:cs="Arial"/>
          <w:sz w:val="14"/>
          <w:szCs w:val="14"/>
        </w:rPr>
        <w:t>hoab</w:t>
      </w:r>
      <w:r>
        <w:rPr>
          <w:rFonts w:ascii="Arial" w:hAnsi="Arial" w:eastAsia="Arial" w:cs="Arial"/>
          <w:sz w:val="14"/>
          <w:szCs w:val="14"/>
          <w:spacing w:val="16"/>
        </w:rPr>
        <w:t>026.</w:t>
      </w:r>
    </w:p>
    <w:p>
      <w:pPr>
        <w:ind w:left="241" w:right="9" w:hanging="238"/>
        <w:spacing w:before="24" w:line="323" w:lineRule="auto"/>
        <w:rPr>
          <w:rFonts w:ascii="Arial" w:hAnsi="Arial" w:eastAsia="Arial" w:cs="Arial"/>
          <w:sz w:val="14"/>
          <w:szCs w:val="14"/>
        </w:rPr>
      </w:pPr>
      <w:bookmarkStart w:name="bookmark227" w:id="251"/>
      <w:bookmarkEnd w:id="251"/>
      <w:r>
        <w:rPr>
          <w:rFonts w:ascii="Arial" w:hAnsi="Arial" w:eastAsia="Arial" w:cs="Arial"/>
          <w:sz w:val="14"/>
          <w:szCs w:val="14"/>
          <w:spacing w:val="10"/>
        </w:rPr>
        <w:t>Xie H, Zeng H, He D, Li</w:t>
      </w:r>
      <w:r>
        <w:rPr>
          <w:rFonts w:ascii="Arial" w:hAnsi="Arial" w:eastAsia="Arial" w:cs="Arial"/>
          <w:sz w:val="14"/>
          <w:szCs w:val="14"/>
          <w:spacing w:val="9"/>
        </w:rPr>
        <w:t>u N. Effect of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intrauterine perfusion of</w:t>
      </w:r>
      <w:r>
        <w:rPr>
          <w:rFonts w:ascii="Arial" w:hAnsi="Arial" w:eastAsia="Arial" w:cs="Arial"/>
          <w:sz w:val="14"/>
          <w:szCs w:val="14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human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chorionic gonadotropin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before embryo transfer after two or more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implantation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failures: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systematic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review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and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1"/>
        </w:rPr>
        <w:t>meta-analysis.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Obstet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243</w:t>
      </w:r>
      <w:r>
        <w:rPr>
          <w:rFonts w:ascii="Arial" w:hAnsi="Arial" w:eastAsia="Arial" w:cs="Arial"/>
          <w:sz w:val="14"/>
          <w:szCs w:val="14"/>
          <w:spacing w:val="11"/>
        </w:rPr>
        <w:t>:133–138.</w:t>
      </w:r>
    </w:p>
    <w:p>
      <w:pPr>
        <w:ind w:left="238" w:right="9" w:hanging="239"/>
        <w:spacing w:before="23" w:line="328" w:lineRule="auto"/>
        <w:rPr>
          <w:rFonts w:ascii="Arial" w:hAnsi="Arial" w:eastAsia="Arial" w:cs="Arial"/>
          <w:sz w:val="14"/>
          <w:szCs w:val="14"/>
        </w:rPr>
      </w:pPr>
      <w:bookmarkStart w:name="bookmark239" w:id="252"/>
      <w:bookmarkEnd w:id="252"/>
      <w:r>
        <w:rPr>
          <w:rFonts w:ascii="Arial" w:hAnsi="Arial" w:eastAsia="Arial" w:cs="Arial"/>
          <w:sz w:val="14"/>
          <w:szCs w:val="14"/>
          <w:spacing w:val="9"/>
        </w:rPr>
        <w:t>Yakin K, Ata B, Ercelen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N,</w:t>
      </w:r>
      <w:r>
        <w:rPr>
          <w:rFonts w:ascii="Arial" w:hAnsi="Arial" w:eastAsia="Arial" w:cs="Arial"/>
          <w:sz w:val="14"/>
          <w:szCs w:val="14"/>
          <w:spacing w:val="1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Ba</w:t>
      </w:r>
      <w:r>
        <w:rPr>
          <w:rFonts w:ascii="Arial" w:hAnsi="Arial" w:eastAsia="Arial" w:cs="Arial"/>
          <w:sz w:val="14"/>
          <w:szCs w:val="14"/>
          <w:spacing w:val="8"/>
        </w:rPr>
        <w:t>laban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Urman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B.</w:t>
      </w:r>
      <w:r>
        <w:rPr>
          <w:rFonts w:ascii="Arial" w:hAnsi="Arial" w:eastAsia="Arial" w:cs="Arial"/>
          <w:sz w:val="14"/>
          <w:szCs w:val="14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The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effect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of preim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plantation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genetic</w:t>
      </w:r>
      <w:r>
        <w:rPr>
          <w:rFonts w:ascii="Arial" w:hAnsi="Arial" w:eastAsia="Arial" w:cs="Arial"/>
          <w:sz w:val="14"/>
          <w:szCs w:val="14"/>
          <w:spacing w:val="3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scr</w:t>
      </w:r>
      <w:r>
        <w:rPr>
          <w:rFonts w:ascii="Arial" w:hAnsi="Arial" w:eastAsia="Arial" w:cs="Arial"/>
          <w:sz w:val="14"/>
          <w:szCs w:val="14"/>
          <w:spacing w:val="11"/>
        </w:rPr>
        <w:t>eening</w:t>
      </w:r>
      <w:r>
        <w:rPr>
          <w:rFonts w:ascii="Arial" w:hAnsi="Arial" w:eastAsia="Arial" w:cs="Arial"/>
          <w:sz w:val="14"/>
          <w:szCs w:val="14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on</w:t>
      </w:r>
      <w:r>
        <w:rPr>
          <w:rFonts w:ascii="Arial" w:hAnsi="Arial" w:eastAsia="Arial" w:cs="Arial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the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probability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of</w:t>
      </w:r>
      <w:r>
        <w:rPr>
          <w:rFonts w:ascii="Arial" w:hAnsi="Arial" w:eastAsia="Arial" w:cs="Arial"/>
          <w:sz w:val="14"/>
          <w:szCs w:val="14"/>
          <w:spacing w:val="2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live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birth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in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young  women</w:t>
      </w:r>
      <w:r>
        <w:rPr>
          <w:rFonts w:ascii="Arial" w:hAnsi="Arial" w:eastAsia="Arial" w:cs="Arial"/>
          <w:sz w:val="14"/>
          <w:szCs w:val="14"/>
          <w:spacing w:val="18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3"/>
        </w:rPr>
        <w:t>recurrent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3"/>
        </w:rPr>
        <w:t>implantation</w:t>
      </w:r>
      <w:r>
        <w:rPr>
          <w:rFonts w:ascii="Arial" w:hAnsi="Arial" w:eastAsia="Arial" w:cs="Arial"/>
          <w:sz w:val="14"/>
          <w:szCs w:val="1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3"/>
        </w:rPr>
        <w:t>failure;   a  </w:t>
      </w:r>
      <w:r>
        <w:rPr>
          <w:rFonts w:ascii="Arial" w:hAnsi="Arial" w:eastAsia="Arial" w:cs="Arial"/>
          <w:sz w:val="14"/>
          <w:szCs w:val="14"/>
          <w:spacing w:val="12"/>
        </w:rPr>
        <w:t>non-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randomized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parallel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group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trial.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Eur J  Ob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stet  Gynecol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Biol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2008;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140</w:t>
      </w:r>
      <w:r>
        <w:rPr>
          <w:rFonts w:ascii="Arial" w:hAnsi="Arial" w:eastAsia="Arial" w:cs="Arial"/>
          <w:sz w:val="14"/>
          <w:szCs w:val="14"/>
          <w:spacing w:val="6"/>
        </w:rPr>
        <w:t>:224–229.</w:t>
      </w:r>
    </w:p>
    <w:p>
      <w:pPr>
        <w:ind w:left="237" w:right="9" w:hanging="238"/>
        <w:spacing w:before="14" w:line="332" w:lineRule="auto"/>
        <w:rPr>
          <w:rFonts w:ascii="Arial" w:hAnsi="Arial" w:eastAsia="Arial" w:cs="Arial"/>
          <w:sz w:val="14"/>
          <w:szCs w:val="14"/>
        </w:rPr>
      </w:pPr>
      <w:bookmarkStart w:name="bookmark211" w:id="253"/>
      <w:bookmarkEnd w:id="253"/>
      <w:r>
        <w:rPr>
          <w:rFonts w:ascii="Arial" w:hAnsi="Arial" w:eastAsia="Arial" w:cs="Arial"/>
          <w:sz w:val="14"/>
          <w:szCs w:val="14"/>
          <w:spacing w:val="6"/>
        </w:rPr>
        <w:t>Yu N, Yang</w:t>
      </w:r>
      <w:r>
        <w:rPr>
          <w:rFonts w:ascii="Arial" w:hAnsi="Arial" w:eastAsia="Arial" w:cs="Arial"/>
          <w:sz w:val="14"/>
          <w:szCs w:val="14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 Guo Y, Fang</w:t>
      </w:r>
      <w:r>
        <w:rPr>
          <w:rFonts w:ascii="Arial" w:hAnsi="Arial" w:eastAsia="Arial" w:cs="Arial"/>
          <w:sz w:val="14"/>
          <w:szCs w:val="14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 Yin T, Luo</w:t>
      </w:r>
      <w:r>
        <w:rPr>
          <w:rFonts w:ascii="Arial" w:hAnsi="Arial" w:eastAsia="Arial" w:cs="Arial"/>
          <w:sz w:val="14"/>
          <w:szCs w:val="14"/>
          <w:spacing w:val="-6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J,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 X,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Li W,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Zhao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Q,</w:t>
      </w:r>
      <w:r>
        <w:rPr>
          <w:rFonts w:ascii="Arial" w:hAnsi="Arial" w:eastAsia="Arial" w:cs="Arial"/>
          <w:sz w:val="14"/>
          <w:szCs w:val="14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Zou Y</w:t>
      </w:r>
      <w:r>
        <w:rPr>
          <w:rFonts w:ascii="Arial" w:hAnsi="Arial" w:eastAsia="Arial" w:cs="Arial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Intrauterine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administration of peripheral blood mononuclear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cells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(PBMCs) improves endometrial receptivity in</w:t>
      </w:r>
      <w:r>
        <w:rPr>
          <w:rFonts w:ascii="Arial" w:hAnsi="Arial" w:eastAsia="Arial" w:cs="Arial"/>
          <w:sz w:val="14"/>
          <w:szCs w:val="14"/>
          <w:spacing w:val="9"/>
        </w:rPr>
        <w:t xml:space="preserve"> mice with em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bryonic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dysfunction.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Am J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2014;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71</w:t>
      </w:r>
      <w:r>
        <w:rPr>
          <w:rFonts w:ascii="Arial" w:hAnsi="Arial" w:eastAsia="Arial" w:cs="Arial"/>
          <w:sz w:val="14"/>
          <w:szCs w:val="14"/>
          <w:spacing w:val="10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3"/>
        </w:rPr>
        <w:t>24–33.</w:t>
      </w:r>
    </w:p>
    <w:p>
      <w:pPr>
        <w:spacing w:line="174" w:lineRule="exact"/>
        <w:rPr>
          <w:rFonts w:ascii="Times New Roman" w:hAnsi="Times New Roman" w:eastAsia="Times New Roman" w:cs="Times New Roman"/>
          <w:sz w:val="14"/>
          <w:szCs w:val="14"/>
        </w:rPr>
      </w:pPr>
      <w:bookmarkStart w:name="bookmark56" w:id="254"/>
      <w:bookmarkEnd w:id="254"/>
      <w:r>
        <w:rPr>
          <w:rFonts w:ascii="Arial" w:hAnsi="Arial" w:eastAsia="Arial" w:cs="Arial"/>
          <w:sz w:val="14"/>
          <w:szCs w:val="14"/>
          <w:position w:val="2"/>
        </w:rPr>
        <w:t>Yuan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S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Cheng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D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Luo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K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Li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X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Hu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L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Hu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H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Wu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X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Xie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P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Lu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C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>, </w:t>
      </w:r>
      <w:r>
        <w:rPr>
          <w:rFonts w:ascii="Arial" w:hAnsi="Arial" w:eastAsia="Arial" w:cs="Arial"/>
          <w:sz w:val="14"/>
          <w:szCs w:val="14"/>
          <w:position w:val="2"/>
        </w:rPr>
        <w:t>Lu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position w:val="2"/>
        </w:rPr>
        <w:t>G</w:t>
      </w:r>
      <w:r>
        <w:rPr>
          <w:rFonts w:ascii="Arial" w:hAnsi="Arial" w:eastAsia="Arial" w:cs="Arial"/>
          <w:sz w:val="14"/>
          <w:szCs w:val="14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position w:val="2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position w:val="2"/>
        </w:rPr>
        <w:t>.</w:t>
      </w:r>
    </w:p>
    <w:p>
      <w:pPr>
        <w:ind w:left="244" w:right="9" w:firstLine="1"/>
        <w:spacing w:before="49" w:line="323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Reproductive risks and preimpl</w:t>
      </w:r>
      <w:r>
        <w:rPr>
          <w:rFonts w:ascii="Arial" w:hAnsi="Arial" w:eastAsia="Arial" w:cs="Arial"/>
          <w:sz w:val="14"/>
          <w:szCs w:val="14"/>
          <w:spacing w:val="10"/>
        </w:rPr>
        <w:t>antation genetic testing interven-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tion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for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X-autosome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translocation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carriers.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Repr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od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43</w:t>
      </w:r>
      <w:r>
        <w:rPr>
          <w:rFonts w:ascii="Arial" w:hAnsi="Arial" w:eastAsia="Arial" w:cs="Arial"/>
          <w:sz w:val="14"/>
          <w:szCs w:val="14"/>
          <w:spacing w:val="6"/>
        </w:rPr>
        <w:t>:73–80.</w:t>
      </w:r>
    </w:p>
    <w:p>
      <w:pPr>
        <w:ind w:left="243" w:right="10" w:hanging="244"/>
        <w:spacing w:before="16" w:line="319" w:lineRule="auto"/>
        <w:rPr>
          <w:rFonts w:ascii="Arial" w:hAnsi="Arial" w:eastAsia="Arial" w:cs="Arial"/>
          <w:sz w:val="14"/>
          <w:szCs w:val="14"/>
        </w:rPr>
      </w:pPr>
      <w:bookmarkStart w:name="bookmark91" w:id="255"/>
      <w:bookmarkEnd w:id="255"/>
      <w:r>
        <w:rPr>
          <w:rFonts w:ascii="Arial" w:hAnsi="Arial" w:eastAsia="Arial" w:cs="Arial"/>
          <w:sz w:val="14"/>
          <w:szCs w:val="14"/>
          <w:spacing w:val="8"/>
        </w:rPr>
        <w:t>Yuan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X,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Saravelos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SH,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Wang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Q,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Xu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Y,</w:t>
      </w:r>
      <w:r>
        <w:rPr>
          <w:rFonts w:ascii="Arial" w:hAnsi="Arial" w:eastAsia="Arial" w:cs="Arial"/>
          <w:sz w:val="14"/>
          <w:szCs w:val="14"/>
          <w:spacing w:val="29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Li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TC,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Zhou</w:t>
      </w:r>
      <w:r>
        <w:rPr>
          <w:rFonts w:ascii="Arial" w:hAnsi="Arial" w:eastAsia="Arial" w:cs="Arial"/>
          <w:sz w:val="14"/>
          <w:szCs w:val="14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C.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E</w:t>
      </w:r>
      <w:r>
        <w:rPr>
          <w:rFonts w:ascii="Arial" w:hAnsi="Arial" w:eastAsia="Arial" w:cs="Arial"/>
          <w:sz w:val="14"/>
          <w:szCs w:val="14"/>
          <w:spacing w:val="7"/>
        </w:rPr>
        <w:t>ndometrial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thickness</w:t>
      </w:r>
      <w:r>
        <w:rPr>
          <w:rFonts w:ascii="Arial" w:hAnsi="Arial" w:eastAsia="Arial" w:cs="Arial"/>
          <w:sz w:val="14"/>
          <w:szCs w:val="14"/>
          <w:spacing w:val="3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predictor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9"/>
        </w:rPr>
        <w:t xml:space="preserve"> pregnancy</w:t>
      </w:r>
      <w:r>
        <w:rPr>
          <w:rFonts w:ascii="Arial" w:hAnsi="Arial" w:eastAsia="Arial" w:cs="Arial"/>
          <w:sz w:val="14"/>
          <w:szCs w:val="14"/>
          <w:spacing w:val="2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outcomes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in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10787</w:t>
      </w:r>
      <w:r>
        <w:rPr>
          <w:rFonts w:ascii="Arial" w:hAnsi="Arial" w:eastAsia="Arial" w:cs="Arial"/>
          <w:sz w:val="14"/>
          <w:szCs w:val="14"/>
          <w:spacing w:val="28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fresh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IVF</w:t>
      </w:r>
      <w:r>
        <w:rPr>
          <w:rFonts w:ascii="Arial" w:hAnsi="Arial" w:eastAsia="Arial" w:cs="Arial"/>
          <w:sz w:val="14"/>
          <w:szCs w:val="14"/>
          <w:spacing w:val="11"/>
        </w:rPr>
        <w:t>-</w:t>
      </w:r>
      <w:r>
        <w:rPr>
          <w:rFonts w:ascii="Arial" w:hAnsi="Arial" w:eastAsia="Arial" w:cs="Arial"/>
          <w:sz w:val="14"/>
          <w:szCs w:val="14"/>
        </w:rPr>
        <w:t>ICSI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cycles</w:t>
      </w:r>
      <w:r>
        <w:rPr>
          <w:rFonts w:ascii="Arial" w:hAnsi="Arial" w:eastAsia="Arial" w:cs="Arial"/>
          <w:sz w:val="14"/>
          <w:szCs w:val="14"/>
          <w:spacing w:val="11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Biomed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Online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2016;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33</w:t>
      </w:r>
      <w:r>
        <w:rPr>
          <w:rFonts w:ascii="Arial" w:hAnsi="Arial" w:eastAsia="Arial" w:cs="Arial"/>
          <w:sz w:val="14"/>
          <w:szCs w:val="14"/>
          <w:spacing w:val="11"/>
        </w:rPr>
        <w:t>:197–205.</w:t>
      </w:r>
    </w:p>
    <w:p>
      <w:pPr>
        <w:ind w:left="241" w:right="9" w:hanging="233"/>
        <w:spacing w:before="24" w:line="326" w:lineRule="auto"/>
        <w:rPr>
          <w:rFonts w:ascii="Arial" w:hAnsi="Arial" w:eastAsia="Arial" w:cs="Arial"/>
          <w:sz w:val="14"/>
          <w:szCs w:val="14"/>
        </w:rPr>
      </w:pPr>
      <w:bookmarkStart w:name="bookmark198" w:id="256"/>
      <w:bookmarkEnd w:id="256"/>
      <w:r>
        <w:rPr>
          <w:rFonts w:ascii="Arial" w:hAnsi="Arial" w:eastAsia="Arial" w:cs="Arial"/>
          <w:sz w:val="14"/>
          <w:szCs w:val="14"/>
          <w:spacing w:val="7"/>
        </w:rPr>
        <w:t>Zahiri</w:t>
      </w:r>
      <w:r>
        <w:rPr>
          <w:rFonts w:ascii="Arial" w:hAnsi="Arial" w:eastAsia="Arial" w:cs="Arial"/>
          <w:sz w:val="14"/>
          <w:szCs w:val="14"/>
          <w:spacing w:val="4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Sarrafzadeh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Y,</w:t>
      </w:r>
      <w:r>
        <w:rPr>
          <w:rFonts w:ascii="Arial" w:hAnsi="Arial" w:eastAsia="Arial" w:cs="Arial"/>
          <w:sz w:val="14"/>
          <w:szCs w:val="14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Kazem</w:t>
      </w:r>
      <w:r>
        <w:rPr>
          <w:rFonts w:ascii="Arial" w:hAnsi="Arial" w:eastAsia="Arial" w:cs="Arial"/>
          <w:sz w:val="14"/>
          <w:szCs w:val="14"/>
          <w:spacing w:val="3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Nejad</w:t>
      </w:r>
      <w:r>
        <w:rPr>
          <w:rFonts w:ascii="Arial" w:hAnsi="Arial" w:eastAsia="Arial" w:cs="Arial"/>
          <w:sz w:val="14"/>
          <w:szCs w:val="14"/>
          <w:spacing w:val="3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Leili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E,</w:t>
      </w:r>
      <w:r>
        <w:rPr>
          <w:rFonts w:ascii="Arial" w:hAnsi="Arial" w:eastAsia="Arial" w:cs="Arial"/>
          <w:sz w:val="14"/>
          <w:szCs w:val="14"/>
          <w:spacing w:val="3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Sheibani</w:t>
      </w:r>
      <w:r>
        <w:rPr>
          <w:rFonts w:ascii="Arial" w:hAnsi="Arial" w:eastAsia="Arial" w:cs="Arial"/>
          <w:sz w:val="14"/>
          <w:szCs w:val="14"/>
          <w:spacing w:val="2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A.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Success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rate of</w:t>
      </w:r>
      <w:r>
        <w:rPr>
          <w:rFonts w:ascii="Arial" w:hAnsi="Arial" w:eastAsia="Arial" w:cs="Arial"/>
          <w:sz w:val="14"/>
          <w:szCs w:val="14"/>
          <w:spacing w:val="-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hysteroscopy and endometrial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scratching in repeated im</w:t>
      </w:r>
      <w:r>
        <w:rPr>
          <w:rFonts w:ascii="Arial" w:hAnsi="Arial" w:eastAsia="Arial" w:cs="Arial"/>
          <w:sz w:val="14"/>
          <w:szCs w:val="14"/>
          <w:spacing w:val="-2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plantation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failure: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a</w:t>
      </w:r>
      <w:r>
        <w:rPr>
          <w:rFonts w:ascii="Arial" w:hAnsi="Arial" w:eastAsia="Arial" w:cs="Arial"/>
          <w:sz w:val="14"/>
          <w:szCs w:val="14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randomized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controlled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clinical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trial.</w:t>
      </w:r>
      <w:r>
        <w:rPr>
          <w:rFonts w:ascii="Arial" w:hAnsi="Arial" w:eastAsia="Arial" w:cs="Arial"/>
          <w:sz w:val="14"/>
          <w:szCs w:val="1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Gal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en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MedJ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10</w:t>
      </w:r>
      <w:r>
        <w:rPr>
          <w:rFonts w:ascii="Arial" w:hAnsi="Arial" w:eastAsia="Arial" w:cs="Arial"/>
          <w:sz w:val="14"/>
          <w:szCs w:val="14"/>
          <w:spacing w:val="8"/>
        </w:rPr>
        <w:t>:e1399.</w:t>
      </w:r>
    </w:p>
    <w:p>
      <w:pPr>
        <w:ind w:left="238" w:hanging="230"/>
        <w:spacing w:before="14" w:line="325" w:lineRule="auto"/>
        <w:rPr>
          <w:rFonts w:ascii="Arial" w:hAnsi="Arial" w:eastAsia="Arial" w:cs="Arial"/>
          <w:sz w:val="14"/>
          <w:szCs w:val="14"/>
        </w:rPr>
      </w:pPr>
      <w:bookmarkStart w:name="bookmark218" w:id="257"/>
      <w:bookmarkEnd w:id="257"/>
      <w:r>
        <w:rPr>
          <w:rFonts w:ascii="Arial" w:hAnsi="Arial" w:eastAsia="Arial" w:cs="Arial"/>
          <w:sz w:val="14"/>
          <w:szCs w:val="14"/>
          <w:spacing w:val="8"/>
        </w:rPr>
        <w:t>Zamaniyan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M,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Peyvandi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Heidaryan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Gorji</w:t>
      </w:r>
      <w:r>
        <w:rPr>
          <w:rFonts w:ascii="Arial" w:hAnsi="Arial" w:eastAsia="Arial" w:cs="Arial"/>
          <w:sz w:val="14"/>
          <w:szCs w:val="14"/>
          <w:spacing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H,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Moradi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Jamal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Yahya</w:t>
      </w:r>
      <w:r>
        <w:rPr>
          <w:rFonts w:ascii="Arial" w:hAnsi="Arial" w:eastAsia="Arial" w:cs="Arial"/>
          <w:sz w:val="14"/>
          <w:szCs w:val="14"/>
          <w:spacing w:val="4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Poor</w:t>
      </w:r>
      <w:r>
        <w:rPr>
          <w:rFonts w:ascii="Arial" w:hAnsi="Arial" w:eastAsia="Arial" w:cs="Arial"/>
          <w:sz w:val="14"/>
          <w:szCs w:val="14"/>
          <w:spacing w:val="25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Aghmashhadi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F,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Hossein</w:t>
      </w:r>
      <w:r>
        <w:rPr>
          <w:rFonts w:ascii="Arial" w:hAnsi="Arial" w:eastAsia="Arial" w:cs="Arial"/>
          <w:sz w:val="14"/>
          <w:szCs w:val="14"/>
          <w:spacing w:val="3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Mohammadi</w:t>
      </w:r>
      <w:r>
        <w:rPr>
          <w:rFonts w:ascii="Arial" w:hAnsi="Arial" w:eastAsia="Arial" w:cs="Arial"/>
          <w:sz w:val="14"/>
          <w:szCs w:val="14"/>
          <w:spacing w:val="3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M.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Effect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platelet-rich plasma on pregnancy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outcomes in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infertile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women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with</w:t>
      </w:r>
      <w:r>
        <w:rPr>
          <w:rFonts w:ascii="Arial" w:hAnsi="Arial" w:eastAsia="Arial" w:cs="Arial"/>
          <w:sz w:val="14"/>
          <w:szCs w:val="14"/>
          <w:spacing w:val="11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failure:  a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randomized  controlled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bookmarkStart w:name="bookmark81" w:id="258"/>
      <w:bookmarkEnd w:id="258"/>
      <w:r>
        <w:rPr>
          <w:rFonts w:ascii="Arial" w:hAnsi="Arial" w:eastAsia="Arial" w:cs="Arial"/>
          <w:sz w:val="14"/>
          <w:szCs w:val="14"/>
        </w:rPr>
        <w:t>trial</w:t>
      </w:r>
      <w:r>
        <w:rPr>
          <w:rFonts w:ascii="Arial" w:hAnsi="Arial" w:eastAsia="Arial" w:cs="Arial"/>
          <w:sz w:val="14"/>
          <w:szCs w:val="14"/>
          <w:spacing w:val="13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Endocrinol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>37</w:t>
      </w:r>
      <w:r>
        <w:rPr>
          <w:rFonts w:ascii="Arial" w:hAnsi="Arial" w:eastAsia="Arial" w:cs="Arial"/>
          <w:sz w:val="14"/>
          <w:szCs w:val="14"/>
          <w:spacing w:val="13"/>
        </w:rPr>
        <w:t>:1–5.</w:t>
      </w:r>
    </w:p>
    <w:p>
      <w:pPr>
        <w:ind w:left="239" w:right="8" w:hanging="231"/>
        <w:spacing w:before="23" w:line="32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Zargar  M,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Ghafourian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M,</w:t>
      </w:r>
      <w:r>
        <w:rPr>
          <w:rFonts w:ascii="Arial" w:hAnsi="Arial" w:eastAsia="Arial" w:cs="Arial"/>
          <w:sz w:val="14"/>
          <w:szCs w:val="14"/>
          <w:spacing w:val="14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Nikbakht</w:t>
      </w:r>
      <w:r>
        <w:rPr>
          <w:rFonts w:ascii="Arial" w:hAnsi="Arial" w:eastAsia="Arial" w:cs="Arial"/>
          <w:sz w:val="14"/>
          <w:szCs w:val="14"/>
          <w:spacing w:val="16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R,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Mir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Hosseini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V,</w:t>
      </w:r>
      <w:r>
        <w:rPr>
          <w:rFonts w:ascii="Arial" w:hAnsi="Arial" w:eastAsia="Arial" w:cs="Arial"/>
          <w:sz w:val="14"/>
          <w:szCs w:val="14"/>
          <w:spacing w:val="15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Moradi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Choghakabodi P. Evaluating c</w:t>
      </w:r>
      <w:r>
        <w:rPr>
          <w:rFonts w:ascii="Arial" w:hAnsi="Arial" w:eastAsia="Arial" w:cs="Arial"/>
          <w:sz w:val="14"/>
          <w:szCs w:val="14"/>
          <w:spacing w:val="10"/>
        </w:rPr>
        <w:t>hronic endometritis in women 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implantation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failure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and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recurrent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pregnancy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loss by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hysteroscopy   and   immunohistochemistr</w:t>
      </w:r>
      <w:r>
        <w:rPr>
          <w:rFonts w:ascii="Arial" w:hAnsi="Arial" w:eastAsia="Arial" w:cs="Arial"/>
          <w:sz w:val="14"/>
          <w:szCs w:val="14"/>
          <w:spacing w:val="10"/>
        </w:rPr>
        <w:t>y.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J   Minim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Invasive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Gynecol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27</w:t>
      </w:r>
      <w:r>
        <w:rPr>
          <w:rFonts w:ascii="Arial" w:hAnsi="Arial" w:eastAsia="Arial" w:cs="Arial"/>
          <w:sz w:val="14"/>
          <w:szCs w:val="14"/>
          <w:spacing w:val="7"/>
        </w:rPr>
        <w:t>:116–121.</w:t>
      </w:r>
    </w:p>
    <w:p>
      <w:pPr>
        <w:ind w:left="229" w:right="10" w:hanging="221"/>
        <w:spacing w:before="27" w:line="322" w:lineRule="auto"/>
        <w:rPr>
          <w:rFonts w:ascii="Arial" w:hAnsi="Arial" w:eastAsia="Arial" w:cs="Arial"/>
          <w:sz w:val="14"/>
          <w:szCs w:val="14"/>
        </w:rPr>
      </w:pPr>
      <w:bookmarkStart w:name="bookmark1" w:id="259"/>
      <w:bookmarkEnd w:id="259"/>
      <w:r>
        <w:rPr>
          <w:rFonts w:ascii="Arial" w:hAnsi="Arial" w:eastAsia="Arial" w:cs="Arial"/>
          <w:sz w:val="14"/>
          <w:szCs w:val="14"/>
          <w:spacing w:val="8"/>
        </w:rPr>
        <w:t>Zegers-Hochschild F, Adamson GD, Dyer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S,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Racowsky</w:t>
      </w:r>
      <w:r>
        <w:rPr>
          <w:rFonts w:ascii="Arial" w:hAnsi="Arial" w:eastAsia="Arial" w:cs="Arial"/>
          <w:sz w:val="14"/>
          <w:szCs w:val="14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C,</w:t>
      </w:r>
      <w:r>
        <w:rPr>
          <w:rFonts w:ascii="Arial" w:hAnsi="Arial" w:eastAsia="Arial" w:cs="Arial"/>
          <w:sz w:val="14"/>
          <w:szCs w:val="14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de Mouzon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J, Sokol R, Rienzi L,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Sunde A,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Schmid</w:t>
      </w:r>
      <w:r>
        <w:rPr>
          <w:rFonts w:ascii="Arial" w:hAnsi="Arial" w:eastAsia="Arial" w:cs="Arial"/>
          <w:sz w:val="14"/>
          <w:szCs w:val="14"/>
          <w:spacing w:val="6"/>
        </w:rPr>
        <w:t>t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L,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Cooke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ID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6"/>
        </w:rPr>
        <w:t>The inter-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1"/>
        </w:rPr>
        <w:t>national  glossary  on  infertility  and  </w:t>
      </w:r>
      <w:r>
        <w:rPr>
          <w:rFonts w:ascii="Arial" w:hAnsi="Arial" w:eastAsia="Arial" w:cs="Arial"/>
          <w:sz w:val="14"/>
          <w:szCs w:val="14"/>
          <w:spacing w:val="10"/>
        </w:rPr>
        <w:t>fertility</w:t>
      </w:r>
      <w:r>
        <w:rPr>
          <w:rFonts w:ascii="Arial" w:hAnsi="Arial" w:eastAsia="Arial" w:cs="Arial"/>
          <w:sz w:val="14"/>
          <w:szCs w:val="14"/>
          <w:spacing w:val="1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care,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0"/>
        </w:rPr>
        <w:t>2017.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2017;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32</w:t>
      </w:r>
      <w:r>
        <w:rPr>
          <w:rFonts w:ascii="Arial" w:hAnsi="Arial" w:eastAsia="Arial" w:cs="Arial"/>
          <w:sz w:val="14"/>
          <w:szCs w:val="14"/>
          <w:spacing w:val="7"/>
        </w:rPr>
        <w:t>:1786–1801.</w:t>
      </w:r>
    </w:p>
    <w:p>
      <w:pPr>
        <w:ind w:left="8"/>
        <w:spacing w:before="24" w:line="175" w:lineRule="exact"/>
        <w:rPr>
          <w:rFonts w:ascii="Arial" w:hAnsi="Arial" w:eastAsia="Arial" w:cs="Arial"/>
          <w:sz w:val="14"/>
          <w:szCs w:val="14"/>
        </w:rPr>
      </w:pPr>
      <w:bookmarkStart w:name="bookmark224" w:id="260"/>
      <w:bookmarkEnd w:id="260"/>
      <w:r>
        <w:rPr>
          <w:rFonts w:ascii="Arial" w:hAnsi="Arial" w:eastAsia="Arial" w:cs="Arial"/>
          <w:sz w:val="14"/>
          <w:szCs w:val="14"/>
          <w:spacing w:val="8"/>
          <w:position w:val="2"/>
        </w:rPr>
        <w:t>Zenclussen AC, Gerlof K, Zenclussen ML, R</w:t>
      </w:r>
      <w:r>
        <w:rPr>
          <w:rFonts w:ascii="Arial" w:hAnsi="Arial" w:eastAsia="Arial" w:cs="Arial"/>
          <w:sz w:val="14"/>
          <w:szCs w:val="14"/>
          <w:spacing w:val="7"/>
          <w:position w:val="2"/>
        </w:rPr>
        <w:t>itschel S, Zambon Bertoja</w:t>
      </w:r>
    </w:p>
    <w:p>
      <w:pPr>
        <w:ind w:right="10"/>
        <w:spacing w:before="48" w:line="175" w:lineRule="exact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  <w:position w:val="1"/>
        </w:rPr>
        <w:t>A,  </w:t>
      </w:r>
      <w:r>
        <w:rPr>
          <w:rFonts w:ascii="Arial" w:hAnsi="Arial" w:eastAsia="Arial" w:cs="Arial"/>
          <w:sz w:val="14"/>
          <w:szCs w:val="14"/>
          <w:position w:val="1"/>
        </w:rPr>
        <w:t>Fest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position w:val="1"/>
        </w:rPr>
        <w:t>S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,  </w:t>
      </w:r>
      <w:r>
        <w:rPr>
          <w:rFonts w:ascii="Arial" w:hAnsi="Arial" w:eastAsia="Arial" w:cs="Arial"/>
          <w:sz w:val="14"/>
          <w:szCs w:val="14"/>
          <w:position w:val="1"/>
        </w:rPr>
        <w:t>Hontsu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position w:val="1"/>
        </w:rPr>
        <w:t>S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,  </w:t>
      </w:r>
      <w:r>
        <w:rPr>
          <w:rFonts w:ascii="Arial" w:hAnsi="Arial" w:eastAsia="Arial" w:cs="Arial"/>
          <w:sz w:val="14"/>
          <w:szCs w:val="14"/>
          <w:position w:val="1"/>
        </w:rPr>
        <w:t>Ueha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position w:val="1"/>
        </w:rPr>
        <w:t>S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,  </w:t>
      </w:r>
      <w:r>
        <w:rPr>
          <w:rFonts w:ascii="Arial" w:hAnsi="Arial" w:eastAsia="Arial" w:cs="Arial"/>
          <w:sz w:val="14"/>
          <w:szCs w:val="14"/>
          <w:position w:val="1"/>
        </w:rPr>
        <w:t>Matsushima</w:t>
      </w:r>
      <w:r>
        <w:rPr>
          <w:rFonts w:ascii="Arial" w:hAnsi="Arial" w:eastAsia="Arial" w:cs="Arial"/>
          <w:sz w:val="14"/>
          <w:szCs w:val="14"/>
          <w:spacing w:val="21"/>
          <w:w w:val="102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position w:val="1"/>
        </w:rPr>
        <w:t>K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>,</w:t>
      </w:r>
      <w:r>
        <w:rPr>
          <w:rFonts w:ascii="Arial" w:hAnsi="Arial" w:eastAsia="Arial" w:cs="Arial"/>
          <w:sz w:val="14"/>
          <w:szCs w:val="14"/>
          <w:spacing w:val="13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position w:val="1"/>
        </w:rPr>
        <w:t>Leber</w:t>
      </w:r>
      <w:r>
        <w:rPr>
          <w:rFonts w:ascii="Arial" w:hAnsi="Arial" w:eastAsia="Arial" w:cs="Arial"/>
          <w:sz w:val="14"/>
          <w:szCs w:val="14"/>
          <w:spacing w:val="1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position w:val="1"/>
        </w:rPr>
        <w:t>J</w:t>
      </w:r>
      <w:r>
        <w:rPr>
          <w:rFonts w:ascii="Arial" w:hAnsi="Arial" w:eastAsia="Arial" w:cs="Arial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position w:val="1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position w:val="1"/>
        </w:rPr>
        <w:t>al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position w:val="1"/>
        </w:rPr>
        <w:t>.</w:t>
      </w:r>
    </w:p>
    <w:p>
      <w:pPr>
        <w:ind w:right="10"/>
        <w:spacing w:before="50" w:line="175" w:lineRule="exact"/>
        <w:jc w:val="righ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  <w:position w:val="2"/>
        </w:rPr>
        <w:t>Regulatory T cells induce a privileged tolerant</w:t>
      </w:r>
      <w:r>
        <w:rPr>
          <w:rFonts w:ascii="Arial" w:hAnsi="Arial" w:eastAsia="Arial" w:cs="Arial"/>
          <w:sz w:val="14"/>
          <w:szCs w:val="14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  <w:position w:val="2"/>
        </w:rPr>
        <w:t>microenvironment</w:t>
      </w:r>
    </w:p>
    <w:p>
      <w:pPr>
        <w:ind w:left="248"/>
        <w:spacing w:before="47" w:line="178" w:lineRule="exact"/>
        <w:rPr>
          <w:rFonts w:ascii="Arial" w:hAnsi="Arial" w:eastAsia="Arial" w:cs="Arial"/>
          <w:sz w:val="14"/>
          <w:szCs w:val="14"/>
        </w:rPr>
      </w:pPr>
      <w:bookmarkStart w:name="bookmark117" w:id="261"/>
      <w:bookmarkEnd w:id="261"/>
      <w:r>
        <w:rPr>
          <w:rFonts w:ascii="Arial" w:hAnsi="Arial" w:eastAsia="Arial" w:cs="Arial"/>
          <w:sz w:val="14"/>
          <w:szCs w:val="14"/>
          <w:spacing w:val="9"/>
          <w:position w:val="1"/>
        </w:rPr>
        <w:t>at the fetal-maternal inter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face.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Eur</w:t>
      </w:r>
      <w:r>
        <w:rPr>
          <w:rFonts w:ascii="Times New Roman" w:hAnsi="Times New Roman" w:eastAsia="Times New Roman" w:cs="Times New Roman"/>
          <w:sz w:val="14"/>
          <w:szCs w:val="14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J Immunol 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2006;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position w:val="1"/>
        </w:rPr>
        <w:t>36</w:t>
      </w:r>
      <w:r>
        <w:rPr>
          <w:rFonts w:ascii="Arial" w:hAnsi="Arial" w:eastAsia="Arial" w:cs="Arial"/>
          <w:sz w:val="14"/>
          <w:szCs w:val="14"/>
          <w:spacing w:val="8"/>
          <w:position w:val="1"/>
        </w:rPr>
        <w:t>:82–94.</w:t>
      </w:r>
    </w:p>
    <w:p>
      <w:pPr>
        <w:ind w:left="246" w:right="9" w:hanging="238"/>
        <w:spacing w:before="43" w:line="29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Zeng</w:t>
      </w:r>
      <w:r>
        <w:rPr>
          <w:rFonts w:ascii="Arial" w:hAnsi="Arial" w:eastAsia="Arial" w:cs="Arial"/>
          <w:sz w:val="14"/>
          <w:szCs w:val="14"/>
          <w:spacing w:val="3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M,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Wen</w:t>
      </w:r>
      <w:r>
        <w:rPr>
          <w:rFonts w:ascii="Arial" w:hAnsi="Arial" w:eastAsia="Arial" w:cs="Arial"/>
          <w:sz w:val="14"/>
          <w:szCs w:val="14"/>
          <w:spacing w:val="3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P,</w:t>
      </w:r>
      <w:r>
        <w:rPr>
          <w:rFonts w:ascii="Arial" w:hAnsi="Arial" w:eastAsia="Arial" w:cs="Arial"/>
          <w:sz w:val="14"/>
          <w:szCs w:val="14"/>
          <w:spacing w:val="3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Duan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J.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Association</w:t>
      </w:r>
      <w:r>
        <w:rPr>
          <w:rFonts w:ascii="Arial" w:hAnsi="Arial" w:eastAsia="Arial" w:cs="Arial"/>
          <w:sz w:val="14"/>
          <w:szCs w:val="14"/>
          <w:spacing w:val="34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antinuclear</w:t>
      </w:r>
      <w:r>
        <w:rPr>
          <w:rFonts w:ascii="Arial" w:hAnsi="Arial" w:eastAsia="Arial" w:cs="Arial"/>
          <w:sz w:val="14"/>
          <w:szCs w:val="14"/>
          <w:spacing w:val="3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antibody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with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clinical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outcome</w:t>
      </w:r>
      <w:r>
        <w:rPr>
          <w:rFonts w:ascii="Arial" w:hAnsi="Arial" w:eastAsia="Arial" w:cs="Arial"/>
          <w:sz w:val="14"/>
          <w:szCs w:val="14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of</w:t>
      </w:r>
      <w:r>
        <w:rPr>
          <w:rFonts w:ascii="Arial" w:hAnsi="Arial" w:eastAsia="Arial" w:cs="Arial"/>
          <w:sz w:val="14"/>
          <w:szCs w:val="14"/>
          <w:spacing w:val="3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patients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undergoing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in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vitro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spacing w:val="12"/>
        </w:rPr>
        <w:t>fertilizatio</w:t>
      </w:r>
      <w:r>
        <w:rPr>
          <w:rFonts w:ascii="Arial" w:hAnsi="Arial" w:eastAsia="Arial" w:cs="Arial"/>
          <w:sz w:val="14"/>
          <w:szCs w:val="14"/>
          <w:spacing w:val="11"/>
        </w:rPr>
        <w:t>n/</w:t>
      </w:r>
    </w:p>
    <w:p>
      <w:pPr>
        <w:spacing w:line="297" w:lineRule="auto"/>
        <w:sectPr>
          <w:type w:val="continuous"/>
          <w:pgSz w:w="12240" w:h="15840"/>
          <w:pgMar w:top="906" w:right="1119" w:bottom="0" w:left="1019" w:header="507" w:footer="0" w:gutter="0"/>
          <w:cols w:equalWidth="0" w:num="2">
            <w:col w:w="5128" w:space="100"/>
            <w:col w:w="4874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headerReference w:type="default" r:id="rId159"/>
          <w:pgSz w:w="12240" w:h="15840"/>
          <w:pgMar w:top="906" w:right="1021" w:bottom="0" w:left="1116" w:header="507" w:footer="0" w:gutter="0"/>
          <w:cols w:equalWidth="0" w:num="1">
            <w:col w:w="10103" w:space="0"/>
          </w:cols>
        </w:sectPr>
        <w:rPr/>
      </w:pPr>
    </w:p>
    <w:p>
      <w:pPr>
        <w:ind w:left="253" w:right="269" w:firstLine="2"/>
        <w:spacing w:before="35" w:line="30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1"/>
        </w:rPr>
        <w:t>intracytoplasmic  sperm  injection  treatment:  a  meta-analysis.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rFonts w:ascii="Times New Roman" w:hAnsi="Times New Roman" w:eastAsia="Times New Roman" w:cs="Times New Roman"/>
          <w:sz w:val="14"/>
          <w:szCs w:val="1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Reprod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Immunol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82</w:t>
      </w:r>
      <w:r>
        <w:rPr>
          <w:rFonts w:ascii="Arial" w:hAnsi="Arial" w:eastAsia="Arial" w:cs="Arial"/>
          <w:sz w:val="14"/>
          <w:szCs w:val="14"/>
          <w:spacing w:val="12"/>
        </w:rPr>
        <w:t>:e13158.</w:t>
      </w:r>
    </w:p>
    <w:p>
      <w:pPr>
        <w:ind w:left="20"/>
        <w:spacing w:before="29" w:line="175" w:lineRule="exact"/>
        <w:rPr>
          <w:rFonts w:ascii="Arial" w:hAnsi="Arial" w:eastAsia="Arial" w:cs="Arial"/>
          <w:sz w:val="14"/>
          <w:szCs w:val="14"/>
        </w:rPr>
      </w:pPr>
      <w:bookmarkStart w:name="bookmark171" w:id="262"/>
      <w:bookmarkEnd w:id="262"/>
      <w:r>
        <w:rPr>
          <w:rFonts w:ascii="Arial" w:hAnsi="Arial" w:eastAsia="Arial" w:cs="Arial"/>
          <w:sz w:val="14"/>
          <w:szCs w:val="14"/>
          <w:spacing w:val="7"/>
          <w:position w:val="1"/>
        </w:rPr>
        <w:t>Zhan</w:t>
      </w:r>
      <w:r>
        <w:rPr>
          <w:rFonts w:ascii="Arial" w:hAnsi="Arial" w:eastAsia="Arial" w:cs="Arial"/>
          <w:sz w:val="14"/>
          <w:szCs w:val="14"/>
          <w:spacing w:val="56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Q,</w:t>
      </w:r>
      <w:r>
        <w:rPr>
          <w:rFonts w:ascii="Arial" w:hAnsi="Arial" w:eastAsia="Arial" w:cs="Arial"/>
          <w:sz w:val="14"/>
          <w:szCs w:val="14"/>
          <w:spacing w:val="1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Sierra</w:t>
      </w:r>
      <w:r>
        <w:rPr>
          <w:rFonts w:ascii="Arial" w:hAnsi="Arial" w:eastAsia="Arial" w:cs="Arial"/>
          <w:sz w:val="14"/>
          <w:szCs w:val="14"/>
          <w:spacing w:val="3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ET,</w:t>
      </w:r>
      <w:r>
        <w:rPr>
          <w:rFonts w:ascii="Arial" w:hAnsi="Arial" w:eastAsia="Arial" w:cs="Arial"/>
          <w:sz w:val="14"/>
          <w:szCs w:val="14"/>
          <w:spacing w:val="3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Malmsten</w:t>
      </w:r>
      <w:r>
        <w:rPr>
          <w:rFonts w:ascii="Arial" w:hAnsi="Arial" w:eastAsia="Arial" w:cs="Arial"/>
          <w:sz w:val="14"/>
          <w:szCs w:val="14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J,</w:t>
      </w:r>
      <w:r>
        <w:rPr>
          <w:rFonts w:ascii="Arial" w:hAnsi="Arial" w:eastAsia="Arial" w:cs="Arial"/>
          <w:sz w:val="14"/>
          <w:szCs w:val="14"/>
          <w:spacing w:val="3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Ye</w:t>
      </w:r>
      <w:r>
        <w:rPr>
          <w:rFonts w:ascii="Arial" w:hAnsi="Arial" w:eastAsia="Arial" w:cs="Arial"/>
          <w:sz w:val="14"/>
          <w:szCs w:val="14"/>
          <w:spacing w:val="37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Z,</w:t>
      </w:r>
      <w:r>
        <w:rPr>
          <w:rFonts w:ascii="Arial" w:hAnsi="Arial" w:eastAsia="Arial" w:cs="Arial"/>
          <w:sz w:val="14"/>
          <w:szCs w:val="14"/>
          <w:spacing w:val="37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Rosenwaks</w:t>
      </w:r>
      <w:r>
        <w:rPr>
          <w:rFonts w:ascii="Arial" w:hAnsi="Arial" w:eastAsia="Arial" w:cs="Arial"/>
          <w:sz w:val="14"/>
          <w:szCs w:val="14"/>
          <w:position w:val="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Z,</w:t>
      </w:r>
      <w:r>
        <w:rPr>
          <w:rFonts w:ascii="Arial" w:hAnsi="Arial" w:eastAsia="Arial" w:cs="Arial"/>
          <w:sz w:val="14"/>
          <w:szCs w:val="14"/>
          <w:spacing w:val="39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Zaninovic</w:t>
      </w:r>
      <w:r>
        <w:rPr>
          <w:rFonts w:ascii="Arial" w:hAnsi="Arial" w:eastAsia="Arial" w:cs="Arial"/>
          <w:sz w:val="14"/>
          <w:szCs w:val="14"/>
          <w:spacing w:val="35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  <w:position w:val="1"/>
        </w:rPr>
        <w:t>N.</w:t>
      </w:r>
    </w:p>
    <w:p>
      <w:pPr>
        <w:ind w:left="258" w:right="269"/>
        <w:spacing w:before="44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Blastocyst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score,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 blastocyst</w:t>
      </w:r>
      <w:r>
        <w:rPr>
          <w:rFonts w:ascii="Arial" w:hAnsi="Arial" w:eastAsia="Arial" w:cs="Arial"/>
          <w:sz w:val="14"/>
          <w:szCs w:val="14"/>
          <w:spacing w:val="1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quality ra</w:t>
      </w:r>
      <w:r>
        <w:rPr>
          <w:rFonts w:ascii="Arial" w:hAnsi="Arial" w:eastAsia="Arial" w:cs="Arial"/>
          <w:sz w:val="14"/>
          <w:szCs w:val="14"/>
          <w:spacing w:val="9"/>
        </w:rPr>
        <w:t>nking tool,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is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1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predictor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of blastocyst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ploidy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and</w:t>
      </w:r>
      <w:r>
        <w:rPr>
          <w:rFonts w:ascii="Arial" w:hAnsi="Arial" w:eastAsia="Arial" w:cs="Arial"/>
          <w:sz w:val="14"/>
          <w:szCs w:val="14"/>
          <w:spacing w:val="2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potential.</w:t>
      </w:r>
      <w:r>
        <w:rPr>
          <w:rFonts w:ascii="Arial" w:hAnsi="Arial" w:eastAsia="Arial" w:cs="Arial"/>
          <w:sz w:val="14"/>
          <w:szCs w:val="1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F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Rep</w:t>
      </w:r>
      <w:r>
        <w:rPr>
          <w:rFonts w:ascii="Times New Roman" w:hAnsi="Times New Roman" w:eastAsia="Times New Roman" w:cs="Times New Roman"/>
          <w:sz w:val="14"/>
          <w:szCs w:val="14"/>
          <w:spacing w:val="33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2020;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133–141.</w:t>
      </w:r>
    </w:p>
    <w:p>
      <w:pPr>
        <w:ind w:left="258" w:right="269" w:hanging="238"/>
        <w:spacing w:before="3" w:line="295" w:lineRule="auto"/>
        <w:rPr>
          <w:rFonts w:ascii="Arial" w:hAnsi="Arial" w:eastAsia="Arial" w:cs="Arial"/>
          <w:sz w:val="14"/>
          <w:szCs w:val="14"/>
        </w:rPr>
      </w:pPr>
      <w:bookmarkStart w:name="bookmark246" w:id="263"/>
      <w:bookmarkEnd w:id="263"/>
      <w:r>
        <w:rPr>
          <w:rFonts w:ascii="Arial" w:hAnsi="Arial" w:eastAsia="Arial" w:cs="Arial"/>
          <w:sz w:val="14"/>
          <w:szCs w:val="14"/>
          <w:spacing w:val="7"/>
        </w:rPr>
        <w:t>Zhang X,</w:t>
      </w:r>
      <w:r>
        <w:rPr>
          <w:rFonts w:ascii="Arial" w:hAnsi="Arial" w:eastAsia="Arial" w:cs="Arial"/>
          <w:sz w:val="14"/>
          <w:szCs w:val="14"/>
          <w:spacing w:val="1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Gao Y,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Liu W,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Liu J, Wu</w:t>
      </w:r>
      <w:r>
        <w:rPr>
          <w:rFonts w:ascii="Arial" w:hAnsi="Arial" w:eastAsia="Arial" w:cs="Arial"/>
          <w:sz w:val="14"/>
          <w:szCs w:val="14"/>
          <w:spacing w:val="1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L,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Xiong</w:t>
      </w:r>
      <w:r>
        <w:rPr>
          <w:rFonts w:ascii="Arial" w:hAnsi="Arial" w:eastAsia="Arial" w:cs="Arial"/>
          <w:sz w:val="14"/>
          <w:szCs w:val="14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S,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Zhu J,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Han W,</w:t>
      </w:r>
      <w:r>
        <w:rPr>
          <w:rFonts w:ascii="Arial" w:hAnsi="Arial" w:eastAsia="Arial" w:cs="Arial"/>
          <w:sz w:val="14"/>
          <w:szCs w:val="14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7"/>
        </w:rPr>
        <w:t>Wang J,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Hao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X</w:t>
      </w:r>
      <w:r>
        <w:rPr>
          <w:rFonts w:ascii="Arial" w:hAnsi="Arial" w:eastAsia="Arial" w:cs="Arial"/>
          <w:sz w:val="14"/>
          <w:szCs w:val="1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et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al.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9"/>
        </w:rPr>
        <w:t>Frozen  blastocyst   e</w:t>
      </w:r>
      <w:r>
        <w:rPr>
          <w:rFonts w:ascii="Arial" w:hAnsi="Arial" w:eastAsia="Arial" w:cs="Arial"/>
          <w:sz w:val="14"/>
          <w:szCs w:val="14"/>
          <w:spacing w:val="8"/>
        </w:rPr>
        <w:t>mbryo</w:t>
      </w:r>
      <w:r>
        <w:rPr>
          <w:rFonts w:ascii="Arial" w:hAnsi="Arial" w:eastAsia="Arial" w:cs="Arial"/>
          <w:sz w:val="14"/>
          <w:szCs w:val="14"/>
          <w:spacing w:val="18"/>
          <w:w w:val="10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8"/>
        </w:rPr>
        <w:t>transfer  vs.   frozen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3" w:firstLine="4"/>
        <w:spacing w:before="33" w:line="326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10"/>
        </w:rPr>
        <w:t>cleavage-stage   embryo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transfer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in   couples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10"/>
        </w:rPr>
        <w:t>w</w:t>
      </w:r>
      <w:r>
        <w:rPr>
          <w:rFonts w:ascii="Arial" w:hAnsi="Arial" w:eastAsia="Arial" w:cs="Arial"/>
          <w:sz w:val="14"/>
          <w:szCs w:val="14"/>
          <w:spacing w:val="9"/>
        </w:rPr>
        <w:t>ith   recurrent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implantation</w:t>
      </w:r>
      <w:r>
        <w:rPr>
          <w:rFonts w:ascii="Arial" w:hAnsi="Arial" w:eastAsia="Arial" w:cs="Arial"/>
          <w:sz w:val="14"/>
          <w:szCs w:val="14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failure:</w:t>
      </w:r>
      <w:r>
        <w:rPr>
          <w:rFonts w:ascii="Arial" w:hAnsi="Arial" w:eastAsia="Arial" w:cs="Arial"/>
          <w:sz w:val="14"/>
          <w:szCs w:val="14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a</w:t>
      </w:r>
      <w:r>
        <w:rPr>
          <w:rFonts w:ascii="Arial" w:hAnsi="Arial" w:eastAsia="Arial" w:cs="Arial"/>
          <w:sz w:val="14"/>
          <w:szCs w:val="14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cohort</w:t>
      </w:r>
      <w:r>
        <w:rPr>
          <w:rFonts w:ascii="Arial" w:hAnsi="Arial" w:eastAsia="Arial" w:cs="Arial"/>
          <w:sz w:val="14"/>
          <w:szCs w:val="14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</w:t>
      </w:r>
      <w:r>
        <w:rPr>
          <w:rFonts w:ascii="Arial" w:hAnsi="Arial" w:eastAsia="Arial" w:cs="Arial"/>
          <w:sz w:val="14"/>
          <w:szCs w:val="14"/>
          <w:spacing w:val="9"/>
        </w:rPr>
        <w:t>tudy.</w:t>
      </w:r>
      <w:r>
        <w:rPr>
          <w:rFonts w:ascii="Arial" w:hAnsi="Arial" w:eastAsia="Arial" w:cs="Arial"/>
          <w:sz w:val="14"/>
          <w:szCs w:val="1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Hum</w:t>
      </w:r>
      <w:r>
        <w:rPr>
          <w:rFonts w:ascii="Times New Roman" w:hAnsi="Times New Roman" w:eastAsia="Times New Roman" w:cs="Times New Roman"/>
          <w:sz w:val="14"/>
          <w:szCs w:val="1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(Camb)</w:t>
      </w:r>
      <w:r>
        <w:rPr>
          <w:rFonts w:ascii="Times New Roman" w:hAnsi="Times New Roman" w:eastAsia="Times New Roman" w:cs="Times New Roman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2019;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24</w:t>
      </w:r>
      <w:r>
        <w:rPr>
          <w:rFonts w:ascii="Arial" w:hAnsi="Arial" w:eastAsia="Arial" w:cs="Arial"/>
          <w:sz w:val="14"/>
          <w:szCs w:val="14"/>
          <w:spacing w:val="9"/>
        </w:rPr>
        <w:t>: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"/>
        </w:rPr>
        <w:t>1–6.</w:t>
      </w:r>
    </w:p>
    <w:p>
      <w:pPr>
        <w:ind w:left="232" w:hanging="233"/>
        <w:spacing w:before="1" w:line="315" w:lineRule="auto"/>
        <w:rPr>
          <w:rFonts w:ascii="Arial" w:hAnsi="Arial" w:eastAsia="Arial" w:cs="Arial"/>
          <w:sz w:val="14"/>
          <w:szCs w:val="14"/>
        </w:rPr>
      </w:pPr>
      <w:bookmarkStart w:name="bookmark144" w:id="264"/>
      <w:bookmarkEnd w:id="264"/>
      <w:r>
        <w:rPr>
          <w:rFonts w:ascii="Arial" w:hAnsi="Arial" w:eastAsia="Arial" w:cs="Arial"/>
          <w:sz w:val="14"/>
          <w:szCs w:val="14"/>
          <w:spacing w:val="7"/>
        </w:rPr>
        <w:t>Zhao Y, Zhang T, Guo X, Wo</w:t>
      </w:r>
      <w:r>
        <w:rPr>
          <w:rFonts w:ascii="Arial" w:hAnsi="Arial" w:eastAsia="Arial" w:cs="Arial"/>
          <w:sz w:val="14"/>
          <w:szCs w:val="14"/>
          <w:spacing w:val="6"/>
        </w:rPr>
        <w:t>ng CK, Chen X, Chan YL, Wang CC, Laird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S,</w:t>
      </w:r>
      <w:r>
        <w:rPr>
          <w:rFonts w:ascii="Arial" w:hAnsi="Arial" w:eastAsia="Arial" w:cs="Arial"/>
          <w:sz w:val="14"/>
          <w:szCs w:val="14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Li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TC.</w:t>
      </w:r>
      <w:r>
        <w:rPr>
          <w:rFonts w:ascii="Arial" w:hAnsi="Arial" w:eastAsia="Arial" w:cs="Arial"/>
          <w:sz w:val="14"/>
          <w:szCs w:val="14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Successful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10"/>
        </w:rPr>
        <w:t>implant</w:t>
      </w:r>
      <w:r>
        <w:rPr>
          <w:rFonts w:ascii="Arial" w:hAnsi="Arial" w:eastAsia="Arial" w:cs="Arial"/>
          <w:sz w:val="14"/>
          <w:szCs w:val="14"/>
          <w:spacing w:val="9"/>
        </w:rPr>
        <w:t>ation</w:t>
      </w:r>
      <w:r>
        <w:rPr>
          <w:rFonts w:ascii="Arial" w:hAnsi="Arial" w:eastAsia="Arial" w:cs="Arial"/>
          <w:sz w:val="14"/>
          <w:szCs w:val="14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is</w:t>
      </w:r>
      <w:r>
        <w:rPr>
          <w:rFonts w:ascii="Arial" w:hAnsi="Arial" w:eastAsia="Arial" w:cs="Arial"/>
          <w:sz w:val="14"/>
          <w:szCs w:val="14"/>
          <w:spacing w:val="2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associated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with</w:t>
      </w:r>
      <w:r>
        <w:rPr>
          <w:rFonts w:ascii="Arial" w:hAnsi="Arial" w:eastAsia="Arial" w:cs="Arial"/>
          <w:sz w:val="14"/>
          <w:szCs w:val="14"/>
          <w:spacing w:val="27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Arial" w:hAnsi="Arial" w:eastAsia="Arial" w:cs="Arial"/>
          <w:sz w:val="14"/>
          <w:szCs w:val="14"/>
          <w:spacing w:val="2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9"/>
        </w:rPr>
        <w:t>transient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2"/>
        </w:rPr>
        <w:t>increase in serum pro-inﬂammatory cytokine </w:t>
      </w:r>
      <w:r>
        <w:rPr>
          <w:rFonts w:ascii="Arial" w:hAnsi="Arial" w:eastAsia="Arial" w:cs="Arial"/>
          <w:sz w:val="14"/>
          <w:szCs w:val="14"/>
          <w:spacing w:val="11"/>
        </w:rPr>
        <w:t>proﬁle followed by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 switch to anti-inﬂammatory cyt</w:t>
      </w:r>
      <w:r>
        <w:rPr>
          <w:rFonts w:ascii="Arial" w:hAnsi="Arial" w:eastAsia="Arial" w:cs="Arial"/>
          <w:sz w:val="14"/>
          <w:szCs w:val="14"/>
          <w:spacing w:val="12"/>
        </w:rPr>
        <w:t>okine proﬁle prior to conﬁrma-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tion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of</w:t>
      </w:r>
      <w:r>
        <w:rPr>
          <w:rFonts w:ascii="Arial" w:hAnsi="Arial" w:eastAsia="Arial" w:cs="Arial"/>
          <w:sz w:val="14"/>
          <w:szCs w:val="14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pregnancy</w:t>
      </w:r>
      <w:r>
        <w:rPr>
          <w:rFonts w:ascii="Arial" w:hAnsi="Arial" w:eastAsia="Arial" w:cs="Arial"/>
          <w:sz w:val="14"/>
          <w:szCs w:val="14"/>
          <w:spacing w:val="14"/>
        </w:rPr>
        <w:t>. </w:t>
      </w:r>
      <w:r>
        <w:rPr>
          <w:rFonts w:ascii="Times New Roman" w:hAnsi="Times New Roman" w:eastAsia="Times New Roman" w:cs="Times New Roman"/>
          <w:sz w:val="14"/>
          <w:szCs w:val="14"/>
        </w:rPr>
        <w:t>Fertil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Steril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4"/>
        </w:rPr>
        <w:t>2021;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>115</w:t>
      </w:r>
      <w:r>
        <w:rPr>
          <w:rFonts w:ascii="Arial" w:hAnsi="Arial" w:eastAsia="Arial" w:cs="Arial"/>
          <w:sz w:val="14"/>
          <w:szCs w:val="14"/>
          <w:spacing w:val="14"/>
        </w:rPr>
        <w:t>:1044–1053.</w:t>
      </w:r>
    </w:p>
    <w:sectPr>
      <w:type w:val="continuous"/>
      <w:pgSz w:w="12240" w:h="15840"/>
      <w:pgMar w:top="906" w:right="1021" w:bottom="0" w:left="1116" w:header="507" w:footer="0" w:gutter="0"/>
      <w:cols w:equalWidth="0" w:num="2">
        <w:col w:w="5147" w:space="100"/>
        <w:col w:w="48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4" style="position:absolute;margin-left:-0.983997pt;margin-top:5.61705pt;mso-position-vertical-relative:text;mso-position-horizontal-relative:text;width:506.6pt;height:14.1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9"/>
      </w:rPr>
      <w:t>2</w:t>
    </w:r>
    <w:r>
      <w:rPr>
        <w:rFonts w:ascii="Times New Roman" w:hAnsi="Times New Roman" w:eastAsia="Times New Roman" w:cs="Times New Roman"/>
        <w:color w:val="103B8A"/>
        <w:spacing w:val="8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9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9"/>
      </w:rPr>
      <w:t>ESHRE</w:t>
    </w:r>
    <w:r>
      <w:rPr>
        <w:color w:val="103B8A"/>
        <w:spacing w:val="-11"/>
      </w:rPr>
      <w:t xml:space="preserve"> </w:t>
    </w:r>
    <w:r>
      <w:rPr>
        <w:color w:val="103B8A"/>
        <w:spacing w:val="9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Recurrent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7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6" style="position:absolute;margin-left:-1pt;margin-top:5.60431pt;mso-position-vertical-relative:text;mso-position-horizontal-relative:text;width:506.6pt;height:14.1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mplantation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8" style="position:absolute;margin-left:-1pt;margin-top:5.61705pt;mso-position-vertical-relative:text;mso-position-horizontal-relative:text;width:506.6pt;height:14.1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4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0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</w:t>
    </w:r>
    <w:r>
      <w:rPr>
        <w:color w:val="103B8A"/>
        <w:spacing w:val="9"/>
      </w:rPr>
      <w:t>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Recurrent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7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3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0" style="position:absolute;margin-left:-1pt;margin-top:5.60431pt;mso-position-vertical-relative:text;mso-position-horizontal-relative:text;width:506.6pt;height:14.1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Good practice in recurrent implantation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    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2" style="position:absolute;margin-left:-0.999596pt;margin-top:5.61705pt;mso-position-vertical-relative:text;mso-position-horizontal-relative:text;width:506.6pt;height:14.1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9"/>
      </w:rPr>
      <w:t>6</w:t>
    </w:r>
    <w:r>
      <w:rPr>
        <w:rFonts w:ascii="Times New Roman" w:hAnsi="Times New Roman" w:eastAsia="Times New Roman" w:cs="Times New Roman"/>
        <w:color w:val="103B8A"/>
        <w:spacing w:val="7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9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9"/>
      </w:rPr>
      <w:t>ESHRE</w:t>
    </w:r>
    <w:r>
      <w:rPr>
        <w:color w:val="103B8A"/>
        <w:spacing w:val="-10"/>
      </w:rPr>
      <w:t xml:space="preserve"> </w:t>
    </w:r>
    <w:r>
      <w:rPr>
        <w:color w:val="103B8A"/>
        <w:spacing w:val="9"/>
      </w:rPr>
      <w:t>Working</w:t>
    </w:r>
    <w:r>
      <w:rPr>
        <w:color w:val="103B8A"/>
        <w:spacing w:val="-8"/>
      </w:rPr>
      <w:t xml:space="preserve"> </w:t>
    </w:r>
    <w:r>
      <w:rPr>
        <w:color w:val="103B8A"/>
        <w:spacing w:val="9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Recurrent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7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3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14" style="position:absolute;margin-left:-1pt;margin-top:5.60431pt;mso-position-vertical-relative:text;mso-position-horizontal-relative:text;width:506.6pt;height:14.1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Good practice in recurrent implantation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    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16" style="position:absolute;margin-left:-0.990345pt;margin-top:5.61705pt;mso-position-vertical-relative:text;mso-position-horizontal-relative:text;width:506.6pt;height:14.1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9"/>
      </w:rPr>
      <w:t>8</w:t>
    </w:r>
    <w:r>
      <w:rPr>
        <w:rFonts w:ascii="Times New Roman" w:hAnsi="Times New Roman" w:eastAsia="Times New Roman" w:cs="Times New Roman"/>
        <w:color w:val="103B8A"/>
        <w:spacing w:val="8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9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9"/>
      </w:rPr>
      <w:t>ESHRE</w:t>
    </w:r>
    <w:r>
      <w:rPr>
        <w:color w:val="103B8A"/>
        <w:spacing w:val="-11"/>
      </w:rPr>
      <w:t xml:space="preserve"> </w:t>
    </w:r>
    <w:r>
      <w:rPr>
        <w:color w:val="103B8A"/>
        <w:spacing w:val="9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Recurrent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7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22" style="position:absolute;margin-left:-1pt;margin-top:5.60431pt;mso-position-vertical-relative:text;mso-position-horizontal-relative:text;width:506.6pt;height:14.1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implantation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28" style="position:absolute;margin-left:-1pt;margin-top:5.61705pt;mso-position-vertical-relative:text;mso-position-horizontal-relative:text;width:506.6pt;height:14.1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10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4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</w:t>
    </w:r>
    <w:r>
      <w:rPr>
        <w:color w:val="103B8A"/>
        <w:spacing w:val="9"/>
      </w:rPr>
      <w:t>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34" style="position:absolute;margin-left:-1pt;margin-top:5.60431pt;mso-position-vertical-relative:text;mso-position-horizontal-relative:text;width:506.6pt;height:14.1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40" style="position:absolute;margin-left:-0.999596pt;margin-top:5.61705pt;mso-position-vertical-relative:text;mso-position-horizontal-relative:text;width:506.6pt;height:14.1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12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4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</w:t>
    </w:r>
    <w:r>
      <w:rPr>
        <w:color w:val="103B8A"/>
        <w:spacing w:val="9"/>
      </w:rPr>
      <w:t>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46" style="position:absolute;margin-left:-1pt;margin-top:5.60431pt;mso-position-vertical-relative:text;mso-position-horizontal-relative:text;width:506.6pt;height:14.1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54" style="position:absolute;margin-left:-0.999588pt;margin-top:5.61705pt;mso-position-vertical-relative:text;mso-position-horizontal-relative:text;width:506.6pt;height:14.1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14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2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58" style="position:absolute;margin-left:-1pt;margin-top:5.60431pt;mso-position-vertical-relative:text;mso-position-horizontal-relative:text;width:506.6pt;height:14.1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15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60" style="position:absolute;margin-left:-1pt;margin-top:5.61705pt;mso-position-vertical-relative:text;mso-position-horizontal-relative:text;width:506.6pt;height:14.1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16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4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</w:t>
    </w:r>
    <w:r>
      <w:rPr>
        <w:color w:val="103B8A"/>
        <w:spacing w:val="9"/>
      </w:rPr>
      <w:t>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68" style="position:absolute;margin-left:-1pt;margin-top:5.60431pt;mso-position-vertical-relative:text;mso-position-horizontal-relative:text;width:506.6pt;height:14.1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74" style="position:absolute;margin-left:-1pt;margin-top:5.61705pt;mso-position-vertical-relative:text;mso-position-horizontal-relative:text;width:506.6pt;height:14.1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18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4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</w:t>
    </w:r>
    <w:r>
      <w:rPr>
        <w:color w:val="103B8A"/>
        <w:spacing w:val="9"/>
      </w:rPr>
      <w:t>current</w:t>
    </w:r>
    <w:r>
      <w:rPr>
        <w:color w:val="103B8A"/>
        <w:spacing w:val="-5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7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8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78" style="position:absolute;margin-left:-1pt;margin-top:5.60431pt;mso-position-vertical-relative:text;mso-position-horizontal-relative:text;width:506.6pt;height:14.1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tation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3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19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80" style="position:absolute;margin-left:-0.998909pt;margin-top:5.61705pt;mso-position-vertical-relative:text;mso-position-horizontal-relative:text;width:506.6pt;height:14.1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20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3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82" style="position:absolute;margin-left:-1pt;margin-top:5.60431pt;mso-position-vertical-relative:text;mso-position-horizontal-relative:text;width:506.6pt;height:14.1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21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84" style="position:absolute;margin-left:-1pt;margin-top:5.61705pt;mso-position-vertical-relative:text;mso-position-horizontal-relative:text;width:506.6pt;height:14.1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22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3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86" style="position:absolute;margin-left:-1pt;margin-top:5.60431pt;mso-position-vertical-relative:text;mso-position-horizontal-relative:text;width:506.6pt;height:14.1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23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88" style="position:absolute;margin-left:-1pt;margin-top:5.61705pt;mso-position-vertical-relative:text;mso-position-horizontal-relative:text;width:506.6pt;height:14.1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24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2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Recurre</w:t>
    </w:r>
    <w:r>
      <w:rPr>
        <w:color w:val="103B8A"/>
        <w:spacing w:val="9"/>
      </w:rPr>
      <w:t>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0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90" style="position:absolute;margin-left:-1pt;margin-top:5.60431pt;mso-position-vertical-relative:text;mso-position-horizontal-relative:text;width:506.6pt;height:14.1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25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92" style="position:absolute;margin-left:-1pt;margin-top:5.61705pt;mso-position-vertical-relative:text;mso-position-horizontal-relative:text;width:506.6pt;height:14.1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26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3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94" style="position:absolute;margin-left:-1pt;margin-top:5.60431pt;mso-position-vertical-relative:text;mso-position-horizontal-relative:text;width:506.6pt;height:14.1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27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26" w:line="174" w:lineRule="auto"/>
      <w:rPr>
        <w:rFonts w:ascii="Times New Roman" w:hAnsi="Times New Roman" w:eastAsia="Times New Roman" w:cs="Times New Roman"/>
      </w:rPr>
    </w:pPr>
    <w:r>
      <w:pict>
        <v:shape id="_x0000_s96" style="position:absolute;margin-left:-0.95113pt;margin-top:5.61705pt;mso-position-vertical-relative:text;mso-position-horizontal-relative:text;width:506.6pt;height:14.1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color w:val="103B8A"/>
        <w:spacing w:val="10"/>
      </w:rPr>
      <w:t>28</w:t>
    </w:r>
    <w:r>
      <w:rPr>
        <w:rFonts w:ascii="Times New Roman" w:hAnsi="Times New Roman" w:eastAsia="Times New Roman" w:cs="Times New Roman"/>
        <w:color w:val="103B8A"/>
        <w:spacing w:val="3"/>
      </w:rPr>
      <w:t xml:space="preserve">    </w:t>
    </w:r>
    <w:r>
      <w:rPr>
        <w:rFonts w:ascii="Times New Roman" w:hAnsi="Times New Roman" w:eastAsia="Times New Roman" w:cs="Times New Roman"/>
        <w:color w:val="103B8A"/>
        <w:spacing w:val="10"/>
      </w:rPr>
      <w:t>|</w:t>
    </w:r>
    <w:r>
      <w:rPr>
        <w:rFonts w:ascii="Times New Roman" w:hAnsi="Times New Roman" w:eastAsia="Times New Roman" w:cs="Times New Roman"/>
        <w:color w:val="103B8A"/>
        <w:spacing w:val="4"/>
      </w:rPr>
      <w:t xml:space="preserve">    </w:t>
    </w:r>
    <w:r>
      <w:rPr>
        <w:color w:val="103B8A"/>
        <w:spacing w:val="10"/>
      </w:rPr>
      <w:t>ESHRE</w:t>
    </w:r>
    <w:r>
      <w:rPr>
        <w:color w:val="103B8A"/>
        <w:spacing w:val="-13"/>
      </w:rPr>
      <w:t xml:space="preserve"> </w:t>
    </w:r>
    <w:r>
      <w:rPr>
        <w:color w:val="103B8A"/>
        <w:spacing w:val="10"/>
      </w:rPr>
      <w:t>Working</w:t>
    </w:r>
    <w:r>
      <w:rPr>
        <w:color w:val="103B8A"/>
        <w:spacing w:val="-7"/>
      </w:rPr>
      <w:t xml:space="preserve"> </w:t>
    </w:r>
    <w:r>
      <w:rPr>
        <w:color w:val="103B8A"/>
        <w:spacing w:val="10"/>
      </w:rPr>
      <w:t>Group</w:t>
    </w:r>
    <w:r>
      <w:rPr>
        <w:color w:val="103B8A"/>
        <w:spacing w:val="-5"/>
      </w:rPr>
      <w:t xml:space="preserve"> </w:t>
    </w:r>
    <w:r>
      <w:rPr>
        <w:color w:val="103B8A"/>
        <w:spacing w:val="10"/>
      </w:rPr>
      <w:t>on</w:t>
    </w:r>
    <w:r>
      <w:rPr>
        <w:color w:val="103B8A"/>
        <w:spacing w:val="-6"/>
      </w:rPr>
      <w:t xml:space="preserve"> </w:t>
    </w:r>
    <w:r>
      <w:rPr>
        <w:color w:val="103B8A"/>
        <w:spacing w:val="10"/>
      </w:rPr>
      <w:t>Recu</w:t>
    </w:r>
    <w:r>
      <w:rPr>
        <w:color w:val="103B8A"/>
        <w:spacing w:val="9"/>
      </w:rPr>
      <w:t>rrent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Implantation</w:t>
    </w:r>
    <w:r>
      <w:rPr>
        <w:color w:val="103B8A"/>
        <w:spacing w:val="-6"/>
      </w:rPr>
      <w:t xml:space="preserve"> </w:t>
    </w:r>
    <w:r>
      <w:rPr>
        <w:color w:val="103B8A"/>
        <w:spacing w:val="9"/>
      </w:rPr>
      <w:t>Failure</w:t>
    </w:r>
    <w:r>
      <w:rPr>
        <w:color w:val="103B8A"/>
        <w:spacing w:val="-9"/>
      </w:rPr>
      <w:t xml:space="preserve"> </w:t>
    </w:r>
    <w:r>
      <w:rPr>
        <w:rFonts w:ascii="Times New Roman" w:hAnsi="Times New Roman" w:eastAsia="Times New Roman" w:cs="Times New Roman"/>
        <w:color w:val="103B8A"/>
        <w:spacing w:val="9"/>
      </w:rPr>
      <w:t>et al.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before="25" w:line="189" w:lineRule="exact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_x0000_s98" style="position:absolute;margin-left:-1pt;margin-top:5.60431pt;mso-position-vertical-relative:text;mso-position-horizontal-relative:text;width:506.6pt;height:14.1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1011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8B6173"/>
                  </w:rPr>
                  <w:tab/>
                </w:r>
              </w:p>
            </w:txbxContent>
          </v:textbox>
        </v:shape>
      </w:pict>
    </w:r>
    <w:r>
      <w:rPr>
        <w:rFonts w:ascii="Arial" w:hAnsi="Arial" w:eastAsia="Arial" w:cs="Arial"/>
        <w:sz w:val="15"/>
        <w:szCs w:val="15"/>
        <w:color w:val="103B8A"/>
        <w:spacing w:val="10"/>
        <w:position w:val="2"/>
      </w:rPr>
      <w:t>Good practice in recurrent implantat</w:t>
    </w:r>
    <w:r>
      <w:rPr>
        <w:rFonts w:ascii="Arial" w:hAnsi="Arial" w:eastAsia="Arial" w:cs="Arial"/>
        <w:sz w:val="15"/>
        <w:szCs w:val="15"/>
        <w:color w:val="103B8A"/>
        <w:spacing w:val="9"/>
        <w:position w:val="2"/>
      </w:rPr>
      <w:t>ion failure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|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103B8A"/>
        <w:spacing w:val="9"/>
        <w:position w:val="2"/>
      </w:rPr>
      <w:t>29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algun Gothic" w:hAnsi="Malgun Gothic" w:eastAsia="Malgun Gothic" w:cs="Malgun Gothic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2.png"/><Relationship Id="rId98" Type="http://schemas.openxmlformats.org/officeDocument/2006/relationships/image" Target="media/image71.png"/><Relationship Id="rId97" Type="http://schemas.openxmlformats.org/officeDocument/2006/relationships/image" Target="media/image70.jpeg"/><Relationship Id="rId96" Type="http://schemas.openxmlformats.org/officeDocument/2006/relationships/image" Target="media/image69.jpeg"/><Relationship Id="rId95" Type="http://schemas.openxmlformats.org/officeDocument/2006/relationships/image" Target="media/image68.jpeg"/><Relationship Id="rId94" Type="http://schemas.openxmlformats.org/officeDocument/2006/relationships/header" Target="header13.xml"/><Relationship Id="rId93" Type="http://schemas.openxmlformats.org/officeDocument/2006/relationships/image" Target="media/image67.jpeg"/><Relationship Id="rId92" Type="http://schemas.openxmlformats.org/officeDocument/2006/relationships/image" Target="media/image66.jpeg"/><Relationship Id="rId91" Type="http://schemas.openxmlformats.org/officeDocument/2006/relationships/image" Target="media/image65.jpeg"/><Relationship Id="rId90" Type="http://schemas.openxmlformats.org/officeDocument/2006/relationships/image" Target="media/image64.png"/><Relationship Id="rId9" Type="http://schemas.openxmlformats.org/officeDocument/2006/relationships/hyperlink" Target="https://orcid.org/0000-0002-0606-5804" TargetMode="External"/><Relationship Id="rId89" Type="http://schemas.openxmlformats.org/officeDocument/2006/relationships/image" Target="media/image63.png"/><Relationship Id="rId88" Type="http://schemas.openxmlformats.org/officeDocument/2006/relationships/image" Target="media/image62.png"/><Relationship Id="rId87" Type="http://schemas.openxmlformats.org/officeDocument/2006/relationships/image" Target="media/image61.png"/><Relationship Id="rId86" Type="http://schemas.openxmlformats.org/officeDocument/2006/relationships/image" Target="media/image60.jpeg"/><Relationship Id="rId85" Type="http://schemas.openxmlformats.org/officeDocument/2006/relationships/header" Target="header12.xml"/><Relationship Id="rId84" Type="http://schemas.openxmlformats.org/officeDocument/2006/relationships/image" Target="media/image59.jpeg"/><Relationship Id="rId83" Type="http://schemas.openxmlformats.org/officeDocument/2006/relationships/image" Target="media/image58.png"/><Relationship Id="rId82" Type="http://schemas.openxmlformats.org/officeDocument/2006/relationships/image" Target="media/image57.png"/><Relationship Id="rId81" Type="http://schemas.openxmlformats.org/officeDocument/2006/relationships/image" Target="media/image56.png"/><Relationship Id="rId80" Type="http://schemas.openxmlformats.org/officeDocument/2006/relationships/image" Target="media/image55.jpeg"/><Relationship Id="rId8" Type="http://schemas.openxmlformats.org/officeDocument/2006/relationships/image" Target="media/image4.png"/><Relationship Id="rId79" Type="http://schemas.openxmlformats.org/officeDocument/2006/relationships/image" Target="media/image54.jpeg"/><Relationship Id="rId78" Type="http://schemas.openxmlformats.org/officeDocument/2006/relationships/image" Target="media/image53.jpeg"/><Relationship Id="rId77" Type="http://schemas.openxmlformats.org/officeDocument/2006/relationships/image" Target="media/image52.png"/><Relationship Id="rId76" Type="http://schemas.openxmlformats.org/officeDocument/2006/relationships/header" Target="header11.xml"/><Relationship Id="rId75" Type="http://schemas.openxmlformats.org/officeDocument/2006/relationships/image" Target="media/image51.jpeg"/><Relationship Id="rId74" Type="http://schemas.openxmlformats.org/officeDocument/2006/relationships/image" Target="media/image50.jpeg"/><Relationship Id="rId73" Type="http://schemas.openxmlformats.org/officeDocument/2006/relationships/image" Target="media/image49.jpeg"/><Relationship Id="rId72" Type="http://schemas.openxmlformats.org/officeDocument/2006/relationships/image" Target="media/image48.jpeg"/><Relationship Id="rId71" Type="http://schemas.openxmlformats.org/officeDocument/2006/relationships/image" Target="media/image47.png"/><Relationship Id="rId70" Type="http://schemas.openxmlformats.org/officeDocument/2006/relationships/image" Target="media/image46.png"/><Relationship Id="rId7" Type="http://schemas.openxmlformats.org/officeDocument/2006/relationships/hyperlink" Target="https://orcid.org/0000-0003-1394-8661" TargetMode="External"/><Relationship Id="rId69" Type="http://schemas.openxmlformats.org/officeDocument/2006/relationships/image" Target="media/image45.png"/><Relationship Id="rId68" Type="http://schemas.openxmlformats.org/officeDocument/2006/relationships/image" Target="media/image44.png"/><Relationship Id="rId67" Type="http://schemas.openxmlformats.org/officeDocument/2006/relationships/image" Target="media/image43.png"/><Relationship Id="rId66" Type="http://schemas.openxmlformats.org/officeDocument/2006/relationships/image" Target="media/image42.jpeg"/><Relationship Id="rId65" Type="http://schemas.openxmlformats.org/officeDocument/2006/relationships/header" Target="header10.xml"/><Relationship Id="rId64" Type="http://schemas.openxmlformats.org/officeDocument/2006/relationships/image" Target="media/image41.jpeg"/><Relationship Id="rId63" Type="http://schemas.openxmlformats.org/officeDocument/2006/relationships/image" Target="media/image40.jpeg"/><Relationship Id="rId62" Type="http://schemas.openxmlformats.org/officeDocument/2006/relationships/image" Target="media/image39.png"/><Relationship Id="rId61" Type="http://schemas.openxmlformats.org/officeDocument/2006/relationships/header" Target="header9.xml"/><Relationship Id="rId60" Type="http://schemas.openxmlformats.org/officeDocument/2006/relationships/image" Target="media/image38.jpeg"/><Relationship Id="rId6" Type="http://schemas.openxmlformats.org/officeDocument/2006/relationships/image" Target="media/image3.png"/><Relationship Id="rId59" Type="http://schemas.openxmlformats.org/officeDocument/2006/relationships/image" Target="media/image37.jpeg"/><Relationship Id="rId58" Type="http://schemas.openxmlformats.org/officeDocument/2006/relationships/image" Target="media/image36.png"/><Relationship Id="rId57" Type="http://schemas.openxmlformats.org/officeDocument/2006/relationships/image" Target="media/image35.png"/><Relationship Id="rId56" Type="http://schemas.openxmlformats.org/officeDocument/2006/relationships/image" Target="media/image34.jpeg"/><Relationship Id="rId55" Type="http://schemas.openxmlformats.org/officeDocument/2006/relationships/image" Target="media/image33.jpeg"/><Relationship Id="rId54" Type="http://schemas.openxmlformats.org/officeDocument/2006/relationships/image" Target="media/image32.png"/><Relationship Id="rId53" Type="http://schemas.openxmlformats.org/officeDocument/2006/relationships/image" Target="media/image31.png"/><Relationship Id="rId52" Type="http://schemas.openxmlformats.org/officeDocument/2006/relationships/image" Target="media/image30.png"/><Relationship Id="rId51" Type="http://schemas.openxmlformats.org/officeDocument/2006/relationships/image" Target="media/image29.png"/><Relationship Id="rId50" Type="http://schemas.openxmlformats.org/officeDocument/2006/relationships/image" Target="media/image28.png"/><Relationship Id="rId5" Type="http://schemas.openxmlformats.org/officeDocument/2006/relationships/hyperlink" Target="https://orcid.org/0000-0002-5390-9221" TargetMode="External"/><Relationship Id="rId49" Type="http://schemas.openxmlformats.org/officeDocument/2006/relationships/header" Target="header8.xml"/><Relationship Id="rId48" Type="http://schemas.openxmlformats.org/officeDocument/2006/relationships/image" Target="media/image27.jpeg"/><Relationship Id="rId47" Type="http://schemas.openxmlformats.org/officeDocument/2006/relationships/image" Target="media/image26.jpeg"/><Relationship Id="rId46" Type="http://schemas.openxmlformats.org/officeDocument/2006/relationships/image" Target="media/image25.png"/><Relationship Id="rId45" Type="http://schemas.openxmlformats.org/officeDocument/2006/relationships/image" Target="media/image24.jpeg"/><Relationship Id="rId44" Type="http://schemas.openxmlformats.org/officeDocument/2006/relationships/image" Target="media/image23.jpeg"/><Relationship Id="rId43" Type="http://schemas.openxmlformats.org/officeDocument/2006/relationships/image" Target="media/image22.png"/><Relationship Id="rId42" Type="http://schemas.openxmlformats.org/officeDocument/2006/relationships/image" Target="media/image21.jpeg"/><Relationship Id="rId41" Type="http://schemas.openxmlformats.org/officeDocument/2006/relationships/image" Target="media/image20.jpeg"/><Relationship Id="rId40" Type="http://schemas.openxmlformats.org/officeDocument/2006/relationships/image" Target="media/image19.png"/><Relationship Id="rId4" Type="http://schemas.openxmlformats.org/officeDocument/2006/relationships/hyperlink" Target="https://doi.org/10.1093/hropen/hoad023" TargetMode="External"/><Relationship Id="rId39" Type="http://schemas.openxmlformats.org/officeDocument/2006/relationships/image" Target="media/image18.jpeg"/><Relationship Id="rId38" Type="http://schemas.openxmlformats.org/officeDocument/2006/relationships/header" Target="header7.xml"/><Relationship Id="rId37" Type="http://schemas.openxmlformats.org/officeDocument/2006/relationships/image" Target="media/image17.png"/><Relationship Id="rId36" Type="http://schemas.openxmlformats.org/officeDocument/2006/relationships/header" Target="header6.xml"/><Relationship Id="rId35" Type="http://schemas.openxmlformats.org/officeDocument/2006/relationships/image" Target="media/image16.jpeg"/><Relationship Id="rId34" Type="http://schemas.openxmlformats.org/officeDocument/2006/relationships/header" Target="header5.xml"/><Relationship Id="rId33" Type="http://schemas.openxmlformats.org/officeDocument/2006/relationships/image" Target="media/image15.jpeg"/><Relationship Id="rId32" Type="http://schemas.openxmlformats.org/officeDocument/2006/relationships/image" Target="media/image14.jpeg"/><Relationship Id="rId31" Type="http://schemas.openxmlformats.org/officeDocument/2006/relationships/header" Target="header4.xml"/><Relationship Id="rId30" Type="http://schemas.openxmlformats.org/officeDocument/2006/relationships/header" Target="header3.xml"/><Relationship Id="rId3" Type="http://schemas.openxmlformats.org/officeDocument/2006/relationships/image" Target="https://academic.oup.com/" TargetMode="External"/><Relationship Id="rId29" Type="http://schemas.openxmlformats.org/officeDocument/2006/relationships/hyperlink" Target="http://www.eshre.eu/guidelines" TargetMode="External"/><Relationship Id="rId28" Type="http://schemas.openxmlformats.org/officeDocument/2006/relationships/hyperlink" Target="https://academic.oup.com/hropen/article-lookup/doi/10.1093/hropen/hoad023#supplementary-data" TargetMode="External"/><Relationship Id="rId27" Type="http://schemas.openxmlformats.org/officeDocument/2006/relationships/header" Target="header2.xml"/><Relationship Id="rId26" Type="http://schemas.openxmlformats.org/officeDocument/2006/relationships/header" Target="header1.xml"/><Relationship Id="rId25" Type="http://schemas.openxmlformats.org/officeDocument/2006/relationships/hyperlink" Target="https://creativecommons.org/licenses/by-nc/4.0/" TargetMode="External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hyperlink" Target="https://orcid.org/0000-0003-2436-2316" TargetMode="External"/><Relationship Id="rId20" Type="http://schemas.openxmlformats.org/officeDocument/2006/relationships/image" Target="media/image10.png"/><Relationship Id="rId2" Type="http://schemas.openxmlformats.org/officeDocument/2006/relationships/image" Target="media/image2.jpeg"/><Relationship Id="rId19" Type="http://schemas.openxmlformats.org/officeDocument/2006/relationships/hyperlink" Target="https://orcid.org/0000-0001-8046-6799" TargetMode="External"/><Relationship Id="rId18" Type="http://schemas.openxmlformats.org/officeDocument/2006/relationships/image" Target="media/image9.png"/><Relationship Id="rId17" Type="http://schemas.openxmlformats.org/officeDocument/2006/relationships/hyperlink" Target="https://orcid.org/0000-0001-9776-7459" TargetMode="External"/><Relationship Id="rId162" Type="http://schemas.openxmlformats.org/officeDocument/2006/relationships/fontTable" Target="fontTable.xml"/><Relationship Id="rId161" Type="http://schemas.openxmlformats.org/officeDocument/2006/relationships/styles" Target="styles.xml"/><Relationship Id="rId160" Type="http://schemas.openxmlformats.org/officeDocument/2006/relationships/settings" Target="settings.xml"/><Relationship Id="rId16" Type="http://schemas.openxmlformats.org/officeDocument/2006/relationships/image" Target="media/image8.png"/><Relationship Id="rId159" Type="http://schemas.openxmlformats.org/officeDocument/2006/relationships/header" Target="header28.xml"/><Relationship Id="rId158" Type="http://schemas.openxmlformats.org/officeDocument/2006/relationships/header" Target="header27.xml"/><Relationship Id="rId157" Type="http://schemas.openxmlformats.org/officeDocument/2006/relationships/hyperlink" Target="https://www.sefertilidad.net/docs/recomendacionesFIR.pdf" TargetMode="External"/><Relationship Id="rId156" Type="http://schemas.openxmlformats.org/officeDocument/2006/relationships/image" Target="media/image114.png"/><Relationship Id="rId155" Type="http://schemas.openxmlformats.org/officeDocument/2006/relationships/header" Target="header26.xml"/><Relationship Id="rId154" Type="http://schemas.openxmlformats.org/officeDocument/2006/relationships/image" Target="media/image113.png"/><Relationship Id="rId153" Type="http://schemas.openxmlformats.org/officeDocument/2006/relationships/header" Target="header25.xml"/><Relationship Id="rId152" Type="http://schemas.openxmlformats.org/officeDocument/2006/relationships/hyperlink" Target="https://www.nice.org.uk/guidance/cg156" TargetMode="External"/><Relationship Id="rId151" Type="http://schemas.openxmlformats.org/officeDocument/2006/relationships/image" Target="media/image112.png"/><Relationship Id="rId150" Type="http://schemas.openxmlformats.org/officeDocument/2006/relationships/header" Target="header24.xml"/><Relationship Id="rId15" Type="http://schemas.openxmlformats.org/officeDocument/2006/relationships/hyperlink" Target="https://orcid.org/0000-0001-8905-2429" TargetMode="External"/><Relationship Id="rId149" Type="http://schemas.openxmlformats.org/officeDocument/2006/relationships/image" Target="media/image111.png"/><Relationship Id="rId148" Type="http://schemas.openxmlformats.org/officeDocument/2006/relationships/image" Target="media/image110.png"/><Relationship Id="rId147" Type="http://schemas.openxmlformats.org/officeDocument/2006/relationships/image" Target="media/image109.png"/><Relationship Id="rId146" Type="http://schemas.openxmlformats.org/officeDocument/2006/relationships/image" Target="media/image108.png"/><Relationship Id="rId145" Type="http://schemas.openxmlformats.org/officeDocument/2006/relationships/image" Target="media/image107.png"/><Relationship Id="rId144" Type="http://schemas.openxmlformats.org/officeDocument/2006/relationships/image" Target="media/image106.png"/><Relationship Id="rId143" Type="http://schemas.openxmlformats.org/officeDocument/2006/relationships/image" Target="media/image105.png"/><Relationship Id="rId142" Type="http://schemas.openxmlformats.org/officeDocument/2006/relationships/image" Target="media/image104.png"/><Relationship Id="rId141" Type="http://schemas.openxmlformats.org/officeDocument/2006/relationships/image" Target="media/image103.png"/><Relationship Id="rId140" Type="http://schemas.openxmlformats.org/officeDocument/2006/relationships/header" Target="header23.xml"/><Relationship Id="rId14" Type="http://schemas.openxmlformats.org/officeDocument/2006/relationships/image" Target="media/image7.png"/><Relationship Id="rId139" Type="http://schemas.openxmlformats.org/officeDocument/2006/relationships/header" Target="header22.xml"/><Relationship Id="rId138" Type="http://schemas.openxmlformats.org/officeDocument/2006/relationships/image" Target="media/image102.png"/><Relationship Id="rId137" Type="http://schemas.openxmlformats.org/officeDocument/2006/relationships/header" Target="header21.xml"/><Relationship Id="rId136" Type="http://schemas.openxmlformats.org/officeDocument/2006/relationships/header" Target="header20.xml"/><Relationship Id="rId135" Type="http://schemas.openxmlformats.org/officeDocument/2006/relationships/hyperlink" Target="https://doi.org/10.1016/j.fertnstert.2023.02.035" TargetMode="External"/><Relationship Id="rId134" Type="http://schemas.openxmlformats.org/officeDocument/2006/relationships/image" Target="media/image101.png"/><Relationship Id="rId133" Type="http://schemas.openxmlformats.org/officeDocument/2006/relationships/image" Target="media/image100.png"/><Relationship Id="rId132" Type="http://schemas.openxmlformats.org/officeDocument/2006/relationships/header" Target="header19.xml"/><Relationship Id="rId131" Type="http://schemas.openxmlformats.org/officeDocument/2006/relationships/header" Target="header18.xml"/><Relationship Id="rId130" Type="http://schemas.openxmlformats.org/officeDocument/2006/relationships/image" Target="media/image99.jpeg"/><Relationship Id="rId13" Type="http://schemas.openxmlformats.org/officeDocument/2006/relationships/hyperlink" Target="https://orcid.org/0000-0003-4574-1809" TargetMode="External"/><Relationship Id="rId129" Type="http://schemas.openxmlformats.org/officeDocument/2006/relationships/image" Target="media/image98.jpeg"/><Relationship Id="rId128" Type="http://schemas.openxmlformats.org/officeDocument/2006/relationships/image" Target="media/image97.jpeg"/><Relationship Id="rId127" Type="http://schemas.openxmlformats.org/officeDocument/2006/relationships/image" Target="media/image96.jpeg"/><Relationship Id="rId126" Type="http://schemas.openxmlformats.org/officeDocument/2006/relationships/image" Target="media/image95.png"/><Relationship Id="rId125" Type="http://schemas.openxmlformats.org/officeDocument/2006/relationships/image" Target="media/image94.jpeg"/><Relationship Id="rId124" Type="http://schemas.openxmlformats.org/officeDocument/2006/relationships/image" Target="media/image93.jpeg"/><Relationship Id="rId123" Type="http://schemas.openxmlformats.org/officeDocument/2006/relationships/image" Target="media/image92.png"/><Relationship Id="rId122" Type="http://schemas.openxmlformats.org/officeDocument/2006/relationships/header" Target="header17.xml"/><Relationship Id="rId121" Type="http://schemas.openxmlformats.org/officeDocument/2006/relationships/image" Target="media/image91.jpeg"/><Relationship Id="rId120" Type="http://schemas.openxmlformats.org/officeDocument/2006/relationships/image" Target="media/image90.png"/><Relationship Id="rId12" Type="http://schemas.openxmlformats.org/officeDocument/2006/relationships/image" Target="media/image6.png"/><Relationship Id="rId119" Type="http://schemas.openxmlformats.org/officeDocument/2006/relationships/image" Target="media/image89.jpeg"/><Relationship Id="rId118" Type="http://schemas.openxmlformats.org/officeDocument/2006/relationships/image" Target="media/image88.png"/><Relationship Id="rId117" Type="http://schemas.openxmlformats.org/officeDocument/2006/relationships/image" Target="media/image87.png"/><Relationship Id="rId116" Type="http://schemas.openxmlformats.org/officeDocument/2006/relationships/image" Target="media/image86.jpeg"/><Relationship Id="rId115" Type="http://schemas.openxmlformats.org/officeDocument/2006/relationships/image" Target="media/image85.jpeg"/><Relationship Id="rId114" Type="http://schemas.openxmlformats.org/officeDocument/2006/relationships/header" Target="header16.xml"/><Relationship Id="rId113" Type="http://schemas.openxmlformats.org/officeDocument/2006/relationships/image" Target="media/image84.jpeg"/><Relationship Id="rId112" Type="http://schemas.openxmlformats.org/officeDocument/2006/relationships/image" Target="media/image83.jpeg"/><Relationship Id="rId111" Type="http://schemas.openxmlformats.org/officeDocument/2006/relationships/image" Target="media/image82.jpeg"/><Relationship Id="rId110" Type="http://schemas.openxmlformats.org/officeDocument/2006/relationships/image" Target="media/image81.jpeg"/><Relationship Id="rId11" Type="http://schemas.openxmlformats.org/officeDocument/2006/relationships/hyperlink" Target="https://orcid.org/0000-0002-3865-7142" TargetMode="External"/><Relationship Id="rId109" Type="http://schemas.openxmlformats.org/officeDocument/2006/relationships/image" Target="media/image80.jpeg"/><Relationship Id="rId108" Type="http://schemas.openxmlformats.org/officeDocument/2006/relationships/image" Target="media/image79.png"/><Relationship Id="rId107" Type="http://schemas.openxmlformats.org/officeDocument/2006/relationships/image" Target="media/image78.png"/><Relationship Id="rId106" Type="http://schemas.openxmlformats.org/officeDocument/2006/relationships/image" Target="media/image77.jpeg"/><Relationship Id="rId105" Type="http://schemas.openxmlformats.org/officeDocument/2006/relationships/image" Target="media/image76.jpeg"/><Relationship Id="rId104" Type="http://schemas.openxmlformats.org/officeDocument/2006/relationships/header" Target="header15.xml"/><Relationship Id="rId103" Type="http://schemas.openxmlformats.org/officeDocument/2006/relationships/image" Target="media/image75.png"/><Relationship Id="rId102" Type="http://schemas.openxmlformats.org/officeDocument/2006/relationships/image" Target="media/image74.png"/><Relationship Id="rId101" Type="http://schemas.openxmlformats.org/officeDocument/2006/relationships/image" Target="media/image73.jpeg"/><Relationship Id="rId100" Type="http://schemas.openxmlformats.org/officeDocument/2006/relationships/header" Target="header14.xml"/><Relationship Id="rId10" Type="http://schemas.openxmlformats.org/officeDocument/2006/relationships/image" Target="media/image5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9.0.114/W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OP-HROP230023 1..29</dc:title>
  <dcterms:created xsi:type="dcterms:W3CDTF">2023-06-20T10:25:46Z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2025-10-28T22:20:49</vt:filetime>
  </property>
</Properties>
</file>