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0" w:lineRule="auto"/>
        <w:rPr>
          <w:rFonts w:ascii="Arial"/>
          <w:sz w:val="21"/>
        </w:rPr>
      </w:pPr>
      <w:r/>
    </w:p>
    <w:p>
      <w:pPr>
        <w:ind w:firstLine="5"/>
        <w:spacing w:line="310" w:lineRule="exact"/>
        <w:rPr/>
      </w:pPr>
      <w:r>
        <w:rPr>
          <w:position w:val="-6"/>
        </w:rPr>
        <w:pict>
          <v:shape id="_x0000_s2" style="mso-position-vertical-relative:line;mso-position-horizontal-relative:char;width:75.2pt;height:15.5pt;" fillcolor="#EE1D23" filled="true" stroked="false" type="#_x0000_t202">
            <v:fill on="true"/>
            <v:stroke on="false"/>
            <v:path/>
            <v:imagedata o:title=""/>
            <o:lock v:ext="edit" aspectratio="false"/>
            <v:textbox inset="0mm,0mm,0mm,0mm">
              <w:txbxContent>
                <w:p>
                  <w:pPr>
                    <w:ind w:left="153"/>
                    <w:spacing w:before="19" w:line="20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rPr>
                    <w:t>指南与共识</w:t>
                  </w:r>
                </w:p>
              </w:txbxContent>
            </v:textbox>
          </v:shape>
        </w:pict>
      </w:r>
    </w:p>
    <w:p>
      <w:pPr>
        <w:ind w:left="493"/>
        <w:spacing w:before="275" w:line="206" w:lineRule="auto"/>
        <w:outlineLvl w:val="0"/>
        <w:rPr>
          <w:rFonts w:ascii="Microsoft YaHei" w:hAnsi="Microsoft YaHei" w:eastAsia="Microsoft YaHei" w:cs="Microsoft YaHei"/>
          <w:sz w:val="29"/>
          <w:szCs w:val="29"/>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3176</wp:posOffset>
                </wp:positionH>
                <wp:positionV relativeFrom="paragraph">
                  <wp:posOffset>6676</wp:posOffset>
                </wp:positionV>
                <wp:extent cx="6329679" cy="902969"/>
                <wp:effectExtent l="0" t="0" r="0" b="0"/>
                <wp:wrapNone/>
                <wp:docPr id="2" name="Rect 2"/>
                <wp:cNvGraphicFramePr/>
                <a:graphic>
                  <a:graphicData uri="http://schemas.microsoft.com/office/word/2010/wordprocessingShape">
                    <wps:wsp>
                      <wps:cNvPr id="2" name="Rect 2"/>
                      <wps:cNvSpPr/>
                      <wps:spPr>
                        <a:xfrm>
                          <a:off x="3176" y="6676"/>
                          <a:ext cx="6329679" cy="902969"/>
                        </a:xfrm>
                        <a:prstGeom prst="rect">
                          <a:avLst/>
                        </a:prstGeom>
                        <a:solidFill>
                          <a:srgbClr val="EEEEE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0.250099pt;margin-top:0.525689pt;mso-position-vertical-relative:text;mso-position-horizontal-relative:text;width:498.4pt;height:71.1pt;z-index:-251658240;" fillcolor="#EEEEEF" filled="true" stroked="false"/>
            </w:pict>
          </mc:Fallback>
        </mc:AlternateContent>
      </w:r>
      <w:r>
        <w:rPr>
          <w:rFonts w:ascii="Microsoft YaHei" w:hAnsi="Microsoft YaHei" w:eastAsia="Microsoft YaHei" w:cs="Microsoft YaHei"/>
          <w:sz w:val="29"/>
          <w:szCs w:val="29"/>
          <w:color w:val="231F20"/>
          <w:spacing w:val="6"/>
        </w:rPr>
        <w:t>射血分数保留的心力衰竭诊断与治疗中国专家共识 2023</w:t>
      </w:r>
    </w:p>
    <w:p>
      <w:pPr>
        <w:ind w:left="491"/>
        <w:spacing w:before="237" w:line="234" w:lineRule="auto"/>
        <w:rPr>
          <w:rFonts w:ascii="KaiTi" w:hAnsi="KaiTi" w:eastAsia="KaiTi" w:cs="KaiTi"/>
          <w:sz w:val="21"/>
          <w:szCs w:val="21"/>
        </w:rPr>
      </w:pPr>
      <w:r>
        <w:rPr>
          <w:rFonts w:ascii="KaiTi" w:hAnsi="KaiTi" w:eastAsia="KaiTi" w:cs="KaiTi"/>
          <w:sz w:val="21"/>
          <w:szCs w:val="21"/>
          <w:color w:val="231F20"/>
          <w:spacing w:val="-2"/>
        </w:rPr>
        <w:t>射血分数保留的心力衰竭诊断与治疗中国专家共识制定工</w:t>
      </w:r>
      <w:r>
        <w:rPr>
          <w:rFonts w:ascii="KaiTi" w:hAnsi="KaiTi" w:eastAsia="KaiTi" w:cs="KaiTi"/>
          <w:sz w:val="21"/>
          <w:szCs w:val="21"/>
          <w:color w:val="231F20"/>
          <w:spacing w:val="-3"/>
        </w:rPr>
        <w:t>作组</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439"/>
        <w:spacing w:before="77" w:line="203" w:lineRule="auto"/>
        <w:outlineLvl w:val="0"/>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2"/>
        </w:rPr>
        <w:t>摘要</w:t>
      </w:r>
    </w:p>
    <w:p>
      <w:pPr>
        <w:ind w:left="437" w:right="333" w:firstLine="396"/>
        <w:spacing w:before="17" w:line="278" w:lineRule="auto"/>
        <w:jc w:val="both"/>
        <w:rPr>
          <w:rFonts w:ascii="SimSun" w:hAnsi="SimSun" w:eastAsia="SimSun" w:cs="SimSun"/>
          <w:sz w:val="18"/>
          <w:szCs w:val="18"/>
        </w:rPr>
      </w:pPr>
      <w:r>
        <w:rPr>
          <w:rFonts w:ascii="SimSun" w:hAnsi="SimSun" w:eastAsia="SimSun" w:cs="SimSun"/>
          <w:sz w:val="18"/>
          <w:szCs w:val="18"/>
          <w:color w:val="231F20"/>
          <w:spacing w:val="1"/>
        </w:rPr>
        <w:t>射血分数保留的心力衰竭（</w:t>
      </w:r>
      <w:r>
        <w:rPr>
          <w:rFonts w:ascii="SimSun" w:hAnsi="SimSun" w:eastAsia="SimSun" w:cs="SimSun"/>
          <w:sz w:val="18"/>
          <w:szCs w:val="18"/>
          <w:color w:val="231F20"/>
        </w:rPr>
        <w:t>HFpEF</w:t>
      </w:r>
      <w:r>
        <w:rPr>
          <w:rFonts w:ascii="SimSun" w:hAnsi="SimSun" w:eastAsia="SimSun" w:cs="SimSun"/>
          <w:sz w:val="18"/>
          <w:szCs w:val="18"/>
          <w:color w:val="231F20"/>
          <w:spacing w:val="1"/>
        </w:rPr>
        <w:t>）在心力衰竭患者中所占比例接近</w:t>
      </w:r>
      <w:r>
        <w:rPr>
          <w:rFonts w:ascii="SimSun" w:hAnsi="SimSun" w:eastAsia="SimSun" w:cs="SimSun"/>
          <w:sz w:val="18"/>
          <w:szCs w:val="18"/>
          <w:color w:val="231F20"/>
          <w:spacing w:val="-41"/>
        </w:rPr>
        <w:t xml:space="preserve"> </w:t>
      </w:r>
      <w:r>
        <w:rPr>
          <w:rFonts w:ascii="SimSun" w:hAnsi="SimSun" w:eastAsia="SimSun" w:cs="SimSun"/>
          <w:sz w:val="18"/>
          <w:szCs w:val="18"/>
          <w:color w:val="231F20"/>
          <w:spacing w:val="1"/>
        </w:rPr>
        <w:t>50%，住院率和病死率与射血分数降低的心</w:t>
      </w:r>
      <w:r>
        <w:rPr>
          <w:rFonts w:ascii="SimSun" w:hAnsi="SimSun" w:eastAsia="SimSun" w:cs="SimSun"/>
          <w:sz w:val="18"/>
          <w:szCs w:val="18"/>
          <w:color w:val="231F20"/>
        </w:rPr>
        <w:t xml:space="preserve">  </w:t>
      </w:r>
      <w:r>
        <w:rPr>
          <w:rFonts w:ascii="SimSun" w:hAnsi="SimSun" w:eastAsia="SimSun" w:cs="SimSun"/>
          <w:sz w:val="18"/>
          <w:szCs w:val="18"/>
          <w:color w:val="231F20"/>
          <w:spacing w:val="4"/>
        </w:rPr>
        <w:t>力衰竭（</w:t>
      </w:r>
      <w:r>
        <w:rPr>
          <w:rFonts w:ascii="SimSun" w:hAnsi="SimSun" w:eastAsia="SimSun" w:cs="SimSun"/>
          <w:sz w:val="18"/>
          <w:szCs w:val="18"/>
          <w:color w:val="231F20"/>
        </w:rPr>
        <w:t>HFrEF</w:t>
      </w:r>
      <w:r>
        <w:rPr>
          <w:rFonts w:ascii="SimSun" w:hAnsi="SimSun" w:eastAsia="SimSun" w:cs="SimSun"/>
          <w:sz w:val="18"/>
          <w:szCs w:val="18"/>
          <w:color w:val="231F20"/>
          <w:spacing w:val="4"/>
        </w:rPr>
        <w:t>）相当。为更好地掌握对</w:t>
      </w:r>
      <w:r>
        <w:rPr>
          <w:rFonts w:ascii="SimSun" w:hAnsi="SimSun" w:eastAsia="SimSun" w:cs="SimSun"/>
          <w:sz w:val="18"/>
          <w:szCs w:val="18"/>
          <w:color w:val="231F20"/>
          <w:spacing w:val="-32"/>
        </w:rPr>
        <w:t xml:space="preserve"> </w:t>
      </w:r>
      <w:r>
        <w:rPr>
          <w:rFonts w:ascii="SimSun" w:hAnsi="SimSun" w:eastAsia="SimSun" w:cs="SimSun"/>
          <w:sz w:val="18"/>
          <w:szCs w:val="18"/>
          <w:color w:val="231F20"/>
        </w:rPr>
        <w:t>HFpEF</w:t>
      </w:r>
      <w:r>
        <w:rPr>
          <w:rFonts w:ascii="SimSun" w:hAnsi="SimSun" w:eastAsia="SimSun" w:cs="SimSun"/>
          <w:sz w:val="18"/>
          <w:szCs w:val="18"/>
          <w:color w:val="231F20"/>
          <w:spacing w:val="-27"/>
        </w:rPr>
        <w:t xml:space="preserve"> </w:t>
      </w:r>
      <w:r>
        <w:rPr>
          <w:rFonts w:ascii="SimSun" w:hAnsi="SimSun" w:eastAsia="SimSun" w:cs="SimSun"/>
          <w:sz w:val="18"/>
          <w:szCs w:val="18"/>
          <w:color w:val="231F20"/>
          <w:spacing w:val="4"/>
        </w:rPr>
        <w:t>的认识和新进展，规范</w:t>
      </w:r>
      <w:r>
        <w:rPr>
          <w:rFonts w:ascii="SimSun" w:hAnsi="SimSun" w:eastAsia="SimSun" w:cs="SimSun"/>
          <w:sz w:val="18"/>
          <w:szCs w:val="18"/>
          <w:color w:val="231F20"/>
          <w:spacing w:val="-27"/>
        </w:rPr>
        <w:t xml:space="preserve"> </w:t>
      </w:r>
      <w:r>
        <w:rPr>
          <w:rFonts w:ascii="SimSun" w:hAnsi="SimSun" w:eastAsia="SimSun" w:cs="SimSun"/>
          <w:sz w:val="18"/>
          <w:szCs w:val="18"/>
          <w:color w:val="231F20"/>
        </w:rPr>
        <w:t>HFpEF</w:t>
      </w:r>
      <w:r>
        <w:rPr>
          <w:rFonts w:ascii="SimSun" w:hAnsi="SimSun" w:eastAsia="SimSun" w:cs="SimSun"/>
          <w:sz w:val="18"/>
          <w:szCs w:val="18"/>
          <w:color w:val="231F20"/>
          <w:spacing w:val="-27"/>
        </w:rPr>
        <w:t xml:space="preserve"> </w:t>
      </w:r>
      <w:r>
        <w:rPr>
          <w:rFonts w:ascii="SimSun" w:hAnsi="SimSun" w:eastAsia="SimSun" w:cs="SimSun"/>
          <w:sz w:val="18"/>
          <w:szCs w:val="18"/>
          <w:color w:val="231F20"/>
          <w:spacing w:val="4"/>
        </w:rPr>
        <w:t>的诊</w:t>
      </w:r>
      <w:r>
        <w:rPr>
          <w:rFonts w:ascii="SimSun" w:hAnsi="SimSun" w:eastAsia="SimSun" w:cs="SimSun"/>
          <w:sz w:val="18"/>
          <w:szCs w:val="18"/>
          <w:color w:val="231F20"/>
          <w:spacing w:val="3"/>
        </w:rPr>
        <w:t>断与治疗，中国医师协会心血管</w:t>
      </w:r>
      <w:r>
        <w:rPr>
          <w:rFonts w:ascii="SimSun" w:hAnsi="SimSun" w:eastAsia="SimSun" w:cs="SimSun"/>
          <w:sz w:val="18"/>
          <w:szCs w:val="18"/>
          <w:color w:val="231F20"/>
        </w:rPr>
        <w:t xml:space="preserve">  </w:t>
      </w:r>
      <w:r>
        <w:rPr>
          <w:rFonts w:ascii="SimSun" w:hAnsi="SimSun" w:eastAsia="SimSun" w:cs="SimSun"/>
          <w:sz w:val="18"/>
          <w:szCs w:val="18"/>
          <w:color w:val="231F20"/>
        </w:rPr>
        <w:t>内科医师分会心力衰竭学组联合中国心衰中心联盟专家委员会，组织专家根据国内外最新研究结果，参考相关指南，</w:t>
      </w:r>
      <w:r>
        <w:rPr>
          <w:rFonts w:ascii="SimSun" w:hAnsi="SimSun" w:eastAsia="SimSun" w:cs="SimSun"/>
          <w:sz w:val="18"/>
          <w:szCs w:val="18"/>
          <w:color w:val="231F20"/>
          <w:spacing w:val="14"/>
        </w:rPr>
        <w:t xml:space="preserve"> </w:t>
      </w:r>
      <w:r>
        <w:rPr>
          <w:rFonts w:ascii="SimSun" w:hAnsi="SimSun" w:eastAsia="SimSun" w:cs="SimSun"/>
          <w:sz w:val="18"/>
          <w:szCs w:val="18"/>
          <w:color w:val="231F20"/>
        </w:rPr>
        <w:t>结合我国国情及临床实践，制定了基于循证医学证据的</w:t>
      </w:r>
      <w:r>
        <w:rPr>
          <w:rFonts w:ascii="SimSun" w:hAnsi="SimSun" w:eastAsia="SimSun" w:cs="SimSun"/>
          <w:sz w:val="18"/>
          <w:szCs w:val="18"/>
          <w:color w:val="231F20"/>
          <w:spacing w:val="-21"/>
        </w:rPr>
        <w:t xml:space="preserve"> </w:t>
      </w:r>
      <w:r>
        <w:rPr>
          <w:rFonts w:ascii="SimSun" w:hAnsi="SimSun" w:eastAsia="SimSun" w:cs="SimSun"/>
          <w:sz w:val="18"/>
          <w:szCs w:val="18"/>
          <w:color w:val="231F20"/>
        </w:rPr>
        <w:t>HFpEF</w:t>
      </w:r>
      <w:r>
        <w:rPr>
          <w:rFonts w:ascii="SimSun" w:hAnsi="SimSun" w:eastAsia="SimSun" w:cs="SimSun"/>
          <w:sz w:val="18"/>
          <w:szCs w:val="18"/>
          <w:color w:val="231F20"/>
          <w:spacing w:val="-43"/>
        </w:rPr>
        <w:t xml:space="preserve"> </w:t>
      </w:r>
      <w:r>
        <w:rPr>
          <w:rFonts w:ascii="SimSun" w:hAnsi="SimSun" w:eastAsia="SimSun" w:cs="SimSun"/>
          <w:sz w:val="18"/>
          <w:szCs w:val="18"/>
          <w:color w:val="231F20"/>
        </w:rPr>
        <w:t>诊断与治疗专家共识。本共识以推荐意见的分级评估、 </w:t>
      </w:r>
      <w:r>
        <w:rPr>
          <w:rFonts w:ascii="SimSun" w:hAnsi="SimSun" w:eastAsia="SimSun" w:cs="SimSun"/>
          <w:sz w:val="18"/>
          <w:szCs w:val="18"/>
          <w:color w:val="231F20"/>
          <w:spacing w:val="5"/>
        </w:rPr>
        <w:t>制定及评价（</w:t>
      </w:r>
      <w:r>
        <w:rPr>
          <w:rFonts w:ascii="SimSun" w:hAnsi="SimSun" w:eastAsia="SimSun" w:cs="SimSun"/>
          <w:sz w:val="18"/>
          <w:szCs w:val="18"/>
          <w:color w:val="231F20"/>
        </w:rPr>
        <w:t>GRADE</w:t>
      </w:r>
      <w:r>
        <w:rPr>
          <w:rFonts w:ascii="SimSun" w:hAnsi="SimSun" w:eastAsia="SimSun" w:cs="SimSun"/>
          <w:sz w:val="18"/>
          <w:szCs w:val="18"/>
          <w:color w:val="231F20"/>
          <w:spacing w:val="5"/>
        </w:rPr>
        <w:t>）方法为基础，采用提出和回答</w:t>
      </w:r>
      <w:r>
        <w:rPr>
          <w:rFonts w:ascii="SimSun" w:hAnsi="SimSun" w:eastAsia="SimSun" w:cs="SimSun"/>
          <w:sz w:val="18"/>
          <w:szCs w:val="18"/>
          <w:color w:val="231F20"/>
          <w:spacing w:val="-31"/>
        </w:rPr>
        <w:t xml:space="preserve"> </w:t>
      </w:r>
      <w:r>
        <w:rPr>
          <w:rFonts w:ascii="SimSun" w:hAnsi="SimSun" w:eastAsia="SimSun" w:cs="SimSun"/>
          <w:sz w:val="18"/>
          <w:szCs w:val="18"/>
          <w:color w:val="231F20"/>
        </w:rPr>
        <w:t>HFpEF</w:t>
      </w:r>
      <w:r>
        <w:rPr>
          <w:rFonts w:ascii="SimSun" w:hAnsi="SimSun" w:eastAsia="SimSun" w:cs="SimSun"/>
          <w:sz w:val="18"/>
          <w:szCs w:val="18"/>
          <w:color w:val="231F20"/>
          <w:spacing w:val="-43"/>
        </w:rPr>
        <w:t xml:space="preserve"> </w:t>
      </w:r>
      <w:r>
        <w:rPr>
          <w:rFonts w:ascii="SimSun" w:hAnsi="SimSun" w:eastAsia="SimSun" w:cs="SimSun"/>
          <w:sz w:val="18"/>
          <w:szCs w:val="18"/>
          <w:color w:val="231F20"/>
          <w:spacing w:val="5"/>
        </w:rPr>
        <w:t>诊断与治疗中存在的突出问题</w:t>
      </w:r>
      <w:r>
        <w:rPr>
          <w:rFonts w:ascii="SimSun" w:hAnsi="SimSun" w:eastAsia="SimSun" w:cs="SimSun"/>
          <w:sz w:val="18"/>
          <w:szCs w:val="18"/>
          <w:color w:val="231F20"/>
          <w:spacing w:val="4"/>
        </w:rPr>
        <w:t>的方式呈现科学证据和专</w:t>
      </w:r>
      <w:r>
        <w:rPr>
          <w:rFonts w:ascii="SimSun" w:hAnsi="SimSun" w:eastAsia="SimSun" w:cs="SimSun"/>
          <w:sz w:val="18"/>
          <w:szCs w:val="18"/>
          <w:color w:val="231F20"/>
        </w:rPr>
        <w:t xml:space="preserve">  </w:t>
      </w:r>
      <w:r>
        <w:rPr>
          <w:rFonts w:ascii="SimSun" w:hAnsi="SimSun" w:eastAsia="SimSun" w:cs="SimSun"/>
          <w:sz w:val="18"/>
          <w:szCs w:val="18"/>
          <w:color w:val="231F20"/>
          <w:spacing w:val="2"/>
        </w:rPr>
        <w:t>家意见，内容涵盖了</w:t>
      </w:r>
      <w:r>
        <w:rPr>
          <w:rFonts w:ascii="SimSun" w:hAnsi="SimSun" w:eastAsia="SimSun" w:cs="SimSun"/>
          <w:sz w:val="18"/>
          <w:szCs w:val="18"/>
          <w:color w:val="231F20"/>
          <w:spacing w:val="-18"/>
        </w:rPr>
        <w:t xml:space="preserve"> </w:t>
      </w:r>
      <w:r>
        <w:rPr>
          <w:rFonts w:ascii="SimSun" w:hAnsi="SimSun" w:eastAsia="SimSun" w:cs="SimSun"/>
          <w:sz w:val="18"/>
          <w:szCs w:val="18"/>
          <w:color w:val="231F20"/>
        </w:rPr>
        <w:t>HFpEF</w:t>
      </w:r>
      <w:r>
        <w:rPr>
          <w:rFonts w:ascii="SimSun" w:hAnsi="SimSun" w:eastAsia="SimSun" w:cs="SimSun"/>
          <w:sz w:val="18"/>
          <w:szCs w:val="18"/>
          <w:color w:val="231F20"/>
          <w:spacing w:val="-27"/>
        </w:rPr>
        <w:t xml:space="preserve"> </w:t>
      </w:r>
      <w:r>
        <w:rPr>
          <w:rFonts w:ascii="SimSun" w:hAnsi="SimSun" w:eastAsia="SimSun" w:cs="SimSun"/>
          <w:sz w:val="18"/>
          <w:szCs w:val="18"/>
          <w:color w:val="231F20"/>
          <w:spacing w:val="2"/>
        </w:rPr>
        <w:t>的分型、诊断与治疗流程、病因与合并症筛查、康复管理</w:t>
      </w:r>
      <w:r>
        <w:rPr>
          <w:rFonts w:ascii="SimSun" w:hAnsi="SimSun" w:eastAsia="SimSun" w:cs="SimSun"/>
          <w:sz w:val="18"/>
          <w:szCs w:val="18"/>
          <w:color w:val="231F20"/>
          <w:spacing w:val="1"/>
        </w:rPr>
        <w:t>等，可为我国临床医师早期诊</w:t>
      </w:r>
      <w:r>
        <w:rPr>
          <w:rFonts w:ascii="SimSun" w:hAnsi="SimSun" w:eastAsia="SimSun" w:cs="SimSun"/>
          <w:sz w:val="18"/>
          <w:szCs w:val="18"/>
          <w:color w:val="231F20"/>
        </w:rPr>
        <w:t xml:space="preserve">  </w:t>
      </w:r>
      <w:r>
        <w:rPr>
          <w:rFonts w:ascii="SimSun" w:hAnsi="SimSun" w:eastAsia="SimSun" w:cs="SimSun"/>
          <w:sz w:val="18"/>
          <w:szCs w:val="18"/>
          <w:color w:val="231F20"/>
          <w:spacing w:val="3"/>
        </w:rPr>
        <w:t>治和规范化管理</w:t>
      </w:r>
      <w:r>
        <w:rPr>
          <w:rFonts w:ascii="SimSun" w:hAnsi="SimSun" w:eastAsia="SimSun" w:cs="SimSun"/>
          <w:sz w:val="18"/>
          <w:szCs w:val="18"/>
          <w:color w:val="231F20"/>
          <w:spacing w:val="-30"/>
        </w:rPr>
        <w:t xml:space="preserve"> </w:t>
      </w:r>
      <w:r>
        <w:rPr>
          <w:rFonts w:ascii="SimSun" w:hAnsi="SimSun" w:eastAsia="SimSun" w:cs="SimSun"/>
          <w:sz w:val="18"/>
          <w:szCs w:val="18"/>
          <w:color w:val="231F20"/>
        </w:rPr>
        <w:t>HFpEF</w:t>
      </w:r>
      <w:r>
        <w:rPr>
          <w:rFonts w:ascii="SimSun" w:hAnsi="SimSun" w:eastAsia="SimSun" w:cs="SimSun"/>
          <w:sz w:val="18"/>
          <w:szCs w:val="18"/>
          <w:color w:val="231F20"/>
          <w:spacing w:val="-39"/>
        </w:rPr>
        <w:t xml:space="preserve"> </w:t>
      </w:r>
      <w:r>
        <w:rPr>
          <w:rFonts w:ascii="SimSun" w:hAnsi="SimSun" w:eastAsia="SimSun" w:cs="SimSun"/>
          <w:sz w:val="18"/>
          <w:szCs w:val="18"/>
          <w:color w:val="231F20"/>
          <w:spacing w:val="3"/>
        </w:rPr>
        <w:t>提供指导。</w:t>
      </w:r>
    </w:p>
    <w:p>
      <w:pPr>
        <w:ind w:left="440"/>
        <w:spacing w:line="211" w:lineRule="auto"/>
        <w:rPr>
          <w:rFonts w:ascii="SimSun" w:hAnsi="SimSun" w:eastAsia="SimSun" w:cs="SimSun"/>
          <w:sz w:val="18"/>
          <w:szCs w:val="18"/>
        </w:rPr>
      </w:pPr>
      <w:r>
        <w:rPr>
          <w:rFonts w:ascii="Microsoft YaHei" w:hAnsi="Microsoft YaHei" w:eastAsia="Microsoft YaHei" w:cs="Microsoft YaHei"/>
          <w:sz w:val="18"/>
          <w:szCs w:val="18"/>
          <w:color w:val="231F20"/>
          <w:spacing w:val="-9"/>
        </w:rPr>
        <w:t>关键词</w:t>
      </w:r>
      <w:r>
        <w:rPr>
          <w:rFonts w:ascii="Microsoft YaHei" w:hAnsi="Microsoft YaHei" w:eastAsia="Microsoft YaHei" w:cs="Microsoft YaHei"/>
          <w:sz w:val="18"/>
          <w:szCs w:val="18"/>
          <w:color w:val="231F20"/>
          <w:spacing w:val="56"/>
        </w:rPr>
        <w:t xml:space="preserve"> </w:t>
      </w:r>
      <w:r>
        <w:rPr>
          <w:rFonts w:ascii="SimSun" w:hAnsi="SimSun" w:eastAsia="SimSun" w:cs="SimSun"/>
          <w:sz w:val="18"/>
          <w:szCs w:val="18"/>
          <w:color w:val="231F20"/>
          <w:spacing w:val="-9"/>
        </w:rPr>
        <w:t>心力衰竭；射血分数保留；诊断；治疗；共识</w:t>
      </w:r>
    </w:p>
    <w:p>
      <w:pPr>
        <w:spacing w:line="266" w:lineRule="auto"/>
        <w:rPr>
          <w:rFonts w:ascii="Arial"/>
          <w:sz w:val="21"/>
        </w:rPr>
      </w:pPr>
      <w:r/>
    </w:p>
    <w:p>
      <w:pPr>
        <w:spacing w:line="267" w:lineRule="auto"/>
        <w:rPr>
          <w:rFonts w:ascii="Arial"/>
          <w:sz w:val="21"/>
        </w:rPr>
      </w:pPr>
      <w:r/>
    </w:p>
    <w:p>
      <w:pPr>
        <w:ind w:left="436" w:right="571"/>
        <w:spacing w:before="65" w:line="296" w:lineRule="auto"/>
        <w:rPr>
          <w:rFonts w:ascii="SimSun" w:hAnsi="SimSun" w:eastAsia="SimSun" w:cs="SimSun"/>
          <w:sz w:val="20"/>
          <w:szCs w:val="20"/>
        </w:rPr>
      </w:pPr>
      <w:r>
        <w:rPr>
          <w:rFonts w:ascii="SimSun" w:hAnsi="SimSun" w:eastAsia="SimSun" w:cs="SimSun"/>
          <w:sz w:val="20"/>
          <w:szCs w:val="20"/>
          <w:b/>
          <w:bCs/>
          <w:color w:val="231F20"/>
          <w:spacing w:val="-6"/>
        </w:rPr>
        <w:t>Diagnosis</w:t>
      </w:r>
      <w:r>
        <w:rPr>
          <w:rFonts w:ascii="SimSun" w:hAnsi="SimSun" w:eastAsia="SimSun" w:cs="SimSun"/>
          <w:sz w:val="20"/>
          <w:szCs w:val="20"/>
          <w:color w:val="231F20"/>
          <w:spacing w:val="-47"/>
        </w:rPr>
        <w:t xml:space="preserve"> </w:t>
      </w:r>
      <w:r>
        <w:rPr>
          <w:rFonts w:ascii="SimSun" w:hAnsi="SimSun" w:eastAsia="SimSun" w:cs="SimSun"/>
          <w:sz w:val="20"/>
          <w:szCs w:val="20"/>
          <w:b/>
          <w:bCs/>
          <w:color w:val="231F20"/>
          <w:spacing w:val="-6"/>
        </w:rPr>
        <w:t>and</w:t>
      </w:r>
      <w:r>
        <w:rPr>
          <w:rFonts w:ascii="SimSun" w:hAnsi="SimSun" w:eastAsia="SimSun" w:cs="SimSun"/>
          <w:sz w:val="20"/>
          <w:szCs w:val="20"/>
          <w:color w:val="231F20"/>
          <w:spacing w:val="-44"/>
        </w:rPr>
        <w:t xml:space="preserve"> </w:t>
      </w:r>
      <w:r>
        <w:rPr>
          <w:rFonts w:ascii="SimSun" w:hAnsi="SimSun" w:eastAsia="SimSun" w:cs="SimSun"/>
          <w:sz w:val="20"/>
          <w:szCs w:val="20"/>
          <w:b/>
          <w:bCs/>
          <w:color w:val="231F20"/>
          <w:spacing w:val="-6"/>
        </w:rPr>
        <w:t>Treatment</w:t>
      </w:r>
      <w:r>
        <w:rPr>
          <w:rFonts w:ascii="SimSun" w:hAnsi="SimSun" w:eastAsia="SimSun" w:cs="SimSun"/>
          <w:sz w:val="20"/>
          <w:szCs w:val="20"/>
          <w:color w:val="231F20"/>
          <w:spacing w:val="-44"/>
        </w:rPr>
        <w:t xml:space="preserve"> </w:t>
      </w:r>
      <w:r>
        <w:rPr>
          <w:rFonts w:ascii="SimSun" w:hAnsi="SimSun" w:eastAsia="SimSun" w:cs="SimSun"/>
          <w:sz w:val="20"/>
          <w:szCs w:val="20"/>
          <w:b/>
          <w:bCs/>
          <w:color w:val="231F20"/>
          <w:spacing w:val="-6"/>
        </w:rPr>
        <w:t>of</w:t>
      </w:r>
      <w:r>
        <w:rPr>
          <w:rFonts w:ascii="SimSun" w:hAnsi="SimSun" w:eastAsia="SimSun" w:cs="SimSun"/>
          <w:sz w:val="20"/>
          <w:szCs w:val="20"/>
          <w:color w:val="231F20"/>
          <w:spacing w:val="-58"/>
        </w:rPr>
        <w:t xml:space="preserve"> </w:t>
      </w:r>
      <w:r>
        <w:rPr>
          <w:rFonts w:ascii="SimSun" w:hAnsi="SimSun" w:eastAsia="SimSun" w:cs="SimSun"/>
          <w:sz w:val="20"/>
          <w:szCs w:val="20"/>
          <w:b/>
          <w:bCs/>
          <w:color w:val="231F20"/>
          <w:spacing w:val="-6"/>
        </w:rPr>
        <w:t>Heart</w:t>
      </w:r>
      <w:r>
        <w:rPr>
          <w:rFonts w:ascii="SimSun" w:hAnsi="SimSun" w:eastAsia="SimSun" w:cs="SimSun"/>
          <w:sz w:val="20"/>
          <w:szCs w:val="20"/>
          <w:color w:val="231F20"/>
          <w:spacing w:val="-46"/>
        </w:rPr>
        <w:t xml:space="preserve"> </w:t>
      </w:r>
      <w:r>
        <w:rPr>
          <w:rFonts w:ascii="SimSun" w:hAnsi="SimSun" w:eastAsia="SimSun" w:cs="SimSun"/>
          <w:sz w:val="20"/>
          <w:szCs w:val="20"/>
          <w:b/>
          <w:bCs/>
          <w:color w:val="231F20"/>
          <w:spacing w:val="-6"/>
        </w:rPr>
        <w:t>Failure</w:t>
      </w:r>
      <w:r>
        <w:rPr>
          <w:rFonts w:ascii="SimSun" w:hAnsi="SimSun" w:eastAsia="SimSun" w:cs="SimSun"/>
          <w:sz w:val="20"/>
          <w:szCs w:val="20"/>
          <w:color w:val="231F20"/>
          <w:spacing w:val="-46"/>
        </w:rPr>
        <w:t xml:space="preserve"> </w:t>
      </w:r>
      <w:r>
        <w:rPr>
          <w:rFonts w:ascii="SimSun" w:hAnsi="SimSun" w:eastAsia="SimSun" w:cs="SimSun"/>
          <w:sz w:val="20"/>
          <w:szCs w:val="20"/>
          <w:b/>
          <w:bCs/>
          <w:color w:val="231F20"/>
          <w:spacing w:val="-6"/>
        </w:rPr>
        <w:t>With</w:t>
      </w:r>
      <w:r>
        <w:rPr>
          <w:rFonts w:ascii="SimSun" w:hAnsi="SimSun" w:eastAsia="SimSun" w:cs="SimSun"/>
          <w:sz w:val="20"/>
          <w:szCs w:val="20"/>
          <w:color w:val="231F20"/>
          <w:spacing w:val="-46"/>
        </w:rPr>
        <w:t xml:space="preserve"> </w:t>
      </w:r>
      <w:r>
        <w:rPr>
          <w:rFonts w:ascii="SimSun" w:hAnsi="SimSun" w:eastAsia="SimSun" w:cs="SimSun"/>
          <w:sz w:val="20"/>
          <w:szCs w:val="20"/>
          <w:b/>
          <w:bCs/>
          <w:color w:val="231F20"/>
          <w:spacing w:val="-6"/>
        </w:rPr>
        <w:t>Pre</w:t>
      </w:r>
      <w:r>
        <w:rPr>
          <w:rFonts w:ascii="SimSun" w:hAnsi="SimSun" w:eastAsia="SimSun" w:cs="SimSun"/>
          <w:sz w:val="20"/>
          <w:szCs w:val="20"/>
          <w:b/>
          <w:bCs/>
          <w:color w:val="231F20"/>
          <w:spacing w:val="-7"/>
        </w:rPr>
        <w:t>served</w:t>
      </w:r>
      <w:r>
        <w:rPr>
          <w:rFonts w:ascii="SimSun" w:hAnsi="SimSun" w:eastAsia="SimSun" w:cs="SimSun"/>
          <w:sz w:val="20"/>
          <w:szCs w:val="20"/>
          <w:color w:val="231F20"/>
          <w:spacing w:val="-46"/>
        </w:rPr>
        <w:t xml:space="preserve"> </w:t>
      </w:r>
      <w:r>
        <w:rPr>
          <w:rFonts w:ascii="SimSun" w:hAnsi="SimSun" w:eastAsia="SimSun" w:cs="SimSun"/>
          <w:sz w:val="20"/>
          <w:szCs w:val="20"/>
          <w:b/>
          <w:bCs/>
          <w:color w:val="231F20"/>
          <w:spacing w:val="-7"/>
        </w:rPr>
        <w:t>Ejection</w:t>
      </w:r>
      <w:r>
        <w:rPr>
          <w:rFonts w:ascii="SimSun" w:hAnsi="SimSun" w:eastAsia="SimSun" w:cs="SimSun"/>
          <w:sz w:val="20"/>
          <w:szCs w:val="20"/>
          <w:color w:val="231F20"/>
          <w:spacing w:val="-46"/>
        </w:rPr>
        <w:t xml:space="preserve"> </w:t>
      </w:r>
      <w:r>
        <w:rPr>
          <w:rFonts w:ascii="SimSun" w:hAnsi="SimSun" w:eastAsia="SimSun" w:cs="SimSun"/>
          <w:sz w:val="20"/>
          <w:szCs w:val="20"/>
          <w:b/>
          <w:bCs/>
          <w:color w:val="231F20"/>
          <w:spacing w:val="-7"/>
        </w:rPr>
        <w:t>Fraction:</w:t>
      </w:r>
      <w:r>
        <w:rPr>
          <w:rFonts w:ascii="SimSun" w:hAnsi="SimSun" w:eastAsia="SimSun" w:cs="SimSun"/>
          <w:sz w:val="20"/>
          <w:szCs w:val="20"/>
          <w:color w:val="231F20"/>
          <w:spacing w:val="-40"/>
        </w:rPr>
        <w:t xml:space="preserve"> </w:t>
      </w:r>
      <w:r>
        <w:rPr>
          <w:rFonts w:ascii="SimSun" w:hAnsi="SimSun" w:eastAsia="SimSun" w:cs="SimSun"/>
          <w:sz w:val="20"/>
          <w:szCs w:val="20"/>
          <w:b/>
          <w:bCs/>
          <w:color w:val="231F20"/>
          <w:spacing w:val="-7"/>
        </w:rPr>
        <w:t>Chinese</w:t>
      </w:r>
      <w:r>
        <w:rPr>
          <w:rFonts w:ascii="SimSun" w:hAnsi="SimSun" w:eastAsia="SimSun" w:cs="SimSun"/>
          <w:sz w:val="20"/>
          <w:szCs w:val="20"/>
          <w:color w:val="231F20"/>
          <w:spacing w:val="-46"/>
        </w:rPr>
        <w:t xml:space="preserve"> </w:t>
      </w:r>
      <w:r>
        <w:rPr>
          <w:rFonts w:ascii="SimSun" w:hAnsi="SimSun" w:eastAsia="SimSun" w:cs="SimSun"/>
          <w:sz w:val="20"/>
          <w:szCs w:val="20"/>
          <w:b/>
          <w:bCs/>
          <w:color w:val="231F20"/>
          <w:spacing w:val="-7"/>
        </w:rPr>
        <w:t>Expert</w:t>
      </w:r>
      <w:r>
        <w:rPr>
          <w:rFonts w:ascii="SimSun" w:hAnsi="SimSun" w:eastAsia="SimSun" w:cs="SimSun"/>
          <w:sz w:val="20"/>
          <w:szCs w:val="20"/>
          <w:color w:val="231F20"/>
          <w:spacing w:val="-39"/>
        </w:rPr>
        <w:t xml:space="preserve"> </w:t>
      </w:r>
      <w:r>
        <w:rPr>
          <w:rFonts w:ascii="SimSun" w:hAnsi="SimSun" w:eastAsia="SimSun" w:cs="SimSun"/>
          <w:sz w:val="20"/>
          <w:szCs w:val="20"/>
          <w:b/>
          <w:bCs/>
          <w:color w:val="231F20"/>
          <w:spacing w:val="-7"/>
        </w:rPr>
        <w:t>Consensus</w:t>
      </w:r>
      <w:r>
        <w:rPr>
          <w:rFonts w:ascii="SimSun" w:hAnsi="SimSun" w:eastAsia="SimSun" w:cs="SimSun"/>
          <w:sz w:val="20"/>
          <w:szCs w:val="20"/>
          <w:color w:val="231F20"/>
        </w:rPr>
        <w:t xml:space="preserve">  </w:t>
      </w:r>
      <w:r>
        <w:rPr>
          <w:rFonts w:ascii="SimSun" w:hAnsi="SimSun" w:eastAsia="SimSun" w:cs="SimSun"/>
          <w:sz w:val="20"/>
          <w:szCs w:val="20"/>
          <w:b/>
          <w:bCs/>
          <w:color w:val="231F20"/>
          <w:spacing w:val="-2"/>
        </w:rPr>
        <w:t>2023</w:t>
      </w:r>
    </w:p>
    <w:p>
      <w:pPr>
        <w:pStyle w:val="BodyText"/>
        <w:ind w:left="440"/>
        <w:spacing w:before="13" w:line="190" w:lineRule="auto"/>
        <w:rPr/>
      </w:pPr>
      <w:r>
        <w:rPr>
          <w:color w:val="231F20"/>
        </w:rPr>
        <w:t>Chinese Expert Consensus Working Group on Diagnosis and Treatment of</w:t>
      </w:r>
      <w:r>
        <w:rPr>
          <w:color w:val="231F20"/>
          <w:spacing w:val="-15"/>
        </w:rPr>
        <w:t xml:space="preserve"> </w:t>
      </w:r>
      <w:r>
        <w:rPr>
          <w:color w:val="231F20"/>
          <w:spacing w:val="-1"/>
        </w:rPr>
        <w:t>Heart</w:t>
      </w:r>
      <w:r>
        <w:rPr>
          <w:color w:val="231F20"/>
          <w:spacing w:val="3"/>
        </w:rPr>
        <w:t xml:space="preserve"> </w:t>
      </w:r>
      <w:r>
        <w:rPr>
          <w:color w:val="231F20"/>
          <w:spacing w:val="-1"/>
        </w:rPr>
        <w:t>Failure With</w:t>
      </w:r>
      <w:r>
        <w:rPr>
          <w:color w:val="231F20"/>
          <w:spacing w:val="3"/>
        </w:rPr>
        <w:t xml:space="preserve"> </w:t>
      </w:r>
      <w:r>
        <w:rPr>
          <w:color w:val="231F20"/>
          <w:spacing w:val="-1"/>
        </w:rPr>
        <w:t>Preserved</w:t>
      </w:r>
      <w:r>
        <w:rPr>
          <w:color w:val="231F20"/>
          <w:spacing w:val="3"/>
        </w:rPr>
        <w:t xml:space="preserve"> </w:t>
      </w:r>
      <w:r>
        <w:rPr>
          <w:color w:val="231F20"/>
          <w:spacing w:val="-1"/>
        </w:rPr>
        <w:t>Ejection</w:t>
      </w:r>
      <w:r>
        <w:rPr>
          <w:color w:val="231F20"/>
          <w:spacing w:val="3"/>
        </w:rPr>
        <w:t xml:space="preserve"> </w:t>
      </w:r>
      <w:r>
        <w:rPr>
          <w:color w:val="231F20"/>
          <w:spacing w:val="-1"/>
        </w:rPr>
        <w:t>Fraction</w:t>
      </w:r>
    </w:p>
    <w:p>
      <w:pPr>
        <w:pStyle w:val="BodyText"/>
        <w:ind w:left="440"/>
        <w:spacing w:before="108" w:line="182" w:lineRule="auto"/>
        <w:rPr/>
      </w:pPr>
      <w:r>
        <w:rPr>
          <w:color w:val="231F20"/>
          <w:spacing w:val="-4"/>
        </w:rPr>
        <w:t>Co-corresponding</w:t>
      </w:r>
      <w:r>
        <w:rPr>
          <w:color w:val="231F20"/>
          <w:spacing w:val="-16"/>
        </w:rPr>
        <w:t xml:space="preserve"> </w:t>
      </w:r>
      <w:r>
        <w:rPr>
          <w:color w:val="231F20"/>
          <w:spacing w:val="-4"/>
        </w:rPr>
        <w:t>Authors: ZHOU Jingmin, Email: zhou</w:t>
      </w:r>
      <w:r>
        <w:rPr>
          <w:color w:val="231F20"/>
          <w:spacing w:val="-5"/>
        </w:rPr>
        <w:t>.jingmin@zs-hospital.sh.cn</w:t>
      </w:r>
      <w:r>
        <w:rPr>
          <w:rFonts w:ascii="KaiTi" w:hAnsi="KaiTi" w:eastAsia="KaiTi" w:cs="KaiTi"/>
          <w:color w:val="231F20"/>
          <w:spacing w:val="-5"/>
        </w:rPr>
        <w:t>；</w:t>
      </w:r>
      <w:r>
        <w:rPr>
          <w:color w:val="231F20"/>
          <w:spacing w:val="-5"/>
        </w:rPr>
        <w:t>YANG Jiefu, Email: yangjiefu2011@126.com</w:t>
      </w:r>
    </w:p>
    <w:p>
      <w:pPr>
        <w:spacing w:line="290" w:lineRule="auto"/>
        <w:rPr>
          <w:rFonts w:ascii="Arial"/>
          <w:sz w:val="21"/>
        </w:rPr>
      </w:pPr>
      <w:r/>
    </w:p>
    <w:p>
      <w:pPr>
        <w:spacing w:line="291" w:lineRule="auto"/>
        <w:rPr>
          <w:rFonts w:ascii="Arial"/>
          <w:sz w:val="21"/>
        </w:rPr>
      </w:pPr>
      <w:r/>
    </w:p>
    <w:p>
      <w:pPr>
        <w:ind w:left="445"/>
        <w:spacing w:before="60" w:line="186" w:lineRule="auto"/>
        <w:rPr>
          <w:rFonts w:ascii="SimSun" w:hAnsi="SimSun" w:eastAsia="SimSun" w:cs="SimSun"/>
          <w:sz w:val="18"/>
          <w:szCs w:val="18"/>
        </w:rPr>
      </w:pPr>
      <w:r>
        <w:rPr>
          <w:rFonts w:ascii="SimSun" w:hAnsi="SimSun" w:eastAsia="SimSun" w:cs="SimSun"/>
          <w:sz w:val="18"/>
          <w:szCs w:val="18"/>
          <w:b/>
          <w:bCs/>
          <w:color w:val="231F20"/>
          <w:spacing w:val="-8"/>
        </w:rPr>
        <w:t>Abstract</w:t>
      </w:r>
    </w:p>
    <w:p>
      <w:pPr>
        <w:pStyle w:val="BodyText"/>
        <w:ind w:left="445" w:right="401" w:firstLine="398"/>
        <w:spacing w:before="75" w:line="312" w:lineRule="auto"/>
        <w:jc w:val="both"/>
        <w:rPr/>
      </w:pPr>
      <w:r>
        <w:rPr>
          <w:color w:val="231F20"/>
          <w:spacing w:val="2"/>
        </w:rPr>
        <w:t>Heart</w:t>
      </w:r>
      <w:r>
        <w:rPr>
          <w:color w:val="231F20"/>
          <w:spacing w:val="27"/>
          <w:w w:val="101"/>
        </w:rPr>
        <w:t xml:space="preserve"> </w:t>
      </w:r>
      <w:r>
        <w:rPr>
          <w:color w:val="231F20"/>
          <w:spacing w:val="2"/>
        </w:rPr>
        <w:t>failure</w:t>
      </w:r>
      <w:r>
        <w:rPr>
          <w:color w:val="231F20"/>
          <w:spacing w:val="21"/>
          <w:w w:val="101"/>
        </w:rPr>
        <w:t xml:space="preserve"> </w:t>
      </w:r>
      <w:r>
        <w:rPr>
          <w:color w:val="231F20"/>
          <w:spacing w:val="2"/>
        </w:rPr>
        <w:t>with</w:t>
      </w:r>
      <w:r>
        <w:rPr>
          <w:color w:val="231F20"/>
          <w:spacing w:val="20"/>
        </w:rPr>
        <w:t xml:space="preserve"> </w:t>
      </w:r>
      <w:r>
        <w:rPr>
          <w:color w:val="231F20"/>
          <w:spacing w:val="2"/>
        </w:rPr>
        <w:t>preserved</w:t>
      </w:r>
      <w:r>
        <w:rPr>
          <w:color w:val="231F20"/>
          <w:spacing w:val="27"/>
        </w:rPr>
        <w:t xml:space="preserve"> </w:t>
      </w:r>
      <w:r>
        <w:rPr>
          <w:color w:val="231F20"/>
          <w:spacing w:val="2"/>
        </w:rPr>
        <w:t>ejection</w:t>
      </w:r>
      <w:r>
        <w:rPr>
          <w:color w:val="231F20"/>
          <w:spacing w:val="27"/>
          <w:w w:val="101"/>
        </w:rPr>
        <w:t xml:space="preserve"> </w:t>
      </w:r>
      <w:r>
        <w:rPr>
          <w:color w:val="231F20"/>
          <w:spacing w:val="2"/>
        </w:rPr>
        <w:t>fraction</w:t>
      </w:r>
      <w:r>
        <w:rPr>
          <w:color w:val="231F20"/>
          <w:spacing w:val="28"/>
        </w:rPr>
        <w:t xml:space="preserve"> </w:t>
      </w:r>
      <w:r>
        <w:rPr>
          <w:color w:val="231F20"/>
          <w:spacing w:val="2"/>
        </w:rPr>
        <w:t>(HFpEF)</w:t>
      </w:r>
      <w:r>
        <w:rPr>
          <w:color w:val="231F20"/>
          <w:spacing w:val="27"/>
        </w:rPr>
        <w:t xml:space="preserve"> </w:t>
      </w:r>
      <w:r>
        <w:rPr>
          <w:color w:val="231F20"/>
          <w:spacing w:val="2"/>
        </w:rPr>
        <w:t>accounts</w:t>
      </w:r>
      <w:r>
        <w:rPr>
          <w:color w:val="231F20"/>
          <w:spacing w:val="27"/>
          <w:w w:val="101"/>
        </w:rPr>
        <w:t xml:space="preserve"> </w:t>
      </w:r>
      <w:r>
        <w:rPr>
          <w:color w:val="231F20"/>
          <w:spacing w:val="2"/>
        </w:rPr>
        <w:t>for</w:t>
      </w:r>
      <w:r>
        <w:rPr>
          <w:color w:val="231F20"/>
          <w:spacing w:val="20"/>
          <w:w w:val="101"/>
        </w:rPr>
        <w:t xml:space="preserve"> </w:t>
      </w:r>
      <w:r>
        <w:rPr>
          <w:color w:val="231F20"/>
          <w:spacing w:val="2"/>
        </w:rPr>
        <w:t>nearly</w:t>
      </w:r>
      <w:r>
        <w:rPr>
          <w:color w:val="231F20"/>
          <w:spacing w:val="29"/>
          <w:w w:val="101"/>
        </w:rPr>
        <w:t xml:space="preserve"> </w:t>
      </w:r>
      <w:r>
        <w:rPr>
          <w:color w:val="231F20"/>
          <w:spacing w:val="2"/>
        </w:rPr>
        <w:t>50%</w:t>
      </w:r>
      <w:r>
        <w:rPr>
          <w:color w:val="231F20"/>
          <w:spacing w:val="26"/>
          <w:w w:val="101"/>
        </w:rPr>
        <w:t xml:space="preserve"> </w:t>
      </w:r>
      <w:r>
        <w:rPr>
          <w:color w:val="231F20"/>
          <w:spacing w:val="2"/>
        </w:rPr>
        <w:t>of patients</w:t>
      </w:r>
      <w:r>
        <w:rPr>
          <w:color w:val="231F20"/>
          <w:spacing w:val="21"/>
          <w:w w:val="101"/>
        </w:rPr>
        <w:t xml:space="preserve"> </w:t>
      </w:r>
      <w:r>
        <w:rPr>
          <w:color w:val="231F20"/>
          <w:spacing w:val="2"/>
        </w:rPr>
        <w:t>w</w:t>
      </w:r>
      <w:r>
        <w:rPr>
          <w:color w:val="231F20"/>
          <w:spacing w:val="1"/>
        </w:rPr>
        <w:t>ith</w:t>
      </w:r>
      <w:r>
        <w:rPr>
          <w:color w:val="231F20"/>
          <w:spacing w:val="21"/>
          <w:w w:val="102"/>
        </w:rPr>
        <w:t xml:space="preserve"> </w:t>
      </w:r>
      <w:r>
        <w:rPr>
          <w:color w:val="231F20"/>
          <w:spacing w:val="1"/>
        </w:rPr>
        <w:t>heart</w:t>
      </w:r>
      <w:r>
        <w:rPr>
          <w:color w:val="231F20"/>
          <w:spacing w:val="27"/>
        </w:rPr>
        <w:t xml:space="preserve"> </w:t>
      </w:r>
      <w:r>
        <w:rPr>
          <w:color w:val="231F20"/>
          <w:spacing w:val="1"/>
        </w:rPr>
        <w:t>failure,</w:t>
      </w:r>
      <w:r>
        <w:rPr>
          <w:color w:val="231F20"/>
          <w:spacing w:val="27"/>
        </w:rPr>
        <w:t xml:space="preserve"> </w:t>
      </w:r>
      <w:r>
        <w:rPr>
          <w:color w:val="231F20"/>
          <w:spacing w:val="1"/>
        </w:rPr>
        <w:t>and</w:t>
      </w:r>
      <w:r>
        <w:rPr>
          <w:color w:val="231F20"/>
        </w:rPr>
        <w:t xml:space="preserve"> </w:t>
      </w:r>
      <w:r>
        <w:rPr>
          <w:color w:val="231F20"/>
          <w:spacing w:val="1"/>
        </w:rPr>
        <w:t>the</w:t>
      </w:r>
      <w:r>
        <w:rPr>
          <w:color w:val="231F20"/>
          <w:spacing w:val="18"/>
        </w:rPr>
        <w:t xml:space="preserve"> </w:t>
      </w:r>
      <w:r>
        <w:rPr>
          <w:color w:val="231F20"/>
          <w:spacing w:val="1"/>
        </w:rPr>
        <w:t>prognosis</w:t>
      </w:r>
      <w:r>
        <w:rPr>
          <w:color w:val="231F20"/>
          <w:spacing w:val="22"/>
          <w:w w:val="102"/>
        </w:rPr>
        <w:t xml:space="preserve"> </w:t>
      </w:r>
      <w:r>
        <w:rPr>
          <w:color w:val="231F20"/>
          <w:spacing w:val="1"/>
        </w:rPr>
        <w:t>is</w:t>
      </w:r>
      <w:r>
        <w:rPr>
          <w:color w:val="231F20"/>
          <w:spacing w:val="24"/>
        </w:rPr>
        <w:t xml:space="preserve"> </w:t>
      </w:r>
      <w:r>
        <w:rPr>
          <w:color w:val="231F20"/>
          <w:spacing w:val="1"/>
        </w:rPr>
        <w:t>as</w:t>
      </w:r>
      <w:r>
        <w:rPr>
          <w:color w:val="231F20"/>
          <w:spacing w:val="17"/>
        </w:rPr>
        <w:t xml:space="preserve"> </w:t>
      </w:r>
      <w:r>
        <w:rPr>
          <w:color w:val="231F20"/>
          <w:spacing w:val="1"/>
        </w:rPr>
        <w:t>poor</w:t>
      </w:r>
      <w:r>
        <w:rPr>
          <w:color w:val="231F20"/>
          <w:spacing w:val="23"/>
          <w:w w:val="101"/>
        </w:rPr>
        <w:t xml:space="preserve"> </w:t>
      </w:r>
      <w:r>
        <w:rPr>
          <w:color w:val="231F20"/>
          <w:spacing w:val="1"/>
        </w:rPr>
        <w:t>as</w:t>
      </w:r>
      <w:r>
        <w:rPr>
          <w:color w:val="231F20"/>
          <w:spacing w:val="19"/>
          <w:w w:val="101"/>
        </w:rPr>
        <w:t xml:space="preserve"> </w:t>
      </w:r>
      <w:r>
        <w:rPr>
          <w:color w:val="231F20"/>
          <w:spacing w:val="1"/>
        </w:rPr>
        <w:t>that</w:t>
      </w:r>
      <w:r>
        <w:rPr>
          <w:color w:val="231F20"/>
          <w:spacing w:val="23"/>
          <w:w w:val="101"/>
        </w:rPr>
        <w:t xml:space="preserve"> </w:t>
      </w:r>
      <w:r>
        <w:rPr>
          <w:color w:val="231F20"/>
          <w:spacing w:val="1"/>
        </w:rPr>
        <w:t>of heart</w:t>
      </w:r>
      <w:r>
        <w:rPr>
          <w:color w:val="231F20"/>
          <w:spacing w:val="24"/>
          <w:w w:val="101"/>
        </w:rPr>
        <w:t xml:space="preserve"> </w:t>
      </w:r>
      <w:r>
        <w:rPr>
          <w:color w:val="231F20"/>
          <w:spacing w:val="1"/>
        </w:rPr>
        <w:t>failure</w:t>
      </w:r>
      <w:r>
        <w:rPr>
          <w:color w:val="231F20"/>
          <w:spacing w:val="18"/>
          <w:w w:val="101"/>
        </w:rPr>
        <w:t xml:space="preserve"> </w:t>
      </w:r>
      <w:r>
        <w:rPr>
          <w:color w:val="231F20"/>
          <w:spacing w:val="1"/>
        </w:rPr>
        <w:t>with</w:t>
      </w:r>
      <w:r>
        <w:rPr>
          <w:color w:val="231F20"/>
          <w:spacing w:val="19"/>
        </w:rPr>
        <w:t xml:space="preserve"> </w:t>
      </w:r>
      <w:r>
        <w:rPr>
          <w:color w:val="231F20"/>
          <w:spacing w:val="1"/>
        </w:rPr>
        <w:t>reduced</w:t>
      </w:r>
      <w:r>
        <w:rPr>
          <w:color w:val="231F20"/>
          <w:spacing w:val="24"/>
        </w:rPr>
        <w:t xml:space="preserve"> </w:t>
      </w:r>
      <w:r>
        <w:rPr>
          <w:color w:val="231F20"/>
          <w:spacing w:val="1"/>
        </w:rPr>
        <w:t>ejection</w:t>
      </w:r>
      <w:r>
        <w:rPr>
          <w:color w:val="231F20"/>
          <w:spacing w:val="24"/>
          <w:w w:val="101"/>
        </w:rPr>
        <w:t xml:space="preserve"> </w:t>
      </w:r>
      <w:r>
        <w:rPr>
          <w:color w:val="231F20"/>
          <w:spacing w:val="1"/>
        </w:rPr>
        <w:t>fra</w:t>
      </w:r>
      <w:r>
        <w:rPr>
          <w:color w:val="231F20"/>
        </w:rPr>
        <w:t>ction</w:t>
      </w:r>
      <w:r>
        <w:rPr>
          <w:color w:val="231F20"/>
          <w:spacing w:val="25"/>
        </w:rPr>
        <w:t xml:space="preserve"> </w:t>
      </w:r>
      <w:r>
        <w:rPr>
          <w:color w:val="231F20"/>
        </w:rPr>
        <w:t>(HFrEF).</w:t>
      </w:r>
      <w:r>
        <w:rPr>
          <w:color w:val="231F20"/>
          <w:spacing w:val="22"/>
          <w:w w:val="101"/>
        </w:rPr>
        <w:t xml:space="preserve"> </w:t>
      </w:r>
      <w:r>
        <w:rPr>
          <w:color w:val="231F20"/>
        </w:rPr>
        <w:t>In</w:t>
      </w:r>
      <w:r>
        <w:rPr>
          <w:color w:val="231F20"/>
          <w:spacing w:val="23"/>
          <w:w w:val="101"/>
        </w:rPr>
        <w:t xml:space="preserve"> </w:t>
      </w:r>
      <w:r>
        <w:rPr>
          <w:color w:val="231F20"/>
        </w:rPr>
        <w:t>order</w:t>
      </w:r>
      <w:r>
        <w:rPr>
          <w:color w:val="231F20"/>
          <w:spacing w:val="18"/>
          <w:w w:val="101"/>
        </w:rPr>
        <w:t xml:space="preserve"> </w:t>
      </w:r>
      <w:r>
        <w:rPr>
          <w:color w:val="231F20"/>
        </w:rPr>
        <w:t>to</w:t>
      </w:r>
      <w:r>
        <w:rPr>
          <w:color w:val="231F20"/>
          <w:spacing w:val="18"/>
        </w:rPr>
        <w:t xml:space="preserve"> </w:t>
      </w:r>
      <w:r>
        <w:rPr>
          <w:color w:val="231F20"/>
        </w:rPr>
        <w:t>update</w:t>
      </w:r>
      <w:r>
        <w:rPr>
          <w:color w:val="231F20"/>
          <w:spacing w:val="19"/>
          <w:w w:val="101"/>
        </w:rPr>
        <w:t xml:space="preserve"> </w:t>
      </w:r>
      <w:r>
        <w:rPr>
          <w:color w:val="231F20"/>
        </w:rPr>
        <w:t>the</w:t>
      </w:r>
      <w:r>
        <w:rPr>
          <w:color w:val="231F20"/>
          <w:spacing w:val="19"/>
        </w:rPr>
        <w:t xml:space="preserve"> </w:t>
      </w:r>
      <w:r>
        <w:rPr>
          <w:color w:val="231F20"/>
        </w:rPr>
        <w:t>knowledge </w:t>
      </w:r>
      <w:r>
        <w:rPr>
          <w:color w:val="231F20"/>
          <w:spacing w:val="2"/>
        </w:rPr>
        <w:t>on</w:t>
      </w:r>
      <w:r>
        <w:rPr>
          <w:color w:val="231F20"/>
          <w:spacing w:val="24"/>
        </w:rPr>
        <w:t xml:space="preserve"> </w:t>
      </w:r>
      <w:r>
        <w:rPr>
          <w:color w:val="231F20"/>
          <w:spacing w:val="2"/>
        </w:rPr>
        <w:t>HFpEF</w:t>
      </w:r>
      <w:r>
        <w:rPr>
          <w:color w:val="231F20"/>
          <w:spacing w:val="27"/>
        </w:rPr>
        <w:t xml:space="preserve"> </w:t>
      </w:r>
      <w:r>
        <w:rPr>
          <w:color w:val="231F20"/>
          <w:spacing w:val="2"/>
        </w:rPr>
        <w:t>and</w:t>
      </w:r>
      <w:r>
        <w:rPr>
          <w:color w:val="231F20"/>
          <w:spacing w:val="22"/>
        </w:rPr>
        <w:t xml:space="preserve"> </w:t>
      </w:r>
      <w:r>
        <w:rPr>
          <w:color w:val="231F20"/>
          <w:spacing w:val="2"/>
        </w:rPr>
        <w:t>to</w:t>
      </w:r>
      <w:r>
        <w:rPr>
          <w:color w:val="231F20"/>
          <w:spacing w:val="29"/>
          <w:w w:val="101"/>
        </w:rPr>
        <w:t xml:space="preserve"> </w:t>
      </w:r>
      <w:r>
        <w:rPr>
          <w:color w:val="231F20"/>
          <w:spacing w:val="2"/>
        </w:rPr>
        <w:t>standardize</w:t>
      </w:r>
      <w:r>
        <w:rPr>
          <w:color w:val="231F20"/>
          <w:spacing w:val="22"/>
        </w:rPr>
        <w:t xml:space="preserve"> </w:t>
      </w:r>
      <w:r>
        <w:rPr>
          <w:color w:val="231F20"/>
          <w:spacing w:val="2"/>
        </w:rPr>
        <w:t>the</w:t>
      </w:r>
      <w:r>
        <w:rPr>
          <w:color w:val="231F20"/>
          <w:spacing w:val="26"/>
          <w:w w:val="101"/>
        </w:rPr>
        <w:t xml:space="preserve"> </w:t>
      </w:r>
      <w:r>
        <w:rPr>
          <w:color w:val="231F20"/>
          <w:spacing w:val="2"/>
        </w:rPr>
        <w:t>diagnosis</w:t>
      </w:r>
      <w:r>
        <w:rPr>
          <w:color w:val="231F20"/>
          <w:spacing w:val="27"/>
        </w:rPr>
        <w:t xml:space="preserve"> </w:t>
      </w:r>
      <w:r>
        <w:rPr>
          <w:color w:val="231F20"/>
          <w:spacing w:val="2"/>
        </w:rPr>
        <w:t>and</w:t>
      </w:r>
      <w:r>
        <w:rPr>
          <w:color w:val="231F20"/>
          <w:spacing w:val="22"/>
        </w:rPr>
        <w:t xml:space="preserve"> </w:t>
      </w:r>
      <w:r>
        <w:rPr>
          <w:color w:val="231F20"/>
          <w:spacing w:val="2"/>
        </w:rPr>
        <w:t>treatment</w:t>
      </w:r>
      <w:r>
        <w:rPr>
          <w:color w:val="231F20"/>
          <w:spacing w:val="26"/>
          <w:w w:val="101"/>
        </w:rPr>
        <w:t xml:space="preserve"> </w:t>
      </w:r>
      <w:r>
        <w:rPr>
          <w:color w:val="231F20"/>
          <w:spacing w:val="2"/>
        </w:rPr>
        <w:t>of patients</w:t>
      </w:r>
      <w:r>
        <w:rPr>
          <w:color w:val="231F20"/>
          <w:spacing w:val="21"/>
          <w:w w:val="102"/>
        </w:rPr>
        <w:t xml:space="preserve"> </w:t>
      </w:r>
      <w:r>
        <w:rPr>
          <w:color w:val="231F20"/>
          <w:spacing w:val="2"/>
        </w:rPr>
        <w:t>with</w:t>
      </w:r>
      <w:r>
        <w:rPr>
          <w:color w:val="231F20"/>
          <w:spacing w:val="23"/>
          <w:w w:val="101"/>
        </w:rPr>
        <w:t xml:space="preserve"> </w:t>
      </w:r>
      <w:r>
        <w:rPr>
          <w:color w:val="231F20"/>
          <w:spacing w:val="2"/>
        </w:rPr>
        <w:t>HFpEF,</w:t>
      </w:r>
      <w:r>
        <w:rPr>
          <w:color w:val="231F20"/>
          <w:spacing w:val="22"/>
          <w:w w:val="101"/>
        </w:rPr>
        <w:t xml:space="preserve"> </w:t>
      </w:r>
      <w:r>
        <w:rPr>
          <w:color w:val="231F20"/>
          <w:spacing w:val="2"/>
        </w:rPr>
        <w:t>the</w:t>
      </w:r>
      <w:r>
        <w:rPr>
          <w:color w:val="231F20"/>
          <w:spacing w:val="23"/>
          <w:w w:val="101"/>
        </w:rPr>
        <w:t xml:space="preserve"> </w:t>
      </w:r>
      <w:r>
        <w:rPr>
          <w:color w:val="231F20"/>
          <w:spacing w:val="2"/>
        </w:rPr>
        <w:t>H</w:t>
      </w:r>
      <w:r>
        <w:rPr>
          <w:color w:val="231F20"/>
          <w:spacing w:val="1"/>
        </w:rPr>
        <w:t>eart</w:t>
      </w:r>
      <w:r>
        <w:rPr>
          <w:color w:val="231F20"/>
          <w:spacing w:val="23"/>
        </w:rPr>
        <w:t xml:space="preserve"> </w:t>
      </w:r>
      <w:r>
        <w:rPr>
          <w:color w:val="231F20"/>
          <w:spacing w:val="1"/>
        </w:rPr>
        <w:t>Failure</w:t>
      </w:r>
      <w:r>
        <w:rPr>
          <w:color w:val="231F20"/>
          <w:spacing w:val="27"/>
        </w:rPr>
        <w:t xml:space="preserve"> </w:t>
      </w:r>
      <w:r>
        <w:rPr>
          <w:color w:val="231F20"/>
          <w:spacing w:val="1"/>
        </w:rPr>
        <w:t>Core</w:t>
      </w:r>
      <w:r>
        <w:rPr>
          <w:color w:val="231F20"/>
          <w:spacing w:val="27"/>
        </w:rPr>
        <w:t xml:space="preserve"> </w:t>
      </w:r>
      <w:r>
        <w:rPr>
          <w:color w:val="231F20"/>
          <w:spacing w:val="1"/>
        </w:rPr>
        <w:t>Group</w:t>
      </w:r>
      <w:r>
        <w:rPr>
          <w:color w:val="231F20"/>
          <w:spacing w:val="26"/>
          <w:w w:val="101"/>
        </w:rPr>
        <w:t xml:space="preserve"> </w:t>
      </w:r>
      <w:r>
        <w:rPr>
          <w:color w:val="231F20"/>
          <w:spacing w:val="1"/>
        </w:rPr>
        <w:t>of the</w:t>
      </w:r>
      <w:r>
        <w:rPr>
          <w:color w:val="231F20"/>
        </w:rPr>
        <w:t xml:space="preserve"> </w:t>
      </w:r>
      <w:r>
        <w:rPr>
          <w:color w:val="231F20"/>
        </w:rPr>
        <w:t>Cardiovascular</w:t>
      </w:r>
      <w:r>
        <w:rPr>
          <w:color w:val="231F20"/>
          <w:spacing w:val="1"/>
        </w:rPr>
        <w:t xml:space="preserve"> </w:t>
      </w:r>
      <w:r>
        <w:rPr>
          <w:color w:val="231F20"/>
        </w:rPr>
        <w:t>Physicians</w:t>
      </w:r>
      <w:r>
        <w:rPr>
          <w:color w:val="231F20"/>
          <w:spacing w:val="1"/>
        </w:rPr>
        <w:t xml:space="preserve"> </w:t>
      </w:r>
      <w:r>
        <w:rPr>
          <w:color w:val="231F20"/>
        </w:rPr>
        <w:t>Branch</w:t>
      </w:r>
      <w:r>
        <w:rPr>
          <w:color w:val="231F20"/>
          <w:spacing w:val="1"/>
        </w:rPr>
        <w:t xml:space="preserve"> </w:t>
      </w:r>
      <w:r>
        <w:rPr>
          <w:color w:val="231F20"/>
        </w:rPr>
        <w:t>of</w:t>
      </w:r>
      <w:r>
        <w:rPr>
          <w:color w:val="231F20"/>
          <w:spacing w:val="-8"/>
        </w:rPr>
        <w:t xml:space="preserve"> </w:t>
      </w:r>
      <w:r>
        <w:rPr>
          <w:color w:val="231F20"/>
        </w:rPr>
        <w:t>the</w:t>
      </w:r>
      <w:r>
        <w:rPr>
          <w:color w:val="231F20"/>
          <w:spacing w:val="1"/>
        </w:rPr>
        <w:t xml:space="preserve"> </w:t>
      </w:r>
      <w:r>
        <w:rPr>
          <w:color w:val="231F20"/>
        </w:rPr>
        <w:t>Chinese</w:t>
      </w:r>
      <w:r>
        <w:rPr>
          <w:color w:val="231F20"/>
          <w:spacing w:val="1"/>
        </w:rPr>
        <w:t xml:space="preserve"> </w:t>
      </w:r>
      <w:r>
        <w:rPr>
          <w:color w:val="231F20"/>
        </w:rPr>
        <w:t>Medical</w:t>
      </w:r>
      <w:r>
        <w:rPr>
          <w:color w:val="231F20"/>
          <w:spacing w:val="1"/>
        </w:rPr>
        <w:t xml:space="preserve"> </w:t>
      </w:r>
      <w:r>
        <w:rPr>
          <w:color w:val="231F20"/>
        </w:rPr>
        <w:t>Doctor</w:t>
      </w:r>
      <w:r>
        <w:rPr>
          <w:color w:val="231F20"/>
          <w:spacing w:val="1"/>
        </w:rPr>
        <w:t xml:space="preserve"> </w:t>
      </w:r>
      <w:r>
        <w:rPr>
          <w:color w:val="231F20"/>
        </w:rPr>
        <w:t>Association</w:t>
      </w:r>
      <w:r>
        <w:rPr>
          <w:color w:val="231F20"/>
          <w:spacing w:val="1"/>
        </w:rPr>
        <w:t xml:space="preserve"> </w:t>
      </w:r>
      <w:r>
        <w:rPr>
          <w:color w:val="231F20"/>
        </w:rPr>
        <w:t>and</w:t>
      </w:r>
      <w:r>
        <w:rPr>
          <w:color w:val="231F20"/>
          <w:spacing w:val="4"/>
        </w:rPr>
        <w:t xml:space="preserve"> </w:t>
      </w:r>
      <w:r>
        <w:rPr>
          <w:color w:val="231F20"/>
        </w:rPr>
        <w:t>the</w:t>
      </w:r>
      <w:r>
        <w:rPr>
          <w:color w:val="231F20"/>
          <w:spacing w:val="6"/>
        </w:rPr>
        <w:t xml:space="preserve"> </w:t>
      </w:r>
      <w:r>
        <w:rPr>
          <w:color w:val="231F20"/>
        </w:rPr>
        <w:t>Expert</w:t>
      </w:r>
      <w:r>
        <w:rPr>
          <w:color w:val="231F20"/>
          <w:spacing w:val="9"/>
        </w:rPr>
        <w:t xml:space="preserve"> </w:t>
      </w:r>
      <w:r>
        <w:rPr>
          <w:color w:val="231F20"/>
        </w:rPr>
        <w:t>Committee</w:t>
      </w:r>
      <w:r>
        <w:rPr>
          <w:color w:val="231F20"/>
          <w:spacing w:val="8"/>
        </w:rPr>
        <w:t xml:space="preserve"> </w:t>
      </w:r>
      <w:r>
        <w:rPr>
          <w:color w:val="231F20"/>
        </w:rPr>
        <w:t>of</w:t>
      </w:r>
      <w:r>
        <w:rPr>
          <w:color w:val="231F20"/>
          <w:spacing w:val="-14"/>
        </w:rPr>
        <w:t xml:space="preserve"> </w:t>
      </w:r>
      <w:r>
        <w:rPr>
          <w:color w:val="231F20"/>
        </w:rPr>
        <w:t>the</w:t>
      </w:r>
      <w:r>
        <w:rPr>
          <w:color w:val="231F20"/>
          <w:spacing w:val="9"/>
        </w:rPr>
        <w:t xml:space="preserve"> </w:t>
      </w:r>
      <w:r>
        <w:rPr>
          <w:color w:val="231F20"/>
        </w:rPr>
        <w:t>Chinese</w:t>
      </w:r>
      <w:r>
        <w:rPr>
          <w:color w:val="231F20"/>
          <w:spacing w:val="6"/>
        </w:rPr>
        <w:t xml:space="preserve"> </w:t>
      </w:r>
      <w:r>
        <w:rPr>
          <w:color w:val="231F20"/>
        </w:rPr>
        <w:t>Heart </w:t>
      </w:r>
      <w:r>
        <w:rPr>
          <w:color w:val="231F20"/>
          <w:spacing w:val="1"/>
        </w:rPr>
        <w:t>Failure</w:t>
      </w:r>
      <w:r>
        <w:rPr>
          <w:color w:val="231F20"/>
          <w:spacing w:val="25"/>
          <w:w w:val="101"/>
        </w:rPr>
        <w:t xml:space="preserve"> </w:t>
      </w:r>
      <w:r>
        <w:rPr>
          <w:color w:val="231F20"/>
          <w:spacing w:val="1"/>
        </w:rPr>
        <w:t>Center Alliance</w:t>
      </w:r>
      <w:r>
        <w:rPr>
          <w:color w:val="231F20"/>
          <w:spacing w:val="24"/>
        </w:rPr>
        <w:t xml:space="preserve"> </w:t>
      </w:r>
      <w:r>
        <w:rPr>
          <w:color w:val="231F20"/>
          <w:spacing w:val="1"/>
        </w:rPr>
        <w:t>developed</w:t>
      </w:r>
      <w:r>
        <w:rPr>
          <w:color w:val="231F20"/>
          <w:spacing w:val="20"/>
        </w:rPr>
        <w:t xml:space="preserve"> </w:t>
      </w:r>
      <w:r>
        <w:rPr>
          <w:color w:val="231F20"/>
          <w:spacing w:val="1"/>
        </w:rPr>
        <w:t>this</w:t>
      </w:r>
      <w:r>
        <w:rPr>
          <w:color w:val="231F20"/>
          <w:spacing w:val="25"/>
        </w:rPr>
        <w:t xml:space="preserve"> </w:t>
      </w:r>
      <w:r>
        <w:rPr>
          <w:color w:val="231F20"/>
          <w:spacing w:val="1"/>
        </w:rPr>
        <w:t>expert</w:t>
      </w:r>
      <w:r>
        <w:rPr>
          <w:color w:val="231F20"/>
          <w:spacing w:val="24"/>
        </w:rPr>
        <w:t xml:space="preserve"> </w:t>
      </w:r>
      <w:r>
        <w:rPr>
          <w:color w:val="231F20"/>
          <w:spacing w:val="1"/>
        </w:rPr>
        <w:t>consensus</w:t>
      </w:r>
      <w:r>
        <w:rPr>
          <w:color w:val="231F20"/>
          <w:spacing w:val="18"/>
          <w:w w:val="101"/>
        </w:rPr>
        <w:t xml:space="preserve"> </w:t>
      </w:r>
      <w:r>
        <w:rPr>
          <w:color w:val="231F20"/>
          <w:spacing w:val="1"/>
        </w:rPr>
        <w:t>based</w:t>
      </w:r>
      <w:r>
        <w:rPr>
          <w:color w:val="231F20"/>
          <w:spacing w:val="24"/>
        </w:rPr>
        <w:t xml:space="preserve"> </w:t>
      </w:r>
      <w:r>
        <w:rPr>
          <w:color w:val="231F20"/>
          <w:spacing w:val="1"/>
        </w:rPr>
        <w:t>on</w:t>
      </w:r>
      <w:r>
        <w:rPr>
          <w:color w:val="231F20"/>
          <w:spacing w:val="23"/>
          <w:w w:val="101"/>
        </w:rPr>
        <w:t xml:space="preserve"> </w:t>
      </w:r>
      <w:r>
        <w:rPr>
          <w:color w:val="231F20"/>
          <w:spacing w:val="1"/>
        </w:rPr>
        <w:t>latest</w:t>
      </w:r>
      <w:r>
        <w:rPr>
          <w:color w:val="231F20"/>
          <w:spacing w:val="18"/>
        </w:rPr>
        <w:t xml:space="preserve"> </w:t>
      </w:r>
      <w:r>
        <w:rPr>
          <w:color w:val="231F20"/>
          <w:spacing w:val="1"/>
        </w:rPr>
        <w:t>progress,</w:t>
      </w:r>
      <w:r>
        <w:rPr>
          <w:color w:val="231F20"/>
          <w:spacing w:val="24"/>
          <w:w w:val="101"/>
        </w:rPr>
        <w:t xml:space="preserve"> </w:t>
      </w:r>
      <w:r>
        <w:rPr>
          <w:color w:val="231F20"/>
          <w:spacing w:val="1"/>
        </w:rPr>
        <w:t>China's</w:t>
      </w:r>
      <w:r>
        <w:rPr>
          <w:color w:val="231F20"/>
          <w:spacing w:val="19"/>
          <w:w w:val="101"/>
        </w:rPr>
        <w:t xml:space="preserve"> </w:t>
      </w:r>
      <w:r>
        <w:rPr>
          <w:color w:val="231F20"/>
          <w:spacing w:val="1"/>
        </w:rPr>
        <w:t>national</w:t>
      </w:r>
      <w:r>
        <w:rPr>
          <w:color w:val="231F20"/>
          <w:spacing w:val="24"/>
          <w:w w:val="101"/>
        </w:rPr>
        <w:t xml:space="preserve"> </w:t>
      </w:r>
      <w:r>
        <w:rPr>
          <w:color w:val="231F20"/>
          <w:spacing w:val="1"/>
        </w:rPr>
        <w:t>conditions</w:t>
      </w:r>
      <w:r>
        <w:rPr>
          <w:color w:val="231F20"/>
          <w:spacing w:val="25"/>
        </w:rPr>
        <w:t xml:space="preserve"> </w:t>
      </w:r>
      <w:r>
        <w:rPr>
          <w:color w:val="231F20"/>
          <w:spacing w:val="1"/>
        </w:rPr>
        <w:t>a</w:t>
      </w:r>
      <w:r>
        <w:rPr>
          <w:color w:val="231F20"/>
        </w:rPr>
        <w:t>nd</w:t>
      </w:r>
      <w:r>
        <w:rPr>
          <w:color w:val="231F20"/>
          <w:spacing w:val="24"/>
        </w:rPr>
        <w:t xml:space="preserve"> </w:t>
      </w:r>
      <w:r>
        <w:rPr>
          <w:color w:val="231F20"/>
        </w:rPr>
        <w:t>current </w:t>
      </w:r>
      <w:r>
        <w:rPr>
          <w:color w:val="231F20"/>
        </w:rPr>
        <w:t>status</w:t>
      </w:r>
      <w:r>
        <w:rPr>
          <w:color w:val="231F20"/>
          <w:spacing w:val="17"/>
          <w:w w:val="101"/>
        </w:rPr>
        <w:t xml:space="preserve"> </w:t>
      </w:r>
      <w:r>
        <w:rPr>
          <w:color w:val="231F20"/>
        </w:rPr>
        <w:t>of clinical practice.</w:t>
      </w:r>
      <w:r>
        <w:rPr>
          <w:color w:val="231F20"/>
          <w:spacing w:val="13"/>
        </w:rPr>
        <w:t xml:space="preserve"> </w:t>
      </w:r>
      <w:r>
        <w:rPr>
          <w:color w:val="231F20"/>
        </w:rPr>
        <w:t>This</w:t>
      </w:r>
      <w:r>
        <w:rPr>
          <w:color w:val="231F20"/>
          <w:spacing w:val="17"/>
        </w:rPr>
        <w:t xml:space="preserve"> </w:t>
      </w:r>
      <w:r>
        <w:rPr>
          <w:color w:val="231F20"/>
        </w:rPr>
        <w:t>consensus</w:t>
      </w:r>
      <w:r>
        <w:rPr>
          <w:color w:val="231F20"/>
          <w:spacing w:val="17"/>
          <w:w w:val="102"/>
        </w:rPr>
        <w:t xml:space="preserve"> </w:t>
      </w:r>
      <w:r>
        <w:rPr>
          <w:color w:val="231F20"/>
        </w:rPr>
        <w:t>employs</w:t>
      </w:r>
      <w:r>
        <w:rPr>
          <w:color w:val="231F20"/>
          <w:spacing w:val="12"/>
          <w:w w:val="101"/>
        </w:rPr>
        <w:t xml:space="preserve"> </w:t>
      </w:r>
      <w:r>
        <w:rPr>
          <w:color w:val="231F20"/>
        </w:rPr>
        <w:t>the</w:t>
      </w:r>
      <w:r>
        <w:rPr>
          <w:color w:val="231F20"/>
          <w:spacing w:val="16"/>
          <w:w w:val="101"/>
        </w:rPr>
        <w:t xml:space="preserve"> </w:t>
      </w:r>
      <w:r>
        <w:rPr>
          <w:color w:val="231F20"/>
        </w:rPr>
        <w:t>grading</w:t>
      </w:r>
      <w:r>
        <w:rPr>
          <w:color w:val="231F20"/>
          <w:spacing w:val="17"/>
        </w:rPr>
        <w:t xml:space="preserve"> </w:t>
      </w:r>
      <w:r>
        <w:rPr>
          <w:color w:val="231F20"/>
        </w:rPr>
        <w:t>of recommendations</w:t>
      </w:r>
      <w:r>
        <w:rPr>
          <w:color w:val="231F20"/>
          <w:spacing w:val="17"/>
          <w:w w:val="101"/>
        </w:rPr>
        <w:t xml:space="preserve"> </w:t>
      </w:r>
      <w:r>
        <w:rPr>
          <w:color w:val="231F20"/>
        </w:rPr>
        <w:t>ass</w:t>
      </w:r>
      <w:r>
        <w:rPr>
          <w:color w:val="231F20"/>
          <w:spacing w:val="-1"/>
        </w:rPr>
        <w:t>essment,</w:t>
      </w:r>
      <w:r>
        <w:rPr>
          <w:color w:val="231F20"/>
          <w:spacing w:val="17"/>
        </w:rPr>
        <w:t xml:space="preserve"> </w:t>
      </w:r>
      <w:r>
        <w:rPr>
          <w:color w:val="231F20"/>
          <w:spacing w:val="-1"/>
        </w:rPr>
        <w:t>development</w:t>
      </w:r>
      <w:r>
        <w:rPr>
          <w:color w:val="231F20"/>
          <w:spacing w:val="17"/>
        </w:rPr>
        <w:t xml:space="preserve"> </w:t>
      </w:r>
      <w:r>
        <w:rPr>
          <w:color w:val="231F20"/>
          <w:spacing w:val="-1"/>
        </w:rPr>
        <w:t>and</w:t>
      </w:r>
      <w:r>
        <w:rPr>
          <w:color w:val="231F20"/>
          <w:spacing w:val="17"/>
          <w:w w:val="101"/>
        </w:rPr>
        <w:t xml:space="preserve"> </w:t>
      </w:r>
      <w:r>
        <w:rPr>
          <w:color w:val="231F20"/>
          <w:spacing w:val="-1"/>
        </w:rPr>
        <w:t>evaluation</w:t>
      </w:r>
      <w:r>
        <w:rPr>
          <w:color w:val="231F20"/>
        </w:rPr>
        <w:t xml:space="preserve"> </w:t>
      </w:r>
      <w:r>
        <w:rPr>
          <w:color w:val="231F20"/>
          <w:spacing w:val="1"/>
        </w:rPr>
        <w:t>(GRADE)</w:t>
      </w:r>
      <w:r>
        <w:rPr>
          <w:color w:val="231F20"/>
          <w:spacing w:val="19"/>
        </w:rPr>
        <w:t xml:space="preserve"> </w:t>
      </w:r>
      <w:r>
        <w:rPr>
          <w:color w:val="231F20"/>
          <w:spacing w:val="1"/>
        </w:rPr>
        <w:t>method</w:t>
      </w:r>
      <w:r>
        <w:rPr>
          <w:color w:val="231F20"/>
          <w:spacing w:val="24"/>
        </w:rPr>
        <w:t xml:space="preserve"> </w:t>
      </w:r>
      <w:r>
        <w:rPr>
          <w:color w:val="231F20"/>
          <w:spacing w:val="1"/>
        </w:rPr>
        <w:t>and</w:t>
      </w:r>
      <w:r>
        <w:rPr>
          <w:color w:val="231F20"/>
          <w:spacing w:val="16"/>
          <w:w w:val="101"/>
        </w:rPr>
        <w:t xml:space="preserve"> </w:t>
      </w:r>
      <w:r>
        <w:rPr>
          <w:color w:val="231F20"/>
          <w:spacing w:val="1"/>
        </w:rPr>
        <w:t>presents</w:t>
      </w:r>
      <w:r>
        <w:rPr>
          <w:color w:val="231F20"/>
          <w:spacing w:val="24"/>
          <w:w w:val="101"/>
        </w:rPr>
        <w:t xml:space="preserve"> </w:t>
      </w:r>
      <w:r>
        <w:rPr>
          <w:color w:val="231F20"/>
          <w:spacing w:val="1"/>
        </w:rPr>
        <w:t>evidence</w:t>
      </w:r>
      <w:r>
        <w:rPr>
          <w:color w:val="231F20"/>
          <w:spacing w:val="24"/>
        </w:rPr>
        <w:t xml:space="preserve"> </w:t>
      </w:r>
      <w:r>
        <w:rPr>
          <w:color w:val="231F20"/>
          <w:spacing w:val="1"/>
        </w:rPr>
        <w:t>and</w:t>
      </w:r>
      <w:r>
        <w:rPr>
          <w:color w:val="231F20"/>
          <w:spacing w:val="24"/>
        </w:rPr>
        <w:t xml:space="preserve"> </w:t>
      </w:r>
      <w:r>
        <w:rPr>
          <w:color w:val="231F20"/>
          <w:spacing w:val="1"/>
        </w:rPr>
        <w:t>expert</w:t>
      </w:r>
      <w:r>
        <w:rPr>
          <w:color w:val="231F20"/>
          <w:spacing w:val="23"/>
          <w:w w:val="101"/>
        </w:rPr>
        <w:t xml:space="preserve"> </w:t>
      </w:r>
      <w:r>
        <w:rPr>
          <w:color w:val="231F20"/>
          <w:spacing w:val="1"/>
        </w:rPr>
        <w:t>opinions</w:t>
      </w:r>
      <w:r>
        <w:rPr>
          <w:color w:val="231F20"/>
          <w:spacing w:val="22"/>
          <w:w w:val="102"/>
        </w:rPr>
        <w:t xml:space="preserve"> </w:t>
      </w:r>
      <w:r>
        <w:rPr>
          <w:color w:val="231F20"/>
          <w:spacing w:val="1"/>
        </w:rPr>
        <w:t>in</w:t>
      </w:r>
      <w:r>
        <w:rPr>
          <w:color w:val="231F20"/>
          <w:spacing w:val="19"/>
        </w:rPr>
        <w:t xml:space="preserve"> </w:t>
      </w:r>
      <w:r>
        <w:rPr>
          <w:color w:val="231F20"/>
          <w:spacing w:val="1"/>
        </w:rPr>
        <w:t>th</w:t>
      </w:r>
      <w:r>
        <w:rPr>
          <w:color w:val="231F20"/>
        </w:rPr>
        <w:t>e</w:t>
      </w:r>
      <w:r>
        <w:rPr>
          <w:color w:val="231F20"/>
          <w:spacing w:val="18"/>
          <w:w w:val="102"/>
        </w:rPr>
        <w:t xml:space="preserve"> </w:t>
      </w:r>
      <w:r>
        <w:rPr>
          <w:color w:val="231F20"/>
        </w:rPr>
        <w:t>way</w:t>
      </w:r>
      <w:r>
        <w:rPr>
          <w:color w:val="231F20"/>
          <w:spacing w:val="23"/>
          <w:w w:val="101"/>
        </w:rPr>
        <w:t xml:space="preserve"> </w:t>
      </w:r>
      <w:r>
        <w:rPr>
          <w:color w:val="231F20"/>
        </w:rPr>
        <w:t>of raising</w:t>
      </w:r>
      <w:r>
        <w:rPr>
          <w:color w:val="231F20"/>
          <w:spacing w:val="24"/>
        </w:rPr>
        <w:t xml:space="preserve"> </w:t>
      </w:r>
      <w:r>
        <w:rPr>
          <w:color w:val="231F20"/>
        </w:rPr>
        <w:t>and</w:t>
      </w:r>
      <w:r>
        <w:rPr>
          <w:color w:val="231F20"/>
          <w:spacing w:val="23"/>
          <w:w w:val="102"/>
        </w:rPr>
        <w:t xml:space="preserve"> </w:t>
      </w:r>
      <w:r>
        <w:rPr>
          <w:color w:val="231F20"/>
        </w:rPr>
        <w:t>answering</w:t>
      </w:r>
      <w:r>
        <w:rPr>
          <w:color w:val="231F20"/>
          <w:spacing w:val="17"/>
        </w:rPr>
        <w:t xml:space="preserve"> </w:t>
      </w:r>
      <w:r>
        <w:rPr>
          <w:color w:val="231F20"/>
        </w:rPr>
        <w:t>prominent</w:t>
      </w:r>
      <w:r>
        <w:rPr>
          <w:color w:val="231F20"/>
          <w:spacing w:val="23"/>
          <w:w w:val="101"/>
        </w:rPr>
        <w:t xml:space="preserve"> </w:t>
      </w:r>
      <w:r>
        <w:rPr>
          <w:color w:val="231F20"/>
        </w:rPr>
        <w:t>questions</w:t>
      </w:r>
      <w:r>
        <w:rPr>
          <w:color w:val="231F20"/>
          <w:spacing w:val="22"/>
          <w:w w:val="102"/>
        </w:rPr>
        <w:t xml:space="preserve"> </w:t>
      </w:r>
      <w:r>
        <w:rPr>
          <w:color w:val="231F20"/>
        </w:rPr>
        <w:t>in </w:t>
      </w:r>
      <w:r>
        <w:rPr>
          <w:color w:val="231F20"/>
        </w:rPr>
        <w:t>the</w:t>
      </w:r>
      <w:r>
        <w:rPr>
          <w:color w:val="231F20"/>
          <w:spacing w:val="25"/>
          <w:w w:val="101"/>
        </w:rPr>
        <w:t xml:space="preserve"> </w:t>
      </w:r>
      <w:r>
        <w:rPr>
          <w:color w:val="231F20"/>
        </w:rPr>
        <w:t>diagnosis</w:t>
      </w:r>
      <w:r>
        <w:rPr>
          <w:color w:val="231F20"/>
          <w:spacing w:val="23"/>
        </w:rPr>
        <w:t xml:space="preserve"> </w:t>
      </w:r>
      <w:r>
        <w:rPr>
          <w:color w:val="231F20"/>
        </w:rPr>
        <w:t>and</w:t>
      </w:r>
      <w:r>
        <w:rPr>
          <w:color w:val="231F20"/>
          <w:spacing w:val="18"/>
        </w:rPr>
        <w:t xml:space="preserve"> </w:t>
      </w:r>
      <w:r>
        <w:rPr>
          <w:color w:val="231F20"/>
        </w:rPr>
        <w:t>treatment</w:t>
      </w:r>
      <w:r>
        <w:rPr>
          <w:color w:val="231F20"/>
          <w:spacing w:val="22"/>
          <w:w w:val="101"/>
        </w:rPr>
        <w:t xml:space="preserve"> </w:t>
      </w:r>
      <w:r>
        <w:rPr>
          <w:color w:val="231F20"/>
        </w:rPr>
        <w:t>of</w:t>
      </w:r>
      <w:r>
        <w:rPr>
          <w:color w:val="231F20"/>
          <w:spacing w:val="1"/>
        </w:rPr>
        <w:t xml:space="preserve"> </w:t>
      </w:r>
      <w:r>
        <w:rPr>
          <w:color w:val="231F20"/>
        </w:rPr>
        <w:t>HFpEF</w:t>
      </w:r>
      <w:r>
        <w:rPr>
          <w:color w:val="231F20"/>
          <w:spacing w:val="1"/>
        </w:rPr>
        <w:t>.</w:t>
      </w:r>
      <w:r>
        <w:rPr>
          <w:color w:val="231F20"/>
          <w:spacing w:val="21"/>
        </w:rPr>
        <w:t xml:space="preserve"> </w:t>
      </w:r>
      <w:r>
        <w:rPr>
          <w:color w:val="231F20"/>
        </w:rPr>
        <w:t>It</w:t>
      </w:r>
      <w:r>
        <w:rPr>
          <w:color w:val="231F20"/>
          <w:spacing w:val="22"/>
          <w:w w:val="101"/>
        </w:rPr>
        <w:t xml:space="preserve"> </w:t>
      </w:r>
      <w:r>
        <w:rPr>
          <w:color w:val="231F20"/>
        </w:rPr>
        <w:t>covers</w:t>
      </w:r>
      <w:r>
        <w:rPr>
          <w:color w:val="231F20"/>
          <w:spacing w:val="18"/>
          <w:w w:val="101"/>
        </w:rPr>
        <w:t xml:space="preserve"> </w:t>
      </w:r>
      <w:r>
        <w:rPr>
          <w:color w:val="231F20"/>
        </w:rPr>
        <w:t>the</w:t>
      </w:r>
      <w:r>
        <w:rPr>
          <w:color w:val="231F20"/>
          <w:spacing w:val="16"/>
        </w:rPr>
        <w:t xml:space="preserve"> </w:t>
      </w:r>
      <w:r>
        <w:rPr>
          <w:color w:val="231F20"/>
        </w:rPr>
        <w:t>phenotyping</w:t>
      </w:r>
      <w:r>
        <w:rPr>
          <w:color w:val="231F20"/>
          <w:spacing w:val="23"/>
        </w:rPr>
        <w:t xml:space="preserve"> </w:t>
      </w:r>
      <w:r>
        <w:rPr>
          <w:color w:val="231F20"/>
        </w:rPr>
        <w:t>of</w:t>
      </w:r>
      <w:r>
        <w:rPr>
          <w:color w:val="231F20"/>
          <w:spacing w:val="1"/>
        </w:rPr>
        <w:t xml:space="preserve"> </w:t>
      </w:r>
      <w:r>
        <w:rPr>
          <w:color w:val="231F20"/>
        </w:rPr>
        <w:t>HFpEF</w:t>
      </w:r>
      <w:r>
        <w:rPr>
          <w:color w:val="231F20"/>
          <w:spacing w:val="1"/>
        </w:rPr>
        <w:t>,</w:t>
      </w:r>
      <w:r>
        <w:rPr>
          <w:color w:val="231F20"/>
          <w:spacing w:val="22"/>
        </w:rPr>
        <w:t xml:space="preserve"> </w:t>
      </w:r>
      <w:r>
        <w:rPr>
          <w:color w:val="231F20"/>
        </w:rPr>
        <w:t>diagnosis</w:t>
      </w:r>
      <w:r>
        <w:rPr>
          <w:color w:val="231F20"/>
          <w:spacing w:val="23"/>
          <w:w w:val="101"/>
        </w:rPr>
        <w:t xml:space="preserve"> </w:t>
      </w:r>
      <w:r>
        <w:rPr>
          <w:color w:val="231F20"/>
        </w:rPr>
        <w:t>and</w:t>
      </w:r>
      <w:r>
        <w:rPr>
          <w:color w:val="231F20"/>
          <w:spacing w:val="18"/>
        </w:rPr>
        <w:t xml:space="preserve"> </w:t>
      </w:r>
      <w:r>
        <w:rPr>
          <w:color w:val="231F20"/>
        </w:rPr>
        <w:t>treatment</w:t>
      </w:r>
      <w:r>
        <w:rPr>
          <w:color w:val="231F20"/>
          <w:spacing w:val="15"/>
          <w:w w:val="102"/>
        </w:rPr>
        <w:t xml:space="preserve"> </w:t>
      </w:r>
      <w:r>
        <w:rPr>
          <w:color w:val="231F20"/>
        </w:rPr>
        <w:t>process</w:t>
      </w:r>
      <w:r>
        <w:rPr>
          <w:color w:val="231F20"/>
          <w:spacing w:val="1"/>
        </w:rPr>
        <w:t>,</w:t>
      </w:r>
      <w:r>
        <w:rPr>
          <w:color w:val="231F20"/>
          <w:spacing w:val="23"/>
        </w:rPr>
        <w:t xml:space="preserve"> </w:t>
      </w:r>
      <w:r>
        <w:rPr>
          <w:color w:val="231F20"/>
        </w:rPr>
        <w:t>etiology</w:t>
      </w:r>
      <w:r>
        <w:rPr>
          <w:color w:val="231F20"/>
          <w:spacing w:val="23"/>
        </w:rPr>
        <w:t xml:space="preserve"> </w:t>
      </w:r>
      <w:r>
        <w:rPr>
          <w:color w:val="231F20"/>
        </w:rPr>
        <w:t>and </w:t>
      </w:r>
      <w:r>
        <w:rPr>
          <w:color w:val="231F20"/>
          <w:spacing w:val="1"/>
        </w:rPr>
        <w:t>comorbidities</w:t>
      </w:r>
      <w:r>
        <w:rPr>
          <w:color w:val="231F20"/>
          <w:spacing w:val="26"/>
        </w:rPr>
        <w:t xml:space="preserve"> </w:t>
      </w:r>
      <w:r>
        <w:rPr>
          <w:color w:val="231F20"/>
          <w:spacing w:val="1"/>
        </w:rPr>
        <w:t>screening,</w:t>
      </w:r>
      <w:r>
        <w:rPr>
          <w:color w:val="231F20"/>
          <w:spacing w:val="23"/>
          <w:w w:val="101"/>
        </w:rPr>
        <w:t xml:space="preserve"> </w:t>
      </w:r>
      <w:r>
        <w:rPr>
          <w:color w:val="231F20"/>
          <w:spacing w:val="1"/>
        </w:rPr>
        <w:t>as</w:t>
      </w:r>
      <w:r>
        <w:rPr>
          <w:color w:val="231F20"/>
          <w:spacing w:val="18"/>
        </w:rPr>
        <w:t xml:space="preserve"> </w:t>
      </w:r>
      <w:r>
        <w:rPr>
          <w:color w:val="231F20"/>
          <w:spacing w:val="1"/>
        </w:rPr>
        <w:t>we</w:t>
      </w:r>
      <w:r>
        <w:rPr>
          <w:color w:val="231F20"/>
        </w:rPr>
        <w:t>ll</w:t>
      </w:r>
      <w:r>
        <w:rPr>
          <w:color w:val="231F20"/>
          <w:spacing w:val="23"/>
        </w:rPr>
        <w:t xml:space="preserve"> </w:t>
      </w:r>
      <w:r>
        <w:rPr>
          <w:color w:val="231F20"/>
        </w:rPr>
        <w:t>as</w:t>
      </w:r>
      <w:r>
        <w:rPr>
          <w:color w:val="231F20"/>
          <w:spacing w:val="18"/>
        </w:rPr>
        <w:t xml:space="preserve"> </w:t>
      </w:r>
      <w:r>
        <w:rPr>
          <w:color w:val="231F20"/>
        </w:rPr>
        <w:t>rehabilitation</w:t>
      </w:r>
      <w:r>
        <w:rPr>
          <w:color w:val="231F20"/>
          <w:spacing w:val="18"/>
          <w:w w:val="101"/>
        </w:rPr>
        <w:t xml:space="preserve"> </w:t>
      </w:r>
      <w:r>
        <w:rPr>
          <w:color w:val="231F20"/>
        </w:rPr>
        <w:t>management.</w:t>
      </w:r>
      <w:r>
        <w:rPr>
          <w:color w:val="231F20"/>
          <w:spacing w:val="19"/>
        </w:rPr>
        <w:t xml:space="preserve"> </w:t>
      </w:r>
      <w:r>
        <w:rPr>
          <w:color w:val="231F20"/>
        </w:rPr>
        <w:t>The</w:t>
      </w:r>
      <w:r>
        <w:rPr>
          <w:color w:val="231F20"/>
          <w:spacing w:val="22"/>
          <w:w w:val="102"/>
        </w:rPr>
        <w:t xml:space="preserve"> </w:t>
      </w:r>
      <w:r>
        <w:rPr>
          <w:color w:val="231F20"/>
        </w:rPr>
        <w:t>consensus</w:t>
      </w:r>
      <w:r>
        <w:rPr>
          <w:color w:val="231F20"/>
          <w:spacing w:val="18"/>
        </w:rPr>
        <w:t xml:space="preserve"> </w:t>
      </w:r>
      <w:r>
        <w:rPr>
          <w:color w:val="231F20"/>
        </w:rPr>
        <w:t>might</w:t>
      </w:r>
      <w:r>
        <w:rPr>
          <w:color w:val="231F20"/>
          <w:spacing w:val="16"/>
          <w:w w:val="101"/>
        </w:rPr>
        <w:t xml:space="preserve"> </w:t>
      </w:r>
      <w:r>
        <w:rPr>
          <w:color w:val="231F20"/>
        </w:rPr>
        <w:t>provide</w:t>
      </w:r>
      <w:r>
        <w:rPr>
          <w:color w:val="231F20"/>
          <w:spacing w:val="17"/>
        </w:rPr>
        <w:t xml:space="preserve"> </w:t>
      </w:r>
      <w:r>
        <w:rPr>
          <w:color w:val="231F20"/>
        </w:rPr>
        <w:t>useful</w:t>
      </w:r>
      <w:r>
        <w:rPr>
          <w:color w:val="231F20"/>
          <w:spacing w:val="22"/>
        </w:rPr>
        <w:t xml:space="preserve"> </w:t>
      </w:r>
      <w:r>
        <w:rPr>
          <w:color w:val="231F20"/>
        </w:rPr>
        <w:t>guidance</w:t>
      </w:r>
      <w:r>
        <w:rPr>
          <w:color w:val="231F20"/>
          <w:spacing w:val="24"/>
        </w:rPr>
        <w:t xml:space="preserve"> </w:t>
      </w:r>
      <w:r>
        <w:rPr>
          <w:color w:val="231F20"/>
        </w:rPr>
        <w:t>for</w:t>
      </w:r>
      <w:r>
        <w:rPr>
          <w:color w:val="231F20"/>
          <w:spacing w:val="17"/>
          <w:w w:val="101"/>
        </w:rPr>
        <w:t xml:space="preserve"> </w:t>
      </w:r>
      <w:r>
        <w:rPr>
          <w:color w:val="231F20"/>
        </w:rPr>
        <w:t>the</w:t>
      </w:r>
      <w:r>
        <w:rPr>
          <w:color w:val="231F20"/>
          <w:spacing w:val="23"/>
          <w:w w:val="101"/>
        </w:rPr>
        <w:t xml:space="preserve"> </w:t>
      </w:r>
      <w:r>
        <w:rPr>
          <w:color w:val="231F20"/>
        </w:rPr>
        <w:t>early </w:t>
      </w:r>
      <w:r>
        <w:rPr>
          <w:color w:val="231F20"/>
        </w:rPr>
        <w:t>diagnosis</w:t>
      </w:r>
      <w:r>
        <w:rPr>
          <w:color w:val="231F20"/>
          <w:spacing w:val="1"/>
        </w:rPr>
        <w:t xml:space="preserve"> </w:t>
      </w:r>
      <w:r>
        <w:rPr>
          <w:color w:val="231F20"/>
        </w:rPr>
        <w:t>and</w:t>
      </w:r>
      <w:r>
        <w:rPr>
          <w:color w:val="231F20"/>
          <w:spacing w:val="1"/>
        </w:rPr>
        <w:t xml:space="preserve"> </w:t>
      </w:r>
      <w:r>
        <w:rPr>
          <w:color w:val="231F20"/>
        </w:rPr>
        <w:t>standardized</w:t>
      </w:r>
      <w:r>
        <w:rPr>
          <w:color w:val="231F20"/>
          <w:spacing w:val="1"/>
        </w:rPr>
        <w:t xml:space="preserve"> </w:t>
      </w:r>
      <w:r>
        <w:rPr>
          <w:color w:val="231F20"/>
        </w:rPr>
        <w:t>management</w:t>
      </w:r>
      <w:r>
        <w:rPr>
          <w:color w:val="231F20"/>
          <w:spacing w:val="1"/>
        </w:rPr>
        <w:t xml:space="preserve"> </w:t>
      </w:r>
      <w:r>
        <w:rPr>
          <w:color w:val="231F20"/>
        </w:rPr>
        <w:t>of</w:t>
      </w:r>
      <w:r>
        <w:rPr>
          <w:color w:val="231F20"/>
          <w:spacing w:val="-12"/>
        </w:rPr>
        <w:t xml:space="preserve"> </w:t>
      </w:r>
      <w:r>
        <w:rPr>
          <w:color w:val="231F20"/>
        </w:rPr>
        <w:t>patients</w:t>
      </w:r>
      <w:r>
        <w:rPr>
          <w:color w:val="231F20"/>
          <w:spacing w:val="1"/>
        </w:rPr>
        <w:t xml:space="preserve"> </w:t>
      </w:r>
      <w:r>
        <w:rPr>
          <w:color w:val="231F20"/>
        </w:rPr>
        <w:t>with</w:t>
      </w:r>
      <w:r>
        <w:rPr>
          <w:color w:val="231F20"/>
          <w:spacing w:val="1"/>
        </w:rPr>
        <w:t xml:space="preserve"> </w:t>
      </w:r>
      <w:r>
        <w:rPr>
          <w:color w:val="231F20"/>
        </w:rPr>
        <w:t>HFpEF</w:t>
      </w:r>
      <w:r>
        <w:rPr>
          <w:color w:val="231F20"/>
          <w:spacing w:val="1"/>
        </w:rPr>
        <w:t xml:space="preserve"> </w:t>
      </w:r>
      <w:r>
        <w:rPr>
          <w:color w:val="231F20"/>
        </w:rPr>
        <w:t>in</w:t>
      </w:r>
      <w:r>
        <w:rPr>
          <w:color w:val="231F20"/>
          <w:spacing w:val="1"/>
        </w:rPr>
        <w:t xml:space="preserve"> </w:t>
      </w:r>
      <w:r>
        <w:rPr>
          <w:color w:val="231F20"/>
        </w:rPr>
        <w:t>China</w:t>
      </w:r>
      <w:r>
        <w:rPr>
          <w:color w:val="231F20"/>
          <w:spacing w:val="1"/>
        </w:rPr>
        <w:t>.</w:t>
      </w:r>
    </w:p>
    <w:p>
      <w:pPr>
        <w:pStyle w:val="BodyText"/>
        <w:ind w:left="449"/>
        <w:spacing w:before="1" w:line="233" w:lineRule="auto"/>
        <w:rPr/>
      </w:pPr>
      <w:r>
        <w:rPr>
          <w:rFonts w:ascii="SimSun" w:hAnsi="SimSun" w:eastAsia="SimSun" w:cs="SimSun"/>
          <w:b/>
          <w:bCs/>
          <w:color w:val="231F20"/>
        </w:rPr>
        <w:t>Key</w:t>
      </w:r>
      <w:r>
        <w:rPr>
          <w:rFonts w:ascii="SimSun" w:hAnsi="SimSun" w:eastAsia="SimSun" w:cs="SimSun"/>
          <w:color w:val="231F20"/>
          <w:spacing w:val="-41"/>
        </w:rPr>
        <w:t xml:space="preserve"> </w:t>
      </w:r>
      <w:r>
        <w:rPr>
          <w:rFonts w:ascii="SimSun" w:hAnsi="SimSun" w:eastAsia="SimSun" w:cs="SimSun"/>
          <w:b/>
          <w:bCs/>
          <w:color w:val="231F20"/>
        </w:rPr>
        <w:t>words:</w:t>
      </w:r>
      <w:r>
        <w:rPr>
          <w:rFonts w:ascii="SimSun" w:hAnsi="SimSun" w:eastAsia="SimSun" w:cs="SimSun"/>
          <w:color w:val="231F20"/>
          <w:spacing w:val="-44"/>
        </w:rPr>
        <w:t xml:space="preserve"> </w:t>
      </w:r>
      <w:r>
        <w:rPr>
          <w:color w:val="231F20"/>
        </w:rPr>
        <w:t>heart failure; preserved ejection fraction; diagnosis; treatment; consensus</w:t>
      </w:r>
    </w:p>
    <w:p>
      <w:pPr>
        <w:pStyle w:val="BodyText"/>
        <w:ind w:left="449" w:right="407" w:hanging="3"/>
        <w:spacing w:before="74" w:line="281" w:lineRule="auto"/>
        <w:rPr/>
      </w:pPr>
      <w:r>
        <w:rPr>
          <w:rFonts w:ascii="SimSun" w:hAnsi="SimSun" w:eastAsia="SimSun" w:cs="SimSun"/>
          <w:b/>
          <w:bCs/>
          <w:color w:val="231F20"/>
        </w:rPr>
        <w:t>Funding:</w:t>
      </w:r>
      <w:r>
        <w:rPr>
          <w:rFonts w:ascii="SimSun" w:hAnsi="SimSun" w:eastAsia="SimSun" w:cs="SimSun"/>
          <w:color w:val="231F20"/>
          <w:spacing w:val="-33"/>
        </w:rPr>
        <w:t xml:space="preserve"> </w:t>
      </w:r>
      <w:r>
        <w:rPr>
          <w:color w:val="231F20"/>
        </w:rPr>
        <w:t>National</w:t>
      </w:r>
      <w:r>
        <w:rPr>
          <w:color w:val="231F20"/>
          <w:spacing w:val="18"/>
          <w:w w:val="101"/>
        </w:rPr>
        <w:t xml:space="preserve"> </w:t>
      </w:r>
      <w:r>
        <w:rPr>
          <w:color w:val="231F20"/>
        </w:rPr>
        <w:t>Key</w:t>
      </w:r>
      <w:r>
        <w:rPr>
          <w:color w:val="231F20"/>
          <w:spacing w:val="18"/>
        </w:rPr>
        <w:t xml:space="preserve"> </w:t>
      </w:r>
      <w:r>
        <w:rPr>
          <w:color w:val="231F20"/>
        </w:rPr>
        <w:t>Research</w:t>
      </w:r>
      <w:r>
        <w:rPr>
          <w:color w:val="231F20"/>
          <w:spacing w:val="21"/>
          <w:w w:val="101"/>
        </w:rPr>
        <w:t xml:space="preserve"> </w:t>
      </w:r>
      <w:r>
        <w:rPr>
          <w:color w:val="231F20"/>
        </w:rPr>
        <w:t>an</w:t>
      </w:r>
      <w:r>
        <w:rPr>
          <w:color w:val="231F20"/>
          <w:spacing w:val="-1"/>
        </w:rPr>
        <w:t>d</w:t>
      </w:r>
      <w:r>
        <w:rPr>
          <w:color w:val="231F20"/>
          <w:spacing w:val="17"/>
          <w:w w:val="101"/>
        </w:rPr>
        <w:t xml:space="preserve"> </w:t>
      </w:r>
      <w:r>
        <w:rPr>
          <w:color w:val="231F20"/>
          <w:spacing w:val="-1"/>
        </w:rPr>
        <w:t>Development</w:t>
      </w:r>
      <w:r>
        <w:rPr>
          <w:color w:val="231F20"/>
          <w:spacing w:val="18"/>
        </w:rPr>
        <w:t xml:space="preserve"> </w:t>
      </w:r>
      <w:r>
        <w:rPr>
          <w:color w:val="231F20"/>
          <w:spacing w:val="-1"/>
        </w:rPr>
        <w:t>Plan</w:t>
      </w:r>
      <w:r>
        <w:rPr>
          <w:color w:val="231F20"/>
          <w:spacing w:val="22"/>
        </w:rPr>
        <w:t xml:space="preserve"> </w:t>
      </w:r>
      <w:r>
        <w:rPr>
          <w:color w:val="231F20"/>
          <w:spacing w:val="-1"/>
        </w:rPr>
        <w:t>(2018YFE0103000);</w:t>
      </w:r>
      <w:r>
        <w:rPr>
          <w:color w:val="231F20"/>
          <w:spacing w:val="26"/>
          <w:w w:val="101"/>
        </w:rPr>
        <w:t xml:space="preserve"> </w:t>
      </w:r>
      <w:r>
        <w:rPr>
          <w:color w:val="231F20"/>
          <w:spacing w:val="-1"/>
        </w:rPr>
        <w:t>Scientific</w:t>
      </w:r>
      <w:r>
        <w:rPr>
          <w:color w:val="231F20"/>
          <w:spacing w:val="18"/>
        </w:rPr>
        <w:t xml:space="preserve"> </w:t>
      </w:r>
      <w:r>
        <w:rPr>
          <w:color w:val="231F20"/>
          <w:spacing w:val="-1"/>
        </w:rPr>
        <w:t>Research</w:t>
      </w:r>
      <w:r>
        <w:rPr>
          <w:color w:val="231F20"/>
          <w:spacing w:val="17"/>
          <w:w w:val="102"/>
        </w:rPr>
        <w:t xml:space="preserve"> </w:t>
      </w:r>
      <w:r>
        <w:rPr>
          <w:color w:val="231F20"/>
          <w:spacing w:val="-1"/>
        </w:rPr>
        <w:t>Project</w:t>
      </w:r>
      <w:r>
        <w:rPr>
          <w:color w:val="231F20"/>
          <w:spacing w:val="20"/>
          <w:w w:val="102"/>
        </w:rPr>
        <w:t xml:space="preserve"> </w:t>
      </w:r>
      <w:r>
        <w:rPr>
          <w:color w:val="231F20"/>
          <w:spacing w:val="-1"/>
        </w:rPr>
        <w:t>of Beijing</w:t>
      </w:r>
      <w:r>
        <w:rPr>
          <w:color w:val="231F20"/>
          <w:spacing w:val="17"/>
          <w:w w:val="102"/>
        </w:rPr>
        <w:t xml:space="preserve"> </w:t>
      </w:r>
      <w:r>
        <w:rPr>
          <w:color w:val="231F20"/>
          <w:spacing w:val="-1"/>
        </w:rPr>
        <w:t>Health</w:t>
      </w:r>
      <w:r>
        <w:rPr>
          <w:color w:val="231F20"/>
        </w:rPr>
        <w:t xml:space="preserve"> </w:t>
      </w:r>
      <w:r>
        <w:rPr>
          <w:color w:val="231F20"/>
        </w:rPr>
        <w:t>Commission Capital Health Development (2022</w:t>
      </w:r>
      <w:r>
        <w:rPr>
          <w:color w:val="231F20"/>
          <w:spacing w:val="-1"/>
        </w:rPr>
        <w:t>-1-4052)</w:t>
      </w:r>
    </w:p>
    <w:p>
      <w:pPr>
        <w:pStyle w:val="BodyText"/>
        <w:ind w:left="6320"/>
        <w:spacing w:before="30" w:line="190" w:lineRule="auto"/>
        <w:rPr/>
      </w:pPr>
      <w:r>
        <w:rPr>
          <w:color w:val="231F20"/>
        </w:rPr>
        <w:t>(Chinese Circulation Journal</w:t>
      </w:r>
      <w:r>
        <w:rPr>
          <w:color w:val="231F20"/>
          <w:spacing w:val="-1"/>
        </w:rPr>
        <w:t>, 2023, 38:</w:t>
      </w:r>
      <w:r>
        <w:rPr>
          <w:color w:val="231F20"/>
          <w:spacing w:val="7"/>
        </w:rPr>
        <w:t xml:space="preserve"> </w:t>
      </w:r>
      <w:r>
        <w:rPr>
          <w:color w:val="231F20"/>
          <w:spacing w:val="-1"/>
        </w:rPr>
        <w:t>375.)</w:t>
      </w:r>
    </w:p>
    <w:p>
      <w:pPr>
        <w:spacing w:before="90"/>
        <w:rPr/>
      </w:pPr>
      <w:r/>
    </w:p>
    <w:p>
      <w:pPr>
        <w:spacing w:before="89"/>
        <w:rPr/>
      </w:pPr>
      <w:r/>
    </w:p>
    <w:p>
      <w:pPr>
        <w:sectPr>
          <w:headerReference w:type="default" r:id="rId1"/>
          <w:pgSz w:w="11906" w:h="16215"/>
          <w:pgMar w:top="1453" w:right="963" w:bottom="0" w:left="963" w:header="1176" w:footer="0" w:gutter="0"/>
          <w:cols w:equalWidth="0" w:num="1">
            <w:col w:w="9978" w:space="0"/>
          </w:cols>
        </w:sectPr>
        <w:rPr/>
      </w:pPr>
    </w:p>
    <w:p>
      <w:pPr>
        <w:ind w:left="9" w:right="356" w:firstLine="450"/>
        <w:spacing w:before="77" w:line="271" w:lineRule="auto"/>
        <w:rPr>
          <w:rFonts w:ascii="SimSun" w:hAnsi="SimSun" w:eastAsia="SimSun" w:cs="SimSun"/>
          <w:sz w:val="21"/>
          <w:szCs w:val="21"/>
        </w:rPr>
      </w:pPr>
      <w:r>
        <w:rPr>
          <w:rFonts w:ascii="SimSun" w:hAnsi="SimSun" w:eastAsia="SimSun" w:cs="SimSun"/>
          <w:sz w:val="21"/>
          <w:szCs w:val="21"/>
          <w:color w:val="231F20"/>
          <w:spacing w:val="1"/>
        </w:rPr>
        <w:t>心力衰竭是各种原因导致心脏结构和（或</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1"/>
        </w:rPr>
        <w:t>）功</w:t>
      </w:r>
      <w:r>
        <w:rPr>
          <w:rFonts w:ascii="SimSun" w:hAnsi="SimSun" w:eastAsia="SimSun" w:cs="SimSun"/>
          <w:sz w:val="21"/>
          <w:szCs w:val="21"/>
          <w:color w:val="231F20"/>
        </w:rPr>
        <w:t xml:space="preserve"> </w:t>
      </w:r>
      <w:r>
        <w:rPr>
          <w:rFonts w:ascii="SimSun" w:hAnsi="SimSun" w:eastAsia="SimSun" w:cs="SimSun"/>
          <w:sz w:val="21"/>
          <w:szCs w:val="21"/>
          <w:color w:val="231F20"/>
          <w:spacing w:val="-7"/>
        </w:rPr>
        <w:t>能改变，使心脏收缩和（或</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7"/>
        </w:rPr>
        <w:t>）舒张功能障碍，从而引</w:t>
      </w:r>
    </w:p>
    <w:p>
      <w:pPr>
        <w:spacing w:line="14" w:lineRule="auto"/>
        <w:rPr>
          <w:rFonts w:ascii="Arial"/>
          <w:sz w:val="2"/>
        </w:rPr>
      </w:pPr>
      <w:r>
        <w:rPr>
          <w:rFonts w:ascii="Arial" w:hAnsi="Arial" w:eastAsia="Arial" w:cs="Arial"/>
          <w:sz w:val="2"/>
          <w:szCs w:val="2"/>
        </w:rPr>
        <w:br w:type="column"/>
      </w:r>
    </w:p>
    <w:p>
      <w:pPr>
        <w:ind w:right="12"/>
        <w:spacing w:before="45" w:line="283" w:lineRule="auto"/>
        <w:rPr>
          <w:rFonts w:ascii="SimSun" w:hAnsi="SimSun" w:eastAsia="SimSun" w:cs="SimSun"/>
          <w:sz w:val="21"/>
          <w:szCs w:val="21"/>
        </w:rPr>
      </w:pPr>
      <w:r>
        <w:rPr>
          <w:rFonts w:ascii="SimSun" w:hAnsi="SimSun" w:eastAsia="SimSun" w:cs="SimSun"/>
          <w:sz w:val="21"/>
          <w:szCs w:val="21"/>
          <w:color w:val="231F20"/>
          <w:spacing w:val="3"/>
        </w:rPr>
        <w:t>起的一组复杂临床综合征</w:t>
      </w:r>
      <w:r>
        <w:rPr>
          <w:rFonts w:ascii="SimSun" w:hAnsi="SimSun" w:eastAsia="SimSun" w:cs="SimSun"/>
          <w:sz w:val="21"/>
          <w:szCs w:val="21"/>
          <w:color w:val="231F20"/>
          <w:spacing w:val="-44"/>
        </w:rPr>
        <w:t xml:space="preserve"> </w:t>
      </w:r>
      <w:r>
        <w:rPr>
          <w:rFonts w:ascii="SimSun" w:hAnsi="SimSun" w:eastAsia="SimSun" w:cs="SimSun"/>
          <w:sz w:val="12"/>
          <w:szCs w:val="12"/>
          <w:color w:val="231F20"/>
          <w:spacing w:val="3"/>
          <w:position w:val="9"/>
        </w:rPr>
        <w:t>[1]</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3"/>
        </w:rPr>
        <w:t>。近年来，全球</w:t>
      </w:r>
      <w:r>
        <w:rPr>
          <w:rFonts w:ascii="SimSun" w:hAnsi="SimSun" w:eastAsia="SimSun" w:cs="SimSun"/>
          <w:sz w:val="21"/>
          <w:szCs w:val="21"/>
          <w:color w:val="231F20"/>
          <w:spacing w:val="2"/>
        </w:rPr>
        <w:t>各大指</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南均根据左心室射血分数（</w:t>
      </w:r>
      <w:r>
        <w:rPr>
          <w:rFonts w:ascii="SimSun" w:hAnsi="SimSun" w:eastAsia="SimSun" w:cs="SimSun"/>
          <w:sz w:val="21"/>
          <w:szCs w:val="21"/>
          <w:color w:val="231F20"/>
        </w:rPr>
        <w:t>LVEF</w:t>
      </w:r>
      <w:r>
        <w:rPr>
          <w:rFonts w:ascii="SimSun" w:hAnsi="SimSun" w:eastAsia="SimSun" w:cs="SimSun"/>
          <w:sz w:val="21"/>
          <w:szCs w:val="21"/>
          <w:color w:val="231F20"/>
          <w:spacing w:val="6"/>
        </w:rPr>
        <w:t>）将心力衰竭分为</w:t>
      </w:r>
    </w:p>
    <w:p>
      <w:pPr>
        <w:spacing w:line="283" w:lineRule="auto"/>
        <w:sectPr>
          <w:type w:val="continuous"/>
          <w:pgSz w:w="11906" w:h="16215"/>
          <w:pgMar w:top="1453" w:right="963" w:bottom="0" w:left="963" w:header="1176" w:footer="0" w:gutter="0"/>
          <w:cols w:equalWidth="0" w:num="2">
            <w:col w:w="5119" w:space="100"/>
            <w:col w:w="4760" w:space="0"/>
          </w:cols>
        </w:sectPr>
        <w:rPr>
          <w:rFonts w:ascii="SimSun" w:hAnsi="SimSun" w:eastAsia="SimSun" w:cs="SimSun"/>
          <w:sz w:val="21"/>
          <w:szCs w:val="21"/>
        </w:rPr>
      </w:pPr>
    </w:p>
    <w:p>
      <w:pPr>
        <w:spacing w:line="243" w:lineRule="auto"/>
        <w:rPr>
          <w:rFonts w:ascii="Arial"/>
          <w:sz w:val="21"/>
        </w:rPr>
      </w:pPr>
      <w:r/>
    </w:p>
    <w:p>
      <w:pPr>
        <w:spacing w:before="1" w:line="751" w:lineRule="exact"/>
        <w:rPr/>
      </w:pPr>
      <w:r>
        <w:rPr>
          <w:position w:val="-15"/>
        </w:rPr>
        <w:pict>
          <v:group id="_x0000_s6" style="mso-position-vertical-relative:line;mso-position-horizontal-relative:char;width:498.9pt;height:37.6pt;" filled="false" stroked="false" coordsize="9977,751" coordorigin="0,0">
            <v:rect id="_x0000_s8" style="position:absolute;left:0;top:9;width:9977;height:743;" fillcolor="#EEEEEF" filled="true" stroked="false"/>
            <v:shape id="_x0000_s10" style="position:absolute;left:421;top:103;width:7720;height:572;"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15"/>
                        <w:szCs w:val="15"/>
                      </w:rPr>
                    </w:pPr>
                    <w:r>
                      <w:rPr>
                        <w:rFonts w:ascii="SimSun" w:hAnsi="SimSun" w:eastAsia="SimSun" w:cs="SimSun"/>
                        <w:sz w:val="15"/>
                        <w:szCs w:val="15"/>
                        <w:color w:val="231F20"/>
                        <w:spacing w:val="-3"/>
                      </w:rPr>
                      <w:t>基金项目：国家重点研发计划（2018YFE0103000</w:t>
                    </w:r>
                    <w:r>
                      <w:rPr>
                        <w:rFonts w:ascii="SimSun" w:hAnsi="SimSun" w:eastAsia="SimSun" w:cs="SimSun"/>
                        <w:sz w:val="15"/>
                        <w:szCs w:val="15"/>
                        <w:color w:val="231F20"/>
                        <w:spacing w:val="3"/>
                      </w:rPr>
                      <w:t>）；</w:t>
                    </w:r>
                    <w:r>
                      <w:rPr>
                        <w:rFonts w:ascii="SimSun" w:hAnsi="SimSun" w:eastAsia="SimSun" w:cs="SimSun"/>
                        <w:sz w:val="15"/>
                        <w:szCs w:val="15"/>
                        <w:color w:val="231F20"/>
                        <w:spacing w:val="-3"/>
                      </w:rPr>
                      <w:t>北京卫生健康委员会首都卫生发展科研专项（首发</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3"/>
                      </w:rPr>
                      <w:t>2022-1-4052）</w:t>
                    </w:r>
                  </w:p>
                  <w:p>
                    <w:pPr>
                      <w:ind w:left="21"/>
                      <w:spacing w:line="221" w:lineRule="auto"/>
                      <w:rPr>
                        <w:rFonts w:ascii="SimSun" w:hAnsi="SimSun" w:eastAsia="SimSun" w:cs="SimSun"/>
                        <w:sz w:val="15"/>
                        <w:szCs w:val="15"/>
                      </w:rPr>
                    </w:pPr>
                    <w:r>
                      <w:rPr>
                        <w:rFonts w:ascii="SimSun" w:hAnsi="SimSun" w:eastAsia="SimSun" w:cs="SimSun"/>
                        <w:sz w:val="15"/>
                        <w:szCs w:val="15"/>
                        <w:color w:val="231F20"/>
                        <w:spacing w:val="-10"/>
                      </w:rPr>
                      <w:t>通信作者：周京敏</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10"/>
                      </w:rPr>
                      <w:t>Email：zhou.jingmin@zs-hospit</w:t>
                    </w:r>
                    <w:r>
                      <w:rPr>
                        <w:rFonts w:ascii="SimSun" w:hAnsi="SimSun" w:eastAsia="SimSun" w:cs="SimSun"/>
                        <w:sz w:val="15"/>
                        <w:szCs w:val="15"/>
                        <w:color w:val="231F20"/>
                        <w:spacing w:val="-11"/>
                      </w:rPr>
                      <w:t>al.sh.cn；杨杰孚</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11"/>
                      </w:rPr>
                      <w:t>Email：yangjiefu2011@126.com</w:t>
                    </w:r>
                  </w:p>
                  <w:p>
                    <w:pPr>
                      <w:ind w:left="35"/>
                      <w:spacing w:line="241" w:lineRule="auto"/>
                      <w:rPr>
                        <w:rFonts w:ascii="SimSun" w:hAnsi="SimSun" w:eastAsia="SimSun" w:cs="SimSun"/>
                        <w:sz w:val="15"/>
                        <w:szCs w:val="15"/>
                      </w:rPr>
                    </w:pPr>
                    <w:r>
                      <w:rPr>
                        <w:rFonts w:ascii="SimSun" w:hAnsi="SimSun" w:eastAsia="SimSun" w:cs="SimSun"/>
                        <w:sz w:val="15"/>
                        <w:szCs w:val="15"/>
                        <w:color w:val="231F20"/>
                        <w:spacing w:val="-7"/>
                      </w:rPr>
                      <w:t>中图分类号：R54</w:t>
                    </w:r>
                    <w:r>
                      <w:rPr>
                        <w:rFonts w:ascii="SimSun" w:hAnsi="SimSun" w:eastAsia="SimSun" w:cs="SimSun"/>
                        <w:sz w:val="15"/>
                        <w:szCs w:val="15"/>
                        <w:color w:val="231F20"/>
                        <w:spacing w:val="41"/>
                      </w:rPr>
                      <w:t xml:space="preserve"> </w:t>
                    </w:r>
                    <w:r>
                      <w:rPr>
                        <w:rFonts w:ascii="SimSun" w:hAnsi="SimSun" w:eastAsia="SimSun" w:cs="SimSun"/>
                        <w:sz w:val="15"/>
                        <w:szCs w:val="15"/>
                        <w:color w:val="231F20"/>
                        <w:spacing w:val="-7"/>
                      </w:rPr>
                      <w:t>文献标识码：C</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7"/>
                      </w:rPr>
                      <w:t>文章编号：1000-3614（2023）04-0375-19</w:t>
                    </w:r>
                    <w:r>
                      <w:rPr>
                        <w:rFonts w:ascii="SimSun" w:hAnsi="SimSun" w:eastAsia="SimSun" w:cs="SimSun"/>
                        <w:sz w:val="15"/>
                        <w:szCs w:val="15"/>
                        <w:color w:val="231F20"/>
                        <w:spacing w:val="42"/>
                      </w:rPr>
                      <w:t xml:space="preserve"> </w:t>
                    </w:r>
                    <w:r>
                      <w:rPr>
                        <w:rFonts w:ascii="SimSun" w:hAnsi="SimSun" w:eastAsia="SimSun" w:cs="SimSun"/>
                        <w:sz w:val="15"/>
                        <w:szCs w:val="15"/>
                        <w:color w:val="231F20"/>
                        <w:spacing w:val="-7"/>
                      </w:rPr>
                      <w:t>DOI:</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7"/>
                      </w:rPr>
                      <w:t>10.3969/j.issn.1000-3614.</w:t>
                    </w:r>
                    <w:r>
                      <w:rPr>
                        <w:rFonts w:ascii="SimSun" w:hAnsi="SimSun" w:eastAsia="SimSun" w:cs="SimSun"/>
                        <w:sz w:val="15"/>
                        <w:szCs w:val="15"/>
                        <w:color w:val="231F20"/>
                        <w:spacing w:val="-8"/>
                      </w:rPr>
                      <w:t>2023.04.001</w:t>
                    </w:r>
                  </w:p>
                </w:txbxContent>
              </v:textbox>
            </v:shape>
            <v:shape id="_x0000_s12" style="position:absolute;left:0;top:0;width:9977;height:8;" filled="false" strokecolor="#231F20" strokeweight="0.35pt" coordsize="9977,8" coordorigin="0,0" path="m0,3l9977,3e">
              <v:stroke joinstyle="miter" miterlimit="4"/>
            </v:shape>
          </v:group>
        </w:pict>
      </w:r>
    </w:p>
    <w:p>
      <w:pPr>
        <w:spacing w:line="751" w:lineRule="exact"/>
        <w:sectPr>
          <w:type w:val="continuous"/>
          <w:pgSz w:w="11906" w:h="16215"/>
          <w:pgMar w:top="1453" w:right="963" w:bottom="0" w:left="963" w:header="1176" w:footer="0" w:gutter="0"/>
          <w:cols w:equalWidth="0" w:num="1">
            <w:col w:w="9978" w:space="0"/>
          </w:cols>
        </w:sectPr>
        <w:rPr/>
      </w:pPr>
    </w:p>
    <w:p>
      <w:pPr>
        <w:spacing w:line="201" w:lineRule="exact"/>
        <w:rPr/>
      </w:pPr>
      <w:r/>
    </w:p>
    <w:p>
      <w:pPr>
        <w:spacing w:line="201" w:lineRule="exact"/>
        <w:sectPr>
          <w:headerReference w:type="default" r:id="rId2"/>
          <w:pgSz w:w="11906" w:h="16215"/>
          <w:pgMar w:top="1453" w:right="879" w:bottom="0" w:left="849" w:header="1176" w:footer="0" w:gutter="0"/>
          <w:cols w:equalWidth="0" w:num="1">
            <w:col w:w="10177" w:space="0"/>
          </w:cols>
        </w:sectPr>
        <w:rPr/>
      </w:pPr>
    </w:p>
    <w:p>
      <w:pPr>
        <w:ind w:left="117" w:right="353" w:firstLine="4"/>
        <w:spacing w:before="85" w:line="267" w:lineRule="auto"/>
        <w:jc w:val="both"/>
        <w:rPr>
          <w:rFonts w:ascii="SimSun" w:hAnsi="SimSun" w:eastAsia="SimSun" w:cs="SimSun"/>
          <w:sz w:val="21"/>
          <w:szCs w:val="21"/>
        </w:rPr>
      </w:pPr>
      <w:r>
        <w:rPr>
          <w:rFonts w:ascii="SimSun" w:hAnsi="SimSun" w:eastAsia="SimSun" w:cs="SimSun"/>
          <w:sz w:val="21"/>
          <w:szCs w:val="21"/>
          <w:color w:val="231F20"/>
          <w:spacing w:val="1"/>
        </w:rPr>
        <w:t>三类：射血分数降低的心力衰竭（</w:t>
      </w:r>
      <w:r>
        <w:rPr>
          <w:rFonts w:ascii="SimSun" w:hAnsi="SimSun" w:eastAsia="SimSun" w:cs="SimSun"/>
          <w:sz w:val="21"/>
          <w:szCs w:val="21"/>
          <w:color w:val="231F20"/>
        </w:rPr>
        <w:t>HFrEF</w:t>
      </w:r>
      <w:r>
        <w:rPr>
          <w:rFonts w:ascii="SimSun" w:hAnsi="SimSun" w:eastAsia="SimSun" w:cs="SimSun"/>
          <w:sz w:val="21"/>
          <w:szCs w:val="21"/>
          <w:color w:val="231F20"/>
          <w:spacing w:val="1"/>
        </w:rPr>
        <w:t>）、射血分</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7"/>
        </w:rPr>
        <w:t>数轻度降低的心力衰竭（</w:t>
      </w:r>
      <w:r>
        <w:rPr>
          <w:rFonts w:ascii="SimSun" w:hAnsi="SimSun" w:eastAsia="SimSun" w:cs="SimSun"/>
          <w:sz w:val="21"/>
          <w:szCs w:val="21"/>
          <w:color w:val="231F20"/>
        </w:rPr>
        <w:t>HFmrEF</w:t>
      </w:r>
      <w:r>
        <w:rPr>
          <w:rFonts w:ascii="SimSun" w:hAnsi="SimSun" w:eastAsia="SimSun" w:cs="SimSun"/>
          <w:sz w:val="21"/>
          <w:szCs w:val="21"/>
          <w:color w:val="231F20"/>
          <w:spacing w:val="7"/>
        </w:rPr>
        <w:t>）和射血分数保留</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6"/>
        </w:rPr>
        <w:t>的心力衰竭（</w:t>
      </w:r>
      <w:r>
        <w:rPr>
          <w:rFonts w:ascii="SimSun" w:hAnsi="SimSun" w:eastAsia="SimSun" w:cs="SimSun"/>
          <w:sz w:val="21"/>
          <w:szCs w:val="21"/>
          <w:color w:val="231F20"/>
        </w:rPr>
        <w:t>HFpEF</w:t>
      </w:r>
      <w:r>
        <w:rPr>
          <w:rFonts w:ascii="SimSun" w:hAnsi="SimSun" w:eastAsia="SimSun" w:cs="SimSun"/>
          <w:sz w:val="21"/>
          <w:szCs w:val="21"/>
          <w:color w:val="231F20"/>
          <w:spacing w:val="6"/>
        </w:rPr>
        <w:t>）</w:t>
      </w:r>
      <w:r>
        <w:rPr>
          <w:rFonts w:ascii="SimSun" w:hAnsi="SimSun" w:eastAsia="SimSun" w:cs="SimSun"/>
          <w:sz w:val="21"/>
          <w:szCs w:val="21"/>
          <w:color w:val="231F20"/>
          <w:spacing w:val="-49"/>
        </w:rPr>
        <w:t xml:space="preserve"> </w:t>
      </w:r>
      <w:r>
        <w:rPr>
          <w:rFonts w:ascii="SimSun" w:hAnsi="SimSun" w:eastAsia="SimSun" w:cs="SimSun"/>
          <w:sz w:val="12"/>
          <w:szCs w:val="12"/>
          <w:color w:val="231F20"/>
          <w:spacing w:val="6"/>
          <w:position w:val="9"/>
        </w:rPr>
        <w:t>[2-6]</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6"/>
        </w:rPr>
        <w:t>。</w:t>
      </w:r>
      <w:r>
        <w:rPr>
          <w:rFonts w:ascii="SimSun" w:hAnsi="SimSun" w:eastAsia="SimSun" w:cs="SimSun"/>
          <w:sz w:val="21"/>
          <w:szCs w:val="21"/>
          <w:color w:val="231F20"/>
        </w:rPr>
        <w:t>HFpEF</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6"/>
        </w:rPr>
        <w:t>是一组高度异质</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性的以左心室舒张功能受损为主的疾病，有不同于</w:t>
      </w:r>
      <w:r>
        <w:rPr>
          <w:rFonts w:ascii="SimSun" w:hAnsi="SimSun" w:eastAsia="SimSun" w:cs="SimSun"/>
          <w:sz w:val="21"/>
          <w:szCs w:val="21"/>
          <w:color w:val="231F20"/>
          <w:spacing w:val="18"/>
        </w:rPr>
        <w:t xml:space="preserve"> </w:t>
      </w:r>
      <w:r>
        <w:rPr>
          <w:rFonts w:ascii="SimSun" w:hAnsi="SimSun" w:eastAsia="SimSun" w:cs="SimSun"/>
          <w:sz w:val="21"/>
          <w:szCs w:val="21"/>
          <w:color w:val="231F20"/>
        </w:rPr>
        <w:t>HFrEF</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3"/>
        </w:rPr>
        <w:t>的发病机制和治疗方案。</w:t>
      </w:r>
    </w:p>
    <w:p>
      <w:pPr>
        <w:ind w:left="128"/>
        <w:spacing w:before="5" w:line="205" w:lineRule="auto"/>
        <w:outlineLvl w:val="0"/>
        <w:rPr>
          <w:rFonts w:ascii="Microsoft YaHei" w:hAnsi="Microsoft YaHei" w:eastAsia="Microsoft YaHei" w:cs="Microsoft YaHei"/>
          <w:sz w:val="21"/>
          <w:szCs w:val="21"/>
        </w:rPr>
      </w:pPr>
      <w:r>
        <w:rPr>
          <w:rFonts w:ascii="SimSun" w:hAnsi="SimSun" w:eastAsia="SimSun" w:cs="SimSun"/>
          <w:sz w:val="21"/>
          <w:szCs w:val="21"/>
          <w:b/>
          <w:bCs/>
          <w:color w:val="231F20"/>
          <w:spacing w:val="-4"/>
        </w:rPr>
        <w:t>1</w:t>
      </w:r>
      <w:r>
        <w:rPr>
          <w:rFonts w:ascii="SimSun" w:hAnsi="SimSun" w:eastAsia="SimSun" w:cs="SimSun"/>
          <w:sz w:val="21"/>
          <w:szCs w:val="21"/>
          <w:color w:val="231F20"/>
          <w:spacing w:val="25"/>
        </w:rPr>
        <w:t xml:space="preserve"> </w:t>
      </w:r>
      <w:r>
        <w:rPr>
          <w:rFonts w:ascii="Microsoft YaHei" w:hAnsi="Microsoft YaHei" w:eastAsia="Microsoft YaHei" w:cs="Microsoft YaHei"/>
          <w:sz w:val="21"/>
          <w:szCs w:val="21"/>
          <w:color w:val="231F20"/>
          <w:spacing w:val="-4"/>
        </w:rPr>
        <w:t>背景介绍</w:t>
      </w:r>
    </w:p>
    <w:p>
      <w:pPr>
        <w:ind w:left="128"/>
        <w:spacing w:line="286" w:lineRule="exact"/>
        <w:rPr>
          <w:rFonts w:ascii="SimSun" w:hAnsi="SimSun" w:eastAsia="SimSun" w:cs="SimSun"/>
          <w:sz w:val="21"/>
          <w:szCs w:val="21"/>
        </w:rPr>
      </w:pPr>
      <w:r>
        <w:rPr>
          <w:rFonts w:ascii="SimSun" w:hAnsi="SimSun" w:eastAsia="SimSun" w:cs="SimSun"/>
          <w:sz w:val="21"/>
          <w:szCs w:val="21"/>
          <w:b/>
          <w:bCs/>
          <w:color w:val="231F20"/>
          <w:spacing w:val="1"/>
          <w:position w:val="1"/>
        </w:rPr>
        <w:t>1.1</w:t>
      </w:r>
      <w:r>
        <w:rPr>
          <w:rFonts w:ascii="SimSun" w:hAnsi="SimSun" w:eastAsia="SimSun" w:cs="SimSun"/>
          <w:sz w:val="21"/>
          <w:szCs w:val="21"/>
          <w:color w:val="231F20"/>
          <w:spacing w:val="1"/>
          <w:position w:val="1"/>
        </w:rPr>
        <w:t xml:space="preserve"> </w:t>
      </w:r>
      <w:r>
        <w:rPr>
          <w:rFonts w:ascii="SimSun" w:hAnsi="SimSun" w:eastAsia="SimSun" w:cs="SimSun"/>
          <w:sz w:val="21"/>
          <w:szCs w:val="21"/>
          <w:color w:val="231F20"/>
          <w:position w:val="1"/>
        </w:rPr>
        <w:t>HFpEF</w:t>
      </w:r>
      <w:r>
        <w:rPr>
          <w:rFonts w:ascii="SimSun" w:hAnsi="SimSun" w:eastAsia="SimSun" w:cs="SimSun"/>
          <w:sz w:val="21"/>
          <w:szCs w:val="21"/>
          <w:color w:val="231F20"/>
          <w:spacing w:val="-25"/>
          <w:position w:val="1"/>
        </w:rPr>
        <w:t xml:space="preserve"> </w:t>
      </w:r>
      <w:r>
        <w:rPr>
          <w:rFonts w:ascii="SimSun" w:hAnsi="SimSun" w:eastAsia="SimSun" w:cs="SimSun"/>
          <w:sz w:val="21"/>
          <w:szCs w:val="21"/>
          <w:color w:val="231F20"/>
          <w:spacing w:val="1"/>
          <w:position w:val="1"/>
        </w:rPr>
        <w:t>的流行病学</w:t>
      </w:r>
    </w:p>
    <w:p>
      <w:pPr>
        <w:ind w:left="115" w:right="241" w:firstLine="458"/>
        <w:spacing w:before="30" w:line="270" w:lineRule="auto"/>
        <w:tabs>
          <w:tab w:val="left" w:pos="4987"/>
        </w:tabs>
        <w:jc w:val="both"/>
        <w:rPr>
          <w:rFonts w:ascii="SimSun" w:hAnsi="SimSun" w:eastAsia="SimSun" w:cs="SimSun"/>
          <w:sz w:val="21"/>
          <w:szCs w:val="21"/>
        </w:rPr>
      </w:pPr>
      <w:r>
        <w:rPr>
          <w:rFonts w:ascii="SimSun" w:hAnsi="SimSun" w:eastAsia="SimSun" w:cs="SimSun"/>
          <w:sz w:val="21"/>
          <w:szCs w:val="21"/>
          <w:color w:val="231F20"/>
          <w:spacing w:val="20"/>
        </w:rPr>
        <w:t>西方国家成人心力衰竭患病率约为</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20"/>
        </w:rPr>
        <w:t>1%~2%，</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总患病率呈上升趋势</w:t>
      </w:r>
      <w:r>
        <w:rPr>
          <w:rFonts w:ascii="SimSun" w:hAnsi="SimSun" w:eastAsia="SimSun" w:cs="SimSun"/>
          <w:sz w:val="21"/>
          <w:szCs w:val="21"/>
          <w:color w:val="231F20"/>
          <w:spacing w:val="-42"/>
        </w:rPr>
        <w:t xml:space="preserve"> </w:t>
      </w:r>
      <w:r>
        <w:rPr>
          <w:rFonts w:ascii="SimSun" w:hAnsi="SimSun" w:eastAsia="SimSun" w:cs="SimSun"/>
          <w:sz w:val="12"/>
          <w:szCs w:val="12"/>
          <w:color w:val="231F20"/>
          <w:spacing w:val="3"/>
          <w:position w:val="9"/>
        </w:rPr>
        <w:t>[7]</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3"/>
        </w:rPr>
        <w:t>。中国高血压调查研究结果</w:t>
      </w:r>
      <w:r>
        <w:rPr>
          <w:rFonts w:ascii="SimSun" w:hAnsi="SimSun" w:eastAsia="SimSun" w:cs="SimSun"/>
          <w:sz w:val="21"/>
          <w:szCs w:val="21"/>
        </w:rPr>
        <w:tab/>
      </w:r>
      <w:r>
        <w:rPr>
          <w:rFonts w:ascii="SimSun" w:hAnsi="SimSun" w:eastAsia="SimSun" w:cs="SimSun"/>
          <w:sz w:val="21"/>
          <w:szCs w:val="21"/>
          <w:color w:val="231F20"/>
        </w:rPr>
        <w:t xml:space="preserve"> </w:t>
      </w:r>
      <w:r>
        <w:rPr>
          <w:rFonts w:ascii="SimSun" w:hAnsi="SimSun" w:eastAsia="SimSun" w:cs="SimSun"/>
          <w:sz w:val="21"/>
          <w:szCs w:val="21"/>
          <w:color w:val="231F20"/>
          <w:spacing w:val="2"/>
        </w:rPr>
        <w:t>显示，我国≥</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
        </w:rPr>
        <w:t>35</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2"/>
        </w:rPr>
        <w:t>岁人群心力衰竭患病率约为</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1"/>
        </w:rPr>
        <w:t>1.3%，</w:t>
      </w:r>
      <w:r>
        <w:rPr>
          <w:rFonts w:ascii="SimSun" w:hAnsi="SimSun" w:eastAsia="SimSun" w:cs="SimSun"/>
          <w:sz w:val="21"/>
          <w:szCs w:val="21"/>
          <w:color w:val="231F20"/>
        </w:rPr>
        <w:t xml:space="preserve"> </w:t>
      </w:r>
      <w:r>
        <w:rPr>
          <w:rFonts w:ascii="SimSun" w:hAnsi="SimSun" w:eastAsia="SimSun" w:cs="SimSun"/>
          <w:sz w:val="21"/>
          <w:szCs w:val="21"/>
          <w:color w:val="231F20"/>
          <w:spacing w:val="-5"/>
        </w:rPr>
        <w:t>估计心力衰竭患者</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5"/>
        </w:rPr>
        <w:t>890</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5"/>
        </w:rPr>
        <w:t>万</w:t>
      </w:r>
      <w:r>
        <w:rPr>
          <w:rFonts w:ascii="SimSun" w:hAnsi="SimSun" w:eastAsia="SimSun" w:cs="SimSun"/>
          <w:sz w:val="21"/>
          <w:szCs w:val="21"/>
          <w:color w:val="231F20"/>
          <w:spacing w:val="-45"/>
        </w:rPr>
        <w:t xml:space="preserve"> </w:t>
      </w:r>
      <w:r>
        <w:rPr>
          <w:rFonts w:ascii="SimSun" w:hAnsi="SimSun" w:eastAsia="SimSun" w:cs="SimSun"/>
          <w:sz w:val="12"/>
          <w:szCs w:val="12"/>
          <w:color w:val="231F20"/>
          <w:spacing w:val="-5"/>
          <w:position w:val="9"/>
        </w:rPr>
        <w:t>[8]</w:t>
      </w:r>
      <w:r>
        <w:rPr>
          <w:rFonts w:ascii="SimSun" w:hAnsi="SimSun" w:eastAsia="SimSun" w:cs="SimSun"/>
          <w:sz w:val="21"/>
          <w:szCs w:val="21"/>
          <w:color w:val="231F20"/>
          <w:spacing w:val="-5"/>
        </w:rPr>
        <w:t>；基于</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5"/>
        </w:rPr>
        <w:t>0.5</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
        </w:rPr>
        <w:t>亿中国城镇职</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工医疗保险数据的调查发现，我国≥</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0"/>
        </w:rPr>
        <w:t>25</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0"/>
        </w:rPr>
        <w:t>岁人群心</w:t>
      </w:r>
      <w:r>
        <w:rPr>
          <w:rFonts w:ascii="SimSun" w:hAnsi="SimSun" w:eastAsia="SimSun" w:cs="SimSun"/>
          <w:sz w:val="21"/>
          <w:szCs w:val="21"/>
          <w:color w:val="231F20"/>
        </w:rPr>
        <w:t xml:space="preserve">  </w:t>
      </w:r>
      <w:r>
        <w:rPr>
          <w:rFonts w:ascii="SimSun" w:hAnsi="SimSun" w:eastAsia="SimSun" w:cs="SimSun"/>
          <w:sz w:val="21"/>
          <w:szCs w:val="21"/>
          <w:color w:val="231F20"/>
          <w:spacing w:val="4"/>
        </w:rPr>
        <w:t>力衰竭患病率约为</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4"/>
        </w:rPr>
        <w:t>1.1%，估计心力衰竭患者</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4"/>
        </w:rPr>
        <w:t>1</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4"/>
        </w:rPr>
        <w:t>210</w:t>
      </w:r>
      <w:r>
        <w:rPr>
          <w:rFonts w:ascii="SimSun" w:hAnsi="SimSun" w:eastAsia="SimSun" w:cs="SimSun"/>
          <w:sz w:val="21"/>
          <w:szCs w:val="21"/>
          <w:color w:val="231F20"/>
        </w:rPr>
        <w:t xml:space="preserve">  </w:t>
      </w:r>
      <w:r>
        <w:rPr>
          <w:rFonts w:ascii="SimSun" w:hAnsi="SimSun" w:eastAsia="SimSun" w:cs="SimSun"/>
          <w:sz w:val="21"/>
          <w:szCs w:val="21"/>
          <w:color w:val="231F20"/>
          <w:spacing w:val="1"/>
        </w:rPr>
        <w:t>万，每年新增</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1"/>
        </w:rPr>
        <w:t>300</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
        </w:rPr>
        <w:t>万</w:t>
      </w:r>
      <w:r>
        <w:rPr>
          <w:rFonts w:ascii="SimSun" w:hAnsi="SimSun" w:eastAsia="SimSun" w:cs="SimSun"/>
          <w:sz w:val="21"/>
          <w:szCs w:val="21"/>
          <w:color w:val="231F20"/>
          <w:spacing w:val="-44"/>
        </w:rPr>
        <w:t xml:space="preserve"> </w:t>
      </w:r>
      <w:r>
        <w:rPr>
          <w:rFonts w:ascii="SimSun" w:hAnsi="SimSun" w:eastAsia="SimSun" w:cs="SimSun"/>
          <w:sz w:val="12"/>
          <w:szCs w:val="12"/>
          <w:color w:val="231F20"/>
          <w:spacing w:val="1"/>
          <w:position w:val="9"/>
        </w:rPr>
        <w:t>[9]</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1"/>
        </w:rPr>
        <w:t>。由于研究对象纳入标准以</w:t>
      </w:r>
      <w:r>
        <w:rPr>
          <w:rFonts w:ascii="SimSun" w:hAnsi="SimSun" w:eastAsia="SimSun" w:cs="SimSun"/>
          <w:sz w:val="21"/>
          <w:szCs w:val="21"/>
        </w:rPr>
        <w:tab/>
      </w:r>
      <w:r>
        <w:rPr>
          <w:rFonts w:ascii="SimSun" w:hAnsi="SimSun" w:eastAsia="SimSun" w:cs="SimSun"/>
          <w:sz w:val="21"/>
          <w:szCs w:val="21"/>
          <w:color w:val="231F20"/>
        </w:rPr>
        <w:t xml:space="preserve"> </w:t>
      </w:r>
      <w:r>
        <w:rPr>
          <w:rFonts w:ascii="SimSun" w:hAnsi="SimSun" w:eastAsia="SimSun" w:cs="SimSun"/>
          <w:sz w:val="21"/>
          <w:szCs w:val="21"/>
          <w:color w:val="231F20"/>
          <w:spacing w:val="16"/>
        </w:rPr>
        <w:t>及心力衰竭分类定义存在差异，既往研究得</w:t>
      </w:r>
      <w:r>
        <w:rPr>
          <w:rFonts w:ascii="SimSun" w:hAnsi="SimSun" w:eastAsia="SimSun" w:cs="SimSun"/>
          <w:sz w:val="21"/>
          <w:szCs w:val="21"/>
          <w:color w:val="231F20"/>
          <w:spacing w:val="15"/>
        </w:rPr>
        <w:t>出的</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9"/>
        </w:rPr>
        <w:t>在心力衰竭中所占比例不同，但大多数研究</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中</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12"/>
        </w:rPr>
        <w:t>的</w:t>
      </w:r>
      <w:r>
        <w:rPr>
          <w:rFonts w:ascii="SimSun" w:hAnsi="SimSun" w:eastAsia="SimSun" w:cs="SimSun"/>
          <w:sz w:val="21"/>
          <w:szCs w:val="21"/>
          <w:color w:val="231F20"/>
          <w:spacing w:val="-55"/>
        </w:rPr>
        <w:t xml:space="preserve"> </w:t>
      </w:r>
      <w:r>
        <w:rPr>
          <w:rFonts w:ascii="SimSun" w:hAnsi="SimSun" w:eastAsia="SimSun" w:cs="SimSun"/>
          <w:sz w:val="21"/>
          <w:szCs w:val="21"/>
          <w:color w:val="231F20"/>
          <w:spacing w:val="12"/>
        </w:rPr>
        <w:t>比例接近</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2"/>
        </w:rPr>
        <w:t>50%</w:t>
      </w:r>
      <w:r>
        <w:rPr>
          <w:rFonts w:ascii="SimSun" w:hAnsi="SimSun" w:eastAsia="SimSun" w:cs="SimSun"/>
          <w:sz w:val="21"/>
          <w:szCs w:val="21"/>
          <w:color w:val="231F20"/>
          <w:spacing w:val="-59"/>
        </w:rPr>
        <w:t xml:space="preserve"> </w:t>
      </w:r>
      <w:r>
        <w:rPr>
          <w:rFonts w:ascii="SimSun" w:hAnsi="SimSun" w:eastAsia="SimSun" w:cs="SimSun"/>
          <w:sz w:val="12"/>
          <w:szCs w:val="12"/>
          <w:color w:val="231F20"/>
          <w:spacing w:val="12"/>
          <w:position w:val="9"/>
        </w:rPr>
        <w:t>[10-14]</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12"/>
        </w:rPr>
        <w:t>。</w:t>
      </w:r>
      <w:r>
        <w:rPr>
          <w:rFonts w:ascii="SimSun" w:hAnsi="SimSun" w:eastAsia="SimSun" w:cs="SimSun"/>
          <w:sz w:val="21"/>
          <w:szCs w:val="21"/>
          <w:color w:val="231F20"/>
        </w:rPr>
        <w:t>HFpEF</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12"/>
        </w:rPr>
        <w:t>的发生与</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增龄以及肥胖、高血压、糖尿病、心房颤动（房颤</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
        </w:rPr>
        <w:t>）</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等主要风险因素增加有关。</w:t>
      </w:r>
    </w:p>
    <w:p>
      <w:pPr>
        <w:ind w:left="116" w:right="270" w:firstLine="460"/>
        <w:spacing w:before="6" w:line="268" w:lineRule="auto"/>
        <w:jc w:val="both"/>
        <w:rPr>
          <w:rFonts w:ascii="SimSun" w:hAnsi="SimSun" w:eastAsia="SimSun" w:cs="SimSun"/>
          <w:sz w:val="21"/>
          <w:szCs w:val="21"/>
        </w:rPr>
      </w:pP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6"/>
        </w:rPr>
        <w:t>患</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6"/>
        </w:rPr>
        <w:t>者</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6"/>
        </w:rPr>
        <w:t>的</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6"/>
        </w:rPr>
        <w:t>病</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6"/>
        </w:rPr>
        <w:t>死</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6"/>
        </w:rPr>
        <w:t>率</w:t>
      </w:r>
      <w:r>
        <w:rPr>
          <w:rFonts w:ascii="SimSun" w:hAnsi="SimSun" w:eastAsia="SimSun" w:cs="SimSun"/>
          <w:sz w:val="21"/>
          <w:szCs w:val="21"/>
          <w:color w:val="231F20"/>
          <w:spacing w:val="-54"/>
        </w:rPr>
        <w:t xml:space="preserve"> </w:t>
      </w:r>
      <w:r>
        <w:rPr>
          <w:rFonts w:ascii="SimSun" w:hAnsi="SimSun" w:eastAsia="SimSun" w:cs="SimSun"/>
          <w:sz w:val="21"/>
          <w:szCs w:val="21"/>
          <w:color w:val="231F20"/>
          <w:spacing w:val="6"/>
        </w:rPr>
        <w:t>与</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HFrEF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6"/>
        </w:rPr>
        <w:t>相</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6"/>
        </w:rPr>
        <w:t>当。</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6"/>
        </w:rPr>
        <w:t>西</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6"/>
        </w:rPr>
        <w:t>方</w:t>
      </w:r>
      <w:r>
        <w:rPr>
          <w:rFonts w:ascii="SimSun" w:hAnsi="SimSun" w:eastAsia="SimSun" w:cs="SimSun"/>
          <w:sz w:val="21"/>
          <w:szCs w:val="21"/>
          <w:color w:val="231F20"/>
        </w:rPr>
        <w:t xml:space="preserve"> </w:t>
      </w:r>
      <w:r>
        <w:rPr>
          <w:rFonts w:ascii="SimSun" w:hAnsi="SimSun" w:eastAsia="SimSun" w:cs="SimSun"/>
          <w:sz w:val="21"/>
          <w:szCs w:val="21"/>
          <w:color w:val="231F20"/>
          <w:spacing w:val="21"/>
        </w:rPr>
        <w:t>国家社区人群的观察性研究数据显示，</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21"/>
        </w:rPr>
        <w:t>患</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者</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
        </w:rPr>
        <w:t>的</w:t>
      </w:r>
      <w:r>
        <w:rPr>
          <w:rFonts w:ascii="SimSun" w:hAnsi="SimSun" w:eastAsia="SimSun" w:cs="SimSun"/>
          <w:sz w:val="21"/>
          <w:szCs w:val="21"/>
          <w:color w:val="231F20"/>
          <w:spacing w:val="-52"/>
        </w:rPr>
        <w:t xml:space="preserve"> </w:t>
      </w:r>
      <w:r>
        <w:rPr>
          <w:rFonts w:ascii="SimSun" w:hAnsi="SimSun" w:eastAsia="SimSun" w:cs="SimSun"/>
          <w:sz w:val="21"/>
          <w:szCs w:val="21"/>
          <w:color w:val="231F20"/>
          <w:spacing w:val="5"/>
        </w:rPr>
        <w:t>院</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5"/>
        </w:rPr>
        <w:t>内、1</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5"/>
        </w:rPr>
        <w:t>年、5</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5"/>
        </w:rPr>
        <w:t>年病死率分别</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5"/>
        </w:rPr>
        <w:t>为</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5"/>
        </w:rPr>
        <w:t>2.4</w:t>
      </w:r>
      <w:r>
        <w:rPr>
          <w:rFonts w:ascii="SimSun" w:hAnsi="SimSun" w:eastAsia="SimSun" w:cs="SimSun"/>
          <w:sz w:val="21"/>
          <w:szCs w:val="21"/>
          <w:color w:val="231F20"/>
          <w:spacing w:val="4"/>
        </w:rPr>
        <w:t>%~4.9%、</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20%~29%、53%~74%</w:t>
      </w:r>
      <w:r>
        <w:rPr>
          <w:rFonts w:ascii="SimSun" w:hAnsi="SimSun" w:eastAsia="SimSun" w:cs="SimSun"/>
          <w:sz w:val="21"/>
          <w:szCs w:val="21"/>
          <w:color w:val="231F20"/>
          <w:spacing w:val="-24"/>
        </w:rPr>
        <w:t xml:space="preserve"> </w:t>
      </w:r>
      <w:r>
        <w:rPr>
          <w:rFonts w:ascii="SimSun" w:hAnsi="SimSun" w:eastAsia="SimSun" w:cs="SimSun"/>
          <w:sz w:val="12"/>
          <w:szCs w:val="12"/>
          <w:color w:val="231F20"/>
          <w:spacing w:val="14"/>
          <w:position w:val="9"/>
        </w:rPr>
        <w:t>[11]</w:t>
      </w:r>
      <w:r>
        <w:rPr>
          <w:rFonts w:ascii="SimSun" w:hAnsi="SimSun" w:eastAsia="SimSun" w:cs="SimSun"/>
          <w:sz w:val="12"/>
          <w:szCs w:val="12"/>
          <w:color w:val="231F20"/>
          <w:spacing w:val="-24"/>
          <w:position w:val="9"/>
        </w:rPr>
        <w:t xml:space="preserve"> </w:t>
      </w:r>
      <w:r>
        <w:rPr>
          <w:rFonts w:ascii="SimSun" w:hAnsi="SimSun" w:eastAsia="SimSun" w:cs="SimSun"/>
          <w:sz w:val="21"/>
          <w:szCs w:val="21"/>
          <w:color w:val="231F20"/>
          <w:spacing w:val="14"/>
        </w:rPr>
        <w:t>，心血管死亡是</w:t>
      </w:r>
      <w:r>
        <w:rPr>
          <w:rFonts w:ascii="SimSun" w:hAnsi="SimSun" w:eastAsia="SimSun" w:cs="SimSun"/>
          <w:sz w:val="21"/>
          <w:szCs w:val="21"/>
          <w:color w:val="231F20"/>
          <w:spacing w:val="-3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4"/>
        </w:rPr>
        <w:t>患</w:t>
      </w:r>
      <w:r>
        <w:rPr>
          <w:rFonts w:ascii="SimSun" w:hAnsi="SimSun" w:eastAsia="SimSun" w:cs="SimSun"/>
          <w:sz w:val="21"/>
          <w:szCs w:val="21"/>
          <w:color w:val="231F20"/>
        </w:rPr>
        <w:t xml:space="preserve"> </w:t>
      </w:r>
      <w:r>
        <w:rPr>
          <w:rFonts w:ascii="SimSun" w:hAnsi="SimSun" w:eastAsia="SimSun" w:cs="SimSun"/>
          <w:sz w:val="21"/>
          <w:szCs w:val="21"/>
          <w:color w:val="231F20"/>
          <w:spacing w:val="3"/>
          <w:position w:val="-1"/>
        </w:rPr>
        <w:t>者死亡的主因，占</w:t>
      </w:r>
      <w:r>
        <w:rPr>
          <w:rFonts w:ascii="SimSun" w:hAnsi="SimSun" w:eastAsia="SimSun" w:cs="SimSun"/>
          <w:sz w:val="21"/>
          <w:szCs w:val="21"/>
          <w:color w:val="231F20"/>
          <w:spacing w:val="-41"/>
          <w:position w:val="-1"/>
        </w:rPr>
        <w:t xml:space="preserve"> </w:t>
      </w:r>
      <w:r>
        <w:rPr>
          <w:rFonts w:ascii="SimSun" w:hAnsi="SimSun" w:eastAsia="SimSun" w:cs="SimSun"/>
          <w:sz w:val="21"/>
          <w:szCs w:val="21"/>
          <w:color w:val="231F20"/>
          <w:spacing w:val="3"/>
          <w:position w:val="-1"/>
        </w:rPr>
        <w:t>60%~70%</w:t>
      </w:r>
      <w:r>
        <w:rPr>
          <w:rFonts w:ascii="SimSun" w:hAnsi="SimSun" w:eastAsia="SimSun" w:cs="SimSun"/>
          <w:sz w:val="21"/>
          <w:szCs w:val="21"/>
          <w:color w:val="231F20"/>
          <w:spacing w:val="-47"/>
          <w:position w:val="-1"/>
        </w:rPr>
        <w:t xml:space="preserve"> </w:t>
      </w:r>
      <w:r>
        <w:rPr>
          <w:rFonts w:ascii="SimSun" w:hAnsi="SimSun" w:eastAsia="SimSun" w:cs="SimSun"/>
          <w:sz w:val="12"/>
          <w:szCs w:val="12"/>
          <w:color w:val="231F20"/>
          <w:spacing w:val="3"/>
          <w:position w:val="9"/>
        </w:rPr>
        <w:t>[15-17]</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3"/>
          <w:position w:val="-1"/>
        </w:rPr>
        <w:t>。基于我国心力衰</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4"/>
        </w:rPr>
        <w:t>竭中心数据库的研究显示，41</w:t>
      </w:r>
      <w:r>
        <w:rPr>
          <w:rFonts w:ascii="SimSun" w:hAnsi="SimSun" w:eastAsia="SimSun" w:cs="SimSun"/>
          <w:sz w:val="21"/>
          <w:szCs w:val="21"/>
          <w:color w:val="231F20"/>
          <w:spacing w:val="-24"/>
        </w:rPr>
        <w:t xml:space="preserve"> </w:t>
      </w:r>
      <w:r>
        <w:rPr>
          <w:rFonts w:ascii="SimSun" w:hAnsi="SimSun" w:eastAsia="SimSun" w:cs="SimSun"/>
          <w:sz w:val="21"/>
          <w:szCs w:val="21"/>
          <w:color w:val="231F20"/>
          <w:spacing w:val="4"/>
        </w:rPr>
        <w:t>708</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4"/>
        </w:rPr>
        <w:t>例住院</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4"/>
        </w:rPr>
        <w:t>患</w:t>
      </w:r>
      <w:r>
        <w:rPr>
          <w:rFonts w:ascii="SimSun" w:hAnsi="SimSun" w:eastAsia="SimSun" w:cs="SimSun"/>
          <w:sz w:val="21"/>
          <w:szCs w:val="21"/>
          <w:color w:val="231F20"/>
        </w:rPr>
        <w:t xml:space="preserve"> </w:t>
      </w:r>
      <w:r>
        <w:rPr>
          <w:rFonts w:ascii="SimSun" w:hAnsi="SimSun" w:eastAsia="SimSun" w:cs="SimSun"/>
          <w:sz w:val="21"/>
          <w:szCs w:val="21"/>
          <w:color w:val="231F20"/>
          <w:spacing w:val="4"/>
        </w:rPr>
        <w:t>者出院后</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4"/>
        </w:rPr>
        <w:t>1</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4"/>
        </w:rPr>
        <w:t>年全因再住院率和心力衰竭再住院率分</w:t>
      </w:r>
      <w:r>
        <w:rPr>
          <w:rFonts w:ascii="SimSun" w:hAnsi="SimSun" w:eastAsia="SimSun" w:cs="SimSun"/>
          <w:sz w:val="21"/>
          <w:szCs w:val="21"/>
          <w:color w:val="231F20"/>
        </w:rPr>
        <w:t xml:space="preserve"> </w:t>
      </w:r>
      <w:r>
        <w:rPr>
          <w:rFonts w:ascii="SimSun" w:hAnsi="SimSun" w:eastAsia="SimSun" w:cs="SimSun"/>
          <w:sz w:val="21"/>
          <w:szCs w:val="21"/>
          <w:color w:val="231F20"/>
          <w:spacing w:val="7"/>
        </w:rPr>
        <w:t>别为</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7"/>
        </w:rPr>
        <w:t>22.2%</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7"/>
        </w:rPr>
        <w:t>和</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7"/>
        </w:rPr>
        <w:t>13.6%，1</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7"/>
        </w:rPr>
        <w:t>年全因死亡率和心</w:t>
      </w:r>
      <w:r>
        <w:rPr>
          <w:rFonts w:ascii="SimSun" w:hAnsi="SimSun" w:eastAsia="SimSun" w:cs="SimSun"/>
          <w:sz w:val="21"/>
          <w:szCs w:val="21"/>
          <w:color w:val="231F20"/>
          <w:spacing w:val="6"/>
        </w:rPr>
        <w:t>血管死</w:t>
      </w:r>
      <w:r>
        <w:rPr>
          <w:rFonts w:ascii="SimSun" w:hAnsi="SimSun" w:eastAsia="SimSun" w:cs="SimSun"/>
          <w:sz w:val="21"/>
          <w:szCs w:val="21"/>
          <w:color w:val="231F20"/>
        </w:rPr>
        <w:t xml:space="preserve"> </w:t>
      </w:r>
      <w:r>
        <w:rPr>
          <w:rFonts w:ascii="SimSun" w:hAnsi="SimSun" w:eastAsia="SimSun" w:cs="SimSun"/>
          <w:sz w:val="21"/>
          <w:szCs w:val="21"/>
          <w:color w:val="231F20"/>
          <w:spacing w:val="-2"/>
          <w:position w:val="-1"/>
        </w:rPr>
        <w:t>亡率分别为</w:t>
      </w:r>
      <w:r>
        <w:rPr>
          <w:rFonts w:ascii="SimSun" w:hAnsi="SimSun" w:eastAsia="SimSun" w:cs="SimSun"/>
          <w:sz w:val="21"/>
          <w:szCs w:val="21"/>
          <w:color w:val="231F20"/>
          <w:spacing w:val="-44"/>
          <w:position w:val="-1"/>
        </w:rPr>
        <w:t xml:space="preserve"> </w:t>
      </w:r>
      <w:r>
        <w:rPr>
          <w:rFonts w:ascii="SimSun" w:hAnsi="SimSun" w:eastAsia="SimSun" w:cs="SimSun"/>
          <w:sz w:val="21"/>
          <w:szCs w:val="21"/>
          <w:color w:val="231F20"/>
          <w:spacing w:val="-2"/>
          <w:position w:val="-1"/>
        </w:rPr>
        <w:t>8.5%</w:t>
      </w:r>
      <w:r>
        <w:rPr>
          <w:rFonts w:ascii="SimSun" w:hAnsi="SimSun" w:eastAsia="SimSun" w:cs="SimSun"/>
          <w:sz w:val="21"/>
          <w:szCs w:val="21"/>
          <w:color w:val="231F20"/>
          <w:spacing w:val="-41"/>
          <w:position w:val="-1"/>
        </w:rPr>
        <w:t xml:space="preserve"> </w:t>
      </w:r>
      <w:r>
        <w:rPr>
          <w:rFonts w:ascii="SimSun" w:hAnsi="SimSun" w:eastAsia="SimSun" w:cs="SimSun"/>
          <w:sz w:val="21"/>
          <w:szCs w:val="21"/>
          <w:color w:val="231F20"/>
          <w:spacing w:val="-2"/>
          <w:position w:val="-1"/>
        </w:rPr>
        <w:t>和</w:t>
      </w:r>
      <w:r>
        <w:rPr>
          <w:rFonts w:ascii="SimSun" w:hAnsi="SimSun" w:eastAsia="SimSun" w:cs="SimSun"/>
          <w:sz w:val="21"/>
          <w:szCs w:val="21"/>
          <w:color w:val="231F20"/>
          <w:spacing w:val="-43"/>
          <w:position w:val="-1"/>
        </w:rPr>
        <w:t xml:space="preserve"> </w:t>
      </w:r>
      <w:r>
        <w:rPr>
          <w:rFonts w:ascii="SimSun" w:hAnsi="SimSun" w:eastAsia="SimSun" w:cs="SimSun"/>
          <w:sz w:val="21"/>
          <w:szCs w:val="21"/>
          <w:color w:val="231F20"/>
          <w:spacing w:val="-2"/>
          <w:position w:val="-1"/>
        </w:rPr>
        <w:t>3.1%</w:t>
      </w:r>
      <w:r>
        <w:rPr>
          <w:rFonts w:ascii="SimSun" w:hAnsi="SimSun" w:eastAsia="SimSun" w:cs="SimSun"/>
          <w:sz w:val="21"/>
          <w:szCs w:val="21"/>
          <w:color w:val="231F20"/>
          <w:spacing w:val="-47"/>
          <w:position w:val="-1"/>
        </w:rPr>
        <w:t xml:space="preserve"> </w:t>
      </w:r>
      <w:r>
        <w:rPr>
          <w:rFonts w:ascii="SimSun" w:hAnsi="SimSun" w:eastAsia="SimSun" w:cs="SimSun"/>
          <w:sz w:val="12"/>
          <w:szCs w:val="12"/>
          <w:color w:val="231F20"/>
          <w:spacing w:val="-2"/>
          <w:position w:val="8"/>
        </w:rPr>
        <w:t>[18]</w:t>
      </w:r>
      <w:r>
        <w:rPr>
          <w:rFonts w:ascii="SimSun" w:hAnsi="SimSun" w:eastAsia="SimSun" w:cs="SimSun"/>
          <w:sz w:val="21"/>
          <w:szCs w:val="21"/>
          <w:color w:val="231F20"/>
          <w:spacing w:val="-2"/>
          <w:position w:val="-1"/>
        </w:rPr>
        <w:t>。</w:t>
      </w:r>
    </w:p>
    <w:p>
      <w:pPr>
        <w:ind w:left="128"/>
        <w:spacing w:line="286" w:lineRule="exact"/>
        <w:rPr>
          <w:rFonts w:ascii="SimSun" w:hAnsi="SimSun" w:eastAsia="SimSun" w:cs="SimSun"/>
          <w:sz w:val="21"/>
          <w:szCs w:val="21"/>
        </w:rPr>
      </w:pPr>
      <w:r>
        <w:rPr>
          <w:rFonts w:ascii="SimSun" w:hAnsi="SimSun" w:eastAsia="SimSun" w:cs="SimSun"/>
          <w:sz w:val="21"/>
          <w:szCs w:val="21"/>
          <w:b/>
          <w:bCs/>
          <w:color w:val="231F20"/>
          <w:spacing w:val="1"/>
          <w:position w:val="1"/>
        </w:rPr>
        <w:t>1.2</w:t>
      </w:r>
      <w:r>
        <w:rPr>
          <w:rFonts w:ascii="SimSun" w:hAnsi="SimSun" w:eastAsia="SimSun" w:cs="SimSun"/>
          <w:sz w:val="21"/>
          <w:szCs w:val="21"/>
          <w:color w:val="231F20"/>
          <w:spacing w:val="1"/>
          <w:position w:val="1"/>
        </w:rPr>
        <w:t xml:space="preserve"> </w:t>
      </w:r>
      <w:r>
        <w:rPr>
          <w:rFonts w:ascii="SimSun" w:hAnsi="SimSun" w:eastAsia="SimSun" w:cs="SimSun"/>
          <w:sz w:val="21"/>
          <w:szCs w:val="21"/>
          <w:color w:val="231F20"/>
          <w:position w:val="1"/>
        </w:rPr>
        <w:t>HFpEF</w:t>
      </w:r>
      <w:r>
        <w:rPr>
          <w:rFonts w:ascii="SimSun" w:hAnsi="SimSun" w:eastAsia="SimSun" w:cs="SimSun"/>
          <w:sz w:val="21"/>
          <w:szCs w:val="21"/>
          <w:color w:val="231F20"/>
          <w:spacing w:val="-25"/>
          <w:position w:val="1"/>
        </w:rPr>
        <w:t xml:space="preserve"> </w:t>
      </w:r>
      <w:r>
        <w:rPr>
          <w:rFonts w:ascii="SimSun" w:hAnsi="SimSun" w:eastAsia="SimSun" w:cs="SimSun"/>
          <w:sz w:val="21"/>
          <w:szCs w:val="21"/>
          <w:color w:val="231F20"/>
          <w:spacing w:val="1"/>
          <w:position w:val="1"/>
        </w:rPr>
        <w:t>的发病机制</w:t>
      </w:r>
    </w:p>
    <w:p>
      <w:pPr>
        <w:ind w:right="353" w:firstLine="576"/>
        <w:spacing w:before="28" w:line="265" w:lineRule="auto"/>
        <w:jc w:val="both"/>
        <w:rPr>
          <w:rFonts w:ascii="SimSun" w:hAnsi="SimSun" w:eastAsia="SimSun" w:cs="SimSun"/>
          <w:sz w:val="21"/>
          <w:szCs w:val="21"/>
        </w:rPr>
      </w:pPr>
      <w:r>
        <w:rPr>
          <w:rFonts w:ascii="SimSun" w:hAnsi="SimSun" w:eastAsia="SimSun" w:cs="SimSun"/>
          <w:sz w:val="21"/>
          <w:szCs w:val="21"/>
          <w:color w:val="231F20"/>
          <w:spacing w:val="-5"/>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5"/>
        </w:rPr>
        <w:t>发病机制复杂，涉及多个方面</w:t>
      </w:r>
      <w:r>
        <w:rPr>
          <w:rFonts w:ascii="SimSun" w:hAnsi="SimSun" w:eastAsia="SimSun" w:cs="SimSun"/>
          <w:sz w:val="21"/>
          <w:szCs w:val="21"/>
          <w:color w:val="231F20"/>
          <w:spacing w:val="-31"/>
        </w:rPr>
        <w:t>：（</w:t>
      </w:r>
      <w:r>
        <w:rPr>
          <w:rFonts w:ascii="SimSun" w:hAnsi="SimSun" w:eastAsia="SimSun" w:cs="SimSun"/>
          <w:sz w:val="21"/>
          <w:szCs w:val="21"/>
          <w:color w:val="231F20"/>
          <w:spacing w:val="-5"/>
        </w:rPr>
        <w:t>1）系统</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性炎症：这是</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1"/>
        </w:rPr>
        <w:t>发生的重要机制。超重</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1"/>
        </w:rPr>
        <w:t>/</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1"/>
        </w:rPr>
        <w:t>肥胖</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（特别是心外膜脂肪</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
        </w:rPr>
        <w:t>）、高血压、糖尿病和</w:t>
      </w:r>
      <w:r>
        <w:rPr>
          <w:rFonts w:ascii="SimSun" w:hAnsi="SimSun" w:eastAsia="SimSun" w:cs="SimSun"/>
          <w:sz w:val="21"/>
          <w:szCs w:val="21"/>
          <w:color w:val="231F20"/>
          <w:spacing w:val="-2"/>
        </w:rPr>
        <w:t>慢性阻塞</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性肺疾病等多种因素均可诱发系统性炎性反应，炎</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症通过信号级联作用引起患者的心室重构和舒张功</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5"/>
          <w:position w:val="-1"/>
        </w:rPr>
        <w:t>能障碍</w:t>
      </w:r>
      <w:r>
        <w:rPr>
          <w:rFonts w:ascii="SimSun" w:hAnsi="SimSun" w:eastAsia="SimSun" w:cs="SimSun"/>
          <w:sz w:val="21"/>
          <w:szCs w:val="21"/>
          <w:color w:val="231F20"/>
          <w:spacing w:val="-46"/>
          <w:position w:val="-1"/>
        </w:rPr>
        <w:t xml:space="preserve"> </w:t>
      </w:r>
      <w:r>
        <w:rPr>
          <w:rFonts w:ascii="SimSun" w:hAnsi="SimSun" w:eastAsia="SimSun" w:cs="SimSun"/>
          <w:sz w:val="12"/>
          <w:szCs w:val="12"/>
          <w:color w:val="231F20"/>
          <w:spacing w:val="5"/>
          <w:position w:val="9"/>
        </w:rPr>
        <w:t>[19-22]</w:t>
      </w:r>
      <w:r>
        <w:rPr>
          <w:rFonts w:ascii="SimSun" w:hAnsi="SimSun" w:eastAsia="SimSun" w:cs="SimSun"/>
          <w:sz w:val="21"/>
          <w:szCs w:val="21"/>
          <w:color w:val="231F20"/>
          <w:spacing w:val="-30"/>
          <w:w w:val="54"/>
        </w:rPr>
        <w:t>；（</w:t>
      </w:r>
      <w:r>
        <w:rPr>
          <w:rFonts w:ascii="SimSun" w:hAnsi="SimSun" w:eastAsia="SimSun" w:cs="SimSun"/>
          <w:sz w:val="21"/>
          <w:szCs w:val="21"/>
          <w:color w:val="231F20"/>
          <w:spacing w:val="5"/>
        </w:rPr>
        <w:t>2）利钠肽不足：利钠肽是一种心肌细</w:t>
      </w:r>
      <w:r>
        <w:rPr>
          <w:rFonts w:ascii="SimSun" w:hAnsi="SimSun" w:eastAsia="SimSun" w:cs="SimSun"/>
          <w:sz w:val="21"/>
          <w:szCs w:val="21"/>
          <w:color w:val="231F20"/>
        </w:rPr>
        <w:t xml:space="preserve"> </w:t>
      </w:r>
      <w:r>
        <w:rPr>
          <w:rFonts w:ascii="SimSun" w:hAnsi="SimSun" w:eastAsia="SimSun" w:cs="SimSun"/>
          <w:sz w:val="21"/>
          <w:szCs w:val="21"/>
          <w:color w:val="231F20"/>
          <w:spacing w:val="21"/>
        </w:rPr>
        <w:t>胞受到牵张刺激后而分泌的激素，通过增加环磷</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2"/>
        </w:rPr>
        <w:t>酸鸟苷（</w:t>
      </w:r>
      <w:r>
        <w:rPr>
          <w:rFonts w:ascii="SimSun" w:hAnsi="SimSun" w:eastAsia="SimSun" w:cs="SimSun"/>
          <w:sz w:val="21"/>
          <w:szCs w:val="21"/>
          <w:color w:val="231F20"/>
        </w:rPr>
        <w:t>cGMP</w:t>
      </w:r>
      <w:r>
        <w:rPr>
          <w:rFonts w:ascii="SimSun" w:hAnsi="SimSun" w:eastAsia="SimSun" w:cs="SimSun"/>
          <w:sz w:val="21"/>
          <w:szCs w:val="21"/>
          <w:color w:val="231F20"/>
          <w:spacing w:val="12"/>
        </w:rPr>
        <w:t>）对抗心肌细胞纤维化和肥厚，也有</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21"/>
        </w:rPr>
        <w:t>利尿和血管舒张的作用，利钠肽不足使心力衰竭</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2"/>
        </w:rPr>
        <w:t>的代偿机制减弱而易发心力衰竭</w:t>
      </w:r>
      <w:r>
        <w:rPr>
          <w:rFonts w:ascii="SimSun" w:hAnsi="SimSun" w:eastAsia="SimSun" w:cs="SimSun"/>
          <w:sz w:val="21"/>
          <w:szCs w:val="21"/>
          <w:color w:val="231F20"/>
          <w:spacing w:val="-8"/>
        </w:rPr>
        <w:t>；（</w:t>
      </w:r>
      <w:r>
        <w:rPr>
          <w:rFonts w:ascii="SimSun" w:hAnsi="SimSun" w:eastAsia="SimSun" w:cs="SimSun"/>
          <w:sz w:val="21"/>
          <w:szCs w:val="21"/>
          <w:color w:val="231F20"/>
          <w:spacing w:val="-2"/>
        </w:rPr>
        <w:t>3）神经内分泌激</w:t>
      </w:r>
      <w:r>
        <w:rPr>
          <w:rFonts w:ascii="SimSun" w:hAnsi="SimSun" w:eastAsia="SimSun" w:cs="SimSun"/>
          <w:sz w:val="21"/>
          <w:szCs w:val="21"/>
          <w:color w:val="231F20"/>
        </w:rPr>
        <w:t xml:space="preserve"> </w:t>
      </w:r>
      <w:r>
        <w:rPr>
          <w:rFonts w:ascii="SimSun" w:hAnsi="SimSun" w:eastAsia="SimSun" w:cs="SimSun"/>
          <w:sz w:val="21"/>
          <w:szCs w:val="21"/>
          <w:color w:val="231F20"/>
          <w:spacing w:val="13"/>
        </w:rPr>
        <w:t>活：</w:t>
      </w:r>
      <w:r>
        <w:rPr>
          <w:rFonts w:ascii="SimSun" w:hAnsi="SimSun" w:eastAsia="SimSun" w:cs="SimSun"/>
          <w:sz w:val="21"/>
          <w:szCs w:val="21"/>
          <w:color w:val="231F20"/>
        </w:rPr>
        <w:t>HFpEF</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13"/>
        </w:rPr>
        <w:t>也存在肾素</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3"/>
        </w:rPr>
        <w:t>-</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3"/>
        </w:rPr>
        <w:t>血管紧张素</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3"/>
        </w:rPr>
        <w:t>-</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3"/>
        </w:rPr>
        <w:t>醛固酮系统</w:t>
      </w:r>
      <w:r>
        <w:rPr>
          <w:rFonts w:ascii="SimSun" w:hAnsi="SimSun" w:eastAsia="SimSun" w:cs="SimSun"/>
          <w:sz w:val="21"/>
          <w:szCs w:val="21"/>
          <w:color w:val="231F20"/>
        </w:rPr>
        <w:t xml:space="preserve"> </w:t>
      </w:r>
      <w:r>
        <w:rPr>
          <w:rFonts w:ascii="SimSun" w:hAnsi="SimSun" w:eastAsia="SimSun" w:cs="SimSun"/>
          <w:sz w:val="21"/>
          <w:szCs w:val="21"/>
          <w:color w:val="231F20"/>
          <w:spacing w:val="2"/>
        </w:rPr>
        <w:t>（</w:t>
      </w:r>
      <w:r>
        <w:rPr>
          <w:rFonts w:ascii="SimSun" w:hAnsi="SimSun" w:eastAsia="SimSun" w:cs="SimSun"/>
          <w:sz w:val="21"/>
          <w:szCs w:val="21"/>
          <w:color w:val="231F20"/>
        </w:rPr>
        <w:t>RAAS</w:t>
      </w:r>
      <w:r>
        <w:rPr>
          <w:rFonts w:ascii="SimSun" w:hAnsi="SimSun" w:eastAsia="SimSun" w:cs="SimSun"/>
          <w:sz w:val="21"/>
          <w:szCs w:val="21"/>
          <w:color w:val="231F20"/>
          <w:spacing w:val="2"/>
        </w:rPr>
        <w:t>）和交感神经系统等神经内分泌系统激活，与</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
        </w:rPr>
        <w:t>不良预后关系密切</w:t>
      </w:r>
      <w:r>
        <w:rPr>
          <w:rFonts w:ascii="SimSun" w:hAnsi="SimSun" w:eastAsia="SimSun" w:cs="SimSun"/>
          <w:sz w:val="21"/>
          <w:szCs w:val="21"/>
          <w:color w:val="231F20"/>
          <w:spacing w:val="-45"/>
        </w:rPr>
        <w:t xml:space="preserve"> </w:t>
      </w:r>
      <w:r>
        <w:rPr>
          <w:rFonts w:ascii="SimSun" w:hAnsi="SimSun" w:eastAsia="SimSun" w:cs="SimSun"/>
          <w:sz w:val="12"/>
          <w:szCs w:val="12"/>
          <w:color w:val="231F20"/>
          <w:spacing w:val="1"/>
          <w:position w:val="9"/>
        </w:rPr>
        <w:t>[23]</w:t>
      </w:r>
      <w:r>
        <w:rPr>
          <w:rFonts w:ascii="SimSun" w:hAnsi="SimSun" w:eastAsia="SimSun" w:cs="SimSun"/>
          <w:sz w:val="21"/>
          <w:szCs w:val="21"/>
          <w:color w:val="231F20"/>
          <w:spacing w:val="-41"/>
          <w:w w:val="74"/>
        </w:rPr>
        <w:t>；（</w:t>
      </w:r>
      <w:r>
        <w:rPr>
          <w:rFonts w:ascii="SimSun" w:hAnsi="SimSun" w:eastAsia="SimSun" w:cs="SimSun"/>
          <w:sz w:val="21"/>
          <w:szCs w:val="21"/>
          <w:color w:val="231F20"/>
          <w:spacing w:val="1"/>
        </w:rPr>
        <w:t>4）代谢异常：在</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
        </w:rPr>
        <w:t>患者</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中，肥胖、糖尿病以及与之相关的代谢综合征等常</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11"/>
        </w:rPr>
        <w:t>见，且与高龄因素相互作用显著增加</w:t>
      </w:r>
      <w:r>
        <w:rPr>
          <w:rFonts w:ascii="SimSun" w:hAnsi="SimSun" w:eastAsia="SimSun" w:cs="SimSun"/>
          <w:sz w:val="21"/>
          <w:szCs w:val="21"/>
          <w:color w:val="231F20"/>
          <w:spacing w:val="-1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1"/>
        </w:rPr>
        <w:t>发生风</w:t>
      </w:r>
    </w:p>
    <w:p>
      <w:pPr>
        <w:spacing w:line="14" w:lineRule="auto"/>
        <w:rPr>
          <w:rFonts w:ascii="Arial"/>
          <w:sz w:val="2"/>
        </w:rPr>
      </w:pPr>
      <w:r>
        <w:rPr>
          <w:rFonts w:ascii="Arial" w:hAnsi="Arial" w:eastAsia="Arial" w:cs="Arial"/>
          <w:sz w:val="2"/>
          <w:szCs w:val="2"/>
        </w:rPr>
        <w:br w:type="column"/>
      </w:r>
    </w:p>
    <w:p>
      <w:pPr>
        <w:ind w:left="2" w:firstLine="12"/>
        <w:spacing w:before="57" w:line="272" w:lineRule="auto"/>
        <w:jc w:val="both"/>
        <w:rPr>
          <w:rFonts w:ascii="SimSun" w:hAnsi="SimSun" w:eastAsia="SimSun" w:cs="SimSun"/>
          <w:sz w:val="21"/>
          <w:szCs w:val="21"/>
        </w:rPr>
      </w:pPr>
      <w:r>
        <w:rPr>
          <w:rFonts w:ascii="SimSun" w:hAnsi="SimSun" w:eastAsia="SimSun" w:cs="SimSun"/>
          <w:sz w:val="21"/>
          <w:szCs w:val="21"/>
          <w:color w:val="231F20"/>
          <w:spacing w:val="-14"/>
        </w:rPr>
        <w:t>险</w:t>
      </w:r>
      <w:r>
        <w:rPr>
          <w:rFonts w:ascii="SimSun" w:hAnsi="SimSun" w:eastAsia="SimSun" w:cs="SimSun"/>
          <w:sz w:val="21"/>
          <w:szCs w:val="21"/>
          <w:color w:val="231F20"/>
          <w:spacing w:val="-40"/>
        </w:rPr>
        <w:t xml:space="preserve"> </w:t>
      </w:r>
      <w:r>
        <w:rPr>
          <w:rFonts w:ascii="SimSun" w:hAnsi="SimSun" w:eastAsia="SimSun" w:cs="SimSun"/>
          <w:sz w:val="12"/>
          <w:szCs w:val="12"/>
          <w:color w:val="231F20"/>
          <w:spacing w:val="3"/>
          <w:position w:val="9"/>
        </w:rPr>
        <w:t>[4]</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3"/>
        </w:rPr>
        <w:t>。代谢紊乱也可以通过心外膜脂肪组织在舒张</w:t>
      </w:r>
      <w:r>
        <w:rPr>
          <w:rFonts w:ascii="SimSun" w:hAnsi="SimSun" w:eastAsia="SimSun" w:cs="SimSun"/>
          <w:sz w:val="21"/>
          <w:szCs w:val="21"/>
          <w:color w:val="231F20"/>
        </w:rPr>
        <w:t xml:space="preserve">  </w:t>
      </w:r>
      <w:r>
        <w:rPr>
          <w:rFonts w:ascii="SimSun" w:hAnsi="SimSun" w:eastAsia="SimSun" w:cs="SimSun"/>
          <w:sz w:val="21"/>
          <w:szCs w:val="21"/>
          <w:color w:val="231F20"/>
          <w:spacing w:val="-8"/>
        </w:rPr>
        <w:t>功能不全中发挥作用</w:t>
      </w:r>
      <w:r>
        <w:rPr>
          <w:rFonts w:ascii="SimSun" w:hAnsi="SimSun" w:eastAsia="SimSun" w:cs="SimSun"/>
          <w:sz w:val="21"/>
          <w:szCs w:val="21"/>
          <w:color w:val="231F20"/>
          <w:spacing w:val="-45"/>
        </w:rPr>
        <w:t xml:space="preserve"> </w:t>
      </w:r>
      <w:r>
        <w:rPr>
          <w:rFonts w:ascii="SimSun" w:hAnsi="SimSun" w:eastAsia="SimSun" w:cs="SimSun"/>
          <w:sz w:val="12"/>
          <w:szCs w:val="12"/>
          <w:color w:val="231F20"/>
          <w:spacing w:val="-8"/>
          <w:position w:val="9"/>
        </w:rPr>
        <w:t>[5]</w:t>
      </w:r>
      <w:r>
        <w:rPr>
          <w:rFonts w:ascii="SimSun" w:hAnsi="SimSun" w:eastAsia="SimSun" w:cs="SimSun"/>
          <w:sz w:val="21"/>
          <w:szCs w:val="21"/>
          <w:color w:val="231F20"/>
          <w:spacing w:val="-8"/>
        </w:rPr>
        <w:t>。（5）其他机制：包括脂联素</w:t>
      </w:r>
      <w:r>
        <w:rPr>
          <w:rFonts w:ascii="SimSun" w:hAnsi="SimSun" w:eastAsia="SimSun" w:cs="SimSun"/>
          <w:sz w:val="21"/>
          <w:szCs w:val="21"/>
          <w:color w:val="231F20"/>
        </w:rPr>
        <w:t xml:space="preserve"> </w:t>
      </w:r>
      <w:r>
        <w:rPr>
          <w:rFonts w:ascii="SimSun" w:hAnsi="SimSun" w:eastAsia="SimSun" w:cs="SimSun"/>
          <w:sz w:val="21"/>
          <w:szCs w:val="21"/>
          <w:color w:val="231F20"/>
          <w:spacing w:val="-1"/>
          <w:position w:val="-1"/>
        </w:rPr>
        <w:t>缺乏、内皮功能异常</w:t>
      </w:r>
      <w:r>
        <w:rPr>
          <w:rFonts w:ascii="SimSun" w:hAnsi="SimSun" w:eastAsia="SimSun" w:cs="SimSun"/>
          <w:sz w:val="21"/>
          <w:szCs w:val="21"/>
          <w:color w:val="231F20"/>
          <w:spacing w:val="-23"/>
          <w:position w:val="-1"/>
        </w:rPr>
        <w:t xml:space="preserve"> </w:t>
      </w:r>
      <w:r>
        <w:rPr>
          <w:rFonts w:ascii="SimSun" w:hAnsi="SimSun" w:eastAsia="SimSun" w:cs="SimSun"/>
          <w:sz w:val="12"/>
          <w:szCs w:val="12"/>
          <w:color w:val="231F20"/>
          <w:spacing w:val="-1"/>
          <w:position w:val="8"/>
        </w:rPr>
        <w:t>[6,</w:t>
      </w:r>
      <w:r>
        <w:rPr>
          <w:rFonts w:ascii="SimSun" w:hAnsi="SimSun" w:eastAsia="SimSun" w:cs="SimSun"/>
          <w:sz w:val="12"/>
          <w:szCs w:val="12"/>
          <w:color w:val="231F20"/>
          <w:spacing w:val="-16"/>
          <w:position w:val="8"/>
        </w:rPr>
        <w:t xml:space="preserve"> </w:t>
      </w:r>
      <w:r>
        <w:rPr>
          <w:rFonts w:ascii="SimSun" w:hAnsi="SimSun" w:eastAsia="SimSun" w:cs="SimSun"/>
          <w:sz w:val="12"/>
          <w:szCs w:val="12"/>
          <w:color w:val="231F20"/>
          <w:spacing w:val="-1"/>
          <w:position w:val="8"/>
        </w:rPr>
        <w:t>24-26]</w:t>
      </w:r>
      <w:r>
        <w:rPr>
          <w:rFonts w:ascii="SimSun" w:hAnsi="SimSun" w:eastAsia="SimSun" w:cs="SimSun"/>
          <w:sz w:val="21"/>
          <w:szCs w:val="21"/>
          <w:color w:val="231F20"/>
          <w:spacing w:val="-1"/>
          <w:position w:val="-1"/>
        </w:rPr>
        <w:t>、自主神经功能障碍等。</w:t>
      </w:r>
      <w:r>
        <w:rPr>
          <w:rFonts w:ascii="SimSun" w:hAnsi="SimSun" w:eastAsia="SimSun" w:cs="SimSun"/>
          <w:sz w:val="21"/>
          <w:szCs w:val="21"/>
          <w:color w:val="231F20"/>
          <w:position w:val="-1"/>
        </w:rPr>
        <w:t xml:space="preserve"> </w:t>
      </w:r>
      <w:r>
        <w:rPr>
          <w:rFonts w:ascii="SimSun" w:hAnsi="SimSun" w:eastAsia="SimSun" w:cs="SimSun"/>
          <w:sz w:val="21"/>
          <w:szCs w:val="21"/>
          <w:color w:val="231F20"/>
        </w:rPr>
        <w:t>上述各种机制引起心室重构、左心室舒张功能不全、</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5"/>
        </w:rPr>
        <w:t>左心室长轴收缩功能降低、心室运动不同步、心房</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6"/>
        </w:rPr>
        <w:t>功能不全、右心室功能不全、肺动脉高压、心包限</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制性改变、血管硬化与功能障碍、心脏变时功能不</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7"/>
        </w:rPr>
        <w:t>良、全身性改变（例如骨骼肌异常、贫血</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7"/>
        </w:rPr>
        <w:t>）等</w:t>
      </w:r>
      <w:r>
        <w:rPr>
          <w:rFonts w:ascii="SimSun" w:hAnsi="SimSun" w:eastAsia="SimSun" w:cs="SimSun"/>
          <w:sz w:val="21"/>
          <w:szCs w:val="21"/>
          <w:color w:val="231F20"/>
          <w:spacing w:val="-46"/>
        </w:rPr>
        <w:t xml:space="preserve"> </w:t>
      </w:r>
      <w:r>
        <w:rPr>
          <w:rFonts w:ascii="SimSun" w:hAnsi="SimSun" w:eastAsia="SimSun" w:cs="SimSun"/>
          <w:sz w:val="12"/>
          <w:szCs w:val="12"/>
          <w:color w:val="231F20"/>
          <w:spacing w:val="-7"/>
          <w:position w:val="9"/>
        </w:rPr>
        <w:t>[3]</w:t>
      </w:r>
      <w:r>
        <w:rPr>
          <w:rFonts w:ascii="SimSun" w:hAnsi="SimSun" w:eastAsia="SimSun" w:cs="SimSun"/>
          <w:sz w:val="21"/>
          <w:szCs w:val="21"/>
          <w:color w:val="231F20"/>
          <w:spacing w:val="-7"/>
        </w:rPr>
        <w:t>，这</w:t>
      </w:r>
      <w:r>
        <w:rPr>
          <w:rFonts w:ascii="SimSun" w:hAnsi="SimSun" w:eastAsia="SimSun" w:cs="SimSun"/>
          <w:sz w:val="21"/>
          <w:szCs w:val="21"/>
          <w:color w:val="231F20"/>
        </w:rPr>
        <w:t xml:space="preserve">  </w:t>
      </w:r>
      <w:r>
        <w:rPr>
          <w:rFonts w:ascii="SimSun" w:hAnsi="SimSun" w:eastAsia="SimSun" w:cs="SimSun"/>
          <w:sz w:val="21"/>
          <w:szCs w:val="21"/>
          <w:color w:val="231F20"/>
          <w:spacing w:val="9"/>
        </w:rPr>
        <w:t>些改变最终导致左心室舒张末期压力升高和</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HFpEF  </w:t>
      </w:r>
      <w:r>
        <w:rPr>
          <w:rFonts w:ascii="SimSun" w:hAnsi="SimSun" w:eastAsia="SimSun" w:cs="SimSun"/>
          <w:sz w:val="21"/>
          <w:szCs w:val="21"/>
          <w:color w:val="231F20"/>
          <w:spacing w:val="-3"/>
        </w:rPr>
        <w:t>的临床表现。</w:t>
      </w:r>
    </w:p>
    <w:p>
      <w:pPr>
        <w:ind w:right="18" w:firstLine="461"/>
        <w:spacing w:before="8" w:line="270" w:lineRule="auto"/>
        <w:jc w:val="both"/>
        <w:rPr>
          <w:rFonts w:ascii="SimSun" w:hAnsi="SimSun" w:eastAsia="SimSun" w:cs="SimSun"/>
          <w:sz w:val="21"/>
          <w:szCs w:val="21"/>
        </w:rPr>
      </w:pPr>
      <w:r>
        <w:rPr>
          <w:rFonts w:ascii="SimSun" w:hAnsi="SimSun" w:eastAsia="SimSun" w:cs="SimSun"/>
          <w:sz w:val="21"/>
          <w:szCs w:val="21"/>
          <w:color w:val="231F20"/>
        </w:rPr>
        <w:t>HFpEF</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21"/>
        </w:rPr>
        <w:t>最早曾被描述为舒张性心力衰竭，但</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由于舒张功能不全并非这种类型心力衰竭最重要的</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6"/>
        </w:rPr>
        <w:t>机制，且这类心力衰竭也存在一定程度的心室收缩</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5"/>
        </w:rPr>
        <w:t>功能异常，故舒张性心力衰竭的命名存在很大的局</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9"/>
        </w:rPr>
        <w:t>限性。欧洲和美国心力衰竭指南分别于</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9"/>
        </w:rPr>
        <w:t>2012</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9"/>
        </w:rPr>
        <w:t>年和</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2013</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1"/>
        </w:rPr>
        <w:t>年开始推荐依据</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1"/>
        </w:rPr>
        <w:t>进行心力衰竭的分类，</w:t>
      </w:r>
      <w:r>
        <w:rPr>
          <w:rFonts w:ascii="SimSun" w:hAnsi="SimSun" w:eastAsia="SimSun" w:cs="SimSun"/>
          <w:sz w:val="21"/>
          <w:szCs w:val="21"/>
          <w:color w:val="231F20"/>
        </w:rPr>
        <w:t xml:space="preserve"> </w:t>
      </w:r>
      <w:r>
        <w:rPr>
          <w:rFonts w:ascii="SimSun" w:hAnsi="SimSun" w:eastAsia="SimSun" w:cs="SimSun"/>
          <w:sz w:val="21"/>
          <w:szCs w:val="21"/>
          <w:color w:val="231F20"/>
          <w:spacing w:val="9"/>
        </w:rPr>
        <w:t>提出了</w:t>
      </w:r>
      <w:r>
        <w:rPr>
          <w:rFonts w:ascii="SimSun" w:hAnsi="SimSun" w:eastAsia="SimSun" w:cs="SimSun"/>
          <w:sz w:val="21"/>
          <w:szCs w:val="21"/>
          <w:color w:val="231F20"/>
          <w:spacing w:val="-36"/>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9"/>
        </w:rPr>
        <w:t>的概念</w:t>
      </w:r>
      <w:r>
        <w:rPr>
          <w:rFonts w:ascii="SimSun" w:hAnsi="SimSun" w:eastAsia="SimSun" w:cs="SimSun"/>
          <w:sz w:val="21"/>
          <w:szCs w:val="21"/>
          <w:color w:val="231F20"/>
          <w:spacing w:val="-43"/>
        </w:rPr>
        <w:t xml:space="preserve"> </w:t>
      </w:r>
      <w:r>
        <w:rPr>
          <w:rFonts w:ascii="SimSun" w:hAnsi="SimSun" w:eastAsia="SimSun" w:cs="SimSun"/>
          <w:sz w:val="12"/>
          <w:szCs w:val="12"/>
          <w:color w:val="231F20"/>
          <w:spacing w:val="9"/>
          <w:position w:val="9"/>
        </w:rPr>
        <w:t>[27-28]</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9"/>
        </w:rPr>
        <w:t>。由于临床对</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9"/>
        </w:rPr>
        <w:t>的</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认识时间相对较短，以及</w:t>
      </w:r>
      <w:r>
        <w:rPr>
          <w:rFonts w:ascii="SimSun" w:hAnsi="SimSun" w:eastAsia="SimSun" w:cs="SimSun"/>
          <w:sz w:val="21"/>
          <w:szCs w:val="21"/>
          <w:color w:val="231F20"/>
          <w:spacing w:val="-2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5"/>
        </w:rPr>
        <w:t>异质性大、病因复</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杂多样、临床表现缺乏特异性，目前国内外心力衰</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竭指南针对</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5"/>
        </w:rPr>
        <w:t>的诊断与治疗均未提出系统性的</w:t>
      </w:r>
      <w:r>
        <w:rPr>
          <w:rFonts w:ascii="SimSun" w:hAnsi="SimSun" w:eastAsia="SimSun" w:cs="SimSun"/>
          <w:sz w:val="21"/>
          <w:szCs w:val="21"/>
          <w:color w:val="231F20"/>
        </w:rPr>
        <w:t xml:space="preserve"> </w:t>
      </w:r>
      <w:r>
        <w:rPr>
          <w:rFonts w:ascii="SimSun" w:hAnsi="SimSun" w:eastAsia="SimSun" w:cs="SimSun"/>
          <w:sz w:val="21"/>
          <w:szCs w:val="21"/>
          <w:color w:val="231F20"/>
          <w:spacing w:val="4"/>
        </w:rPr>
        <w:t>证据整合和推荐意见，临床实践中</w:t>
      </w:r>
      <w:r>
        <w:rPr>
          <w:rFonts w:ascii="SimSun" w:hAnsi="SimSun" w:eastAsia="SimSun" w:cs="SimSun"/>
          <w:sz w:val="21"/>
          <w:szCs w:val="21"/>
          <w:color w:val="231F20"/>
          <w:spacing w:val="-1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4"/>
        </w:rPr>
        <w:t>的诊断与</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治疗均存在较大差异。因此，规范</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5"/>
        </w:rPr>
        <w:t>的诊断与</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治疗以及长期管理成为亟待解决的问题。我国</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3"/>
        </w:rPr>
        <w:t>2020</w:t>
      </w:r>
      <w:r>
        <w:rPr>
          <w:rFonts w:ascii="SimSun" w:hAnsi="SimSun" w:eastAsia="SimSun" w:cs="SimSun"/>
          <w:sz w:val="21"/>
          <w:szCs w:val="21"/>
          <w:color w:val="231F20"/>
        </w:rPr>
        <w:t xml:space="preserve"> </w:t>
      </w:r>
      <w:r>
        <w:rPr>
          <w:rFonts w:ascii="SimSun" w:hAnsi="SimSun" w:eastAsia="SimSun" w:cs="SimSun"/>
          <w:sz w:val="21"/>
          <w:szCs w:val="21"/>
          <w:color w:val="231F20"/>
          <w:spacing w:val="16"/>
        </w:rPr>
        <w:t>年发布的舒张性心力衰竭诊断和治疗专家共识对</w:t>
      </w:r>
      <w:r>
        <w:rPr>
          <w:rFonts w:ascii="SimSun" w:hAnsi="SimSun" w:eastAsia="SimSun" w:cs="SimSun"/>
          <w:sz w:val="21"/>
          <w:szCs w:val="21"/>
          <w:color w:val="231F20"/>
          <w:spacing w:val="1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2"/>
        </w:rPr>
        <w:t>的诊断与治疗的规范化有了较大的推动</w:t>
      </w:r>
      <w:r>
        <w:rPr>
          <w:rFonts w:ascii="SimSun" w:hAnsi="SimSun" w:eastAsia="SimSun" w:cs="SimSun"/>
          <w:sz w:val="21"/>
          <w:szCs w:val="21"/>
          <w:color w:val="231F20"/>
          <w:spacing w:val="-47"/>
        </w:rPr>
        <w:t xml:space="preserve"> </w:t>
      </w:r>
      <w:r>
        <w:rPr>
          <w:rFonts w:ascii="SimSun" w:hAnsi="SimSun" w:eastAsia="SimSun" w:cs="SimSun"/>
          <w:sz w:val="12"/>
          <w:szCs w:val="12"/>
          <w:color w:val="231F20"/>
          <w:spacing w:val="2"/>
          <w:position w:val="9"/>
        </w:rPr>
        <w:t>[5]</w:t>
      </w:r>
      <w:r>
        <w:rPr>
          <w:rFonts w:ascii="SimSun" w:hAnsi="SimSun" w:eastAsia="SimSun" w:cs="SimSun"/>
          <w:sz w:val="21"/>
          <w:szCs w:val="21"/>
          <w:color w:val="231F20"/>
          <w:spacing w:val="2"/>
        </w:rPr>
        <w:t>。</w:t>
      </w:r>
    </w:p>
    <w:p>
      <w:pPr>
        <w:ind w:left="1" w:firstLine="460"/>
        <w:spacing w:before="2" w:line="269" w:lineRule="auto"/>
        <w:jc w:val="both"/>
        <w:rPr>
          <w:rFonts w:ascii="SimSun" w:hAnsi="SimSun" w:eastAsia="SimSun" w:cs="SimSun"/>
          <w:sz w:val="21"/>
          <w:szCs w:val="21"/>
        </w:rPr>
      </w:pPr>
      <w:r>
        <w:rPr>
          <w:rFonts w:ascii="SimSun" w:hAnsi="SimSun" w:eastAsia="SimSun" w:cs="SimSun"/>
          <w:sz w:val="21"/>
          <w:szCs w:val="21"/>
          <w:color w:val="231F20"/>
          <w:spacing w:val="7"/>
        </w:rPr>
        <w:t>近年来，</w:t>
      </w:r>
      <w:r>
        <w:rPr>
          <w:rFonts w:ascii="SimSun" w:hAnsi="SimSun" w:eastAsia="SimSun" w:cs="SimSun"/>
          <w:sz w:val="21"/>
          <w:szCs w:val="21"/>
          <w:color w:val="231F20"/>
        </w:rPr>
        <w:t>HFpEF</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7"/>
        </w:rPr>
        <w:t>的发病机制、诊断与治疗均取</w:t>
      </w:r>
      <w:r>
        <w:rPr>
          <w:rFonts w:ascii="SimSun" w:hAnsi="SimSun" w:eastAsia="SimSun" w:cs="SimSun"/>
          <w:sz w:val="21"/>
          <w:szCs w:val="21"/>
          <w:color w:val="231F20"/>
        </w:rPr>
        <w:t xml:space="preserve"> </w:t>
      </w:r>
      <w:r>
        <w:rPr>
          <w:rFonts w:ascii="SimSun" w:hAnsi="SimSun" w:eastAsia="SimSun" w:cs="SimSun"/>
          <w:sz w:val="21"/>
          <w:szCs w:val="21"/>
          <w:color w:val="231F20"/>
        </w:rPr>
        <w:t>得了较大的进展。为了更好地更新对</w:t>
      </w:r>
      <w:r>
        <w:rPr>
          <w:rFonts w:ascii="SimSun" w:hAnsi="SimSun" w:eastAsia="SimSun" w:cs="SimSun"/>
          <w:sz w:val="21"/>
          <w:szCs w:val="21"/>
          <w:color w:val="231F20"/>
          <w:spacing w:val="-45"/>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7"/>
        </w:rPr>
        <w:t xml:space="preserve"> </w:t>
      </w:r>
      <w:r>
        <w:rPr>
          <w:rFonts w:ascii="SimSun" w:hAnsi="SimSun" w:eastAsia="SimSun" w:cs="SimSun"/>
          <w:sz w:val="21"/>
          <w:szCs w:val="21"/>
          <w:color w:val="231F20"/>
        </w:rPr>
        <w:t>的认识， </w:t>
      </w:r>
      <w:r>
        <w:rPr>
          <w:rFonts w:ascii="SimSun" w:hAnsi="SimSun" w:eastAsia="SimSun" w:cs="SimSun"/>
          <w:sz w:val="21"/>
          <w:szCs w:val="21"/>
          <w:color w:val="231F20"/>
          <w:spacing w:val="4"/>
        </w:rPr>
        <w:t>规范</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4"/>
        </w:rPr>
        <w:t>的诊断与治疗，中国医师协会心血管内</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科医师分会心力衰竭学组联合中国心衰中心联盟专 </w:t>
      </w:r>
      <w:r>
        <w:rPr>
          <w:rFonts w:ascii="SimSun" w:hAnsi="SimSun" w:eastAsia="SimSun" w:cs="SimSun"/>
          <w:sz w:val="21"/>
          <w:szCs w:val="21"/>
          <w:color w:val="231F20"/>
          <w:spacing w:val="6"/>
        </w:rPr>
        <w:t>家委员会组织专家根据国内外最新研究结果，参考</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相关指南，结合我国国情及临床实践，制定了基于</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
        </w:rPr>
        <w:t>循证医学证据的专家共识。本共识适用于＞</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1"/>
        </w:rPr>
        <w:t>18</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
        </w:rPr>
        <w:t>岁、</w:t>
      </w:r>
      <w:r>
        <w:rPr>
          <w:rFonts w:ascii="SimSun" w:hAnsi="SimSun" w:eastAsia="SimSun" w:cs="SimSun"/>
          <w:sz w:val="21"/>
          <w:szCs w:val="21"/>
          <w:color w:val="231F20"/>
        </w:rPr>
        <w:t xml:space="preserve"> </w:t>
      </w:r>
      <w:r>
        <w:rPr>
          <w:rFonts w:ascii="SimSun" w:hAnsi="SimSun" w:eastAsia="SimSun" w:cs="SimSun"/>
          <w:sz w:val="21"/>
          <w:szCs w:val="21"/>
          <w:color w:val="231F20"/>
          <w:spacing w:val="5"/>
        </w:rPr>
        <w:t>临床上疑似或确诊的</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患者，不适用于其他类</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型的心力衰竭患者。制定本共识的目的是规范我国</w:t>
      </w:r>
      <w:r>
        <w:rPr>
          <w:rFonts w:ascii="SimSun" w:hAnsi="SimSun" w:eastAsia="SimSun" w:cs="SimSun"/>
          <w:sz w:val="21"/>
          <w:szCs w:val="21"/>
          <w:color w:val="231F20"/>
          <w:spacing w:val="4"/>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8"/>
        </w:rPr>
        <w:t>的临床诊疗决策，为我国临床医师早期诊治</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和规范化管理</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6"/>
        </w:rPr>
        <w:t>提供指导意见。</w:t>
      </w:r>
    </w:p>
    <w:p>
      <w:pPr>
        <w:ind w:left="2"/>
        <w:spacing w:line="213" w:lineRule="auto"/>
        <w:outlineLvl w:val="0"/>
        <w:rPr>
          <w:rFonts w:ascii="Microsoft YaHei" w:hAnsi="Microsoft YaHei" w:eastAsia="Microsoft YaHei" w:cs="Microsoft YaHei"/>
          <w:sz w:val="21"/>
          <w:szCs w:val="21"/>
        </w:rPr>
      </w:pPr>
      <w:r>
        <w:rPr>
          <w:rFonts w:ascii="SimSun" w:hAnsi="SimSun" w:eastAsia="SimSun" w:cs="SimSun"/>
          <w:sz w:val="21"/>
          <w:szCs w:val="21"/>
          <w:b/>
          <w:bCs/>
          <w:color w:val="231F20"/>
        </w:rPr>
        <w:t>2</w:t>
      </w:r>
      <w:r>
        <w:rPr>
          <w:rFonts w:ascii="SimSun" w:hAnsi="SimSun" w:eastAsia="SimSun" w:cs="SimSun"/>
          <w:sz w:val="21"/>
          <w:szCs w:val="21"/>
          <w:color w:val="231F20"/>
          <w:spacing w:val="26"/>
        </w:rPr>
        <w:t xml:space="preserve"> </w:t>
      </w:r>
      <w:r>
        <w:rPr>
          <w:rFonts w:ascii="Microsoft YaHei" w:hAnsi="Microsoft YaHei" w:eastAsia="Microsoft YaHei" w:cs="Microsoft YaHei"/>
          <w:sz w:val="21"/>
          <w:szCs w:val="21"/>
          <w:color w:val="231F20"/>
        </w:rPr>
        <w:t>共识的制定过程与方法</w:t>
      </w:r>
    </w:p>
    <w:p>
      <w:pPr>
        <w:ind w:left="1" w:firstLine="454"/>
        <w:spacing w:before="5" w:line="259" w:lineRule="auto"/>
        <w:jc w:val="both"/>
        <w:rPr>
          <w:rFonts w:ascii="SimSun" w:hAnsi="SimSun" w:eastAsia="SimSun" w:cs="SimSun"/>
          <w:sz w:val="21"/>
          <w:szCs w:val="21"/>
        </w:rPr>
      </w:pPr>
      <w:r>
        <w:rPr>
          <w:rFonts w:ascii="SimSun" w:hAnsi="SimSun" w:eastAsia="SimSun" w:cs="SimSun"/>
          <w:sz w:val="21"/>
          <w:szCs w:val="21"/>
          <w:color w:val="231F20"/>
          <w:spacing w:val="17"/>
        </w:rPr>
        <w:t>本共识根据</w:t>
      </w:r>
      <w:r>
        <w:rPr>
          <w:rFonts w:ascii="SimSun" w:hAnsi="SimSun" w:eastAsia="SimSun" w:cs="SimSun"/>
          <w:sz w:val="21"/>
          <w:szCs w:val="21"/>
          <w:color w:val="231F20"/>
          <w:spacing w:val="-36"/>
        </w:rPr>
        <w:t xml:space="preserve"> </w:t>
      </w:r>
      <w:r>
        <w:rPr>
          <w:rFonts w:ascii="SimSun" w:hAnsi="SimSun" w:eastAsia="SimSun" w:cs="SimSun"/>
          <w:sz w:val="21"/>
          <w:szCs w:val="21"/>
          <w:color w:val="231F20"/>
        </w:rPr>
        <w:t>WHO</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7"/>
        </w:rPr>
        <w:t>指南制定的标准和方法以及</w:t>
      </w:r>
      <w:r>
        <w:rPr>
          <w:rFonts w:ascii="SimSun" w:hAnsi="SimSun" w:eastAsia="SimSun" w:cs="SimSun"/>
          <w:sz w:val="21"/>
          <w:szCs w:val="21"/>
          <w:color w:val="231F20"/>
        </w:rPr>
        <w:t xml:space="preserve"> </w:t>
      </w:r>
      <w:r>
        <w:rPr>
          <w:rFonts w:ascii="SimSun" w:hAnsi="SimSun" w:eastAsia="SimSun" w:cs="SimSun"/>
          <w:sz w:val="21"/>
          <w:szCs w:val="21"/>
          <w:color w:val="231F20"/>
          <w:spacing w:val="-4"/>
        </w:rPr>
        <w:t>参考中华医学会发布的“制定</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4"/>
        </w:rPr>
        <w:t>/</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4"/>
        </w:rPr>
        <w:t>修订临床诊疗指南的</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基本方法及程序</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3"/>
        </w:rPr>
        <w:t>”。本共识在国际实践指南注册与</w:t>
      </w:r>
      <w:r>
        <w:rPr>
          <w:rFonts w:ascii="SimSun" w:hAnsi="SimSun" w:eastAsia="SimSun" w:cs="SimSun"/>
          <w:sz w:val="21"/>
          <w:szCs w:val="21"/>
          <w:color w:val="231F20"/>
        </w:rPr>
        <w:t xml:space="preserve">  </w:t>
      </w:r>
      <w:r>
        <w:rPr>
          <w:rFonts w:ascii="SimSun" w:hAnsi="SimSun" w:eastAsia="SimSun" w:cs="SimSun"/>
          <w:sz w:val="21"/>
          <w:szCs w:val="21"/>
          <w:color w:val="231F20"/>
          <w:spacing w:val="-21"/>
        </w:rPr>
        <w:t>透明化平台注册（</w:t>
      </w:r>
      <w:hyperlink w:history="true" r:id="rId3">
        <w:r>
          <w:rPr>
            <w:rFonts w:ascii="SimSun" w:hAnsi="SimSun" w:eastAsia="SimSun" w:cs="SimSun"/>
            <w:sz w:val="21"/>
            <w:szCs w:val="21"/>
            <w:color w:val="231F20"/>
            <w:spacing w:val="-21"/>
          </w:rPr>
          <w:t>http：//guidelines-registry.</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21"/>
          </w:rPr>
          <w:t>cn/</w:t>
        </w:r>
      </w:hyperlink>
      <w:r>
        <w:rPr>
          <w:rFonts w:ascii="SimSun" w:hAnsi="SimSun" w:eastAsia="SimSun" w:cs="SimSun"/>
          <w:sz w:val="21"/>
          <w:szCs w:val="21"/>
          <w:color w:val="231F20"/>
          <w:spacing w:val="-21"/>
        </w:rPr>
        <w:t>）,</w:t>
      </w:r>
      <w:r>
        <w:rPr>
          <w:rFonts w:ascii="SimSun" w:hAnsi="SimSun" w:eastAsia="SimSun" w:cs="SimSun"/>
          <w:sz w:val="21"/>
          <w:szCs w:val="21"/>
          <w:color w:val="231F20"/>
          <w:spacing w:val="-22"/>
        </w:rPr>
        <w:t xml:space="preserve"> 注</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册号是</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IPGRP</w:t>
      </w:r>
      <w:r>
        <w:rPr>
          <w:rFonts w:ascii="SimSun" w:hAnsi="SimSun" w:eastAsia="SimSun" w:cs="SimSun"/>
          <w:sz w:val="21"/>
          <w:szCs w:val="21"/>
          <w:color w:val="231F20"/>
          <w:spacing w:val="12"/>
        </w:rPr>
        <w:t>-2022</w:t>
      </w:r>
      <w:r>
        <w:rPr>
          <w:rFonts w:ascii="SimSun" w:hAnsi="SimSun" w:eastAsia="SimSun" w:cs="SimSun"/>
          <w:sz w:val="21"/>
          <w:szCs w:val="21"/>
          <w:color w:val="231F20"/>
        </w:rPr>
        <w:t>CN</w:t>
      </w:r>
      <w:r>
        <w:rPr>
          <w:rFonts w:ascii="SimSun" w:hAnsi="SimSun" w:eastAsia="SimSun" w:cs="SimSun"/>
          <w:sz w:val="21"/>
          <w:szCs w:val="21"/>
          <w:color w:val="231F20"/>
          <w:spacing w:val="12"/>
        </w:rPr>
        <w:t>344。2022</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2"/>
        </w:rPr>
        <w:t>年</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12"/>
        </w:rPr>
        <w:t>1</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12"/>
        </w:rPr>
        <w:t>月成立</w:t>
      </w:r>
      <w:r>
        <w:rPr>
          <w:rFonts w:ascii="SimSun" w:hAnsi="SimSun" w:eastAsia="SimSun" w:cs="SimSun"/>
          <w:sz w:val="21"/>
          <w:szCs w:val="21"/>
          <w:color w:val="231F20"/>
          <w:spacing w:val="11"/>
        </w:rPr>
        <w:t>共识</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制定工作组，包括共识指导委员会、共识制定组、</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1"/>
        </w:rPr>
        <w:t>共识秘书组（证据合成与评价组</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1"/>
        </w:rPr>
        <w:t>）、共识外部评审</w:t>
      </w:r>
      <w:r>
        <w:rPr>
          <w:rFonts w:ascii="SimSun" w:hAnsi="SimSun" w:eastAsia="SimSun" w:cs="SimSun"/>
          <w:sz w:val="21"/>
          <w:szCs w:val="21"/>
          <w:color w:val="231F20"/>
          <w:spacing w:val="-12"/>
        </w:rPr>
        <w:t>组。</w:t>
      </w:r>
    </w:p>
    <w:p>
      <w:pPr>
        <w:spacing w:line="259" w:lineRule="auto"/>
        <w:sectPr>
          <w:type w:val="continuous"/>
          <w:pgSz w:w="11906" w:h="16215"/>
          <w:pgMar w:top="1453" w:right="879" w:bottom="0" w:left="849" w:header="1176" w:footer="0" w:gutter="0"/>
          <w:cols w:equalWidth="0" w:num="2">
            <w:col w:w="5231" w:space="100"/>
            <w:col w:w="4847" w:space="0"/>
          </w:cols>
        </w:sectPr>
        <w:rPr>
          <w:rFonts w:ascii="SimSun" w:hAnsi="SimSun" w:eastAsia="SimSun" w:cs="SimSun"/>
          <w:sz w:val="21"/>
          <w:szCs w:val="21"/>
        </w:rPr>
      </w:pPr>
    </w:p>
    <w:p>
      <w:pPr>
        <w:spacing w:line="231" w:lineRule="exact"/>
        <w:rPr/>
      </w:pPr>
      <w:r/>
    </w:p>
    <w:p>
      <w:pPr>
        <w:spacing w:line="231" w:lineRule="exact"/>
        <w:sectPr>
          <w:headerReference w:type="default" r:id="rId4"/>
          <w:pgSz w:w="11906" w:h="16215"/>
          <w:pgMar w:top="1453" w:right="948" w:bottom="0" w:left="965" w:header="1176" w:footer="0" w:gutter="0"/>
          <w:cols w:equalWidth="0" w:num="1">
            <w:col w:w="9992" w:space="0"/>
          </w:cols>
        </w:sectPr>
        <w:rPr/>
      </w:pPr>
    </w:p>
    <w:p>
      <w:pPr>
        <w:ind w:right="159" w:firstLine="1"/>
        <w:spacing w:before="50" w:line="268" w:lineRule="auto"/>
        <w:jc w:val="both"/>
        <w:rPr>
          <w:rFonts w:ascii="SimSun" w:hAnsi="SimSun" w:eastAsia="SimSun" w:cs="SimSun"/>
          <w:sz w:val="21"/>
          <w:szCs w:val="21"/>
        </w:rPr>
      </w:pPr>
      <w:r>
        <w:rPr>
          <w:rFonts w:ascii="SimSun" w:hAnsi="SimSun" w:eastAsia="SimSun" w:cs="SimSun"/>
          <w:sz w:val="21"/>
          <w:szCs w:val="21"/>
          <w:color w:val="231F20"/>
          <w:spacing w:val="-17"/>
        </w:rPr>
        <w:t>使用</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7"/>
        </w:rPr>
        <w:t>PICO[</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7"/>
        </w:rPr>
        <w:t>人群（Population）、干预（Intervention）、</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比较（Comparison）、结果（Outcom</w:t>
      </w:r>
      <w:r>
        <w:rPr>
          <w:rFonts w:ascii="SimSun" w:hAnsi="SimSun" w:eastAsia="SimSun" w:cs="SimSun"/>
          <w:sz w:val="21"/>
          <w:szCs w:val="21"/>
          <w:color w:val="231F20"/>
          <w:spacing w:val="-11"/>
        </w:rPr>
        <w:t>e）]</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1"/>
        </w:rPr>
        <w:t>格式制定关键</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推荐问题；委托证据检索；应用推荐意见的分级评</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2"/>
        </w:rPr>
        <w:t>估、制定及评价（</w:t>
      </w:r>
      <w:r>
        <w:rPr>
          <w:rFonts w:ascii="SimSun" w:hAnsi="SimSun" w:eastAsia="SimSun" w:cs="SimSun"/>
          <w:sz w:val="21"/>
          <w:szCs w:val="21"/>
          <w:color w:val="231F20"/>
        </w:rPr>
        <w:t>GRADE</w:t>
      </w:r>
      <w:r>
        <w:rPr>
          <w:rFonts w:ascii="SimSun" w:hAnsi="SimSun" w:eastAsia="SimSun" w:cs="SimSun"/>
          <w:sz w:val="21"/>
          <w:szCs w:val="21"/>
          <w:color w:val="231F20"/>
          <w:spacing w:val="12"/>
        </w:rPr>
        <w:t>）方法来评估证据的确定</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7"/>
        </w:rPr>
        <w:t>性；并使用证据到决策（EtD）框架，在制定建议时考</w:t>
      </w:r>
      <w:r>
        <w:rPr>
          <w:rFonts w:ascii="SimSun" w:hAnsi="SimSun" w:eastAsia="SimSun" w:cs="SimSun"/>
          <w:sz w:val="21"/>
          <w:szCs w:val="21"/>
          <w:color w:val="231F20"/>
        </w:rPr>
        <w:t xml:space="preserve"> </w:t>
      </w:r>
      <w:r>
        <w:rPr>
          <w:rFonts w:ascii="SimSun" w:hAnsi="SimSun" w:eastAsia="SimSun" w:cs="SimSun"/>
          <w:sz w:val="21"/>
          <w:szCs w:val="21"/>
          <w:color w:val="231F20"/>
          <w:spacing w:val="16"/>
        </w:rPr>
        <w:t>虑</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GRADE</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16"/>
        </w:rPr>
        <w:t>结果和背景因素。</w:t>
      </w:r>
    </w:p>
    <w:p>
      <w:pPr>
        <w:ind w:left="1" w:right="243" w:firstLine="453"/>
        <w:spacing w:before="18" w:line="270" w:lineRule="auto"/>
        <w:jc w:val="both"/>
        <w:rPr>
          <w:rFonts w:ascii="SimSun" w:hAnsi="SimSun" w:eastAsia="SimSun" w:cs="SimSun"/>
          <w:sz w:val="21"/>
          <w:szCs w:val="21"/>
        </w:rPr>
      </w:pPr>
      <w:r>
        <w:rPr>
          <w:rFonts w:ascii="SimSun" w:hAnsi="SimSun" w:eastAsia="SimSun" w:cs="SimSun"/>
          <w:sz w:val="21"/>
          <w:szCs w:val="21"/>
          <w:color w:val="231F20"/>
          <w:spacing w:val="5"/>
        </w:rPr>
        <w:t>共识指导委员会：支持起草共识范围和准备规</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6"/>
        </w:rPr>
        <w:t>划提案，包括制定关键问题以及为共识制定组</w:t>
      </w:r>
      <w:r>
        <w:rPr>
          <w:rFonts w:ascii="SimSun" w:hAnsi="SimSun" w:eastAsia="SimSun" w:cs="SimSun"/>
          <w:sz w:val="21"/>
          <w:szCs w:val="21"/>
          <w:color w:val="231F20"/>
          <w:spacing w:val="5"/>
        </w:rPr>
        <w:t>推荐</w:t>
      </w:r>
      <w:r>
        <w:rPr>
          <w:rFonts w:ascii="SimSun" w:hAnsi="SimSun" w:eastAsia="SimSun" w:cs="SimSun"/>
          <w:sz w:val="21"/>
          <w:szCs w:val="21"/>
          <w:color w:val="231F20"/>
        </w:rPr>
        <w:t xml:space="preserve"> </w:t>
      </w:r>
      <w:r>
        <w:rPr>
          <w:rFonts w:ascii="SimSun" w:hAnsi="SimSun" w:eastAsia="SimSun" w:cs="SimSun"/>
          <w:sz w:val="21"/>
          <w:szCs w:val="21"/>
          <w:color w:val="231F20"/>
        </w:rPr>
        <w:t>潜在成员、利益声明和利益冲突的管理。</w:t>
      </w:r>
    </w:p>
    <w:p>
      <w:pPr>
        <w:ind w:right="242" w:firstLine="454"/>
        <w:spacing w:before="2" w:line="270" w:lineRule="auto"/>
        <w:jc w:val="both"/>
        <w:rPr>
          <w:rFonts w:ascii="SimSun" w:hAnsi="SimSun" w:eastAsia="SimSun" w:cs="SimSun"/>
          <w:sz w:val="21"/>
          <w:szCs w:val="21"/>
        </w:rPr>
      </w:pPr>
      <w:r>
        <w:rPr>
          <w:rFonts w:ascii="SimSun" w:hAnsi="SimSun" w:eastAsia="SimSun" w:cs="SimSun"/>
          <w:sz w:val="21"/>
          <w:szCs w:val="21"/>
          <w:color w:val="231F20"/>
          <w:spacing w:val="5"/>
        </w:rPr>
        <w:t>共识制定组：由临床专家以及循证医学、临床</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流行病学、卫生统计学、专业期刊编辑等领域的</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6"/>
        </w:rPr>
        <w:t>多学科、不同地域的专家组成；临床专家包括心内</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5"/>
        </w:rPr>
        <w:t>科、心外科、慢病管理等学科、其中心内科医师占</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5"/>
        </w:rPr>
        <w:t>70%~80%。</w:t>
      </w:r>
    </w:p>
    <w:p>
      <w:pPr>
        <w:ind w:left="1" w:right="243" w:firstLine="453"/>
        <w:spacing w:line="270" w:lineRule="auto"/>
        <w:jc w:val="both"/>
        <w:rPr>
          <w:rFonts w:ascii="SimSun" w:hAnsi="SimSun" w:eastAsia="SimSun" w:cs="SimSun"/>
          <w:sz w:val="21"/>
          <w:szCs w:val="21"/>
        </w:rPr>
      </w:pPr>
      <w:r>
        <w:rPr>
          <w:rFonts w:ascii="SimSun" w:hAnsi="SimSun" w:eastAsia="SimSun" w:cs="SimSun"/>
          <w:sz w:val="21"/>
          <w:szCs w:val="21"/>
          <w:color w:val="231F20"/>
          <w:spacing w:val="-3"/>
        </w:rPr>
        <w:t>共识秘书组（证据合成与评价组</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57"/>
        </w:rPr>
        <w:t>）：</w:t>
      </w:r>
      <w:r>
        <w:rPr>
          <w:rFonts w:ascii="SimSun" w:hAnsi="SimSun" w:eastAsia="SimSun" w:cs="SimSun"/>
          <w:sz w:val="21"/>
          <w:szCs w:val="21"/>
          <w:color w:val="231F20"/>
          <w:spacing w:val="-3"/>
        </w:rPr>
        <w:t>共识指导委</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员会确定方法学家，确保他们在问题和结果的优先</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排序、证据综合、证据分级、将证据转化为建议和</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6"/>
        </w:rPr>
        <w:t>共识制定过程方面具有专业知识。方法学家支持关</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5"/>
        </w:rPr>
        <w:t>键问题的规划、范围界定和发展，并协助共识制定</w:t>
      </w:r>
      <w:r>
        <w:rPr>
          <w:rFonts w:ascii="SimSun" w:hAnsi="SimSun" w:eastAsia="SimSun" w:cs="SimSun"/>
          <w:sz w:val="21"/>
          <w:szCs w:val="21"/>
          <w:color w:val="231F20"/>
          <w:spacing w:val="16"/>
        </w:rPr>
        <w:t xml:space="preserve"> </w:t>
      </w:r>
      <w:r>
        <w:rPr>
          <w:rFonts w:ascii="SimSun" w:hAnsi="SimSun" w:eastAsia="SimSun" w:cs="SimSun"/>
          <w:sz w:val="21"/>
          <w:szCs w:val="21"/>
          <w:color w:val="231F20"/>
        </w:rPr>
        <w:t>组以透明和明确的方式制定循证建议。</w:t>
      </w:r>
    </w:p>
    <w:p>
      <w:pPr>
        <w:ind w:right="243" w:firstLine="455"/>
        <w:spacing w:before="1" w:line="269" w:lineRule="auto"/>
        <w:jc w:val="both"/>
        <w:rPr>
          <w:rFonts w:ascii="SimSun" w:hAnsi="SimSun" w:eastAsia="SimSun" w:cs="SimSun"/>
          <w:sz w:val="21"/>
          <w:szCs w:val="21"/>
        </w:rPr>
      </w:pPr>
      <w:r>
        <w:rPr>
          <w:rFonts w:ascii="SimSun" w:hAnsi="SimSun" w:eastAsia="SimSun" w:cs="SimSun"/>
          <w:sz w:val="21"/>
          <w:szCs w:val="21"/>
          <w:color w:val="231F20"/>
          <w:spacing w:val="5"/>
        </w:rPr>
        <w:t>共识外部评审组：由对本共识主题感兴趣的专</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5"/>
        </w:rPr>
        <w:t>业人士组成。该组的作用是识别任何错误或缺失的</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5"/>
        </w:rPr>
        <w:t>证据，并就清晰度、特定背景问题和对实施的影响</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6"/>
        </w:rPr>
        <w:t>提出评论。预计该组不会更改共识制定组制定的建</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6"/>
        </w:rPr>
        <w:t>议。对于外部审核人员提出与建议相关的主要问题</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6"/>
        </w:rPr>
        <w:t>的情况，这些问题将被带回共识制定组讨论。</w:t>
      </w:r>
      <w:r>
        <w:rPr>
          <w:rFonts w:ascii="SimSun" w:hAnsi="SimSun" w:eastAsia="SimSun" w:cs="SimSun"/>
          <w:sz w:val="21"/>
          <w:szCs w:val="21"/>
          <w:color w:val="231F20"/>
          <w:spacing w:val="5"/>
        </w:rPr>
        <w:t>外部</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审阅者的意见已酌情纳入修订后的共识。最终草案</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1"/>
        </w:rPr>
        <w:t>已分发给共识制定组。</w:t>
      </w:r>
    </w:p>
    <w:p>
      <w:pPr>
        <w:ind w:left="1"/>
        <w:spacing w:line="292" w:lineRule="exact"/>
        <w:rPr>
          <w:rFonts w:ascii="SimSun" w:hAnsi="SimSun" w:eastAsia="SimSun" w:cs="SimSun"/>
          <w:sz w:val="21"/>
          <w:szCs w:val="21"/>
        </w:rPr>
      </w:pPr>
      <w:r>
        <w:rPr>
          <w:rFonts w:ascii="SimSun" w:hAnsi="SimSun" w:eastAsia="SimSun" w:cs="SimSun"/>
          <w:sz w:val="21"/>
          <w:szCs w:val="21"/>
          <w:b/>
          <w:bCs/>
          <w:color w:val="231F20"/>
          <w:spacing w:val="-2"/>
          <w:position w:val="1"/>
        </w:rPr>
        <w:t>2.1</w:t>
      </w:r>
      <w:r>
        <w:rPr>
          <w:rFonts w:ascii="SimSun" w:hAnsi="SimSun" w:eastAsia="SimSun" w:cs="SimSun"/>
          <w:sz w:val="21"/>
          <w:szCs w:val="21"/>
          <w:color w:val="231F20"/>
          <w:spacing w:val="-2"/>
          <w:position w:val="1"/>
        </w:rPr>
        <w:t xml:space="preserve"> 临床问题和结局指标的收集和遴选</w:t>
      </w:r>
    </w:p>
    <w:p>
      <w:pPr>
        <w:ind w:right="158" w:firstLine="455"/>
        <w:spacing w:before="30" w:line="268" w:lineRule="auto"/>
        <w:jc w:val="both"/>
        <w:rPr>
          <w:rFonts w:ascii="SimSun" w:hAnsi="SimSun" w:eastAsia="SimSun" w:cs="SimSun"/>
          <w:sz w:val="21"/>
          <w:szCs w:val="21"/>
        </w:rPr>
      </w:pPr>
      <w:r>
        <w:rPr>
          <w:rFonts w:ascii="SimSun" w:hAnsi="SimSun" w:eastAsia="SimSun" w:cs="SimSun"/>
          <w:sz w:val="21"/>
          <w:szCs w:val="21"/>
          <w:color w:val="231F20"/>
          <w:spacing w:val="5"/>
        </w:rPr>
        <w:t>共识制定组在共识指导委员会的指导下进行临</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5"/>
        </w:rPr>
        <w:t>床问题和结局指标的收集和遴选，初拟临床问题和</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7"/>
        </w:rPr>
        <w:t>结局指标清单，通过第 1</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7"/>
        </w:rPr>
        <w:t>轮德尔菲法归类、去重、</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合并临床问题和结局指标、</w:t>
      </w:r>
      <w:r>
        <w:rPr>
          <w:rFonts w:ascii="SimSun" w:hAnsi="SimSun" w:eastAsia="SimSun" w:cs="SimSun"/>
          <w:sz w:val="21"/>
          <w:szCs w:val="21"/>
          <w:color w:val="231F20"/>
        </w:rPr>
        <w:t>PICO</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5"/>
        </w:rPr>
        <w:t>原则构建临床问</w:t>
      </w:r>
      <w:r>
        <w:rPr>
          <w:rFonts w:ascii="SimSun" w:hAnsi="SimSun" w:eastAsia="SimSun" w:cs="SimSun"/>
          <w:sz w:val="21"/>
          <w:szCs w:val="21"/>
          <w:color w:val="231F20"/>
        </w:rPr>
        <w:t xml:space="preserve"> </w:t>
      </w:r>
      <w:r>
        <w:rPr>
          <w:rFonts w:ascii="SimSun" w:hAnsi="SimSun" w:eastAsia="SimSun" w:cs="SimSun"/>
          <w:sz w:val="21"/>
          <w:szCs w:val="21"/>
          <w:color w:val="231F20"/>
          <w:spacing w:val="6"/>
        </w:rPr>
        <w:t>题；结局指标清单拟定基于召开的多次线上共识会</w:t>
      </w:r>
      <w:r>
        <w:rPr>
          <w:rFonts w:ascii="SimSun" w:hAnsi="SimSun" w:eastAsia="SimSun" w:cs="SimSun"/>
          <w:sz w:val="21"/>
          <w:szCs w:val="21"/>
          <w:color w:val="231F20"/>
          <w:spacing w:val="8"/>
        </w:rPr>
        <w:t xml:space="preserve"> </w:t>
      </w:r>
      <w:r>
        <w:rPr>
          <w:rFonts w:ascii="SimSun" w:hAnsi="SimSun" w:eastAsia="SimSun" w:cs="SimSun"/>
          <w:sz w:val="21"/>
          <w:szCs w:val="21"/>
          <w:color w:val="231F20"/>
        </w:rPr>
        <w:t>议，最终确定考虑了患者代表的意愿和价值观。</w:t>
      </w:r>
    </w:p>
    <w:p>
      <w:pPr>
        <w:ind w:left="1"/>
        <w:spacing w:line="291" w:lineRule="exact"/>
        <w:rPr>
          <w:rFonts w:ascii="SimSun" w:hAnsi="SimSun" w:eastAsia="SimSun" w:cs="SimSun"/>
          <w:sz w:val="21"/>
          <w:szCs w:val="21"/>
        </w:rPr>
      </w:pPr>
      <w:r>
        <w:rPr>
          <w:rFonts w:ascii="SimSun" w:hAnsi="SimSun" w:eastAsia="SimSun" w:cs="SimSun"/>
          <w:sz w:val="21"/>
          <w:szCs w:val="21"/>
          <w:b/>
          <w:bCs/>
          <w:color w:val="231F20"/>
          <w:spacing w:val="-3"/>
          <w:position w:val="1"/>
        </w:rPr>
        <w:t>2.2</w:t>
      </w:r>
      <w:r>
        <w:rPr>
          <w:rFonts w:ascii="SimSun" w:hAnsi="SimSun" w:eastAsia="SimSun" w:cs="SimSun"/>
          <w:sz w:val="21"/>
          <w:szCs w:val="21"/>
          <w:color w:val="231F20"/>
          <w:spacing w:val="-3"/>
          <w:position w:val="1"/>
        </w:rPr>
        <w:t xml:space="preserve"> 证据的检索、合成与评价方法</w:t>
      </w:r>
    </w:p>
    <w:p>
      <w:pPr>
        <w:ind w:left="3" w:right="241" w:firstLine="532"/>
        <w:spacing w:before="24" w:line="269" w:lineRule="auto"/>
        <w:jc w:val="both"/>
        <w:rPr>
          <w:rFonts w:ascii="SimSun" w:hAnsi="SimSun" w:eastAsia="SimSun" w:cs="SimSun"/>
          <w:sz w:val="21"/>
          <w:szCs w:val="21"/>
        </w:rPr>
      </w:pPr>
      <w:r>
        <w:rPr>
          <w:rFonts w:ascii="SimSun" w:hAnsi="SimSun" w:eastAsia="SimSun" w:cs="SimSun"/>
          <w:sz w:val="21"/>
          <w:szCs w:val="21"/>
          <w:color w:val="231F20"/>
          <w:spacing w:val="12"/>
        </w:rPr>
        <w:t>共识秘书组对每个优先临床问题相关的发表</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6"/>
        </w:rPr>
        <w:t>和未发表的研究进行广泛搜索，纳入研究对</w:t>
      </w:r>
      <w:r>
        <w:rPr>
          <w:rFonts w:ascii="SimSun" w:hAnsi="SimSun" w:eastAsia="SimSun" w:cs="SimSun"/>
          <w:sz w:val="21"/>
          <w:szCs w:val="21"/>
          <w:color w:val="231F20"/>
          <w:spacing w:val="5"/>
        </w:rPr>
        <w:t>象符合</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3"/>
        </w:rPr>
        <w:t>诊断、年龄＞ 18</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3"/>
        </w:rPr>
        <w:t>岁的临床研究、系统评价</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3"/>
        </w:rPr>
        <w:t>/</w:t>
      </w:r>
      <w:r>
        <w:rPr>
          <w:rFonts w:ascii="SimSun" w:hAnsi="SimSun" w:eastAsia="SimSun" w:cs="SimSun"/>
          <w:sz w:val="21"/>
          <w:szCs w:val="21"/>
          <w:color w:val="231F20"/>
        </w:rPr>
        <w:t xml:space="preserve"> </w:t>
      </w:r>
      <w:r>
        <w:rPr>
          <w:rFonts w:ascii="SimSun" w:hAnsi="SimSun" w:eastAsia="SimSun" w:cs="SimSun"/>
          <w:sz w:val="21"/>
          <w:szCs w:val="21"/>
          <w:color w:val="231F20"/>
        </w:rPr>
        <w:t>Meta</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3"/>
        </w:rPr>
        <w:t>分析或者相关指南、共识；不限定研究类型是</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否随机，不限定干预措施和对比措施，也不限定结</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6"/>
        </w:rPr>
        <w:t>局指标；排除重复发表文献。共识制定组还考虑系</w:t>
      </w:r>
      <w:r>
        <w:rPr>
          <w:rFonts w:ascii="SimSun" w:hAnsi="SimSun" w:eastAsia="SimSun" w:cs="SimSun"/>
          <w:sz w:val="21"/>
          <w:szCs w:val="21"/>
          <w:color w:val="231F20"/>
          <w:spacing w:val="5"/>
        </w:rPr>
        <w:t xml:space="preserve"> </w:t>
      </w:r>
      <w:r>
        <w:rPr>
          <w:rFonts w:ascii="SimSun" w:hAnsi="SimSun" w:eastAsia="SimSun" w:cs="SimSun"/>
          <w:sz w:val="21"/>
          <w:szCs w:val="21"/>
          <w:color w:val="231F20"/>
        </w:rPr>
        <w:t>统收集有关背景因素的证据、以制定</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EtD</w:t>
      </w:r>
      <w:r>
        <w:rPr>
          <w:rFonts w:ascii="SimSun" w:hAnsi="SimSun" w:eastAsia="SimSun" w:cs="SimSun"/>
          <w:sz w:val="21"/>
          <w:szCs w:val="21"/>
          <w:color w:val="231F20"/>
          <w:spacing w:val="-47"/>
        </w:rPr>
        <w:t xml:space="preserve"> </w:t>
      </w:r>
      <w:r>
        <w:rPr>
          <w:rFonts w:ascii="SimSun" w:hAnsi="SimSun" w:eastAsia="SimSun" w:cs="SimSun"/>
          <w:sz w:val="21"/>
          <w:szCs w:val="21"/>
          <w:color w:val="231F20"/>
        </w:rPr>
        <w:t>框架。</w:t>
      </w:r>
    </w:p>
    <w:p>
      <w:pPr>
        <w:ind w:left="457"/>
        <w:spacing w:before="14" w:line="181" w:lineRule="auto"/>
        <w:rPr>
          <w:rFonts w:ascii="SimSun" w:hAnsi="SimSun" w:eastAsia="SimSun" w:cs="SimSun"/>
          <w:sz w:val="21"/>
          <w:szCs w:val="21"/>
        </w:rPr>
      </w:pPr>
      <w:r>
        <w:rPr>
          <w:rFonts w:ascii="SimSun" w:hAnsi="SimSun" w:eastAsia="SimSun" w:cs="SimSun"/>
          <w:sz w:val="21"/>
          <w:szCs w:val="21"/>
          <w:color w:val="231F20"/>
          <w:spacing w:val="17"/>
        </w:rPr>
        <w:t>检索英文数据库包括：</w:t>
      </w:r>
      <w:r>
        <w:rPr>
          <w:rFonts w:ascii="SimSun" w:hAnsi="SimSun" w:eastAsia="SimSun" w:cs="SimSun"/>
          <w:sz w:val="21"/>
          <w:szCs w:val="21"/>
          <w:color w:val="231F20"/>
        </w:rPr>
        <w:t>PubMed</w:t>
      </w:r>
      <w:r>
        <w:rPr>
          <w:rFonts w:ascii="SimSun" w:hAnsi="SimSun" w:eastAsia="SimSun" w:cs="SimSun"/>
          <w:sz w:val="21"/>
          <w:szCs w:val="21"/>
          <w:color w:val="231F20"/>
          <w:spacing w:val="17"/>
        </w:rPr>
        <w:t>、</w:t>
      </w:r>
      <w:r>
        <w:rPr>
          <w:rFonts w:ascii="SimSun" w:hAnsi="SimSun" w:eastAsia="SimSun" w:cs="SimSun"/>
          <w:sz w:val="21"/>
          <w:szCs w:val="21"/>
          <w:color w:val="231F20"/>
        </w:rPr>
        <w:t>EMBASE</w:t>
      </w:r>
      <w:r>
        <w:rPr>
          <w:rFonts w:ascii="SimSun" w:hAnsi="SimSun" w:eastAsia="SimSun" w:cs="SimSun"/>
          <w:sz w:val="21"/>
          <w:szCs w:val="21"/>
          <w:color w:val="231F20"/>
          <w:spacing w:val="17"/>
        </w:rPr>
        <w:t>、</w:t>
      </w:r>
      <w:r>
        <w:rPr>
          <w:rFonts w:ascii="SimSun" w:hAnsi="SimSun" w:eastAsia="SimSun" w:cs="SimSun"/>
          <w:sz w:val="21"/>
          <w:szCs w:val="21"/>
          <w:color w:val="231F20"/>
        </w:rPr>
        <w:t>The</w:t>
      </w:r>
    </w:p>
    <w:p>
      <w:pPr>
        <w:spacing w:line="14" w:lineRule="auto"/>
        <w:rPr>
          <w:rFonts w:ascii="Arial"/>
          <w:sz w:val="2"/>
        </w:rPr>
      </w:pPr>
      <w:r>
        <w:rPr>
          <w:rFonts w:ascii="Arial" w:hAnsi="Arial" w:eastAsia="Arial" w:cs="Arial"/>
          <w:sz w:val="2"/>
          <w:szCs w:val="2"/>
        </w:rPr>
        <w:br w:type="column"/>
      </w:r>
    </w:p>
    <w:p>
      <w:pPr>
        <w:ind w:firstLine="118"/>
        <w:spacing w:before="51" w:line="269" w:lineRule="auto"/>
        <w:tabs>
          <w:tab w:val="left" w:pos="116"/>
        </w:tabs>
        <w:jc w:val="both"/>
        <w:rPr>
          <w:rFonts w:ascii="SimSun" w:hAnsi="SimSun" w:eastAsia="SimSun" w:cs="SimSun"/>
          <w:sz w:val="21"/>
          <w:szCs w:val="21"/>
        </w:rPr>
      </w:pPr>
      <w:r>
        <w:rPr>
          <w:rFonts w:ascii="SimSun" w:hAnsi="SimSun" w:eastAsia="SimSun" w:cs="SimSun"/>
          <w:sz w:val="21"/>
          <w:szCs w:val="21"/>
          <w:color w:val="231F20"/>
        </w:rPr>
        <w:t>Cochrane</w:t>
      </w:r>
      <w:r>
        <w:rPr>
          <w:rFonts w:ascii="SimSun" w:hAnsi="SimSun" w:eastAsia="SimSun" w:cs="SimSun"/>
          <w:sz w:val="21"/>
          <w:szCs w:val="21"/>
          <w:color w:val="231F20"/>
          <w:spacing w:val="-26"/>
        </w:rPr>
        <w:t xml:space="preserve"> </w:t>
      </w:r>
      <w:r>
        <w:rPr>
          <w:rFonts w:ascii="SimSun" w:hAnsi="SimSun" w:eastAsia="SimSun" w:cs="SimSun"/>
          <w:sz w:val="21"/>
          <w:szCs w:val="21"/>
          <w:color w:val="231F20"/>
        </w:rPr>
        <w:t>Library，</w:t>
      </w:r>
      <w:r>
        <w:rPr>
          <w:rFonts w:ascii="SimSun" w:hAnsi="SimSun" w:eastAsia="SimSun" w:cs="SimSun"/>
          <w:sz w:val="21"/>
          <w:szCs w:val="21"/>
          <w:color w:val="231F20"/>
          <w:spacing w:val="-55"/>
        </w:rPr>
        <w:t xml:space="preserve"> </w:t>
      </w:r>
      <w:r>
        <w:rPr>
          <w:rFonts w:ascii="SimSun" w:hAnsi="SimSun" w:eastAsia="SimSun" w:cs="SimSun"/>
          <w:sz w:val="21"/>
          <w:szCs w:val="21"/>
          <w:color w:val="231F20"/>
        </w:rPr>
        <w:t>中文数据库包括：中</w:t>
      </w:r>
      <w:r>
        <w:rPr>
          <w:rFonts w:ascii="SimSun" w:hAnsi="SimSun" w:eastAsia="SimSun" w:cs="SimSun"/>
          <w:sz w:val="21"/>
          <w:szCs w:val="21"/>
          <w:color w:val="231F20"/>
          <w:spacing w:val="-48"/>
        </w:rPr>
        <w:t xml:space="preserve"> </w:t>
      </w:r>
      <w:r>
        <w:rPr>
          <w:rFonts w:ascii="SimSun" w:hAnsi="SimSun" w:eastAsia="SimSun" w:cs="SimSun"/>
          <w:sz w:val="21"/>
          <w:szCs w:val="21"/>
          <w:color w:val="231F20"/>
        </w:rPr>
        <w:t>国生物</w:t>
      </w:r>
      <w:r>
        <w:rPr>
          <w:rFonts w:ascii="SimSun" w:hAnsi="SimSun" w:eastAsia="SimSun" w:cs="SimSun"/>
          <w:sz w:val="21"/>
          <w:szCs w:val="21"/>
          <w:color w:val="231F20"/>
          <w:spacing w:val="-55"/>
        </w:rPr>
        <w:t xml:space="preserve"> </w:t>
      </w:r>
      <w:r>
        <w:rPr>
          <w:rFonts w:ascii="SimSun" w:hAnsi="SimSun" w:eastAsia="SimSun" w:cs="SimSun"/>
          <w:sz w:val="21"/>
          <w:szCs w:val="21"/>
          <w:color w:val="231F20"/>
        </w:rPr>
        <w:t>医 </w:t>
      </w:r>
      <w:r>
        <w:rPr>
          <w:rFonts w:ascii="SimSun" w:hAnsi="SimSun" w:eastAsia="SimSun" w:cs="SimSun"/>
          <w:sz w:val="21"/>
          <w:szCs w:val="21"/>
          <w:color w:val="231F20"/>
          <w:spacing w:val="6"/>
        </w:rPr>
        <w:t>学文献数据库（</w:t>
      </w:r>
      <w:r>
        <w:rPr>
          <w:rFonts w:ascii="SimSun" w:hAnsi="SimSun" w:eastAsia="SimSun" w:cs="SimSun"/>
          <w:sz w:val="21"/>
          <w:szCs w:val="21"/>
          <w:color w:val="231F20"/>
        </w:rPr>
        <w:t>CBM</w:t>
      </w:r>
      <w:r>
        <w:rPr>
          <w:rFonts w:ascii="SimSun" w:hAnsi="SimSun" w:eastAsia="SimSun" w:cs="SimSun"/>
          <w:sz w:val="21"/>
          <w:szCs w:val="21"/>
          <w:color w:val="231F20"/>
          <w:spacing w:val="6"/>
        </w:rPr>
        <w:t>）、中国知网（</w:t>
      </w:r>
      <w:r>
        <w:rPr>
          <w:rFonts w:ascii="SimSun" w:hAnsi="SimSun" w:eastAsia="SimSun" w:cs="SimSun"/>
          <w:sz w:val="21"/>
          <w:szCs w:val="21"/>
          <w:color w:val="231F20"/>
        </w:rPr>
        <w:t>CNKI</w:t>
      </w:r>
      <w:r>
        <w:rPr>
          <w:rFonts w:ascii="SimSun" w:hAnsi="SimSun" w:eastAsia="SimSun" w:cs="SimSun"/>
          <w:sz w:val="21"/>
          <w:szCs w:val="21"/>
          <w:color w:val="231F20"/>
          <w:spacing w:val="6"/>
        </w:rPr>
        <w:t>）、维普网</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2"/>
        </w:rPr>
        <w:t>（</w:t>
      </w:r>
      <w:r>
        <w:rPr>
          <w:rFonts w:ascii="SimSun" w:hAnsi="SimSun" w:eastAsia="SimSun" w:cs="SimSun"/>
          <w:sz w:val="21"/>
          <w:szCs w:val="21"/>
          <w:color w:val="231F20"/>
        </w:rPr>
        <w:t>VIP</w:t>
      </w:r>
      <w:r>
        <w:rPr>
          <w:rFonts w:ascii="SimSun" w:hAnsi="SimSun" w:eastAsia="SimSun" w:cs="SimSun"/>
          <w:sz w:val="21"/>
          <w:szCs w:val="21"/>
          <w:color w:val="231F20"/>
          <w:spacing w:val="12"/>
        </w:rPr>
        <w:t>）和万方数据库。检索时间为从建库到</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2"/>
        </w:rPr>
        <w:t>2022</w:t>
      </w:r>
      <w:r>
        <w:rPr>
          <w:rFonts w:ascii="SimSun" w:hAnsi="SimSun" w:eastAsia="SimSun" w:cs="SimSun"/>
          <w:sz w:val="21"/>
          <w:szCs w:val="21"/>
          <w:color w:val="231F20"/>
        </w:rPr>
        <w:t xml:space="preserve"> </w:t>
      </w:r>
      <w:r>
        <w:rPr>
          <w:rFonts w:ascii="SimSun" w:hAnsi="SimSun" w:eastAsia="SimSun" w:cs="SimSun"/>
          <w:sz w:val="21"/>
          <w:szCs w:val="21"/>
          <w:color w:val="231F20"/>
          <w:spacing w:val="20"/>
        </w:rPr>
        <w:t>年</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20"/>
        </w:rPr>
        <w:t>6</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20"/>
        </w:rPr>
        <w:t>月。指南相关资源：美国国家临床指南中心</w:t>
      </w:r>
      <w:r>
        <w:rPr>
          <w:rFonts w:ascii="SimSun" w:hAnsi="SimSun" w:eastAsia="SimSun" w:cs="SimSun"/>
          <w:sz w:val="21"/>
          <w:szCs w:val="21"/>
          <w:color w:val="231F20"/>
        </w:rPr>
        <w:t xml:space="preserve"> </w:t>
      </w:r>
      <w:r>
        <w:rPr>
          <w:rFonts w:ascii="SimSun" w:hAnsi="SimSun" w:eastAsia="SimSun" w:cs="SimSun"/>
          <w:sz w:val="21"/>
          <w:szCs w:val="21"/>
          <w:color w:val="231F20"/>
          <w:spacing w:val="-2"/>
        </w:rPr>
        <w:t>（NGC， </w:t>
      </w:r>
      <w:hyperlink w:history="true" r:id="rId5">
        <w:r>
          <w:rPr>
            <w:rFonts w:ascii="SimSun" w:hAnsi="SimSun" w:eastAsia="SimSun" w:cs="SimSun"/>
            <w:sz w:val="21"/>
            <w:szCs w:val="21"/>
            <w:color w:val="231F20"/>
            <w:spacing w:val="-2"/>
          </w:rPr>
          <w:t>www.ngc.gov</w:t>
        </w:r>
      </w:hyperlink>
      <w:r>
        <w:rPr>
          <w:rFonts w:ascii="SimSun" w:hAnsi="SimSun" w:eastAsia="SimSun" w:cs="SimSun"/>
          <w:sz w:val="21"/>
          <w:szCs w:val="21"/>
          <w:color w:val="231F20"/>
          <w:spacing w:val="-2"/>
        </w:rPr>
        <w:t>）、英国国家卫生与临床</w:t>
      </w:r>
      <w:r>
        <w:rPr>
          <w:rFonts w:ascii="SimSun" w:hAnsi="SimSun" w:eastAsia="SimSun" w:cs="SimSun"/>
          <w:sz w:val="21"/>
          <w:szCs w:val="21"/>
          <w:color w:val="231F20"/>
          <w:spacing w:val="-3"/>
        </w:rPr>
        <w:t>技术优</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化研究所（NICE，</w:t>
      </w:r>
      <w:r>
        <w:rPr>
          <w:rFonts w:ascii="SimSun" w:hAnsi="SimSun" w:eastAsia="SimSun" w:cs="SimSun"/>
          <w:sz w:val="21"/>
          <w:szCs w:val="21"/>
          <w:color w:val="231F20"/>
          <w:spacing w:val="-48"/>
        </w:rPr>
        <w:t xml:space="preserve"> </w:t>
      </w:r>
      <w:hyperlink w:history="true" r:id="rId6">
        <w:r>
          <w:rPr>
            <w:rFonts w:ascii="SimSun" w:hAnsi="SimSun" w:eastAsia="SimSun" w:cs="SimSun"/>
            <w:sz w:val="21"/>
            <w:szCs w:val="21"/>
            <w:color w:val="231F20"/>
            <w:spacing w:val="-6"/>
          </w:rPr>
          <w:t>www.nice.org.uk/guidance</w:t>
        </w:r>
      </w:hyperlink>
      <w:r>
        <w:rPr>
          <w:rFonts w:ascii="SimSun" w:hAnsi="SimSun" w:eastAsia="SimSun" w:cs="SimSun"/>
          <w:sz w:val="21"/>
          <w:szCs w:val="21"/>
          <w:color w:val="231F20"/>
          <w:spacing w:val="-6"/>
        </w:rPr>
        <w:t>）、指南</w:t>
      </w:r>
      <w:r>
        <w:rPr>
          <w:rFonts w:ascii="SimSun" w:hAnsi="SimSun" w:eastAsia="SimSun" w:cs="SimSun"/>
          <w:sz w:val="21"/>
          <w:szCs w:val="21"/>
          <w:color w:val="231F20"/>
        </w:rPr>
        <w:t xml:space="preserve"> </w:t>
      </w:r>
      <w:r>
        <w:rPr>
          <w:rFonts w:ascii="SimSun" w:hAnsi="SimSun" w:eastAsia="SimSun" w:cs="SimSun"/>
          <w:sz w:val="21"/>
          <w:szCs w:val="21"/>
          <w:color w:val="231F20"/>
          <w:spacing w:val="2"/>
        </w:rPr>
        <w:t>国际</w:t>
      </w:r>
      <w:r>
        <w:rPr>
          <w:rFonts w:ascii="SimSun" w:hAnsi="SimSun" w:eastAsia="SimSun" w:cs="SimSun"/>
          <w:sz w:val="21"/>
          <w:szCs w:val="21"/>
          <w:color w:val="231F20"/>
          <w:spacing w:val="-56"/>
        </w:rPr>
        <w:t xml:space="preserve"> </w:t>
      </w:r>
      <w:r>
        <w:rPr>
          <w:rFonts w:ascii="SimSun" w:hAnsi="SimSun" w:eastAsia="SimSun" w:cs="SimSun"/>
          <w:sz w:val="21"/>
          <w:szCs w:val="21"/>
          <w:color w:val="231F20"/>
          <w:spacing w:val="2"/>
        </w:rPr>
        <w:t>网络（</w:t>
      </w:r>
      <w:r>
        <w:rPr>
          <w:rFonts w:ascii="SimSun" w:hAnsi="SimSun" w:eastAsia="SimSun" w:cs="SimSun"/>
          <w:sz w:val="21"/>
          <w:szCs w:val="21"/>
          <w:color w:val="231F20"/>
        </w:rPr>
        <w:t>GIN</w:t>
      </w:r>
      <w:r>
        <w:rPr>
          <w:rFonts w:ascii="SimSun" w:hAnsi="SimSun" w:eastAsia="SimSun" w:cs="SimSun"/>
          <w:sz w:val="21"/>
          <w:szCs w:val="21"/>
          <w:color w:val="231F20"/>
          <w:spacing w:val="2"/>
        </w:rPr>
        <w:t>，</w:t>
      </w:r>
      <w:hyperlink w:history="true" r:id="rId7">
        <w:r>
          <w:rPr>
            <w:rFonts w:ascii="SimSun" w:hAnsi="SimSun" w:eastAsia="SimSun" w:cs="SimSun"/>
            <w:sz w:val="21"/>
            <w:szCs w:val="21"/>
            <w:color w:val="231F20"/>
          </w:rPr>
          <w:t>www</w:t>
        </w:r>
        <w:r>
          <w:rPr>
            <w:rFonts w:ascii="SimSun" w:hAnsi="SimSun" w:eastAsia="SimSun" w:cs="SimSun"/>
            <w:sz w:val="21"/>
            <w:szCs w:val="21"/>
            <w:color w:val="231F20"/>
            <w:spacing w:val="2"/>
          </w:rPr>
          <w:t>.g-i-n.</w:t>
        </w:r>
        <w:r>
          <w:rPr>
            <w:rFonts w:ascii="SimSun" w:hAnsi="SimSun" w:eastAsia="SimSun" w:cs="SimSun"/>
            <w:sz w:val="21"/>
            <w:szCs w:val="21"/>
            <w:color w:val="231F20"/>
          </w:rPr>
          <w:t>net</w:t>
        </w:r>
      </w:hyperlink>
      <w:r>
        <w:rPr>
          <w:rFonts w:ascii="SimSun" w:hAnsi="SimSun" w:eastAsia="SimSun" w:cs="SimSun"/>
          <w:sz w:val="21"/>
          <w:szCs w:val="21"/>
          <w:color w:val="231F20"/>
          <w:spacing w:val="2"/>
        </w:rPr>
        <w:t>）、</w:t>
      </w:r>
      <w:r>
        <w:rPr>
          <w:rFonts w:ascii="SimSun" w:hAnsi="SimSun" w:eastAsia="SimSun" w:cs="SimSun"/>
          <w:sz w:val="21"/>
          <w:szCs w:val="21"/>
          <w:color w:val="231F20"/>
        </w:rPr>
        <w:t>WHO</w:t>
      </w:r>
      <w:r>
        <w:rPr>
          <w:rFonts w:ascii="SimSun" w:hAnsi="SimSun" w:eastAsia="SimSun" w:cs="SimSun"/>
          <w:sz w:val="21"/>
          <w:szCs w:val="21"/>
          <w:color w:val="231F20"/>
          <w:spacing w:val="2"/>
        </w:rPr>
        <w:t>（</w:t>
      </w:r>
      <w:r>
        <w:rPr>
          <w:rFonts w:ascii="SimSun" w:hAnsi="SimSun" w:eastAsia="SimSun" w:cs="SimSun"/>
          <w:sz w:val="21"/>
          <w:szCs w:val="21"/>
          <w:color w:val="231F20"/>
          <w:spacing w:val="-45"/>
        </w:rPr>
        <w:t xml:space="preserve"> </w:t>
      </w:r>
      <w:hyperlink w:history="true" r:id="rId8">
        <w:r>
          <w:rPr>
            <w:rFonts w:ascii="SimSun" w:hAnsi="SimSun" w:eastAsia="SimSun" w:cs="SimSun"/>
            <w:sz w:val="21"/>
            <w:szCs w:val="21"/>
            <w:color w:val="231F20"/>
          </w:rPr>
          <w:t>www</w:t>
        </w:r>
        <w:r>
          <w:rPr>
            <w:rFonts w:ascii="SimSun" w:hAnsi="SimSun" w:eastAsia="SimSun" w:cs="SimSun"/>
            <w:sz w:val="21"/>
            <w:szCs w:val="21"/>
            <w:color w:val="231F20"/>
            <w:spacing w:val="2"/>
          </w:rPr>
          <w:t>.</w:t>
        </w:r>
        <w:r>
          <w:rPr>
            <w:rFonts w:ascii="SimSun" w:hAnsi="SimSun" w:eastAsia="SimSun" w:cs="SimSun"/>
            <w:sz w:val="21"/>
            <w:szCs w:val="21"/>
            <w:color w:val="231F20"/>
          </w:rPr>
          <w:t>who</w:t>
        </w:r>
      </w:hyperlink>
      <w:r>
        <w:rPr>
          <w:rFonts w:ascii="SimSun" w:hAnsi="SimSun" w:eastAsia="SimSun" w:cs="SimSun"/>
          <w:sz w:val="21"/>
          <w:szCs w:val="21"/>
          <w:color w:val="231F20"/>
          <w:spacing w:val="2"/>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spacing w:val="-16"/>
        </w:rPr>
        <w:t>int/publications/guidelines/en/）、基于循证</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16"/>
        </w:rPr>
        <w:t>医学原则</w:t>
      </w:r>
      <w:r>
        <w:rPr>
          <w:rFonts w:ascii="SimSun" w:hAnsi="SimSun" w:eastAsia="SimSun" w:cs="SimSun"/>
          <w:sz w:val="21"/>
          <w:szCs w:val="21"/>
          <w:color w:val="231F20"/>
        </w:rPr>
        <w:t xml:space="preserve"> </w:t>
      </w:r>
      <w:r>
        <w:rPr>
          <w:rFonts w:ascii="SimSun" w:hAnsi="SimSun" w:eastAsia="SimSun" w:cs="SimSun"/>
          <w:sz w:val="21"/>
          <w:szCs w:val="21"/>
          <w:color w:val="231F20"/>
          <w:spacing w:val="-2"/>
        </w:rPr>
        <w:t>的临床决策支持系统（UpToDate，</w:t>
      </w:r>
      <w:hyperlink w:history="true" r:id="rId9">
        <w:r>
          <w:rPr>
            <w:rFonts w:ascii="SimSun" w:hAnsi="SimSun" w:eastAsia="SimSun" w:cs="SimSun"/>
            <w:sz w:val="21"/>
            <w:szCs w:val="21"/>
            <w:color w:val="231F20"/>
            <w:spacing w:val="-2"/>
          </w:rPr>
          <w:t>www.uptodate.com/</w:t>
        </w:r>
      </w:hyperlink>
      <w:r>
        <w:rPr>
          <w:rFonts w:ascii="SimSun" w:hAnsi="SimSun" w:eastAsia="SimSun" w:cs="SimSun"/>
          <w:sz w:val="21"/>
          <w:szCs w:val="21"/>
          <w:color w:val="231F20"/>
          <w:spacing w:val="8"/>
        </w:rPr>
        <w:t xml:space="preserve"> </w:t>
      </w:r>
      <w:r>
        <w:rPr>
          <w:rFonts w:ascii="SimSun" w:hAnsi="SimSun" w:eastAsia="SimSun" w:cs="SimSun"/>
          <w:sz w:val="21"/>
          <w:szCs w:val="21"/>
          <w:color w:val="231F20"/>
        </w:rPr>
        <w:tab/>
      </w:r>
      <w:r>
        <w:rPr>
          <w:rFonts w:ascii="SimSun" w:hAnsi="SimSun" w:eastAsia="SimSun" w:cs="SimSun"/>
          <w:sz w:val="21"/>
          <w:szCs w:val="21"/>
          <w:color w:val="231F20"/>
          <w:spacing w:val="-12"/>
        </w:rPr>
        <w:t>contents/search）。系统评价</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2"/>
        </w:rPr>
        <w:t>/Meta</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2"/>
        </w:rPr>
        <w:t>分析注册相关检索</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资源：</w:t>
      </w:r>
      <w:r>
        <w:rPr>
          <w:rFonts w:ascii="SimSun" w:hAnsi="SimSun" w:eastAsia="SimSun" w:cs="SimSun"/>
          <w:sz w:val="21"/>
          <w:szCs w:val="21"/>
          <w:color w:val="231F20"/>
        </w:rPr>
        <w:t>PROSPERO</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10"/>
        </w:rPr>
        <w:t>注册平台。临床研究相关资源：世</w:t>
      </w:r>
      <w:r>
        <w:rPr>
          <w:rFonts w:ascii="SimSun" w:hAnsi="SimSun" w:eastAsia="SimSun" w:cs="SimSun"/>
          <w:sz w:val="21"/>
          <w:szCs w:val="21"/>
          <w:color w:val="231F20"/>
        </w:rPr>
        <w:t xml:space="preserve"> </w:t>
      </w:r>
      <w:r>
        <w:rPr>
          <w:rFonts w:ascii="SimSun" w:hAnsi="SimSun" w:eastAsia="SimSun" w:cs="SimSun"/>
          <w:sz w:val="21"/>
          <w:szCs w:val="21"/>
          <w:color w:val="231F20"/>
          <w:spacing w:val="8"/>
        </w:rPr>
        <w:t>界卫生组织国际临床研究注册平台（</w:t>
      </w:r>
      <w:r>
        <w:rPr>
          <w:rFonts w:ascii="SimSun" w:hAnsi="SimSun" w:eastAsia="SimSun" w:cs="SimSun"/>
          <w:sz w:val="21"/>
          <w:szCs w:val="21"/>
          <w:color w:val="231F20"/>
        </w:rPr>
        <w:t>WHO</w:t>
      </w:r>
      <w:r>
        <w:rPr>
          <w:rFonts w:ascii="SimSun" w:hAnsi="SimSun" w:eastAsia="SimSun" w:cs="SimSun"/>
          <w:sz w:val="21"/>
          <w:szCs w:val="21"/>
          <w:color w:val="231F20"/>
          <w:spacing w:val="8"/>
        </w:rPr>
        <w:t>-</w:t>
      </w:r>
      <w:r>
        <w:rPr>
          <w:rFonts w:ascii="SimSun" w:hAnsi="SimSun" w:eastAsia="SimSun" w:cs="SimSun"/>
          <w:sz w:val="21"/>
          <w:szCs w:val="21"/>
          <w:color w:val="231F20"/>
        </w:rPr>
        <w:t>ICTRP</w:t>
      </w:r>
      <w:r>
        <w:rPr>
          <w:rFonts w:ascii="SimSun" w:hAnsi="SimSun" w:eastAsia="SimSun" w:cs="SimSun"/>
          <w:sz w:val="21"/>
          <w:szCs w:val="21"/>
          <w:color w:val="231F20"/>
          <w:spacing w:val="8"/>
        </w:rPr>
        <w:t>）。</w:t>
      </w:r>
    </w:p>
    <w:p>
      <w:pPr>
        <w:ind w:left="113" w:right="14" w:firstLine="456"/>
        <w:spacing w:before="19" w:line="270" w:lineRule="auto"/>
        <w:jc w:val="both"/>
        <w:rPr>
          <w:rFonts w:ascii="SimSun" w:hAnsi="SimSun" w:eastAsia="SimSun" w:cs="SimSun"/>
          <w:sz w:val="21"/>
          <w:szCs w:val="21"/>
        </w:rPr>
      </w:pPr>
      <w:r>
        <w:rPr>
          <w:rFonts w:ascii="SimSun" w:hAnsi="SimSun" w:eastAsia="SimSun" w:cs="SimSun"/>
          <w:sz w:val="21"/>
          <w:szCs w:val="21"/>
          <w:color w:val="231F20"/>
          <w:spacing w:val="4"/>
        </w:rPr>
        <w:t>文献筛选和资料提取：由共识秘书组</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4"/>
        </w:rPr>
        <w:t>2</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4"/>
        </w:rPr>
        <w:t>名评价</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员依据纳入和排除标准独立筛选文献，首先阅读题</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5"/>
        </w:rPr>
        <w:t>目、摘要排除不相关的文献，查阅可能符合纳入标</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5"/>
        </w:rPr>
        <w:t>准的研究全文，确定纳入全文。由至少</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5"/>
        </w:rPr>
        <w:t>2</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5"/>
        </w:rPr>
        <w:t>名评价员</w:t>
      </w:r>
      <w:r>
        <w:rPr>
          <w:rFonts w:ascii="SimSun" w:hAnsi="SimSun" w:eastAsia="SimSun" w:cs="SimSun"/>
          <w:sz w:val="21"/>
          <w:szCs w:val="21"/>
          <w:color w:val="231F20"/>
        </w:rPr>
        <w:t xml:space="preserve"> </w:t>
      </w:r>
      <w:r>
        <w:rPr>
          <w:rFonts w:ascii="SimSun" w:hAnsi="SimSun" w:eastAsia="SimSun" w:cs="SimSun"/>
          <w:sz w:val="21"/>
          <w:szCs w:val="21"/>
          <w:color w:val="231F20"/>
          <w:spacing w:val="5"/>
        </w:rPr>
        <w:t>依据预先制定的资料提取表提取相关资料。对以上</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6"/>
        </w:rPr>
        <w:t>过程出现的不同意见经过讨论解决或咨询第三方意</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3"/>
        </w:rPr>
        <w:t>见协商确定。</w:t>
      </w:r>
    </w:p>
    <w:p>
      <w:pPr>
        <w:ind w:left="111" w:right="15" w:firstLine="454"/>
        <w:spacing w:before="1" w:line="269" w:lineRule="auto"/>
        <w:jc w:val="both"/>
        <w:rPr>
          <w:rFonts w:ascii="SimSun" w:hAnsi="SimSun" w:eastAsia="SimSun" w:cs="SimSun"/>
          <w:sz w:val="21"/>
          <w:szCs w:val="21"/>
        </w:rPr>
      </w:pPr>
      <w:r>
        <w:rPr>
          <w:rFonts w:ascii="SimSun" w:hAnsi="SimSun" w:eastAsia="SimSun" w:cs="SimSun"/>
          <w:sz w:val="21"/>
          <w:szCs w:val="21"/>
          <w:color w:val="231F20"/>
          <w:spacing w:val="4"/>
        </w:rPr>
        <w:t>证据的确定性考虑了研究设计、可能导致降低</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6"/>
        </w:rPr>
        <w:t>确定性的因素（偏倚风险、不一致性、间接性、效</w:t>
      </w:r>
      <w:r>
        <w:rPr>
          <w:rFonts w:ascii="SimSun" w:hAnsi="SimSun" w:eastAsia="SimSun" w:cs="SimSun"/>
          <w:sz w:val="21"/>
          <w:szCs w:val="21"/>
          <w:color w:val="231F20"/>
        </w:rPr>
        <w:t xml:space="preserve"> </w:t>
      </w:r>
      <w:r>
        <w:rPr>
          <w:rFonts w:ascii="SimSun" w:hAnsi="SimSun" w:eastAsia="SimSun" w:cs="SimSun"/>
          <w:sz w:val="21"/>
          <w:szCs w:val="21"/>
          <w:color w:val="231F20"/>
          <w:spacing w:val="2"/>
        </w:rPr>
        <w:t>果估计的不精确性和发表偏倚</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2"/>
        </w:rPr>
        <w:t>）以及导致确定性评</w:t>
      </w:r>
      <w:r>
        <w:rPr>
          <w:rFonts w:ascii="SimSun" w:hAnsi="SimSun" w:eastAsia="SimSun" w:cs="SimSun"/>
          <w:sz w:val="21"/>
          <w:szCs w:val="21"/>
          <w:color w:val="231F20"/>
        </w:rPr>
        <w:t xml:space="preserve"> </w:t>
      </w:r>
      <w:r>
        <w:rPr>
          <w:rFonts w:ascii="SimSun" w:hAnsi="SimSun" w:eastAsia="SimSun" w:cs="SimSun"/>
          <w:sz w:val="21"/>
          <w:szCs w:val="21"/>
          <w:color w:val="231F20"/>
          <w:spacing w:val="2"/>
        </w:rPr>
        <w:t>级提高的因素（大效应量和剂量反应效应</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2"/>
        </w:rPr>
        <w:t>）。确定</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性评估中使用的术语指的是与推荐问题相关的效果</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6"/>
        </w:rPr>
        <w:t>估计中的确定性水平，而不一定是所审查调查的科 </w:t>
      </w:r>
      <w:r>
        <w:rPr>
          <w:rFonts w:ascii="SimSun" w:hAnsi="SimSun" w:eastAsia="SimSun" w:cs="SimSun"/>
          <w:sz w:val="21"/>
          <w:szCs w:val="21"/>
          <w:color w:val="231F20"/>
          <w:spacing w:val="18"/>
        </w:rPr>
        <w:t>学质量。使用中国指南研究与评价工具（</w:t>
      </w:r>
      <w:r>
        <w:rPr>
          <w:rFonts w:ascii="SimSun" w:hAnsi="SimSun" w:eastAsia="SimSun" w:cs="SimSun"/>
          <w:sz w:val="21"/>
          <w:szCs w:val="21"/>
          <w:color w:val="231F20"/>
        </w:rPr>
        <w:t>AGREE</w:t>
      </w:r>
      <w:r>
        <w:rPr>
          <w:rFonts w:ascii="SimSun" w:hAnsi="SimSun" w:eastAsia="SimSun" w:cs="SimSun"/>
          <w:sz w:val="21"/>
          <w:szCs w:val="21"/>
          <w:color w:val="231F20"/>
          <w:spacing w:val="18"/>
        </w:rPr>
        <w:t>-</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8"/>
        </w:rPr>
        <w:t>China）评价相关指南方法学质量。</w:t>
      </w:r>
    </w:p>
    <w:p>
      <w:pPr>
        <w:ind w:left="113"/>
        <w:spacing w:line="292" w:lineRule="exact"/>
        <w:rPr>
          <w:rFonts w:ascii="SimSun" w:hAnsi="SimSun" w:eastAsia="SimSun" w:cs="SimSun"/>
          <w:sz w:val="21"/>
          <w:szCs w:val="21"/>
        </w:rPr>
      </w:pPr>
      <w:r>
        <w:rPr>
          <w:rFonts w:ascii="SimSun" w:hAnsi="SimSun" w:eastAsia="SimSun" w:cs="SimSun"/>
          <w:sz w:val="21"/>
          <w:szCs w:val="21"/>
          <w:b/>
          <w:bCs/>
          <w:color w:val="231F20"/>
          <w:spacing w:val="-5"/>
          <w:position w:val="1"/>
        </w:rPr>
        <w:t>2.3</w:t>
      </w:r>
      <w:r>
        <w:rPr>
          <w:rFonts w:ascii="SimSun" w:hAnsi="SimSun" w:eastAsia="SimSun" w:cs="SimSun"/>
          <w:sz w:val="21"/>
          <w:szCs w:val="21"/>
          <w:color w:val="231F20"/>
          <w:spacing w:val="-5"/>
          <w:position w:val="1"/>
        </w:rPr>
        <w:t xml:space="preserve"> 制定推荐意见</w:t>
      </w:r>
    </w:p>
    <w:p>
      <w:pPr>
        <w:ind w:left="113" w:right="14" w:firstLine="452"/>
        <w:spacing w:before="24" w:line="269" w:lineRule="auto"/>
        <w:jc w:val="both"/>
        <w:rPr>
          <w:rFonts w:ascii="SimSun" w:hAnsi="SimSun" w:eastAsia="SimSun" w:cs="SimSun"/>
          <w:sz w:val="21"/>
          <w:szCs w:val="21"/>
        </w:rPr>
      </w:pPr>
      <w:r>
        <w:rPr>
          <w:rFonts w:ascii="SimSun" w:hAnsi="SimSun" w:eastAsia="SimSun" w:cs="SimSun"/>
          <w:sz w:val="21"/>
          <w:szCs w:val="21"/>
          <w:color w:val="231F20"/>
          <w:spacing w:val="5"/>
        </w:rPr>
        <w:t>证据整合和评价相关材料提供给共识制定组的</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6"/>
        </w:rPr>
        <w:t>所有成员，然后通过面对面或在线会议或电子邮件</w:t>
      </w:r>
      <w:r>
        <w:rPr>
          <w:rFonts w:ascii="SimSun" w:hAnsi="SimSun" w:eastAsia="SimSun" w:cs="SimSun"/>
          <w:sz w:val="21"/>
          <w:szCs w:val="21"/>
          <w:color w:val="231F20"/>
        </w:rPr>
        <w:t xml:space="preserve"> </w:t>
      </w:r>
      <w:r>
        <w:rPr>
          <w:rFonts w:ascii="SimSun" w:hAnsi="SimSun" w:eastAsia="SimSun" w:cs="SimSun"/>
          <w:sz w:val="21"/>
          <w:szCs w:val="21"/>
          <w:color w:val="231F20"/>
          <w:spacing w:val="5"/>
        </w:rPr>
        <w:t>通信对最终建议进行讨论，按</w:t>
      </w:r>
      <w:r>
        <w:rPr>
          <w:rFonts w:ascii="SimSun" w:hAnsi="SimSun" w:eastAsia="SimSun" w:cs="SimSun"/>
          <w:sz w:val="21"/>
          <w:szCs w:val="21"/>
          <w:color w:val="231F20"/>
          <w:spacing w:val="-20"/>
        </w:rPr>
        <w:t xml:space="preserve"> </w:t>
      </w:r>
      <w:r>
        <w:rPr>
          <w:rFonts w:ascii="SimSun" w:hAnsi="SimSun" w:eastAsia="SimSun" w:cs="SimSun"/>
          <w:sz w:val="21"/>
          <w:szCs w:val="21"/>
          <w:color w:val="231F20"/>
        </w:rPr>
        <w:t>EtD</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5"/>
        </w:rPr>
        <w:t>框架中包含的标</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准制定推荐意见并达成共识。在某些情况下，</w:t>
      </w:r>
      <w:r>
        <w:rPr>
          <w:rFonts w:ascii="SimSun" w:hAnsi="SimSun" w:eastAsia="SimSun" w:cs="SimSun"/>
          <w:sz w:val="21"/>
          <w:szCs w:val="21"/>
          <w:color w:val="231F20"/>
          <w:spacing w:val="4"/>
        </w:rPr>
        <w:t>匿名</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投票用于判断不同标准并制定最终建议以减少同行</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6"/>
        </w:rPr>
        <w:t>压力。</w:t>
      </w:r>
    </w:p>
    <w:p>
      <w:pPr>
        <w:ind w:left="113"/>
        <w:spacing w:line="292" w:lineRule="exact"/>
        <w:rPr>
          <w:rFonts w:ascii="SimSun" w:hAnsi="SimSun" w:eastAsia="SimSun" w:cs="SimSun"/>
          <w:sz w:val="21"/>
          <w:szCs w:val="21"/>
        </w:rPr>
      </w:pPr>
      <w:r>
        <w:rPr>
          <w:rFonts w:ascii="SimSun" w:hAnsi="SimSun" w:eastAsia="SimSun" w:cs="SimSun"/>
          <w:sz w:val="21"/>
          <w:szCs w:val="21"/>
          <w:b/>
          <w:bCs/>
          <w:color w:val="231F20"/>
          <w:spacing w:val="-6"/>
          <w:position w:val="1"/>
        </w:rPr>
        <w:t>2.4</w:t>
      </w:r>
      <w:r>
        <w:rPr>
          <w:rFonts w:ascii="SimSun" w:hAnsi="SimSun" w:eastAsia="SimSun" w:cs="SimSun"/>
          <w:sz w:val="21"/>
          <w:szCs w:val="21"/>
          <w:color w:val="231F20"/>
          <w:spacing w:val="-6"/>
          <w:position w:val="1"/>
        </w:rPr>
        <w:t xml:space="preserve"> 共识的外审</w:t>
      </w:r>
    </w:p>
    <w:p>
      <w:pPr>
        <w:ind w:left="112" w:right="22" w:firstLine="454"/>
        <w:spacing w:before="28" w:line="268" w:lineRule="auto"/>
        <w:jc w:val="both"/>
        <w:rPr>
          <w:rFonts w:ascii="SimSun" w:hAnsi="SimSun" w:eastAsia="SimSun" w:cs="SimSun"/>
          <w:sz w:val="21"/>
          <w:szCs w:val="21"/>
        </w:rPr>
      </w:pPr>
      <w:r>
        <w:rPr>
          <w:rFonts w:ascii="SimSun" w:hAnsi="SimSun" w:eastAsia="SimSun" w:cs="SimSun"/>
          <w:sz w:val="21"/>
          <w:szCs w:val="21"/>
          <w:color w:val="231F20"/>
          <w:spacing w:val="-1"/>
        </w:rPr>
        <w:t>共识征求意见稿由</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
        </w:rPr>
        <w:t>61</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1"/>
        </w:rPr>
        <w:t>名外部同行专家评审，根</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据其反馈意见和建议进行完善。最后由共识制定组</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5"/>
        </w:rPr>
        <w:t>将共识提交共识指导委员会批准，并且通过中国医</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5"/>
        </w:rPr>
        <w:t>师协会心血管内科医师分会心力衰竭学组、中国心</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4"/>
        </w:rPr>
        <w:t>衰中心联盟专家委员会经邮件发送给相关人员。</w:t>
      </w:r>
    </w:p>
    <w:p>
      <w:pPr>
        <w:ind w:left="113"/>
        <w:spacing w:line="292" w:lineRule="exact"/>
        <w:rPr>
          <w:rFonts w:ascii="SimSun" w:hAnsi="SimSun" w:eastAsia="SimSun" w:cs="SimSun"/>
          <w:sz w:val="21"/>
          <w:szCs w:val="21"/>
        </w:rPr>
      </w:pPr>
      <w:r>
        <w:rPr>
          <w:rFonts w:ascii="SimSun" w:hAnsi="SimSun" w:eastAsia="SimSun" w:cs="SimSun"/>
          <w:sz w:val="21"/>
          <w:szCs w:val="21"/>
          <w:b/>
          <w:bCs/>
          <w:color w:val="231F20"/>
          <w:spacing w:val="-6"/>
          <w:position w:val="1"/>
        </w:rPr>
        <w:t>2.5</w:t>
      </w:r>
      <w:r>
        <w:rPr>
          <w:rFonts w:ascii="SimSun" w:hAnsi="SimSun" w:eastAsia="SimSun" w:cs="SimSun"/>
          <w:sz w:val="21"/>
          <w:szCs w:val="21"/>
          <w:color w:val="231F20"/>
          <w:spacing w:val="-6"/>
          <w:position w:val="1"/>
        </w:rPr>
        <w:t xml:space="preserve"> 传播与实施</w:t>
      </w:r>
    </w:p>
    <w:p>
      <w:pPr>
        <w:ind w:left="113" w:right="15" w:firstLine="453"/>
        <w:spacing w:before="26"/>
        <w:jc w:val="both"/>
        <w:rPr>
          <w:rFonts w:ascii="SimSun" w:hAnsi="SimSun" w:eastAsia="SimSun" w:cs="SimSun"/>
          <w:sz w:val="21"/>
          <w:szCs w:val="21"/>
        </w:rPr>
      </w:pPr>
      <w:r>
        <w:rPr>
          <w:rFonts w:ascii="SimSun" w:hAnsi="SimSun" w:eastAsia="SimSun" w:cs="SimSun"/>
          <w:sz w:val="21"/>
          <w:szCs w:val="21"/>
          <w:color w:val="231F20"/>
          <w:spacing w:val="4"/>
        </w:rPr>
        <w:t>本共识发布后，共识发起单位联合通过以下方</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7"/>
        </w:rPr>
        <w:t>式对本共识进行传播与推广</w:t>
      </w:r>
      <w:r>
        <w:rPr>
          <w:rFonts w:ascii="SimSun" w:hAnsi="SimSun" w:eastAsia="SimSun" w:cs="SimSun"/>
          <w:sz w:val="21"/>
          <w:szCs w:val="21"/>
          <w:color w:val="231F20"/>
          <w:spacing w:val="-12"/>
        </w:rPr>
        <w:t>：（</w:t>
      </w:r>
      <w:r>
        <w:rPr>
          <w:rFonts w:ascii="SimSun" w:hAnsi="SimSun" w:eastAsia="SimSun" w:cs="SimSun"/>
          <w:sz w:val="21"/>
          <w:szCs w:val="21"/>
          <w:color w:val="231F20"/>
          <w:spacing w:val="-7"/>
        </w:rPr>
        <w:t>1）在相关学术会议中</w:t>
      </w:r>
      <w:r>
        <w:rPr>
          <w:rFonts w:ascii="SimSun" w:hAnsi="SimSun" w:eastAsia="SimSun" w:cs="SimSun"/>
          <w:sz w:val="21"/>
          <w:szCs w:val="21"/>
          <w:color w:val="231F20"/>
        </w:rPr>
        <w:t xml:space="preserve"> </w:t>
      </w:r>
      <w:r>
        <w:rPr>
          <w:rFonts w:ascii="SimSun" w:hAnsi="SimSun" w:eastAsia="SimSun" w:cs="SimSun"/>
          <w:sz w:val="21"/>
          <w:szCs w:val="21"/>
          <w:color w:val="231F20"/>
          <w:spacing w:val="-8"/>
        </w:rPr>
        <w:t>介绍和解读共识。（2）有计划地在全国范围内组织相</w:t>
      </w:r>
    </w:p>
    <w:p>
      <w:pPr>
        <w:sectPr>
          <w:type w:val="continuous"/>
          <w:pgSz w:w="11906" w:h="16215"/>
          <w:pgMar w:top="1453" w:right="948" w:bottom="0" w:left="965" w:header="1176" w:footer="0" w:gutter="0"/>
          <w:cols w:equalWidth="0" w:num="2">
            <w:col w:w="5005" w:space="100"/>
            <w:col w:w="4888" w:space="0"/>
          </w:cols>
        </w:sectPr>
        <w:rPr>
          <w:rFonts w:ascii="SimSun" w:hAnsi="SimSun" w:eastAsia="SimSun" w:cs="SimSun"/>
          <w:sz w:val="21"/>
          <w:szCs w:val="21"/>
        </w:rPr>
      </w:pPr>
    </w:p>
    <w:p>
      <w:pPr>
        <w:spacing w:line="239" w:lineRule="exact"/>
        <w:rPr/>
      </w:pPr>
      <w:r/>
    </w:p>
    <w:p>
      <w:pPr>
        <w:spacing w:line="239" w:lineRule="exact"/>
        <w:sectPr>
          <w:headerReference w:type="default" r:id="rId10"/>
          <w:pgSz w:w="11906" w:h="16215"/>
          <w:pgMar w:top="1453" w:right="883" w:bottom="0" w:left="966" w:header="1176" w:footer="0" w:gutter="0"/>
          <w:cols w:equalWidth="0" w:num="1">
            <w:col w:w="10056" w:space="0"/>
          </w:cols>
        </w:sectPr>
        <w:rPr/>
      </w:pPr>
    </w:p>
    <w:p>
      <w:pPr>
        <w:ind w:left="2" w:right="242" w:hanging="2"/>
        <w:spacing w:before="49" w:line="259" w:lineRule="auto"/>
        <w:rPr>
          <w:rFonts w:ascii="SimSun" w:hAnsi="SimSun" w:eastAsia="SimSun" w:cs="SimSun"/>
          <w:sz w:val="21"/>
          <w:szCs w:val="21"/>
        </w:rPr>
      </w:pPr>
      <w:r>
        <w:rPr>
          <w:rFonts w:ascii="SimSun" w:hAnsi="SimSun" w:eastAsia="SimSun" w:cs="SimSun"/>
          <w:sz w:val="21"/>
          <w:szCs w:val="21"/>
          <w:color w:val="231F20"/>
          <w:spacing w:val="-3"/>
        </w:rPr>
        <w:t>关医务工作者学习共识相关内容并能正确使用。（3）</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
        </w:rPr>
        <w:t>通过其他途径和媒介传播。</w:t>
      </w:r>
    </w:p>
    <w:p>
      <w:pPr>
        <w:spacing w:before="17" w:line="292" w:lineRule="exact"/>
        <w:rPr>
          <w:rFonts w:ascii="SimSun" w:hAnsi="SimSun" w:eastAsia="SimSun" w:cs="SimSun"/>
          <w:sz w:val="21"/>
          <w:szCs w:val="21"/>
        </w:rPr>
      </w:pPr>
      <w:r>
        <w:rPr>
          <w:rFonts w:ascii="SimSun" w:hAnsi="SimSun" w:eastAsia="SimSun" w:cs="SimSun"/>
          <w:sz w:val="21"/>
          <w:szCs w:val="21"/>
          <w:b/>
          <w:bCs/>
          <w:color w:val="231F20"/>
          <w:spacing w:val="-5"/>
          <w:position w:val="1"/>
        </w:rPr>
        <w:t>2.6</w:t>
      </w:r>
      <w:r>
        <w:rPr>
          <w:rFonts w:ascii="SimSun" w:hAnsi="SimSun" w:eastAsia="SimSun" w:cs="SimSun"/>
          <w:sz w:val="21"/>
          <w:szCs w:val="21"/>
          <w:color w:val="231F20"/>
          <w:spacing w:val="-5"/>
          <w:position w:val="1"/>
        </w:rPr>
        <w:t xml:space="preserve"> 共识更新计划</w:t>
      </w:r>
    </w:p>
    <w:p>
      <w:pPr>
        <w:ind w:right="356" w:firstLine="460"/>
        <w:spacing w:before="23" w:line="270" w:lineRule="auto"/>
        <w:jc w:val="both"/>
        <w:rPr>
          <w:rFonts w:ascii="SimSun" w:hAnsi="SimSun" w:eastAsia="SimSun" w:cs="SimSun"/>
          <w:sz w:val="21"/>
          <w:szCs w:val="21"/>
        </w:rPr>
      </w:pPr>
      <w:r>
        <w:rPr>
          <w:rFonts w:ascii="SimSun" w:hAnsi="SimSun" w:eastAsia="SimSun" w:cs="SimSun"/>
          <w:sz w:val="21"/>
          <w:szCs w:val="21"/>
          <w:color w:val="231F20"/>
        </w:rPr>
        <w:t>HFpEF</w:t>
      </w:r>
      <w:r>
        <w:rPr>
          <w:rFonts w:ascii="SimSun" w:hAnsi="SimSun" w:eastAsia="SimSun" w:cs="SimSun"/>
          <w:sz w:val="21"/>
          <w:szCs w:val="21"/>
          <w:color w:val="231F20"/>
          <w:spacing w:val="-20"/>
        </w:rPr>
        <w:t xml:space="preserve"> </w:t>
      </w:r>
      <w:r>
        <w:rPr>
          <w:rFonts w:ascii="SimSun" w:hAnsi="SimSun" w:eastAsia="SimSun" w:cs="SimSun"/>
          <w:sz w:val="21"/>
          <w:szCs w:val="21"/>
          <w:color w:val="231F20"/>
          <w:spacing w:val="20"/>
        </w:rPr>
        <w:t>的治疗是当前临床的难题，针对改善</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9"/>
        </w:rPr>
        <w:t>患者预后的研究结果多为阴性，尚无任何药</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物或治疗措施能降低</w:t>
      </w:r>
      <w:r>
        <w:rPr>
          <w:rFonts w:ascii="SimSun" w:hAnsi="SimSun" w:eastAsia="SimSun" w:cs="SimSun"/>
          <w:sz w:val="21"/>
          <w:szCs w:val="21"/>
          <w:color w:val="231F20"/>
          <w:spacing w:val="-2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5"/>
        </w:rPr>
        <w:t>患者的死亡率。直到最</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近，有药物被证实可降低心力衰竭住院率，但尚有</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6"/>
        </w:rPr>
        <w:t>众多未解决的问题。对于</w:t>
      </w:r>
      <w:r>
        <w:rPr>
          <w:rFonts w:ascii="SimSun" w:hAnsi="SimSun" w:eastAsia="SimSun" w:cs="SimSun"/>
          <w:sz w:val="21"/>
          <w:szCs w:val="21"/>
          <w:color w:val="231F20"/>
          <w:spacing w:val="-24"/>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16"/>
        </w:rPr>
        <w:t>的诊断，强调左</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心室充盈压升高证据的采集，建议未来在随机对照</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6"/>
        </w:rPr>
        <w:t>研究和注册登记研究中不断评估和优化现有诊断指 </w:t>
      </w:r>
      <w:r>
        <w:rPr>
          <w:rFonts w:ascii="SimSun" w:hAnsi="SimSun" w:eastAsia="SimSun" w:cs="SimSun"/>
          <w:sz w:val="21"/>
          <w:szCs w:val="21"/>
          <w:color w:val="231F20"/>
          <w:spacing w:val="5"/>
        </w:rPr>
        <w:t>标、简化诊断流程，并强调根据不同病因和合并症</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5"/>
        </w:rPr>
        <w:t>进行分型。联合应用炎症、纤维化等血生物标志物</w:t>
      </w:r>
    </w:p>
    <w:p>
      <w:pPr>
        <w:spacing w:line="38" w:lineRule="exact"/>
        <w:rPr/>
      </w:pPr>
      <w:r/>
    </w:p>
    <w:p>
      <w:pPr>
        <w:spacing w:line="14" w:lineRule="auto"/>
        <w:rPr>
          <w:rFonts w:ascii="Arial"/>
          <w:sz w:val="2"/>
        </w:rPr>
      </w:pPr>
      <w:r>
        <w:rPr>
          <w:rFonts w:ascii="Arial" w:hAnsi="Arial" w:eastAsia="Arial" w:cs="Arial"/>
          <w:sz w:val="2"/>
          <w:szCs w:val="2"/>
        </w:rPr>
        <w:br w:type="column"/>
      </w:r>
    </w:p>
    <w:p>
      <w:pPr>
        <w:ind w:right="81"/>
        <w:spacing w:before="53" w:line="267" w:lineRule="auto"/>
        <w:jc w:val="both"/>
        <w:rPr>
          <w:rFonts w:ascii="SimSun" w:hAnsi="SimSun" w:eastAsia="SimSun" w:cs="SimSun"/>
          <w:sz w:val="21"/>
          <w:szCs w:val="21"/>
        </w:rPr>
      </w:pPr>
      <w:r>
        <w:rPr>
          <w:rFonts w:ascii="SimSun" w:hAnsi="SimSun" w:eastAsia="SimSun" w:cs="SimSun"/>
          <w:sz w:val="21"/>
          <w:szCs w:val="21"/>
          <w:color w:val="231F20"/>
          <w:spacing w:val="5"/>
        </w:rPr>
        <w:t>使</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5"/>
        </w:rPr>
        <w:t>的早期检测和干预成为可能。最后，在分</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型基础上探索</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5"/>
        </w:rPr>
        <w:t>的不同病理机制，寻找新的治</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疗靶点，提供更精准的治疗。共识制定工作组计划</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4"/>
        </w:rPr>
        <w:t>在共识发布后</w:t>
      </w:r>
      <w:r>
        <w:rPr>
          <w:rFonts w:ascii="SimSun" w:hAnsi="SimSun" w:eastAsia="SimSun" w:cs="SimSun"/>
          <w:sz w:val="21"/>
          <w:szCs w:val="21"/>
          <w:color w:val="231F20"/>
          <w:spacing w:val="-36"/>
        </w:rPr>
        <w:t xml:space="preserve"> </w:t>
      </w:r>
      <w:r>
        <w:rPr>
          <w:rFonts w:ascii="SimSun" w:hAnsi="SimSun" w:eastAsia="SimSun" w:cs="SimSun"/>
          <w:sz w:val="21"/>
          <w:szCs w:val="21"/>
          <w:color w:val="231F20"/>
          <w:spacing w:val="4"/>
        </w:rPr>
        <w:t>3~4</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4"/>
        </w:rPr>
        <w:t>年更新本共识，更新方法依据国</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际指南更新流程进行。</w:t>
      </w:r>
    </w:p>
    <w:p>
      <w:pPr>
        <w:spacing w:before="5" w:line="210" w:lineRule="auto"/>
        <w:outlineLvl w:val="0"/>
        <w:rPr>
          <w:rFonts w:ascii="Microsoft YaHei" w:hAnsi="Microsoft YaHei" w:eastAsia="Microsoft YaHei" w:cs="Microsoft YaHei"/>
          <w:sz w:val="21"/>
          <w:szCs w:val="21"/>
        </w:rPr>
      </w:pPr>
      <w:r>
        <w:rPr>
          <w:rFonts w:ascii="SimSun" w:hAnsi="SimSun" w:eastAsia="SimSun" w:cs="SimSun"/>
          <w:sz w:val="21"/>
          <w:szCs w:val="21"/>
          <w:b/>
          <w:bCs/>
          <w:color w:val="231F20"/>
        </w:rPr>
        <w:t>3</w:t>
      </w:r>
      <w:r>
        <w:rPr>
          <w:rFonts w:ascii="SimSun" w:hAnsi="SimSun" w:eastAsia="SimSun" w:cs="SimSun"/>
          <w:sz w:val="21"/>
          <w:szCs w:val="21"/>
          <w:color w:val="231F20"/>
          <w:spacing w:val="24"/>
        </w:rPr>
        <w:t xml:space="preserve"> </w:t>
      </w:r>
      <w:r>
        <w:rPr>
          <w:rFonts w:ascii="Microsoft YaHei" w:hAnsi="Microsoft YaHei" w:eastAsia="Microsoft YaHei" w:cs="Microsoft YaHei"/>
          <w:sz w:val="21"/>
          <w:szCs w:val="21"/>
          <w:color w:val="231F20"/>
        </w:rPr>
        <w:t>相关专业术语的定义</w:t>
      </w:r>
    </w:p>
    <w:p>
      <w:pPr>
        <w:ind w:left="3" w:firstLine="456"/>
        <w:spacing w:before="3" w:line="269" w:lineRule="auto"/>
        <w:jc w:val="both"/>
        <w:rPr>
          <w:rFonts w:ascii="SimSun" w:hAnsi="SimSun" w:eastAsia="SimSun" w:cs="SimSun"/>
          <w:sz w:val="21"/>
          <w:szCs w:val="21"/>
        </w:rPr>
      </w:pPr>
      <w:r>
        <w:rPr>
          <w:rFonts w:ascii="SimSun" w:hAnsi="SimSun" w:eastAsia="SimSun" w:cs="SimSun"/>
          <w:sz w:val="21"/>
          <w:szCs w:val="21"/>
          <w:color w:val="231F20"/>
        </w:rPr>
        <w:t>HFrEF</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7"/>
        </w:rPr>
        <w:t>定</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7"/>
        </w:rPr>
        <w:t>义</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7"/>
        </w:rPr>
        <w:t>为</w:t>
      </w:r>
      <w:r>
        <w:rPr>
          <w:rFonts w:ascii="SimSun" w:hAnsi="SimSun" w:eastAsia="SimSun" w:cs="SimSun"/>
          <w:sz w:val="21"/>
          <w:szCs w:val="21"/>
          <w:color w:val="231F20"/>
          <w:spacing w:val="-27"/>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7"/>
        </w:rPr>
        <w:t>40% 的</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7"/>
        </w:rPr>
        <w:t>心</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7"/>
        </w:rPr>
        <w:t>力</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7"/>
        </w:rPr>
        <w:t>衰</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7"/>
        </w:rPr>
        <w:t>竭；</w:t>
      </w:r>
      <w:r>
        <w:rPr>
          <w:rFonts w:ascii="SimSun" w:hAnsi="SimSun" w:eastAsia="SimSun" w:cs="SimSun"/>
          <w:sz w:val="21"/>
          <w:szCs w:val="21"/>
          <w:color w:val="231F20"/>
        </w:rPr>
        <w:t xml:space="preserve"> </w:t>
      </w:r>
      <w:r>
        <w:rPr>
          <w:rFonts w:ascii="SimSun" w:hAnsi="SimSun" w:eastAsia="SimSun" w:cs="SimSun"/>
          <w:sz w:val="21"/>
          <w:szCs w:val="21"/>
          <w:color w:val="231F20"/>
        </w:rPr>
        <w:t>HFmrEF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16"/>
        </w:rPr>
        <w:t>定</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16"/>
        </w:rPr>
        <w:t>义</w:t>
      </w:r>
      <w:r>
        <w:rPr>
          <w:rFonts w:ascii="SimSun" w:hAnsi="SimSun" w:eastAsia="SimSun" w:cs="SimSun"/>
          <w:sz w:val="21"/>
          <w:szCs w:val="21"/>
          <w:color w:val="231F20"/>
          <w:spacing w:val="-54"/>
        </w:rPr>
        <w:t xml:space="preserve"> </w:t>
      </w:r>
      <w:r>
        <w:rPr>
          <w:rFonts w:ascii="SimSun" w:hAnsi="SimSun" w:eastAsia="SimSun" w:cs="SimSun"/>
          <w:sz w:val="21"/>
          <w:szCs w:val="21"/>
          <w:color w:val="231F20"/>
          <w:spacing w:val="16"/>
        </w:rPr>
        <w:t>为</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16"/>
        </w:rPr>
        <w:t>为</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6"/>
        </w:rPr>
        <w:t>41%~49%</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16"/>
        </w:rPr>
        <w:t>的</w:t>
      </w:r>
      <w:r>
        <w:rPr>
          <w:rFonts w:ascii="SimSun" w:hAnsi="SimSun" w:eastAsia="SimSun" w:cs="SimSun"/>
          <w:sz w:val="21"/>
          <w:szCs w:val="21"/>
          <w:color w:val="231F20"/>
          <w:spacing w:val="-57"/>
        </w:rPr>
        <w:t xml:space="preserve"> </w:t>
      </w:r>
      <w:r>
        <w:rPr>
          <w:rFonts w:ascii="SimSun" w:hAnsi="SimSun" w:eastAsia="SimSun" w:cs="SimSun"/>
          <w:sz w:val="21"/>
          <w:szCs w:val="21"/>
          <w:color w:val="231F20"/>
          <w:spacing w:val="16"/>
        </w:rPr>
        <w:t>心</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16"/>
        </w:rPr>
        <w:t>力</w:t>
      </w:r>
      <w:r>
        <w:rPr>
          <w:rFonts w:ascii="SimSun" w:hAnsi="SimSun" w:eastAsia="SimSun" w:cs="SimSun"/>
          <w:sz w:val="21"/>
          <w:szCs w:val="21"/>
          <w:color w:val="231F20"/>
          <w:spacing w:val="-57"/>
        </w:rPr>
        <w:t xml:space="preserve"> </w:t>
      </w:r>
      <w:r>
        <w:rPr>
          <w:rFonts w:ascii="SimSun" w:hAnsi="SimSun" w:eastAsia="SimSun" w:cs="SimSun"/>
          <w:sz w:val="21"/>
          <w:szCs w:val="21"/>
          <w:color w:val="231F20"/>
          <w:spacing w:val="16"/>
        </w:rPr>
        <w:t>衰</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16"/>
        </w:rPr>
        <w:t>竭；</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3"/>
        </w:rPr>
        <w:t xml:space="preserve"> </w:t>
      </w:r>
      <w:r>
        <w:rPr>
          <w:rFonts w:ascii="SimSun" w:hAnsi="SimSun" w:eastAsia="SimSun" w:cs="SimSun"/>
          <w:sz w:val="21"/>
          <w:szCs w:val="21"/>
          <w:color w:val="231F20"/>
          <w:spacing w:val="10"/>
        </w:rPr>
        <w:t>定</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10"/>
        </w:rPr>
        <w:t>义 为</w:t>
      </w:r>
      <w:r>
        <w:rPr>
          <w:rFonts w:ascii="SimSun" w:hAnsi="SimSun" w:eastAsia="SimSun" w:cs="SimSun"/>
          <w:sz w:val="21"/>
          <w:szCs w:val="21"/>
          <w:color w:val="231F20"/>
          <w:spacing w:val="-23"/>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10"/>
        </w:rPr>
        <w:t>50% 的</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0"/>
        </w:rPr>
        <w:t>心</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0"/>
        </w:rPr>
        <w:t>力</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0"/>
        </w:rPr>
        <w:t>衰</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0"/>
        </w:rPr>
        <w:t>竭；射</w:t>
      </w:r>
      <w:r>
        <w:rPr>
          <w:rFonts w:ascii="SimSun" w:hAnsi="SimSun" w:eastAsia="SimSun" w:cs="SimSun"/>
          <w:sz w:val="21"/>
          <w:szCs w:val="21"/>
          <w:color w:val="231F20"/>
        </w:rPr>
        <w:t xml:space="preserve"> </w:t>
      </w:r>
      <w:r>
        <w:rPr>
          <w:rFonts w:ascii="SimSun" w:hAnsi="SimSun" w:eastAsia="SimSun" w:cs="SimSun"/>
          <w:sz w:val="21"/>
          <w:szCs w:val="21"/>
          <w:color w:val="231F20"/>
          <w:spacing w:val="26"/>
        </w:rPr>
        <w:t>血分数改善的心力衰竭（</w:t>
      </w:r>
      <w:r>
        <w:rPr>
          <w:rFonts w:ascii="SimSun" w:hAnsi="SimSun" w:eastAsia="SimSun" w:cs="SimSun"/>
          <w:sz w:val="21"/>
          <w:szCs w:val="21"/>
          <w:color w:val="231F20"/>
        </w:rPr>
        <w:t>HFimpEF</w:t>
      </w:r>
      <w:r>
        <w:rPr>
          <w:rFonts w:ascii="SimSun" w:hAnsi="SimSun" w:eastAsia="SimSun" w:cs="SimSun"/>
          <w:sz w:val="21"/>
          <w:szCs w:val="21"/>
          <w:color w:val="231F20"/>
          <w:spacing w:val="26"/>
        </w:rPr>
        <w:t>）定义为既往</w:t>
      </w:r>
      <w:r>
        <w:rPr>
          <w:rFonts w:ascii="SimSun" w:hAnsi="SimSun" w:eastAsia="SimSun" w:cs="SimSun"/>
          <w:sz w:val="21"/>
          <w:szCs w:val="21"/>
          <w:color w:val="231F20"/>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2"/>
        </w:rPr>
        <w:t>≤</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12"/>
        </w:rPr>
        <w:t>40%，但随访检测</w:t>
      </w:r>
      <w:r>
        <w:rPr>
          <w:rFonts w:ascii="SimSun" w:hAnsi="SimSun" w:eastAsia="SimSun" w:cs="SimSun"/>
          <w:sz w:val="21"/>
          <w:szCs w:val="21"/>
          <w:color w:val="231F20"/>
          <w:spacing w:val="-45"/>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2"/>
        </w:rPr>
        <w:t>&gt;40%</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12"/>
        </w:rPr>
        <w:t>的心力衰竭。</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1"/>
        </w:rPr>
        <w:t xml:space="preserve"> </w:t>
      </w:r>
      <w:r>
        <w:rPr>
          <w:rFonts w:ascii="SimSun" w:hAnsi="SimSun" w:eastAsia="SimSun" w:cs="SimSun"/>
          <w:sz w:val="21"/>
          <w:szCs w:val="21"/>
          <w:color w:val="231F20"/>
        </w:rPr>
        <w:t>的病因分型见表</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1</w:t>
      </w:r>
      <w:r>
        <w:rPr>
          <w:rFonts w:ascii="SimSun" w:hAnsi="SimSun" w:eastAsia="SimSun" w:cs="SimSun"/>
          <w:sz w:val="12"/>
          <w:szCs w:val="12"/>
          <w:color w:val="231F20"/>
          <w:position w:val="9"/>
        </w:rPr>
        <w:t>[29]</w:t>
      </w:r>
      <w:r>
        <w:rPr>
          <w:rFonts w:ascii="SimSun" w:hAnsi="SimSun" w:eastAsia="SimSun" w:cs="SimSun"/>
          <w:sz w:val="21"/>
          <w:szCs w:val="21"/>
          <w:color w:val="231F20"/>
        </w:rPr>
        <w:t>。</w:t>
      </w:r>
    </w:p>
    <w:p>
      <w:pPr>
        <w:spacing w:line="269" w:lineRule="auto"/>
        <w:sectPr>
          <w:type w:val="continuous"/>
          <w:pgSz w:w="11906" w:h="16215"/>
          <w:pgMar w:top="1453" w:right="883" w:bottom="0" w:left="966" w:header="1176" w:footer="0" w:gutter="0"/>
          <w:cols w:equalWidth="0" w:num="2">
            <w:col w:w="5116" w:space="100"/>
            <w:col w:w="4840" w:space="0"/>
          </w:cols>
        </w:sectPr>
        <w:rPr>
          <w:rFonts w:ascii="SimSun" w:hAnsi="SimSun" w:eastAsia="SimSun" w:cs="SimSun"/>
          <w:sz w:val="21"/>
          <w:szCs w:val="21"/>
        </w:rPr>
      </w:pPr>
    </w:p>
    <w:p>
      <w:pPr>
        <w:spacing w:line="202" w:lineRule="exact"/>
        <w:rPr/>
      </w:pPr>
      <w:r/>
    </w:p>
    <w:tbl>
      <w:tblPr>
        <w:tblStyle w:val="TableNormal"/>
        <w:tblW w:w="8985" w:type="dxa"/>
        <w:tblInd w:w="4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9"/>
        <w:gridCol w:w="2653"/>
        <w:gridCol w:w="5233"/>
      </w:tblGrid>
      <w:tr>
        <w:trPr>
          <w:trHeight w:val="253" w:hRule="atLeast"/>
        </w:trPr>
        <w:tc>
          <w:tcPr>
            <w:shd w:val="clear" w:fill="FDF1EA"/>
            <w:tcW w:w="8985" w:type="dxa"/>
            <w:vAlign w:val="top"/>
            <w:gridSpan w:val="3"/>
            <w:tcBorders>
              <w:bottom w:val="single" w:color="253F8E" w:sz="4" w:space="0"/>
            </w:tcBorders>
          </w:tcPr>
          <w:p>
            <w:pPr>
              <w:pStyle w:val="TableText"/>
              <w:ind w:left="64"/>
              <w:spacing w:before="26" w:line="168" w:lineRule="auto"/>
              <w:rPr>
                <w:sz w:val="18"/>
                <w:szCs w:val="18"/>
              </w:rPr>
            </w:pPr>
            <w:r>
              <w:rPr>
                <w:sz w:val="18"/>
                <w:szCs w:val="18"/>
                <w:color w:val="FFFFFF"/>
                <w:spacing w:val="-3"/>
              </w:rPr>
              <w:t>表 1  </w:t>
            </w:r>
            <w:r>
              <w:rPr>
                <w:sz w:val="18"/>
                <w:szCs w:val="18"/>
                <w:color w:val="0067AA"/>
                <w:spacing w:val="-3"/>
              </w:rPr>
              <w:t>HFpEF</w:t>
            </w:r>
            <w:r>
              <w:rPr>
                <w:sz w:val="18"/>
                <w:szCs w:val="18"/>
                <w:color w:val="0067AA"/>
                <w:spacing w:val="12"/>
              </w:rPr>
              <w:t xml:space="preserve"> </w:t>
            </w:r>
            <w:r>
              <w:rPr>
                <w:sz w:val="18"/>
                <w:szCs w:val="18"/>
                <w:color w:val="0067AA"/>
                <w:spacing w:val="-3"/>
              </w:rPr>
              <w:t>的病因分型</w:t>
            </w:r>
          </w:p>
        </w:tc>
      </w:tr>
      <w:tr>
        <w:trPr>
          <w:trHeight w:val="242" w:hRule="atLeast"/>
        </w:trPr>
        <w:tc>
          <w:tcPr>
            <w:shd w:val="clear" w:fill="FFFDE9"/>
            <w:tcW w:w="1099" w:type="dxa"/>
            <w:vAlign w:val="top"/>
            <w:tcBorders>
              <w:bottom w:val="single" w:color="253F8E" w:sz="4" w:space="0"/>
              <w:top w:val="single" w:color="253F8E" w:sz="4" w:space="0"/>
            </w:tcBorders>
          </w:tcPr>
          <w:p>
            <w:pPr>
              <w:pStyle w:val="TableText"/>
              <w:ind w:left="125"/>
              <w:spacing w:before="52" w:line="169" w:lineRule="auto"/>
              <w:rPr/>
            </w:pPr>
            <w:r>
              <w:rPr>
                <w:color w:val="231F20"/>
                <w:spacing w:val="-4"/>
              </w:rPr>
              <w:t>分型</w:t>
            </w:r>
          </w:p>
        </w:tc>
        <w:tc>
          <w:tcPr>
            <w:shd w:val="clear" w:fill="FFFDE9"/>
            <w:tcW w:w="2653" w:type="dxa"/>
            <w:vAlign w:val="top"/>
            <w:tcBorders>
              <w:bottom w:val="single" w:color="253F8E" w:sz="4" w:space="0"/>
              <w:top w:val="single" w:color="253F8E" w:sz="4" w:space="0"/>
            </w:tcBorders>
          </w:tcPr>
          <w:p>
            <w:pPr>
              <w:pStyle w:val="TableText"/>
              <w:ind w:left="1423"/>
              <w:spacing w:before="43" w:line="188" w:lineRule="auto"/>
              <w:rPr/>
            </w:pPr>
            <w:r>
              <w:rPr>
                <w:color w:val="231F20"/>
                <w:spacing w:val="-2"/>
              </w:rPr>
              <w:t>命名</w:t>
            </w:r>
          </w:p>
        </w:tc>
        <w:tc>
          <w:tcPr>
            <w:shd w:val="clear" w:fill="FFFDE9"/>
            <w:tcW w:w="5233" w:type="dxa"/>
            <w:vAlign w:val="top"/>
            <w:tcBorders>
              <w:bottom w:val="single" w:color="253F8E" w:sz="4" w:space="0"/>
              <w:top w:val="single" w:color="253F8E" w:sz="4" w:space="0"/>
            </w:tcBorders>
          </w:tcPr>
          <w:p>
            <w:pPr>
              <w:pStyle w:val="TableText"/>
              <w:ind w:left="2530"/>
              <w:spacing w:before="50" w:line="172" w:lineRule="auto"/>
              <w:rPr/>
            </w:pPr>
            <w:r>
              <w:rPr>
                <w:color w:val="231F20"/>
                <w:spacing w:val="-2"/>
              </w:rPr>
              <w:t>定义</w:t>
            </w:r>
          </w:p>
        </w:tc>
      </w:tr>
      <w:tr>
        <w:trPr>
          <w:trHeight w:val="242" w:hRule="atLeast"/>
        </w:trPr>
        <w:tc>
          <w:tcPr>
            <w:tcW w:w="1099" w:type="dxa"/>
            <w:vAlign w:val="top"/>
            <w:tcBorders>
              <w:top w:val="single" w:color="253F8E" w:sz="4" w:space="0"/>
            </w:tcBorders>
          </w:tcPr>
          <w:p>
            <w:pPr>
              <w:pStyle w:val="TableText"/>
              <w:ind w:left="127"/>
              <w:spacing w:before="44" w:line="187" w:lineRule="auto"/>
              <w:rPr/>
            </w:pPr>
            <w:r>
              <w:rPr>
                <w:color w:val="231F20"/>
              </w:rPr>
              <w:t>HFpEF</w:t>
            </w:r>
            <w:r>
              <w:rPr>
                <w:color w:val="231F20"/>
                <w:spacing w:val="6"/>
              </w:rPr>
              <w:t>-1</w:t>
            </w:r>
          </w:p>
        </w:tc>
        <w:tc>
          <w:tcPr>
            <w:tcW w:w="2653" w:type="dxa"/>
            <w:vAlign w:val="top"/>
            <w:tcBorders>
              <w:top w:val="single" w:color="253F8E" w:sz="4" w:space="0"/>
            </w:tcBorders>
          </w:tcPr>
          <w:p>
            <w:pPr>
              <w:pStyle w:val="TableText"/>
              <w:ind w:left="401"/>
              <w:spacing w:before="44" w:line="187" w:lineRule="auto"/>
              <w:rPr/>
            </w:pPr>
            <w:r>
              <w:rPr>
                <w:color w:val="231F20"/>
                <w:spacing w:val="-2"/>
              </w:rPr>
              <w:t>血管疾病相关 HFpEF</w:t>
            </w:r>
          </w:p>
        </w:tc>
        <w:tc>
          <w:tcPr>
            <w:tcW w:w="5233" w:type="dxa"/>
            <w:vAlign w:val="top"/>
            <w:tcBorders>
              <w:top w:val="single" w:color="253F8E" w:sz="4" w:space="0"/>
            </w:tcBorders>
          </w:tcPr>
          <w:p>
            <w:pPr>
              <w:pStyle w:val="TableText"/>
              <w:ind w:left="135"/>
              <w:spacing w:before="44" w:line="187" w:lineRule="auto"/>
              <w:rPr/>
            </w:pPr>
            <w:r>
              <w:rPr>
                <w:color w:val="231F20"/>
                <w:spacing w:val="-1"/>
              </w:rPr>
              <w:t>高血压、冠状动脉疾病和冠状动脉微血管功能障碍相关 HFpEF</w:t>
            </w:r>
          </w:p>
        </w:tc>
      </w:tr>
      <w:tr>
        <w:trPr>
          <w:trHeight w:val="757" w:hRule="atLeast"/>
        </w:trPr>
        <w:tc>
          <w:tcPr>
            <w:tcW w:w="1099" w:type="dxa"/>
            <w:vAlign w:val="top"/>
          </w:tcPr>
          <w:p>
            <w:pPr>
              <w:pStyle w:val="TableText"/>
              <w:ind w:left="127"/>
              <w:spacing w:before="56" w:line="188" w:lineRule="auto"/>
              <w:rPr/>
            </w:pPr>
            <w:r>
              <w:drawing>
                <wp:anchor distT="0" distB="0" distL="0" distR="0" simplePos="0" relativeHeight="251659264" behindDoc="1" locked="0" layoutInCell="1" allowOverlap="1">
                  <wp:simplePos x="0" y="0"/>
                  <wp:positionH relativeFrom="column">
                    <wp:posOffset>0</wp:posOffset>
                  </wp:positionH>
                  <wp:positionV relativeFrom="paragraph">
                    <wp:posOffset>2386</wp:posOffset>
                  </wp:positionV>
                  <wp:extent cx="5706008" cy="482702"/>
                  <wp:effectExtent l="0" t="0" r="0" b="0"/>
                  <wp:wrapNone/>
                  <wp:docPr id="4" name="IM 4"/>
                  <wp:cNvGraphicFramePr/>
                  <a:graphic>
                    <a:graphicData uri="http://schemas.openxmlformats.org/drawingml/2006/picture">
                      <pic:pic>
                        <pic:nvPicPr>
                          <pic:cNvPr id="4" name="IM 4"/>
                          <pic:cNvPicPr/>
                        </pic:nvPicPr>
                        <pic:blipFill>
                          <a:blip r:embed="rId11"/>
                          <a:stretch>
                            <a:fillRect/>
                          </a:stretch>
                        </pic:blipFill>
                        <pic:spPr>
                          <a:xfrm rot="0">
                            <a:off x="0" y="0"/>
                            <a:ext cx="5706008" cy="482702"/>
                          </a:xfrm>
                          <a:prstGeom prst="rect">
                            <a:avLst/>
                          </a:prstGeom>
                        </pic:spPr>
                      </pic:pic>
                    </a:graphicData>
                  </a:graphic>
                </wp:anchor>
              </w:drawing>
            </w:r>
            <w:r>
              <w:rPr>
                <w:color w:val="231F20"/>
              </w:rPr>
              <w:t>HFpEF</w:t>
            </w:r>
            <w:r>
              <w:rPr>
                <w:color w:val="231F20"/>
                <w:spacing w:val="6"/>
              </w:rPr>
              <w:t>-2</w:t>
            </w:r>
          </w:p>
          <w:p>
            <w:pPr>
              <w:pStyle w:val="TableText"/>
              <w:ind w:left="127"/>
              <w:spacing w:before="65" w:line="188" w:lineRule="auto"/>
              <w:rPr/>
            </w:pPr>
            <w:r>
              <w:rPr>
                <w:color w:val="231F20"/>
              </w:rPr>
              <w:t>HFpEF</w:t>
            </w:r>
            <w:r>
              <w:rPr>
                <w:color w:val="231F20"/>
                <w:spacing w:val="6"/>
              </w:rPr>
              <w:t>-3</w:t>
            </w:r>
          </w:p>
          <w:p>
            <w:pPr>
              <w:pStyle w:val="TableText"/>
              <w:ind w:left="127"/>
              <w:spacing w:before="65" w:line="183" w:lineRule="auto"/>
              <w:rPr/>
            </w:pPr>
            <w:r>
              <w:rPr>
                <w:color w:val="231F20"/>
              </w:rPr>
              <w:t>HFpEF</w:t>
            </w:r>
            <w:r>
              <w:rPr>
                <w:color w:val="231F20"/>
                <w:spacing w:val="6"/>
              </w:rPr>
              <w:t>-4</w:t>
            </w:r>
          </w:p>
        </w:tc>
        <w:tc>
          <w:tcPr>
            <w:tcW w:w="2653" w:type="dxa"/>
            <w:vAlign w:val="top"/>
          </w:tcPr>
          <w:p>
            <w:pPr>
              <w:pStyle w:val="TableText"/>
              <w:ind w:left="410"/>
              <w:spacing w:before="56" w:line="188" w:lineRule="auto"/>
              <w:rPr/>
            </w:pPr>
            <w:r>
              <w:rPr>
                <w:color w:val="231F20"/>
                <w:spacing w:val="-3"/>
              </w:rPr>
              <w:t>心肌病相关 HFpEF</w:t>
            </w:r>
          </w:p>
          <w:p>
            <w:pPr>
              <w:pStyle w:val="TableText"/>
              <w:ind w:left="404"/>
              <w:spacing w:before="65" w:line="188" w:lineRule="auto"/>
              <w:rPr/>
            </w:pPr>
            <w:r>
              <w:rPr>
                <w:color w:val="231F20"/>
                <w:spacing w:val="-2"/>
              </w:rPr>
              <w:t>右心和肺动脉疾病相关 HFpEF</w:t>
            </w:r>
          </w:p>
          <w:p>
            <w:pPr>
              <w:pStyle w:val="TableText"/>
              <w:ind w:left="410"/>
              <w:spacing w:before="65" w:line="183" w:lineRule="auto"/>
              <w:rPr/>
            </w:pPr>
            <w:r>
              <w:rPr>
                <w:color w:val="231F20"/>
                <w:spacing w:val="-2"/>
              </w:rPr>
              <w:t>心脏瓣膜病和心律失常相关 HFpEF</w:t>
            </w:r>
          </w:p>
        </w:tc>
        <w:tc>
          <w:tcPr>
            <w:tcW w:w="5233" w:type="dxa"/>
            <w:vAlign w:val="top"/>
          </w:tcPr>
          <w:p>
            <w:pPr>
              <w:pStyle w:val="TableText"/>
              <w:ind w:left="131" w:right="594" w:hanging="1"/>
              <w:spacing w:before="56" w:line="253" w:lineRule="auto"/>
              <w:rPr/>
            </w:pPr>
            <w:r>
              <w:rPr>
                <w:color w:val="231F20"/>
                <w:spacing w:val="-1"/>
              </w:rPr>
              <w:t>肥厚型心肌病、浸润性心肌病如心脏淀粉样变和法布雷病等导致的 HFpEF</w:t>
            </w:r>
            <w:r>
              <w:rPr>
                <w:color w:val="231F20"/>
                <w:spacing w:val="17"/>
              </w:rPr>
              <w:t xml:space="preserve"> </w:t>
            </w:r>
            <w:r>
              <w:rPr>
                <w:color w:val="231F20"/>
                <w:spacing w:val="-1"/>
              </w:rPr>
              <w:t>肺动脉高压、伴或不伴右心室功能障碍导致的 HFpEF</w:t>
            </w:r>
          </w:p>
          <w:p>
            <w:pPr>
              <w:pStyle w:val="TableText"/>
              <w:ind w:left="138"/>
              <w:spacing w:line="183" w:lineRule="auto"/>
              <w:rPr/>
            </w:pPr>
            <w:r>
              <w:rPr>
                <w:color w:val="231F20"/>
                <w:spacing w:val="-2"/>
              </w:rPr>
              <w:t>心脏瓣膜病和心房颤动导致的 HFpEF</w:t>
            </w:r>
          </w:p>
        </w:tc>
      </w:tr>
      <w:tr>
        <w:trPr>
          <w:trHeight w:val="655" w:hRule="atLeast"/>
        </w:trPr>
        <w:tc>
          <w:tcPr>
            <w:tcW w:w="1099" w:type="dxa"/>
            <w:vAlign w:val="top"/>
            <w:tcBorders>
              <w:bottom w:val="single" w:color="253F8E" w:sz="4" w:space="0"/>
            </w:tcBorders>
          </w:tcPr>
          <w:p>
            <w:pPr>
              <w:pStyle w:val="TableText"/>
              <w:ind w:left="127"/>
              <w:spacing w:before="59" w:line="188" w:lineRule="auto"/>
              <w:rPr/>
            </w:pPr>
            <w:r>
              <w:rPr>
                <w:color w:val="231F20"/>
              </w:rPr>
              <w:t>HFpEF</w:t>
            </w:r>
            <w:r>
              <w:rPr>
                <w:color w:val="231F20"/>
                <w:spacing w:val="6"/>
              </w:rPr>
              <w:t>-5</w:t>
            </w:r>
          </w:p>
        </w:tc>
        <w:tc>
          <w:tcPr>
            <w:tcW w:w="2653" w:type="dxa"/>
            <w:vAlign w:val="top"/>
            <w:tcBorders>
              <w:bottom w:val="single" w:color="253F8E" w:sz="4" w:space="0"/>
            </w:tcBorders>
          </w:tcPr>
          <w:p>
            <w:pPr>
              <w:pStyle w:val="TableText"/>
              <w:ind w:left="410"/>
              <w:spacing w:before="59" w:line="188" w:lineRule="auto"/>
              <w:rPr/>
            </w:pPr>
            <w:r>
              <w:rPr>
                <w:color w:val="231F20"/>
                <w:spacing w:val="-2"/>
              </w:rPr>
              <w:t>心脏外疾病相关 HFpEF</w:t>
            </w:r>
          </w:p>
        </w:tc>
        <w:tc>
          <w:tcPr>
            <w:tcW w:w="5233" w:type="dxa"/>
            <w:vAlign w:val="top"/>
            <w:tcBorders>
              <w:bottom w:val="single" w:color="253F8E" w:sz="4" w:space="0"/>
            </w:tcBorders>
          </w:tcPr>
          <w:p>
            <w:pPr>
              <w:pStyle w:val="TableText"/>
              <w:ind w:left="300" w:hanging="162"/>
              <w:spacing w:before="59" w:line="195" w:lineRule="auto"/>
              <w:rPr/>
            </w:pPr>
            <w:r>
              <w:rPr>
                <w:color w:val="231F20"/>
                <w:spacing w:val="-6"/>
              </w:rPr>
              <w:t>心脏外疾病所导致的 HFpEF，</w:t>
            </w:r>
            <w:r>
              <w:rPr>
                <w:color w:val="231F20"/>
                <w:spacing w:val="-17"/>
              </w:rPr>
              <w:t xml:space="preserve"> </w:t>
            </w:r>
            <w:r>
              <w:rPr>
                <w:color w:val="231F20"/>
                <w:spacing w:val="-6"/>
              </w:rPr>
              <w:t>心脏外疾病包括</w:t>
            </w:r>
            <w:r>
              <w:rPr>
                <w:color w:val="231F20"/>
                <w:spacing w:val="-29"/>
              </w:rPr>
              <w:t>：（</w:t>
            </w:r>
            <w:r>
              <w:rPr>
                <w:color w:val="231F20"/>
                <w:spacing w:val="-6"/>
              </w:rPr>
              <w:t>1）代谢性疾病，如糖尿病、肥胖或</w:t>
            </w:r>
            <w:r>
              <w:rPr>
                <w:color w:val="231F20"/>
              </w:rPr>
              <w:t xml:space="preserve">  </w:t>
            </w:r>
            <w:r>
              <w:rPr>
                <w:color w:val="231F20"/>
                <w:spacing w:val="-7"/>
              </w:rPr>
              <w:t>代谢综合征</w:t>
            </w:r>
            <w:r>
              <w:rPr>
                <w:color w:val="231F20"/>
                <w:spacing w:val="-31"/>
              </w:rPr>
              <w:t>；（</w:t>
            </w:r>
            <w:r>
              <w:rPr>
                <w:color w:val="231F20"/>
                <w:spacing w:val="-7"/>
              </w:rPr>
              <w:t>2）经常导致高输出状态的疾病</w:t>
            </w:r>
            <w:r>
              <w:rPr>
                <w:color w:val="231F20"/>
                <w:spacing w:val="-8"/>
              </w:rPr>
              <w:t>，如贫血、肝病、甲状腺功能亢进症、</w:t>
            </w:r>
            <w:r>
              <w:rPr>
                <w:color w:val="231F20"/>
              </w:rPr>
              <w:t xml:space="preserve"> </w:t>
            </w:r>
            <w:r>
              <w:rPr>
                <w:color w:val="231F20"/>
                <w:spacing w:val="-8"/>
              </w:rPr>
              <w:t>动静脉瘘等</w:t>
            </w:r>
            <w:r>
              <w:rPr>
                <w:color w:val="231F20"/>
                <w:spacing w:val="-24"/>
              </w:rPr>
              <w:t>；（</w:t>
            </w:r>
            <w:r>
              <w:rPr>
                <w:color w:val="231F20"/>
                <w:spacing w:val="-8"/>
              </w:rPr>
              <w:t>3）其他疾病，如慢性肾脏病、肿瘤治疗等</w:t>
            </w:r>
          </w:p>
        </w:tc>
      </w:tr>
    </w:tbl>
    <w:p>
      <w:pPr>
        <w:spacing w:line="24" w:lineRule="exact"/>
        <w:rPr>
          <w:rFonts w:ascii="Arial"/>
          <w:sz w:val="2"/>
        </w:rPr>
      </w:pPr>
      <w:r/>
    </w:p>
    <w:p>
      <w:pPr>
        <w:spacing w:line="24" w:lineRule="exact"/>
        <w:sectPr>
          <w:type w:val="continuous"/>
          <w:pgSz w:w="11906" w:h="16215"/>
          <w:pgMar w:top="1453" w:right="883" w:bottom="0" w:left="966" w:header="1176" w:footer="0" w:gutter="0"/>
          <w:cols w:equalWidth="0" w:num="1">
            <w:col w:w="10056" w:space="0"/>
          </w:cols>
        </w:sectPr>
        <w:rPr>
          <w:rFonts w:ascii="Arial" w:hAnsi="Arial" w:eastAsia="Arial" w:cs="Arial"/>
          <w:sz w:val="2"/>
          <w:szCs w:val="2"/>
        </w:rPr>
      </w:pPr>
    </w:p>
    <w:p>
      <w:pPr>
        <w:ind w:left="840"/>
        <w:spacing w:before="43"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注：HFpEF：射血分数保留的心力衰竭</w:t>
      </w:r>
    </w:p>
    <w:p>
      <w:pPr>
        <w:spacing w:line="287" w:lineRule="auto"/>
        <w:rPr>
          <w:rFonts w:ascii="Arial"/>
          <w:sz w:val="21"/>
        </w:rPr>
      </w:pPr>
      <w:r/>
    </w:p>
    <w:p>
      <w:pPr>
        <w:ind w:left="5" w:right="271" w:firstLine="454"/>
        <w:spacing w:before="69" w:line="280" w:lineRule="auto"/>
        <w:jc w:val="both"/>
        <w:rPr>
          <w:rFonts w:ascii="SimSun" w:hAnsi="SimSun" w:eastAsia="SimSun" w:cs="SimSun"/>
          <w:sz w:val="21"/>
          <w:szCs w:val="21"/>
        </w:rPr>
      </w:pPr>
      <w:r>
        <w:rPr>
          <w:rFonts w:ascii="SimSun" w:hAnsi="SimSun" w:eastAsia="SimSun" w:cs="SimSun"/>
          <w:sz w:val="21"/>
          <w:szCs w:val="21"/>
          <w:color w:val="231F20"/>
          <w:spacing w:val="4"/>
        </w:rPr>
        <w:t>H</w:t>
      </w:r>
      <w:r>
        <w:rPr>
          <w:rFonts w:ascii="SimSun" w:hAnsi="SimSun" w:eastAsia="SimSun" w:cs="SimSun"/>
          <w:sz w:val="12"/>
          <w:szCs w:val="12"/>
          <w:color w:val="231F20"/>
          <w:spacing w:val="4"/>
          <w:position w:val="-4"/>
        </w:rPr>
        <w:t>2</w:t>
      </w:r>
      <w:r>
        <w:rPr>
          <w:rFonts w:ascii="SimSun" w:hAnsi="SimSun" w:eastAsia="SimSun" w:cs="SimSun"/>
          <w:sz w:val="21"/>
          <w:szCs w:val="21"/>
          <w:color w:val="231F20"/>
        </w:rPr>
        <w:t>FPEF</w:t>
      </w:r>
      <w:r>
        <w:rPr>
          <w:rFonts w:ascii="SimSun" w:hAnsi="SimSun" w:eastAsia="SimSun" w:cs="SimSun"/>
          <w:sz w:val="21"/>
          <w:szCs w:val="21"/>
          <w:color w:val="231F20"/>
          <w:spacing w:val="-53"/>
        </w:rPr>
        <w:t xml:space="preserve"> </w:t>
      </w:r>
      <w:r>
        <w:rPr>
          <w:rFonts w:ascii="SimSun" w:hAnsi="SimSun" w:eastAsia="SimSun" w:cs="SimSun"/>
          <w:sz w:val="21"/>
          <w:szCs w:val="21"/>
          <w:color w:val="231F20"/>
          <w:spacing w:val="4"/>
        </w:rPr>
        <w:t>评分见图</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4"/>
        </w:rPr>
        <w:t>1。H</w:t>
      </w:r>
      <w:r>
        <w:rPr>
          <w:rFonts w:ascii="SimSun" w:hAnsi="SimSun" w:eastAsia="SimSun" w:cs="SimSun"/>
          <w:sz w:val="12"/>
          <w:szCs w:val="12"/>
          <w:color w:val="231F20"/>
          <w:spacing w:val="4"/>
          <w:position w:val="-4"/>
        </w:rPr>
        <w:t>2</w:t>
      </w:r>
      <w:r>
        <w:rPr>
          <w:rFonts w:ascii="SimSun" w:hAnsi="SimSun" w:eastAsia="SimSun" w:cs="SimSun"/>
          <w:sz w:val="21"/>
          <w:szCs w:val="21"/>
          <w:color w:val="231F20"/>
        </w:rPr>
        <w:t>FPEF</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4"/>
        </w:rPr>
        <w:t>评分</w:t>
      </w:r>
      <w:r>
        <w:rPr>
          <w:rFonts w:ascii="SimSun" w:hAnsi="SimSun" w:eastAsia="SimSun" w:cs="SimSun"/>
          <w:sz w:val="21"/>
          <w:szCs w:val="21"/>
          <w:color w:val="231F20"/>
          <w:spacing w:val="-55"/>
        </w:rPr>
        <w:t xml:space="preserve"> </w:t>
      </w:r>
      <w:r>
        <w:rPr>
          <w:rFonts w:ascii="SimSun" w:hAnsi="SimSun" w:eastAsia="SimSun" w:cs="SimSun"/>
          <w:sz w:val="12"/>
          <w:szCs w:val="12"/>
          <w:color w:val="231F20"/>
          <w:spacing w:val="4"/>
          <w:position w:val="9"/>
        </w:rPr>
        <w:t>[30]</w:t>
      </w:r>
      <w:r>
        <w:rPr>
          <w:rFonts w:ascii="SimSun" w:hAnsi="SimSun" w:eastAsia="SimSun" w:cs="SimSun"/>
          <w:sz w:val="12"/>
          <w:szCs w:val="12"/>
          <w:color w:val="231F20"/>
          <w:spacing w:val="-13"/>
          <w:position w:val="9"/>
        </w:rPr>
        <w:t xml:space="preserve"> </w:t>
      </w:r>
      <w:r>
        <w:rPr>
          <w:rFonts w:ascii="SimSun" w:hAnsi="SimSun" w:eastAsia="SimSun" w:cs="SimSun"/>
          <w:sz w:val="21"/>
          <w:szCs w:val="21"/>
          <w:color w:val="231F20"/>
          <w:spacing w:val="4"/>
        </w:rPr>
        <w:t>包括肥胖、</w:t>
      </w:r>
      <w:r>
        <w:rPr>
          <w:rFonts w:ascii="SimSun" w:hAnsi="SimSun" w:eastAsia="SimSun" w:cs="SimSun"/>
          <w:sz w:val="21"/>
          <w:szCs w:val="21"/>
          <w:color w:val="231F20"/>
        </w:rPr>
        <w:t xml:space="preserve"> </w:t>
      </w:r>
      <w:r>
        <w:rPr>
          <w:rFonts w:ascii="SimSun" w:hAnsi="SimSun" w:eastAsia="SimSun" w:cs="SimSun"/>
          <w:sz w:val="21"/>
          <w:szCs w:val="21"/>
          <w:color w:val="231F20"/>
          <w:spacing w:val="5"/>
        </w:rPr>
        <w:t>高血压、房颤、肺动脉高压、高龄和左心室充盈压</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9"/>
        </w:rPr>
        <w:t>升高。根据分值，把</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9"/>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9"/>
        </w:rPr>
        <w:t>可能性分为低（</w:t>
      </w:r>
      <w:r>
        <w:rPr>
          <w:rFonts w:ascii="SimSun" w:hAnsi="SimSun" w:eastAsia="SimSun" w:cs="SimSun"/>
          <w:sz w:val="21"/>
          <w:szCs w:val="21"/>
          <w:color w:val="231F20"/>
          <w:spacing w:val="-10"/>
        </w:rPr>
        <w:t>0~1</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10"/>
        </w:rPr>
        <w:t>分</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10"/>
        </w:rPr>
        <w:t>）、</w:t>
      </w:r>
    </w:p>
    <w:p>
      <w:pPr>
        <w:spacing w:line="15" w:lineRule="exact"/>
        <w:rPr/>
      </w:pPr>
      <w:r/>
    </w:p>
    <w:p>
      <w:pPr>
        <w:spacing w:line="14" w:lineRule="auto"/>
        <w:rPr>
          <w:rFonts w:ascii="Arial"/>
          <w:sz w:val="2"/>
        </w:rPr>
      </w:pPr>
      <w:r>
        <w:rPr>
          <w:rFonts w:ascii="Arial" w:hAnsi="Arial" w:eastAsia="Arial" w:cs="Arial"/>
          <w:sz w:val="2"/>
          <w:szCs w:val="2"/>
        </w:rPr>
        <w:br w:type="column"/>
      </w:r>
    </w:p>
    <w:p>
      <w:pPr>
        <w:spacing w:line="266" w:lineRule="auto"/>
        <w:rPr>
          <w:rFonts w:ascii="Arial"/>
          <w:sz w:val="21"/>
        </w:rPr>
      </w:pPr>
      <w:r/>
    </w:p>
    <w:p>
      <w:pPr>
        <w:spacing w:line="267" w:lineRule="auto"/>
        <w:rPr>
          <w:rFonts w:ascii="Arial"/>
          <w:sz w:val="21"/>
        </w:rPr>
      </w:pPr>
      <w:r/>
    </w:p>
    <w:p>
      <w:pPr>
        <w:ind w:right="79" w:firstLine="23"/>
        <w:spacing w:before="69" w:line="268" w:lineRule="auto"/>
        <w:jc w:val="both"/>
        <w:rPr>
          <w:rFonts w:ascii="SimSun" w:hAnsi="SimSun" w:eastAsia="SimSun" w:cs="SimSun"/>
          <w:sz w:val="21"/>
          <w:szCs w:val="21"/>
        </w:rPr>
      </w:pPr>
      <w:r>
        <w:rPr>
          <w:rFonts w:ascii="SimSun" w:hAnsi="SimSun" w:eastAsia="SimSun" w:cs="SimSun"/>
          <w:sz w:val="21"/>
          <w:szCs w:val="21"/>
          <w:color w:val="231F20"/>
          <w:spacing w:val="-11"/>
        </w:rPr>
        <w:t>中（2~5</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11"/>
        </w:rPr>
        <w:t>分</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11"/>
        </w:rPr>
        <w:t>）、高（6~9</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1"/>
        </w:rPr>
        <w:t>分</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11"/>
        </w:rPr>
        <w:t>）三类。0~1</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1"/>
        </w:rPr>
        <w:t>分可基本排除</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14"/>
        </w:rPr>
        <w:t>，6~9</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4"/>
        </w:rPr>
        <w:t>分则</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4"/>
        </w:rPr>
        <w:t>可能性很大，而</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4"/>
        </w:rPr>
        <w:t>2~5</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4"/>
        </w:rPr>
        <w:t>分需</w:t>
      </w:r>
      <w:r>
        <w:rPr>
          <w:rFonts w:ascii="SimSun" w:hAnsi="SimSun" w:eastAsia="SimSun" w:cs="SimSun"/>
          <w:sz w:val="21"/>
          <w:szCs w:val="21"/>
          <w:color w:val="231F20"/>
        </w:rPr>
        <w:t xml:space="preserve"> </w:t>
      </w:r>
      <w:r>
        <w:rPr>
          <w:rFonts w:ascii="SimSun" w:hAnsi="SimSun" w:eastAsia="SimSun" w:cs="SimSun"/>
          <w:sz w:val="21"/>
          <w:szCs w:val="21"/>
          <w:color w:val="231F20"/>
          <w:spacing w:val="-2"/>
        </w:rPr>
        <w:t>要进一步检查。</w:t>
      </w:r>
    </w:p>
    <w:p>
      <w:pPr>
        <w:spacing w:line="268" w:lineRule="auto"/>
        <w:sectPr>
          <w:type w:val="continuous"/>
          <w:pgSz w:w="11906" w:h="16215"/>
          <w:pgMar w:top="1453" w:right="883" w:bottom="0" w:left="966" w:header="1176" w:footer="0" w:gutter="0"/>
          <w:cols w:equalWidth="0" w:num="2">
            <w:col w:w="5116" w:space="100"/>
            <w:col w:w="4840" w:space="0"/>
          </w:cols>
        </w:sectPr>
        <w:rPr>
          <w:rFonts w:ascii="SimSun" w:hAnsi="SimSun" w:eastAsia="SimSun" w:cs="SimSun"/>
          <w:sz w:val="21"/>
          <w:szCs w:val="21"/>
        </w:rPr>
      </w:pPr>
    </w:p>
    <w:p>
      <w:pPr>
        <w:spacing w:line="261" w:lineRule="auto"/>
        <w:rPr>
          <w:rFonts w:ascii="Arial"/>
          <w:sz w:val="21"/>
        </w:rPr>
      </w:pPr>
      <w:r/>
    </w:p>
    <w:p>
      <w:pPr>
        <w:ind w:firstLine="465"/>
        <w:spacing w:line="4252" w:lineRule="exact"/>
        <w:rPr/>
      </w:pPr>
      <w:r>
        <w:pict>
          <v:shape id="_x0000_s14" style="position:absolute;margin-left:44.9358pt;margin-top:14.6042pt;mso-position-vertical-relative:text;mso-position-horizontal-relative:text;width:410pt;height:91.2pt;z-index:251661312;" filled="false" stroked="false" type="#_x0000_t202">
            <v:fill on="false"/>
            <v:stroke on="false"/>
            <v:path/>
            <v:imagedata o:title=""/>
            <o:lock v:ext="edit" aspectratio="false"/>
            <v:textbox inset="0mm,0mm,0mm,0mm">
              <w:txbxContent>
                <w:p>
                  <w:pPr>
                    <w:spacing w:line="20" w:lineRule="exact"/>
                    <w:rPr/>
                  </w:pPr>
                  <w:r/>
                </w:p>
                <w:tbl>
                  <w:tblPr>
                    <w:tblStyle w:val="TableNormal"/>
                    <w:tblW w:w="8149" w:type="dxa"/>
                    <w:tblInd w:w="25" w:type="dxa"/>
                    <w:tblLayout w:type="fixed"/>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Pr>
                  <w:tblGrid>
                    <w:gridCol w:w="1187"/>
                    <w:gridCol w:w="5945"/>
                    <w:gridCol w:w="1017"/>
                  </w:tblGrid>
                  <w:tr>
                    <w:trPr>
                      <w:trHeight w:val="246" w:hRule="atLeast"/>
                    </w:trPr>
                    <w:tc>
                      <w:tcPr>
                        <w:tcW w:w="1187" w:type="dxa"/>
                        <w:vAlign w:val="top"/>
                        <w:vMerge w:val="restart"/>
                        <w:tcBorders>
                          <w:bottom w:val="nil"/>
                        </w:tcBorders>
                      </w:tcPr>
                      <w:p>
                        <w:pPr>
                          <w:rPr>
                            <w:rFonts w:ascii="Arial"/>
                            <w:sz w:val="21"/>
                          </w:rPr>
                        </w:pPr>
                        <w:r/>
                      </w:p>
                    </w:tc>
                    <w:tc>
                      <w:tcPr>
                        <w:tcW w:w="5945" w:type="dxa"/>
                        <w:vAlign w:val="top"/>
                      </w:tcPr>
                      <w:p>
                        <w:pPr>
                          <w:spacing w:line="235" w:lineRule="exact"/>
                          <w:rPr>
                            <w:rFonts w:ascii="Arial"/>
                            <w:sz w:val="20"/>
                          </w:rPr>
                        </w:pPr>
                        <w:r/>
                      </w:p>
                    </w:tc>
                    <w:tc>
                      <w:tcPr>
                        <w:tcW w:w="1017" w:type="dxa"/>
                        <w:vAlign w:val="top"/>
                      </w:tcPr>
                      <w:p>
                        <w:pPr>
                          <w:spacing w:line="235" w:lineRule="exact"/>
                          <w:rPr>
                            <w:rFonts w:ascii="Arial"/>
                            <w:sz w:val="20"/>
                          </w:rPr>
                        </w:pPr>
                        <w:r/>
                      </w:p>
                    </w:tc>
                  </w:tr>
                  <w:tr>
                    <w:trPr>
                      <w:trHeight w:val="242" w:hRule="atLeast"/>
                    </w:trPr>
                    <w:tc>
                      <w:tcPr>
                        <w:tcW w:w="1187" w:type="dxa"/>
                        <w:vAlign w:val="top"/>
                        <w:vMerge w:val="continue"/>
                        <w:tcBorders>
                          <w:top w:val="nil"/>
                        </w:tcBorders>
                      </w:tcPr>
                      <w:p>
                        <w:pPr>
                          <w:rPr>
                            <w:rFonts w:ascii="Arial"/>
                            <w:sz w:val="21"/>
                          </w:rPr>
                        </w:pPr>
                        <w:r/>
                      </w:p>
                    </w:tc>
                    <w:tc>
                      <w:tcPr>
                        <w:tcW w:w="5945" w:type="dxa"/>
                        <w:vAlign w:val="top"/>
                      </w:tcPr>
                      <w:p>
                        <w:pPr>
                          <w:spacing w:line="232" w:lineRule="exact"/>
                          <w:rPr>
                            <w:rFonts w:ascii="Arial"/>
                            <w:sz w:val="20"/>
                          </w:rPr>
                        </w:pPr>
                        <w:r/>
                      </w:p>
                    </w:tc>
                    <w:tc>
                      <w:tcPr>
                        <w:tcW w:w="1017" w:type="dxa"/>
                        <w:vAlign w:val="top"/>
                      </w:tcPr>
                      <w:p>
                        <w:pPr>
                          <w:spacing w:line="232" w:lineRule="exact"/>
                          <w:rPr>
                            <w:rFonts w:ascii="Arial"/>
                            <w:sz w:val="20"/>
                          </w:rPr>
                        </w:pPr>
                        <w:r/>
                      </w:p>
                    </w:tc>
                  </w:tr>
                  <w:tr>
                    <w:trPr>
                      <w:trHeight w:val="242" w:hRule="atLeast"/>
                    </w:trPr>
                    <w:tc>
                      <w:tcPr>
                        <w:tcW w:w="1187" w:type="dxa"/>
                        <w:vAlign w:val="top"/>
                      </w:tcPr>
                      <w:p>
                        <w:pPr>
                          <w:spacing w:line="232" w:lineRule="exact"/>
                          <w:rPr>
                            <w:rFonts w:ascii="Arial"/>
                            <w:sz w:val="20"/>
                          </w:rPr>
                        </w:pPr>
                        <w:r/>
                      </w:p>
                    </w:tc>
                    <w:tc>
                      <w:tcPr>
                        <w:tcW w:w="5945" w:type="dxa"/>
                        <w:vAlign w:val="top"/>
                      </w:tcPr>
                      <w:p>
                        <w:pPr>
                          <w:spacing w:line="232" w:lineRule="exact"/>
                          <w:rPr>
                            <w:rFonts w:ascii="Arial"/>
                            <w:sz w:val="20"/>
                          </w:rPr>
                        </w:pPr>
                        <w:r/>
                      </w:p>
                    </w:tc>
                    <w:tc>
                      <w:tcPr>
                        <w:tcW w:w="1017" w:type="dxa"/>
                        <w:vAlign w:val="top"/>
                      </w:tcPr>
                      <w:p>
                        <w:pPr>
                          <w:spacing w:line="232" w:lineRule="exact"/>
                          <w:rPr>
                            <w:rFonts w:ascii="Arial"/>
                            <w:sz w:val="20"/>
                          </w:rPr>
                        </w:pPr>
                        <w:r/>
                      </w:p>
                    </w:tc>
                  </w:tr>
                  <w:tr>
                    <w:trPr>
                      <w:trHeight w:val="242" w:hRule="atLeast"/>
                    </w:trPr>
                    <w:tc>
                      <w:tcPr>
                        <w:tcW w:w="1187" w:type="dxa"/>
                        <w:vAlign w:val="top"/>
                      </w:tcPr>
                      <w:p>
                        <w:pPr>
                          <w:spacing w:line="232" w:lineRule="exact"/>
                          <w:rPr>
                            <w:rFonts w:ascii="Arial"/>
                            <w:sz w:val="20"/>
                          </w:rPr>
                        </w:pPr>
                        <w:r/>
                      </w:p>
                    </w:tc>
                    <w:tc>
                      <w:tcPr>
                        <w:tcW w:w="5945" w:type="dxa"/>
                        <w:vAlign w:val="top"/>
                      </w:tcPr>
                      <w:p>
                        <w:pPr>
                          <w:spacing w:line="232" w:lineRule="exact"/>
                          <w:rPr>
                            <w:rFonts w:ascii="Arial"/>
                            <w:sz w:val="20"/>
                          </w:rPr>
                        </w:pPr>
                        <w:r/>
                      </w:p>
                    </w:tc>
                    <w:tc>
                      <w:tcPr>
                        <w:tcW w:w="1017" w:type="dxa"/>
                        <w:vAlign w:val="top"/>
                      </w:tcPr>
                      <w:p>
                        <w:pPr>
                          <w:spacing w:line="232" w:lineRule="exact"/>
                          <w:rPr>
                            <w:rFonts w:ascii="Arial"/>
                            <w:sz w:val="20"/>
                          </w:rPr>
                        </w:pPr>
                        <w:r/>
                      </w:p>
                    </w:tc>
                  </w:tr>
                  <w:tr>
                    <w:trPr>
                      <w:trHeight w:val="242" w:hRule="atLeast"/>
                    </w:trPr>
                    <w:tc>
                      <w:tcPr>
                        <w:tcW w:w="1187" w:type="dxa"/>
                        <w:vAlign w:val="top"/>
                      </w:tcPr>
                      <w:p>
                        <w:pPr>
                          <w:spacing w:line="232" w:lineRule="exact"/>
                          <w:rPr>
                            <w:rFonts w:ascii="Arial"/>
                            <w:sz w:val="20"/>
                          </w:rPr>
                        </w:pPr>
                        <w:r/>
                      </w:p>
                    </w:tc>
                    <w:tc>
                      <w:tcPr>
                        <w:tcW w:w="5945" w:type="dxa"/>
                        <w:vAlign w:val="top"/>
                      </w:tcPr>
                      <w:p>
                        <w:pPr>
                          <w:spacing w:line="232" w:lineRule="exact"/>
                          <w:rPr>
                            <w:rFonts w:ascii="Arial"/>
                            <w:sz w:val="20"/>
                          </w:rPr>
                        </w:pPr>
                        <w:r/>
                      </w:p>
                    </w:tc>
                    <w:tc>
                      <w:tcPr>
                        <w:tcW w:w="1017" w:type="dxa"/>
                        <w:vAlign w:val="top"/>
                      </w:tcPr>
                      <w:p>
                        <w:pPr>
                          <w:spacing w:line="232" w:lineRule="exact"/>
                          <w:rPr>
                            <w:rFonts w:ascii="Arial"/>
                            <w:sz w:val="20"/>
                          </w:rPr>
                        </w:pPr>
                        <w:r/>
                      </w:p>
                    </w:tc>
                  </w:tr>
                  <w:tr>
                    <w:trPr>
                      <w:trHeight w:val="242" w:hRule="atLeast"/>
                    </w:trPr>
                    <w:tc>
                      <w:tcPr>
                        <w:tcW w:w="1187" w:type="dxa"/>
                        <w:vAlign w:val="top"/>
                      </w:tcPr>
                      <w:p>
                        <w:pPr>
                          <w:spacing w:line="232" w:lineRule="exact"/>
                          <w:rPr>
                            <w:rFonts w:ascii="Arial"/>
                            <w:sz w:val="20"/>
                          </w:rPr>
                        </w:pPr>
                        <w:r/>
                      </w:p>
                    </w:tc>
                    <w:tc>
                      <w:tcPr>
                        <w:tcW w:w="5945" w:type="dxa"/>
                        <w:vAlign w:val="top"/>
                      </w:tcPr>
                      <w:p>
                        <w:pPr>
                          <w:spacing w:line="232" w:lineRule="exact"/>
                          <w:rPr>
                            <w:rFonts w:ascii="Arial"/>
                            <w:sz w:val="20"/>
                          </w:rPr>
                        </w:pPr>
                        <w:r/>
                      </w:p>
                    </w:tc>
                    <w:tc>
                      <w:tcPr>
                        <w:tcW w:w="1017" w:type="dxa"/>
                        <w:vAlign w:val="top"/>
                      </w:tcPr>
                      <w:p>
                        <w:pPr>
                          <w:spacing w:line="232" w:lineRule="exact"/>
                          <w:rPr>
                            <w:rFonts w:ascii="Arial"/>
                            <w:sz w:val="20"/>
                          </w:rPr>
                        </w:pPr>
                        <w:r/>
                      </w:p>
                    </w:tc>
                  </w:tr>
                  <w:tr>
                    <w:trPr>
                      <w:trHeight w:val="247" w:hRule="atLeast"/>
                    </w:trPr>
                    <w:tc>
                      <w:tcPr>
                        <w:tcW w:w="7132" w:type="dxa"/>
                        <w:vAlign w:val="top"/>
                        <w:gridSpan w:val="2"/>
                      </w:tcPr>
                      <w:p>
                        <w:pPr>
                          <w:spacing w:line="237" w:lineRule="exact"/>
                          <w:rPr>
                            <w:rFonts w:ascii="Arial"/>
                            <w:sz w:val="20"/>
                          </w:rPr>
                        </w:pPr>
                        <w:r/>
                      </w:p>
                    </w:tc>
                    <w:tc>
                      <w:tcPr>
                        <w:tcW w:w="1017" w:type="dxa"/>
                        <w:vAlign w:val="top"/>
                      </w:tcPr>
                      <w:p>
                        <w:pPr>
                          <w:spacing w:line="237" w:lineRule="exact"/>
                          <w:rPr>
                            <w:rFonts w:ascii="Arial"/>
                            <w:sz w:val="20"/>
                          </w:rPr>
                        </w:pPr>
                        <w:r/>
                      </w:p>
                    </w:tc>
                  </w:tr>
                </w:tbl>
                <w:p>
                  <w:pPr>
                    <w:rPr>
                      <w:rFonts w:ascii="Arial"/>
                      <w:sz w:val="21"/>
                    </w:rPr>
                  </w:pPr>
                  <w:r/>
                </w:p>
              </w:txbxContent>
            </v:textbox>
          </v:shape>
        </w:pict>
      </w:r>
      <w:r>
        <w:drawing>
          <wp:anchor distT="0" distB="0" distL="0" distR="0" simplePos="0" relativeHeight="251660288" behindDoc="1" locked="0" layoutInCell="1" allowOverlap="1">
            <wp:simplePos x="0" y="0"/>
            <wp:positionH relativeFrom="column">
              <wp:posOffset>547381</wp:posOffset>
            </wp:positionH>
            <wp:positionV relativeFrom="paragraph">
              <wp:posOffset>2327573</wp:posOffset>
            </wp:positionV>
            <wp:extent cx="5255996" cy="120599"/>
            <wp:effectExtent l="0" t="0" r="0" b="0"/>
            <wp:wrapNone/>
            <wp:docPr id="6" name="IM 6"/>
            <wp:cNvGraphicFramePr/>
            <a:graphic>
              <a:graphicData uri="http://schemas.openxmlformats.org/drawingml/2006/picture">
                <pic:pic>
                  <pic:nvPicPr>
                    <pic:cNvPr id="6" name="IM 6"/>
                    <pic:cNvPicPr/>
                  </pic:nvPicPr>
                  <pic:blipFill>
                    <a:blip r:embed="rId12"/>
                    <a:stretch>
                      <a:fillRect/>
                    </a:stretch>
                  </pic:blipFill>
                  <pic:spPr>
                    <a:xfrm rot="0">
                      <a:off x="0" y="0"/>
                      <a:ext cx="5255996" cy="120599"/>
                    </a:xfrm>
                    <a:prstGeom prst="rect">
                      <a:avLst/>
                    </a:prstGeom>
                  </pic:spPr>
                </pic:pic>
              </a:graphicData>
            </a:graphic>
          </wp:anchor>
        </w:drawing>
      </w:r>
      <w:r>
        <w:rPr>
          <w:position w:val="-85"/>
        </w:rPr>
        <w:pict>
          <v:group id="_x0000_s16" style="mso-position-vertical-relative:line;mso-position-horizontal-relative:char;width:453.55pt;height:212.6pt;" filled="false" stroked="false" coordsize="9070,4252" coordorigin="0,0">
            <v:group id="_x0000_s18" style="position:absolute;left:0;top:0;width:9070;height:4252;" filled="false" stroked="false" coordsize="9070,4252" coordorigin="0,0">
              <v:shape id="_x0000_s20" style="position:absolute;left:3538;top:2265;width:4187;height:500;" filled="false" strokecolor="#231F20" strokeweight="0.50pt" coordsize="4187,500" coordorigin="0,0" path="m266,424l266,500m661,424l661,500m1008,424l1008,500m1354,424l1354,500m1730,424l1730,500m2192,424l2192,500m2900,424l2900,500m5,0l5,75m600,0l600,75m1198,0l1198,75m1795,0l1795,75m2391,0l2391,75m2990,0l2990,75m3588,0l3588,75m4182,0l4182,75e">
                <v:stroke joinstyle="miter" miterlimit="4"/>
              </v:shape>
              <v:shape id="_x0000_s22" style="position:absolute;left:0;top:0;width:9070;height:4252;" filled="false" strokecolor="#C9DEE0" strokeweight="6.00pt" coordsize="9070,4252" coordorigin="0,0" path="m60,4191l9010,4191l9010,60l60,60l60,4191xe">
                <v:stroke joinstyle="miter" miterlimit="4"/>
              </v:shape>
            </v:group>
            <v:shape id="_x0000_s24" style="position:absolute;left:390;top:333;width:8302;height:3550;" filled="false" stroked="false" type="#_x0000_t202">
              <v:fill on="false"/>
              <v:stroke on="false"/>
              <v:path/>
              <v:imagedata o:title=""/>
              <o:lock v:ext="edit" aspectratio="false"/>
              <v:textbox inset="0mm,0mm,0mm,0mm">
                <w:txbxContent>
                  <w:p>
                    <w:pPr>
                      <w:ind w:left="1285"/>
                      <w:spacing w:before="20" w:line="169" w:lineRule="auto"/>
                      <w:rPr>
                        <w:rFonts w:ascii="Microsoft YaHei" w:hAnsi="Microsoft YaHei" w:eastAsia="Microsoft YaHei" w:cs="Microsoft YaHei"/>
                        <w:sz w:val="8"/>
                        <w:szCs w:val="8"/>
                      </w:rPr>
                    </w:pPr>
                    <w:r>
                      <w:rPr>
                        <w:rFonts w:ascii="Microsoft YaHei" w:hAnsi="Microsoft YaHei" w:eastAsia="Microsoft YaHei" w:cs="Microsoft YaHei"/>
                        <w:sz w:val="14"/>
                        <w:szCs w:val="14"/>
                        <w:color w:val="231F20"/>
                        <w:spacing w:val="-13"/>
                      </w:rPr>
                      <w:t>肥胖（Heavy</w:t>
                    </w:r>
                    <w:r>
                      <w:rPr>
                        <w:rFonts w:ascii="Microsoft YaHei" w:hAnsi="Microsoft YaHei" w:eastAsia="Microsoft YaHei" w:cs="Microsoft YaHei"/>
                        <w:sz w:val="14"/>
                        <w:szCs w:val="14"/>
                        <w:color w:val="231F20"/>
                        <w:spacing w:val="-27"/>
                      </w:rPr>
                      <w:t>）：</w:t>
                    </w:r>
                    <w:r>
                      <w:rPr>
                        <w:rFonts w:ascii="Microsoft YaHei" w:hAnsi="Microsoft YaHei" w:eastAsia="Microsoft YaHei" w:cs="Microsoft YaHei"/>
                        <w:sz w:val="14"/>
                        <w:szCs w:val="14"/>
                        <w:color w:val="231F20"/>
                        <w:spacing w:val="-13"/>
                      </w:rPr>
                      <w:t>BMI&gt;30</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13"/>
                      </w:rPr>
                      <w:t>kg/m</w:t>
                    </w:r>
                    <w:r>
                      <w:rPr>
                        <w:rFonts w:ascii="Microsoft YaHei" w:hAnsi="Microsoft YaHei" w:eastAsia="Microsoft YaHei" w:cs="Microsoft YaHei"/>
                        <w:sz w:val="8"/>
                        <w:szCs w:val="8"/>
                        <w:color w:val="231F20"/>
                        <w:spacing w:val="8"/>
                        <w:w w:val="118"/>
                        <w:position w:val="6"/>
                      </w:rPr>
                      <w:t>2</w:t>
                    </w:r>
                  </w:p>
                  <w:p>
                    <w:pPr>
                      <w:ind w:left="195"/>
                      <w:spacing w:line="177"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231F20"/>
                        <w:spacing w:val="12"/>
                        <w:position w:val="1"/>
                      </w:rPr>
                      <w:t>H</w:t>
                    </w:r>
                    <w:r>
                      <w:rPr>
                        <w:rFonts w:ascii="Microsoft YaHei" w:hAnsi="Microsoft YaHei" w:eastAsia="Microsoft YaHei" w:cs="Microsoft YaHei"/>
                        <w:sz w:val="8"/>
                        <w:szCs w:val="8"/>
                        <w:color w:val="231F20"/>
                        <w:spacing w:val="12"/>
                        <w:position w:val="-1"/>
                      </w:rPr>
                      <w:t>2</w:t>
                    </w:r>
                  </w:p>
                  <w:p>
                    <w:pPr>
                      <w:ind w:left="1291"/>
                      <w:spacing w:line="16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高血压（Hypertension</w:t>
                    </w:r>
                    <w:r>
                      <w:rPr>
                        <w:rFonts w:ascii="Microsoft YaHei" w:hAnsi="Microsoft YaHei" w:eastAsia="Microsoft YaHei" w:cs="Microsoft YaHei"/>
                        <w:sz w:val="14"/>
                        <w:szCs w:val="14"/>
                        <w:color w:val="231F20"/>
                        <w:spacing w:val="-10"/>
                      </w:rPr>
                      <w:t>）：</w:t>
                    </w:r>
                    <w:r>
                      <w:rPr>
                        <w:rFonts w:ascii="Microsoft YaHei" w:hAnsi="Microsoft YaHei" w:eastAsia="Microsoft YaHei" w:cs="Microsoft YaHei"/>
                        <w:sz w:val="14"/>
                        <w:szCs w:val="14"/>
                        <w:color w:val="231F20"/>
                        <w:spacing w:val="-6"/>
                      </w:rPr>
                      <w:t>使用≥ 2 种</w:t>
                    </w:r>
                    <w:r>
                      <w:rPr>
                        <w:rFonts w:ascii="Microsoft YaHei" w:hAnsi="Microsoft YaHei" w:eastAsia="Microsoft YaHei" w:cs="Microsoft YaHei"/>
                        <w:sz w:val="14"/>
                        <w:szCs w:val="14"/>
                        <w:color w:val="231F20"/>
                        <w:spacing w:val="-7"/>
                      </w:rPr>
                      <w:t>降压药物</w:t>
                    </w:r>
                  </w:p>
                  <w:p>
                    <w:pPr>
                      <w:ind w:left="1293"/>
                      <w:spacing w:before="65"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8"/>
                      </w:rPr>
                      <w:t>心房颤动（Atrial</w:t>
                    </w:r>
                    <w:r>
                      <w:rPr>
                        <w:rFonts w:ascii="Microsoft YaHei" w:hAnsi="Microsoft YaHei" w:eastAsia="Microsoft YaHei" w:cs="Microsoft YaHei"/>
                        <w:sz w:val="14"/>
                        <w:szCs w:val="14"/>
                        <w:color w:val="231F20"/>
                        <w:spacing w:val="23"/>
                      </w:rPr>
                      <w:t xml:space="preserve"> </w:t>
                    </w:r>
                    <w:r>
                      <w:rPr>
                        <w:rFonts w:ascii="Microsoft YaHei" w:hAnsi="Microsoft YaHei" w:eastAsia="Microsoft YaHei" w:cs="Microsoft YaHei"/>
                        <w:sz w:val="14"/>
                        <w:szCs w:val="14"/>
                        <w:color w:val="231F20"/>
                        <w:spacing w:val="-8"/>
                      </w:rPr>
                      <w:t>Fibrillation</w:t>
                    </w:r>
                    <w:r>
                      <w:rPr>
                        <w:rFonts w:ascii="Microsoft YaHei" w:hAnsi="Microsoft YaHei" w:eastAsia="Microsoft YaHei" w:cs="Microsoft YaHei"/>
                        <w:sz w:val="14"/>
                        <w:szCs w:val="14"/>
                        <w:color w:val="231F20"/>
                        <w:spacing w:val="-5"/>
                      </w:rPr>
                      <w:t>）：</w:t>
                    </w:r>
                    <w:r>
                      <w:rPr>
                        <w:rFonts w:ascii="Microsoft YaHei" w:hAnsi="Microsoft YaHei" w:eastAsia="Microsoft YaHei" w:cs="Microsoft YaHei"/>
                        <w:sz w:val="14"/>
                        <w:szCs w:val="14"/>
                        <w:color w:val="231F20"/>
                        <w:spacing w:val="-8"/>
                      </w:rPr>
                      <w:t>阵发性或持续性心房颤动</w:t>
                    </w:r>
                  </w:p>
                  <w:p>
                    <w:pPr>
                      <w:ind w:left="1287"/>
                      <w:spacing w:before="54"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肺动脉高压（Pulmonary</w:t>
                    </w:r>
                    <w:r>
                      <w:rPr>
                        <w:rFonts w:ascii="Microsoft YaHei" w:hAnsi="Microsoft YaHei" w:eastAsia="Microsoft YaHei" w:cs="Microsoft YaHei"/>
                        <w:sz w:val="14"/>
                        <w:szCs w:val="14"/>
                        <w:color w:val="231F20"/>
                        <w:spacing w:val="14"/>
                        <w:w w:val="102"/>
                      </w:rPr>
                      <w:t xml:space="preserve"> </w:t>
                    </w:r>
                    <w:r>
                      <w:rPr>
                        <w:rFonts w:ascii="Microsoft YaHei" w:hAnsi="Microsoft YaHei" w:eastAsia="Microsoft YaHei" w:cs="Microsoft YaHei"/>
                        <w:sz w:val="14"/>
                        <w:szCs w:val="14"/>
                        <w:color w:val="231F20"/>
                        <w:spacing w:val="-7"/>
                      </w:rPr>
                      <w:t>Hypertension</w:t>
                    </w:r>
                    <w:r>
                      <w:rPr>
                        <w:rFonts w:ascii="Microsoft YaHei" w:hAnsi="Microsoft YaHei" w:eastAsia="Microsoft YaHei" w:cs="Microsoft YaHei"/>
                        <w:sz w:val="14"/>
                        <w:szCs w:val="14"/>
                        <w:color w:val="231F20"/>
                        <w:spacing w:val="-3"/>
                      </w:rPr>
                      <w:t>）：</w:t>
                    </w:r>
                    <w:r>
                      <w:rPr>
                        <w:rFonts w:ascii="Microsoft YaHei" w:hAnsi="Microsoft YaHei" w:eastAsia="Microsoft YaHei" w:cs="Microsoft YaHei"/>
                        <w:sz w:val="14"/>
                        <w:szCs w:val="14"/>
                        <w:color w:val="231F20"/>
                        <w:spacing w:val="-7"/>
                      </w:rPr>
                      <w:t>超声心动图测得肺动脉收缩压 &gt;35</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7"/>
                      </w:rPr>
                      <w:t>mmHg</w:t>
                    </w:r>
                  </w:p>
                  <w:p>
                    <w:pPr>
                      <w:ind w:left="1290"/>
                      <w:spacing w:before="66"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8"/>
                      </w:rPr>
                      <w:t>老年（Elder</w:t>
                    </w:r>
                    <w:r>
                      <w:rPr>
                        <w:rFonts w:ascii="Microsoft YaHei" w:hAnsi="Microsoft YaHei" w:eastAsia="Microsoft YaHei" w:cs="Microsoft YaHei"/>
                        <w:sz w:val="14"/>
                        <w:szCs w:val="14"/>
                        <w:color w:val="231F20"/>
                        <w:spacing w:val="-34"/>
                        <w:w w:val="88"/>
                      </w:rPr>
                      <w:t>）：</w:t>
                    </w:r>
                    <w:r>
                      <w:rPr>
                        <w:rFonts w:ascii="Microsoft YaHei" w:hAnsi="Microsoft YaHei" w:eastAsia="Microsoft YaHei" w:cs="Microsoft YaHei"/>
                        <w:sz w:val="14"/>
                        <w:szCs w:val="14"/>
                        <w:color w:val="231F20"/>
                        <w:spacing w:val="-8"/>
                      </w:rPr>
                      <w:t>&gt;60 岁</w:t>
                    </w:r>
                  </w:p>
                  <w:p>
                    <w:pPr>
                      <w:ind w:left="1286"/>
                      <w:spacing w:before="54"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左心室充盈压（Filling</w:t>
                    </w:r>
                    <w:r>
                      <w:rPr>
                        <w:rFonts w:ascii="Microsoft YaHei" w:hAnsi="Microsoft YaHei" w:eastAsia="Microsoft YaHei" w:cs="Microsoft YaHei"/>
                        <w:sz w:val="14"/>
                        <w:szCs w:val="14"/>
                        <w:color w:val="231F20"/>
                        <w:spacing w:val="19"/>
                        <w:w w:val="102"/>
                      </w:rPr>
                      <w:t xml:space="preserve"> </w:t>
                    </w:r>
                    <w:r>
                      <w:rPr>
                        <w:rFonts w:ascii="Microsoft YaHei" w:hAnsi="Microsoft YaHei" w:eastAsia="Microsoft YaHei" w:cs="Microsoft YaHei"/>
                        <w:sz w:val="14"/>
                        <w:szCs w:val="14"/>
                        <w:color w:val="231F20"/>
                        <w:spacing w:val="-6"/>
                      </w:rPr>
                      <w:t>Pressure）升高：超声心动</w:t>
                    </w:r>
                    <w:r>
                      <w:rPr>
                        <w:rFonts w:ascii="Microsoft YaHei" w:hAnsi="Microsoft YaHei" w:eastAsia="Microsoft YaHei" w:cs="Microsoft YaHei"/>
                        <w:sz w:val="14"/>
                        <w:szCs w:val="14"/>
                        <w:color w:val="231F20"/>
                        <w:spacing w:val="-7"/>
                      </w:rPr>
                      <w:t>图测得</w:t>
                    </w:r>
                    <w:r>
                      <w:rPr>
                        <w:rFonts w:ascii="Microsoft YaHei" w:hAnsi="Microsoft YaHei" w:eastAsia="Microsoft YaHei" w:cs="Microsoft YaHei"/>
                        <w:sz w:val="14"/>
                        <w:szCs w:val="14"/>
                        <w:color w:val="231F20"/>
                        <w:spacing w:val="8"/>
                      </w:rPr>
                      <w:t xml:space="preserve"> </w:t>
                    </w:r>
                    <w:r>
                      <w:rPr>
                        <w:rFonts w:ascii="Microsoft YaHei" w:hAnsi="Microsoft YaHei" w:eastAsia="Microsoft YaHei" w:cs="Microsoft YaHei"/>
                        <w:sz w:val="14"/>
                        <w:szCs w:val="14"/>
                        <w:color w:val="231F20"/>
                        <w:spacing w:val="-7"/>
                      </w:rPr>
                      <w:t>E/e'&gt;9</w:t>
                    </w:r>
                  </w:p>
                  <w:p>
                    <w:pPr>
                      <w:ind w:left="195"/>
                      <w:spacing w:before="66" w:line="21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2"/>
                      </w:rPr>
                      <w:t>H</w:t>
                    </w:r>
                    <w:r>
                      <w:rPr>
                        <w:rFonts w:ascii="Microsoft YaHei" w:hAnsi="Microsoft YaHei" w:eastAsia="Microsoft YaHei" w:cs="Microsoft YaHei"/>
                        <w:sz w:val="8"/>
                        <w:szCs w:val="8"/>
                        <w:color w:val="231F20"/>
                        <w:spacing w:val="-2"/>
                        <w:position w:val="-2"/>
                      </w:rPr>
                      <w:t>2</w:t>
                    </w:r>
                    <w:r>
                      <w:rPr>
                        <w:rFonts w:ascii="Microsoft YaHei" w:hAnsi="Microsoft YaHei" w:eastAsia="Microsoft YaHei" w:cs="Microsoft YaHei"/>
                        <w:sz w:val="14"/>
                        <w:szCs w:val="14"/>
                        <w:color w:val="231F20"/>
                        <w:spacing w:val="-2"/>
                      </w:rPr>
                      <w:t>FPEF 评分 (</w:t>
                    </w:r>
                    <w:r>
                      <w:rPr>
                        <w:rFonts w:ascii="Microsoft YaHei" w:hAnsi="Microsoft YaHei" w:eastAsia="Microsoft YaHei" w:cs="Microsoft YaHei"/>
                        <w:sz w:val="14"/>
                        <w:szCs w:val="14"/>
                        <w:color w:val="231F20"/>
                        <w:spacing w:val="14"/>
                        <w:w w:val="101"/>
                      </w:rPr>
                      <w:t xml:space="preserve"> </w:t>
                    </w:r>
                    <w:r>
                      <w:rPr>
                        <w:rFonts w:ascii="Microsoft YaHei" w:hAnsi="Microsoft YaHei" w:eastAsia="Microsoft YaHei" w:cs="Microsoft YaHei"/>
                        <w:sz w:val="14"/>
                        <w:szCs w:val="14"/>
                        <w:color w:val="231F20"/>
                        <w:spacing w:val="-2"/>
                      </w:rPr>
                      <w:t>分 )</w:t>
                    </w:r>
                  </w:p>
                  <w:p>
                    <w:pPr>
                      <w:ind w:left="1487"/>
                      <w:spacing w:before="194"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得分</w:t>
                    </w:r>
                    <w:r>
                      <w:rPr>
                        <w:rFonts w:ascii="Microsoft YaHei" w:hAnsi="Microsoft YaHei" w:eastAsia="Microsoft YaHei" w:cs="Microsoft YaHei"/>
                        <w:sz w:val="14"/>
                        <w:szCs w:val="14"/>
                        <w:color w:val="231F20"/>
                        <w:spacing w:val="10"/>
                        <w:w w:val="101"/>
                      </w:rPr>
                      <w:t xml:space="preserve"> </w:t>
                    </w:r>
                    <w:r>
                      <w:rPr>
                        <w:rFonts w:ascii="Microsoft YaHei" w:hAnsi="Microsoft YaHei" w:eastAsia="Microsoft YaHei" w:cs="Microsoft YaHei"/>
                        <w:sz w:val="14"/>
                        <w:szCs w:val="14"/>
                        <w:color w:val="231F20"/>
                        <w:spacing w:val="-7"/>
                      </w:rPr>
                      <w:t>(</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7"/>
                      </w:rPr>
                      <w:t>分 )</w:t>
                    </w:r>
                  </w:p>
                  <w:p>
                    <w:pPr>
                      <w:ind w:left="1491"/>
                      <w:spacing w:before="184" w:line="140"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position w:val="-1"/>
                      </w:rPr>
                      <w:t>患</w:t>
                    </w:r>
                    <w:r>
                      <w:rPr>
                        <w:rFonts w:ascii="Microsoft YaHei" w:hAnsi="Microsoft YaHei" w:eastAsia="Microsoft YaHei" w:cs="Microsoft YaHei"/>
                        <w:sz w:val="14"/>
                        <w:szCs w:val="14"/>
                        <w:color w:val="231F20"/>
                        <w:spacing w:val="8"/>
                        <w:position w:val="-1"/>
                      </w:rPr>
                      <w:t xml:space="preserve"> </w:t>
                    </w:r>
                    <w:r>
                      <w:rPr>
                        <w:rFonts w:ascii="Microsoft YaHei" w:hAnsi="Microsoft YaHei" w:eastAsia="Microsoft YaHei" w:cs="Microsoft YaHei"/>
                        <w:sz w:val="14"/>
                        <w:szCs w:val="14"/>
                        <w:color w:val="231F20"/>
                        <w:spacing w:val="-4"/>
                        <w:position w:val="-1"/>
                      </w:rPr>
                      <w:t>HFpEF 概率</w:t>
                    </w:r>
                  </w:p>
                  <w:p>
                    <w:pPr>
                      <w:ind w:left="6563"/>
                      <w:spacing w:before="1" w:line="20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0.95</w:t>
                    </w:r>
                  </w:p>
                  <w:p>
                    <w:pPr>
                      <w:ind w:left="20" w:right="20" w:firstLine="333"/>
                      <w:spacing w:before="122" w:line="21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注：BMI：体重指数；E/e'：二尖瓣血流频谱舒张早期峰值速度 / </w:t>
                    </w:r>
                    <w:r>
                      <w:rPr>
                        <w:rFonts w:ascii="Microsoft YaHei" w:hAnsi="Microsoft YaHei" w:eastAsia="Microsoft YaHei" w:cs="Microsoft YaHei"/>
                        <w:sz w:val="14"/>
                        <w:szCs w:val="14"/>
                        <w:color w:val="231F20"/>
                        <w:spacing w:val="-5"/>
                      </w:rPr>
                      <w:t>组织多普勒二尖瓣瓣环舒张早期峰值速度；HFpEF：射血分数保留的</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心力衰竭。1 mmHg=0.133</w:t>
                    </w:r>
                    <w:r>
                      <w:rPr>
                        <w:rFonts w:ascii="Microsoft YaHei" w:hAnsi="Microsoft YaHei" w:eastAsia="Microsoft YaHei" w:cs="Microsoft YaHei"/>
                        <w:sz w:val="14"/>
                        <w:szCs w:val="14"/>
                        <w:color w:val="231F20"/>
                        <w:spacing w:val="12"/>
                      </w:rPr>
                      <w:t xml:space="preserve"> </w:t>
                    </w:r>
                    <w:r>
                      <w:rPr>
                        <w:rFonts w:ascii="Microsoft YaHei" w:hAnsi="Microsoft YaHei" w:eastAsia="Microsoft YaHei" w:cs="Microsoft YaHei"/>
                        <w:sz w:val="14"/>
                        <w:szCs w:val="14"/>
                        <w:color w:val="231F20"/>
                        <w:spacing w:val="-5"/>
                      </w:rPr>
                      <w:t>kPa</w:t>
                    </w:r>
                  </w:p>
                  <w:p>
                    <w:pPr>
                      <w:ind w:left="193"/>
                      <w:spacing w:before="117" w:line="21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FFFFFF"/>
                        <w:spacing w:val="-18"/>
                      </w:rPr>
                      <w:t>图</w:t>
                    </w:r>
                    <w:r>
                      <w:rPr>
                        <w:rFonts w:ascii="Microsoft YaHei" w:hAnsi="Microsoft YaHei" w:eastAsia="Microsoft YaHei" w:cs="Microsoft YaHei"/>
                        <w:sz w:val="15"/>
                        <w:szCs w:val="15"/>
                        <w:color w:val="FFFFFF"/>
                        <w:spacing w:val="8"/>
                      </w:rPr>
                      <w:t xml:space="preserve"> </w:t>
                    </w:r>
                    <w:r>
                      <w:rPr>
                        <w:rFonts w:ascii="Microsoft YaHei" w:hAnsi="Microsoft YaHei" w:eastAsia="Microsoft YaHei" w:cs="Microsoft YaHei"/>
                        <w:sz w:val="15"/>
                        <w:szCs w:val="15"/>
                        <w:color w:val="FFFFFF"/>
                        <w:spacing w:val="-18"/>
                      </w:rPr>
                      <w:t>1</w:t>
                    </w:r>
                    <w:r>
                      <w:rPr>
                        <w:rFonts w:ascii="Microsoft YaHei" w:hAnsi="Microsoft YaHei" w:eastAsia="Microsoft YaHei" w:cs="Microsoft YaHei"/>
                        <w:sz w:val="15"/>
                        <w:szCs w:val="15"/>
                        <w:color w:val="FFFFFF"/>
                        <w:spacing w:val="2"/>
                      </w:rPr>
                      <w:t xml:space="preserve">  </w:t>
                    </w:r>
                    <w:r>
                      <w:rPr>
                        <w:rFonts w:ascii="Microsoft YaHei" w:hAnsi="Microsoft YaHei" w:eastAsia="Microsoft YaHei" w:cs="Microsoft YaHei"/>
                        <w:sz w:val="15"/>
                        <w:szCs w:val="15"/>
                        <w:color w:val="231F20"/>
                        <w:spacing w:val="-18"/>
                      </w:rPr>
                      <w:t>H</w:t>
                    </w:r>
                    <w:r>
                      <w:rPr>
                        <w:rFonts w:ascii="Microsoft YaHei" w:hAnsi="Microsoft YaHei" w:eastAsia="Microsoft YaHei" w:cs="Microsoft YaHei"/>
                        <w:sz w:val="8"/>
                        <w:szCs w:val="8"/>
                        <w:color w:val="231F20"/>
                        <w:spacing w:val="7"/>
                        <w:position w:val="-2"/>
                      </w:rPr>
                      <w:t>2</w:t>
                    </w:r>
                    <w:r>
                      <w:rPr>
                        <w:rFonts w:ascii="Microsoft YaHei" w:hAnsi="Microsoft YaHei" w:eastAsia="Microsoft YaHei" w:cs="Microsoft YaHei"/>
                        <w:sz w:val="15"/>
                        <w:szCs w:val="15"/>
                        <w:color w:val="231F20"/>
                      </w:rPr>
                      <w:t>FPEF</w:t>
                    </w:r>
                    <w:r>
                      <w:rPr>
                        <w:rFonts w:ascii="Microsoft YaHei" w:hAnsi="Microsoft YaHei" w:eastAsia="Microsoft YaHei" w:cs="Microsoft YaHei"/>
                        <w:sz w:val="15"/>
                        <w:szCs w:val="15"/>
                        <w:color w:val="231F20"/>
                        <w:spacing w:val="7"/>
                      </w:rPr>
                      <w:t xml:space="preserve"> 评分细则</w:t>
                    </w:r>
                  </w:p>
                </w:txbxContent>
              </v:textbox>
            </v:shape>
            <v:shape id="_x0000_s26" style="position:absolute;left:7655;top:361;width:978;height:2181;" filled="false" stroked="false" type="#_x0000_t202">
              <v:fill on="false"/>
              <v:stroke on="false"/>
              <v:path/>
              <v:imagedata o:title=""/>
              <o:lock v:ext="edit" aspectratio="false"/>
              <v:textbox inset="0mm,0mm,0mm,0mm">
                <w:txbxContent>
                  <w:p>
                    <w:pPr>
                      <w:ind w:left="326"/>
                      <w:spacing w:before="19"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2</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6"/>
                      </w:rPr>
                      <w:t>分</w:t>
                    </w:r>
                  </w:p>
                  <w:p>
                    <w:pPr>
                      <w:ind w:left="336"/>
                      <w:spacing w:before="87"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1"/>
                      </w:rPr>
                      <w:t>1</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11"/>
                      </w:rPr>
                      <w:t>分</w:t>
                    </w:r>
                  </w:p>
                  <w:p>
                    <w:pPr>
                      <w:ind w:left="324"/>
                      <w:spacing w:before="87"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3</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5"/>
                      </w:rPr>
                      <w:t>分</w:t>
                    </w:r>
                  </w:p>
                  <w:p>
                    <w:pPr>
                      <w:ind w:left="336"/>
                      <w:spacing w:before="87"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1"/>
                      </w:rPr>
                      <w:t>1</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11"/>
                      </w:rPr>
                      <w:t>分</w:t>
                    </w:r>
                  </w:p>
                  <w:p>
                    <w:pPr>
                      <w:ind w:left="336"/>
                      <w:spacing w:before="87"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1"/>
                      </w:rPr>
                      <w:t>1</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11"/>
                      </w:rPr>
                      <w:t>分</w:t>
                    </w:r>
                  </w:p>
                  <w:p>
                    <w:pPr>
                      <w:ind w:left="336"/>
                      <w:spacing w:before="87"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1"/>
                      </w:rPr>
                      <w:t>1</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11"/>
                      </w:rPr>
                      <w:t>分</w:t>
                    </w:r>
                  </w:p>
                  <w:p>
                    <w:pPr>
                      <w:spacing w:before="75" w:line="199"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3"/>
                        <w:w w:val="96"/>
                      </w:rPr>
                      <w:t>总分（0~9</w:t>
                    </w:r>
                    <w:r>
                      <w:rPr>
                        <w:rFonts w:ascii="Microsoft YaHei" w:hAnsi="Microsoft YaHei" w:eastAsia="Microsoft YaHei" w:cs="Microsoft YaHei"/>
                        <w:sz w:val="14"/>
                        <w:szCs w:val="14"/>
                        <w:color w:val="231F20"/>
                        <w:spacing w:val="13"/>
                        <w:w w:val="101"/>
                      </w:rPr>
                      <w:t xml:space="preserve"> </w:t>
                    </w:r>
                    <w:r>
                      <w:rPr>
                        <w:rFonts w:ascii="Microsoft YaHei" w:hAnsi="Microsoft YaHei" w:eastAsia="Microsoft YaHei" w:cs="Microsoft YaHei"/>
                        <w:sz w:val="14"/>
                        <w:szCs w:val="14"/>
                        <w:color w:val="231F20"/>
                        <w:spacing w:val="-13"/>
                        <w:w w:val="96"/>
                      </w:rPr>
                      <w:t>分</w:t>
                    </w:r>
                    <w:r>
                      <w:rPr>
                        <w:rFonts w:ascii="Microsoft YaHei" w:hAnsi="Microsoft YaHei" w:eastAsia="Microsoft YaHei" w:cs="Microsoft YaHei"/>
                        <w:sz w:val="14"/>
                        <w:szCs w:val="14"/>
                        <w:color w:val="231F20"/>
                        <w:spacing w:val="15"/>
                      </w:rPr>
                      <w:t xml:space="preserve"> </w:t>
                    </w:r>
                    <w:r>
                      <w:rPr>
                        <w:rFonts w:ascii="Microsoft YaHei" w:hAnsi="Microsoft YaHei" w:eastAsia="Microsoft YaHei" w:cs="Microsoft YaHei"/>
                        <w:sz w:val="14"/>
                        <w:szCs w:val="14"/>
                        <w:color w:val="231F20"/>
                        <w:spacing w:val="-13"/>
                        <w:w w:val="96"/>
                      </w:rPr>
                      <w:t>）</w:t>
                    </w:r>
                  </w:p>
                  <w:p>
                    <w:pPr>
                      <w:ind w:left="36"/>
                      <w:spacing w:before="275"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8</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6"/>
                      </w:rPr>
                      <w:t>9</w:t>
                    </w:r>
                  </w:p>
                </w:txbxContent>
              </v:textbox>
            </v:shape>
            <v:shape id="_x0000_s28" style="position:absolute;left:4045;top:2344;width:1933;height:632;" filled="false" stroked="false" type="#_x0000_t202">
              <v:fill on="false"/>
              <v:stroke on="false"/>
              <v:path/>
              <v:imagedata o:title=""/>
              <o:lock v:ext="edit" aspectratio="false"/>
              <v:textbox inset="0mm,0mm,0mm,0mm">
                <w:txbxContent>
                  <w:p>
                    <w:pPr>
                      <w:ind w:right="6"/>
                      <w:spacing w:before="19" w:line="221"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2</w:t>
                    </w:r>
                    <w:r>
                      <w:rPr>
                        <w:rFonts w:ascii="Microsoft YaHei" w:hAnsi="Microsoft YaHei" w:eastAsia="Microsoft YaHei" w:cs="Microsoft YaHei"/>
                        <w:sz w:val="14"/>
                        <w:szCs w:val="14"/>
                        <w:color w:val="231F20"/>
                        <w:spacing w:val="2"/>
                      </w:rPr>
                      <w:t xml:space="preserve">            </w:t>
                    </w:r>
                    <w:r>
                      <w:rPr>
                        <w:rFonts w:ascii="Microsoft YaHei" w:hAnsi="Microsoft YaHei" w:eastAsia="Microsoft YaHei" w:cs="Microsoft YaHei"/>
                        <w:sz w:val="14"/>
                        <w:szCs w:val="14"/>
                        <w:color w:val="231F20"/>
                        <w:spacing w:val="-7"/>
                      </w:rPr>
                      <w:t>3</w:t>
                    </w:r>
                    <w:r>
                      <w:rPr>
                        <w:rFonts w:ascii="Microsoft YaHei" w:hAnsi="Microsoft YaHei" w:eastAsia="Microsoft YaHei" w:cs="Microsoft YaHei"/>
                        <w:sz w:val="14"/>
                        <w:szCs w:val="14"/>
                        <w:color w:val="231F20"/>
                        <w:spacing w:val="2"/>
                      </w:rPr>
                      <w:t xml:space="preserve">            </w:t>
                    </w:r>
                    <w:r>
                      <w:rPr>
                        <w:rFonts w:ascii="Microsoft YaHei" w:hAnsi="Microsoft YaHei" w:eastAsia="Microsoft YaHei" w:cs="Microsoft YaHei"/>
                        <w:sz w:val="14"/>
                        <w:szCs w:val="14"/>
                        <w:color w:val="231F20"/>
                        <w:spacing w:val="-7"/>
                      </w:rPr>
                      <w:t>4</w:t>
                    </w:r>
                    <w:r>
                      <w:rPr>
                        <w:rFonts w:ascii="Microsoft YaHei" w:hAnsi="Microsoft YaHei" w:eastAsia="Microsoft YaHei" w:cs="Microsoft YaHei"/>
                        <w:sz w:val="14"/>
                        <w:szCs w:val="14"/>
                        <w:color w:val="231F20"/>
                        <w:spacing w:val="2"/>
                      </w:rPr>
                      <w:t xml:space="preserve">            </w:t>
                    </w:r>
                    <w:r>
                      <w:rPr>
                        <w:rFonts w:ascii="Microsoft YaHei" w:hAnsi="Microsoft YaHei" w:eastAsia="Microsoft YaHei" w:cs="Microsoft YaHei"/>
                        <w:sz w:val="14"/>
                        <w:szCs w:val="14"/>
                        <w:color w:val="231F20"/>
                        <w:spacing w:val="-7"/>
                      </w:rPr>
                      <w:t>5</w:t>
                    </w:r>
                  </w:p>
                  <w:p>
                    <w:pPr>
                      <w:ind w:left="20"/>
                      <w:spacing w:before="212"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0.40  0.50  0.60</w:t>
                    </w:r>
                    <w:r>
                      <w:rPr>
                        <w:rFonts w:ascii="Microsoft YaHei" w:hAnsi="Microsoft YaHei" w:eastAsia="Microsoft YaHei" w:cs="Microsoft YaHei"/>
                        <w:sz w:val="14"/>
                        <w:szCs w:val="14"/>
                        <w:color w:val="231F20"/>
                        <w:spacing w:val="16"/>
                        <w:w w:val="101"/>
                      </w:rPr>
                      <w:t xml:space="preserve">  </w:t>
                    </w:r>
                    <w:r>
                      <w:rPr>
                        <w:rFonts w:ascii="Microsoft YaHei" w:hAnsi="Microsoft YaHei" w:eastAsia="Microsoft YaHei" w:cs="Microsoft YaHei"/>
                        <w:sz w:val="14"/>
                        <w:szCs w:val="14"/>
                        <w:color w:val="231F20"/>
                        <w:spacing w:val="-3"/>
                      </w:rPr>
                      <w:t>0.70     0.80</w:t>
                    </w:r>
                  </w:p>
                </w:txbxContent>
              </v:textbox>
            </v:shape>
            <v:shape id="_x0000_s30" style="position:absolute;left:2885;top:2344;width:714;height:632;" filled="false" stroked="false" type="#_x0000_t202">
              <v:fill on="false"/>
              <v:stroke on="false"/>
              <v:path/>
              <v:imagedata o:title=""/>
              <o:lock v:ext="edit" aspectratio="false"/>
              <v:textbox inset="0mm,0mm,0mm,0mm">
                <w:txbxContent>
                  <w:p>
                    <w:pPr>
                      <w:spacing w:before="20" w:line="221"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9"/>
                      </w:rPr>
                      <w:t>0                1</w:t>
                    </w:r>
                  </w:p>
                  <w:p>
                    <w:pPr>
                      <w:ind w:left="321"/>
                      <w:spacing w:before="212"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0.20</w:t>
                    </w:r>
                  </w:p>
                </w:txbxContent>
              </v:textbox>
            </v:shape>
            <v:shape id="_x0000_s32" style="position:absolute;left:6290;top:2344;width:306;height:632;" filled="false" stroked="false" type="#_x0000_t202">
              <v:fill on="false"/>
              <v:stroke on="false"/>
              <v:path/>
              <v:imagedata o:title=""/>
              <o:lock v:ext="edit" aspectratio="false"/>
              <v:textbox inset="0mm,0mm,0mm,0mm">
                <w:txbxContent>
                  <w:p>
                    <w:pPr>
                      <w:ind w:left="198"/>
                      <w:spacing w:before="20"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6</w:t>
                    </w:r>
                  </w:p>
                  <w:p>
                    <w:pPr>
                      <w:ind w:left="20"/>
                      <w:spacing w:before="212"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0.90</w:t>
                    </w:r>
                  </w:p>
                </w:txbxContent>
              </v:textbox>
            </v:shape>
            <v:shape id="_x0000_s34" style="position:absolute;left:565;top:877;width:113;height:903;" filled="false" stroked="false" type="#_x0000_t202">
              <v:fill on="false"/>
              <v:stroke on="false"/>
              <v:path/>
              <v:imagedata o:title=""/>
              <o:lock v:ext="edit" aspectratio="false"/>
              <v:textbox inset="0mm,0mm,0mm,0mm">
                <w:txbxContent>
                  <w:p>
                    <w:pPr>
                      <w:ind w:left="20"/>
                      <w:spacing w:before="19" w:line="16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F</w:t>
                    </w:r>
                  </w:p>
                  <w:p>
                    <w:pPr>
                      <w:ind w:left="21"/>
                      <w:spacing w:before="85" w:line="16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P</w:t>
                    </w:r>
                  </w:p>
                  <w:p>
                    <w:pPr>
                      <w:ind w:left="21"/>
                      <w:spacing w:before="86" w:line="16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E</w:t>
                    </w:r>
                  </w:p>
                  <w:p>
                    <w:pPr>
                      <w:ind w:left="20"/>
                      <w:spacing w:before="86" w:line="16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F</w:t>
                    </w:r>
                  </w:p>
                </w:txbxContent>
              </v:textbox>
            </v:shape>
            <v:shape id="_x0000_s36" style="position:absolute;left:3646;top:2778;width:306;height:198;" filled="false" stroked="false" type="#_x0000_t202">
              <v:fill on="false"/>
              <v:stroke on="false"/>
              <v:path/>
              <v:imagedata o:title=""/>
              <o:lock v:ext="edit" aspectratio="false"/>
              <v:textbox inset="0mm,0mm,0mm,0mm">
                <w:txbxContent>
                  <w:p>
                    <w:pPr>
                      <w:ind w:left="20"/>
                      <w:spacing w:before="20"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0.30</w:t>
                    </w:r>
                  </w:p>
                </w:txbxContent>
              </v:textbox>
            </v:shape>
            <v:shape id="_x0000_s38" style="position:absolute;left:7070;top:2344;width:111;height:19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7</w:t>
                    </w:r>
                  </w:p>
                </w:txbxContent>
              </v:textbox>
            </v:shape>
          </v:group>
        </w:pict>
      </w:r>
    </w:p>
    <w:p>
      <w:pPr>
        <w:spacing w:before="110"/>
        <w:rPr/>
      </w:pPr>
      <w:r/>
    </w:p>
    <w:p>
      <w:pPr>
        <w:sectPr>
          <w:type w:val="continuous"/>
          <w:pgSz w:w="11906" w:h="16215"/>
          <w:pgMar w:top="1453" w:right="883" w:bottom="0" w:left="966" w:header="1176" w:footer="0" w:gutter="0"/>
          <w:cols w:equalWidth="0" w:num="1">
            <w:col w:w="10056" w:space="0"/>
          </w:cols>
        </w:sectPr>
        <w:rPr/>
      </w:pPr>
    </w:p>
    <w:p>
      <w:pPr>
        <w:ind w:left="1"/>
        <w:spacing w:before="51" w:line="211" w:lineRule="auto"/>
        <w:outlineLvl w:val="0"/>
        <w:rPr>
          <w:rFonts w:ascii="Microsoft YaHei" w:hAnsi="Microsoft YaHei" w:eastAsia="Microsoft YaHei" w:cs="Microsoft YaHei"/>
          <w:sz w:val="21"/>
          <w:szCs w:val="21"/>
        </w:rPr>
      </w:pPr>
      <w:r>
        <w:rPr>
          <w:rFonts w:ascii="SimSun" w:hAnsi="SimSun" w:eastAsia="SimSun" w:cs="SimSun"/>
          <w:sz w:val="21"/>
          <w:szCs w:val="21"/>
          <w:b/>
          <w:bCs/>
          <w:color w:val="231F20"/>
          <w:spacing w:val="2"/>
        </w:rPr>
        <w:t>4</w:t>
      </w:r>
      <w:r>
        <w:rPr>
          <w:rFonts w:ascii="SimSun" w:hAnsi="SimSun" w:eastAsia="SimSun" w:cs="SimSun"/>
          <w:sz w:val="21"/>
          <w:szCs w:val="21"/>
          <w:color w:val="231F20"/>
          <w:spacing w:val="2"/>
        </w:rPr>
        <w:t xml:space="preserve"> </w:t>
      </w:r>
      <w:r>
        <w:rPr>
          <w:rFonts w:ascii="Microsoft YaHei" w:hAnsi="Microsoft YaHei" w:eastAsia="Microsoft YaHei" w:cs="Microsoft YaHei"/>
          <w:sz w:val="21"/>
          <w:szCs w:val="21"/>
          <w:color w:val="231F20"/>
          <w:spacing w:val="2"/>
        </w:rPr>
        <w:t>证据体的证据质量分级和推荐说明</w:t>
      </w:r>
    </w:p>
    <w:p>
      <w:pPr>
        <w:ind w:left="2" w:right="357" w:firstLine="451"/>
        <w:spacing w:before="1" w:line="226" w:lineRule="auto"/>
        <w:rPr>
          <w:rFonts w:ascii="SimSun" w:hAnsi="SimSun" w:eastAsia="SimSun" w:cs="SimSun"/>
          <w:sz w:val="21"/>
          <w:szCs w:val="21"/>
        </w:rPr>
      </w:pPr>
      <w:r>
        <w:rPr>
          <w:rFonts w:ascii="SimSun" w:hAnsi="SimSun" w:eastAsia="SimSun" w:cs="SimSun"/>
          <w:sz w:val="21"/>
          <w:szCs w:val="21"/>
          <w:color w:val="231F20"/>
          <w:spacing w:val="18"/>
        </w:rPr>
        <w:t>本共识对证据体的证据质量分级以</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GRADE</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8"/>
        </w:rPr>
        <w:t>方</w:t>
      </w:r>
      <w:r>
        <w:rPr>
          <w:rFonts w:ascii="SimSun" w:hAnsi="SimSun" w:eastAsia="SimSun" w:cs="SimSun"/>
          <w:sz w:val="21"/>
          <w:szCs w:val="21"/>
          <w:color w:val="231F20"/>
        </w:rPr>
        <w:t xml:space="preserve"> </w:t>
      </w:r>
      <w:r>
        <w:rPr>
          <w:rFonts w:ascii="SimSun" w:hAnsi="SimSun" w:eastAsia="SimSun" w:cs="SimSun"/>
          <w:sz w:val="21"/>
          <w:szCs w:val="21"/>
          <w:color w:val="231F20"/>
          <w:spacing w:val="7"/>
        </w:rPr>
        <w:t>法为基础，参照</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7"/>
        </w:rPr>
        <w:t>2022</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7"/>
        </w:rPr>
        <w:t>年美国心脏协会（</w:t>
      </w:r>
      <w:r>
        <w:rPr>
          <w:rFonts w:ascii="SimSun" w:hAnsi="SimSun" w:eastAsia="SimSun" w:cs="SimSun"/>
          <w:sz w:val="21"/>
          <w:szCs w:val="21"/>
          <w:color w:val="231F20"/>
        </w:rPr>
        <w:t>AHA</w:t>
      </w:r>
      <w:r>
        <w:rPr>
          <w:rFonts w:ascii="SimSun" w:hAnsi="SimSun" w:eastAsia="SimSun" w:cs="SimSun"/>
          <w:sz w:val="21"/>
          <w:szCs w:val="21"/>
          <w:color w:val="231F20"/>
          <w:spacing w:val="7"/>
        </w:rPr>
        <w:t>）/</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7"/>
        </w:rPr>
        <w:t>美</w:t>
      </w:r>
    </w:p>
    <w:p>
      <w:pPr>
        <w:spacing w:line="14" w:lineRule="auto"/>
        <w:rPr>
          <w:rFonts w:ascii="Arial"/>
          <w:sz w:val="2"/>
        </w:rPr>
      </w:pPr>
      <w:r>
        <w:rPr>
          <w:rFonts w:ascii="Arial" w:hAnsi="Arial" w:eastAsia="Arial" w:cs="Arial"/>
          <w:sz w:val="2"/>
          <w:szCs w:val="2"/>
        </w:rPr>
        <w:br w:type="column"/>
      </w:r>
    </w:p>
    <w:p>
      <w:pPr>
        <w:ind w:right="11" w:firstLine="20"/>
        <w:spacing w:before="62"/>
        <w:jc w:val="both"/>
        <w:rPr>
          <w:rFonts w:ascii="SimSun" w:hAnsi="SimSun" w:eastAsia="SimSun" w:cs="SimSun"/>
          <w:sz w:val="21"/>
          <w:szCs w:val="21"/>
        </w:rPr>
      </w:pPr>
      <w:r>
        <w:rPr>
          <w:rFonts w:ascii="SimSun" w:hAnsi="SimSun" w:eastAsia="SimSun" w:cs="SimSun"/>
          <w:sz w:val="21"/>
          <w:szCs w:val="21"/>
          <w:color w:val="231F20"/>
        </w:rPr>
        <w:t>国心脏病学会（ACC）发布的证据质量和推荐强度分</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4"/>
        </w:rPr>
        <w:t>级进行调整</w:t>
      </w:r>
      <w:r>
        <w:rPr>
          <w:rFonts w:ascii="SimSun" w:hAnsi="SimSun" w:eastAsia="SimSun" w:cs="SimSun"/>
          <w:sz w:val="21"/>
          <w:szCs w:val="21"/>
          <w:color w:val="231F20"/>
          <w:spacing w:val="-42"/>
        </w:rPr>
        <w:t xml:space="preserve"> </w:t>
      </w:r>
      <w:r>
        <w:rPr>
          <w:rFonts w:ascii="SimSun" w:hAnsi="SimSun" w:eastAsia="SimSun" w:cs="SimSun"/>
          <w:sz w:val="12"/>
          <w:szCs w:val="12"/>
          <w:color w:val="231F20"/>
          <w:spacing w:val="4"/>
          <w:position w:val="9"/>
        </w:rPr>
        <w:t>[2]</w:t>
      </w:r>
      <w:r>
        <w:rPr>
          <w:rFonts w:ascii="SimSun" w:hAnsi="SimSun" w:eastAsia="SimSun" w:cs="SimSun"/>
          <w:sz w:val="12"/>
          <w:szCs w:val="12"/>
          <w:color w:val="231F20"/>
          <w:spacing w:val="-24"/>
          <w:position w:val="9"/>
        </w:rPr>
        <w:t xml:space="preserve"> </w:t>
      </w:r>
      <w:r>
        <w:rPr>
          <w:rFonts w:ascii="SimSun" w:hAnsi="SimSun" w:eastAsia="SimSun" w:cs="SimSun"/>
          <w:sz w:val="21"/>
          <w:szCs w:val="21"/>
          <w:color w:val="231F20"/>
          <w:spacing w:val="4"/>
        </w:rPr>
        <w:t>，具体含义见表</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4"/>
        </w:rPr>
        <w:t>2。本共识提出了两</w:t>
      </w:r>
      <w:r>
        <w:rPr>
          <w:rFonts w:ascii="SimSun" w:hAnsi="SimSun" w:eastAsia="SimSun" w:cs="SimSun"/>
          <w:sz w:val="21"/>
          <w:szCs w:val="21"/>
          <w:color w:val="231F20"/>
        </w:rPr>
        <w:t xml:space="preserve"> </w:t>
      </w:r>
      <w:r>
        <w:rPr>
          <w:rFonts w:ascii="SimSun" w:hAnsi="SimSun" w:eastAsia="SimSun" w:cs="SimSun"/>
          <w:sz w:val="21"/>
          <w:szCs w:val="21"/>
          <w:color w:val="231F20"/>
          <w:spacing w:val="22"/>
        </w:rPr>
        <w:t>种类型的推荐</w:t>
      </w:r>
      <w:r>
        <w:rPr>
          <w:rFonts w:ascii="SimSun" w:hAnsi="SimSun" w:eastAsia="SimSun" w:cs="SimSun"/>
          <w:sz w:val="21"/>
          <w:szCs w:val="21"/>
          <w:color w:val="231F20"/>
          <w:spacing w:val="-30"/>
          <w:w w:val="53"/>
        </w:rPr>
        <w:t>：（</w:t>
      </w:r>
      <w:r>
        <w:rPr>
          <w:rFonts w:ascii="SimSun" w:hAnsi="SimSun" w:eastAsia="SimSun" w:cs="SimSun"/>
          <w:sz w:val="21"/>
          <w:szCs w:val="21"/>
          <w:color w:val="231F20"/>
          <w:spacing w:val="22"/>
        </w:rPr>
        <w:t>1）</w:t>
      </w:r>
      <w:r>
        <w:rPr>
          <w:rFonts w:ascii="SimSun" w:hAnsi="SimSun" w:eastAsia="SimSun" w:cs="SimSun"/>
          <w:sz w:val="21"/>
          <w:szCs w:val="21"/>
          <w:color w:val="231F20"/>
        </w:rPr>
        <w:t>GRADE</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22"/>
        </w:rPr>
        <w:t>两级推荐意见的方法，</w:t>
      </w:r>
    </w:p>
    <w:p>
      <w:pPr>
        <w:sectPr>
          <w:type w:val="continuous"/>
          <w:pgSz w:w="11906" w:h="16215"/>
          <w:pgMar w:top="1453" w:right="883" w:bottom="0" w:left="966" w:header="1176" w:footer="0" w:gutter="0"/>
          <w:cols w:equalWidth="0" w:num="2">
            <w:col w:w="5119" w:space="100"/>
            <w:col w:w="4838" w:space="0"/>
          </w:cols>
        </w:sectPr>
        <w:rPr>
          <w:rFonts w:ascii="SimSun" w:hAnsi="SimSun" w:eastAsia="SimSun" w:cs="SimSun"/>
          <w:sz w:val="21"/>
          <w:szCs w:val="21"/>
        </w:rPr>
      </w:pPr>
    </w:p>
    <w:p>
      <w:pPr>
        <w:spacing w:before="7"/>
        <w:rPr/>
      </w:pPr>
      <w:r/>
    </w:p>
    <w:p>
      <w:pPr>
        <w:sectPr>
          <w:headerReference w:type="default" r:id="rId13"/>
          <w:pgSz w:w="11906" w:h="16215"/>
          <w:pgMar w:top="1453" w:right="962" w:bottom="0" w:left="968" w:header="1176" w:footer="0" w:gutter="0"/>
          <w:cols w:equalWidth="0" w:num="1">
            <w:col w:w="9976" w:space="0"/>
          </w:cols>
        </w:sectPr>
        <w:rPr/>
      </w:pPr>
    </w:p>
    <w:p>
      <w:pPr>
        <w:ind w:right="356" w:firstLine="15"/>
        <w:spacing w:before="42" w:line="280" w:lineRule="auto"/>
        <w:jc w:val="both"/>
        <w:rPr>
          <w:rFonts w:ascii="SimSun" w:hAnsi="SimSun" w:eastAsia="SimSun" w:cs="SimSun"/>
          <w:sz w:val="21"/>
          <w:szCs w:val="21"/>
        </w:rPr>
      </w:pPr>
      <w:r>
        <w:rPr>
          <w:rFonts w:ascii="SimSun" w:hAnsi="SimSun" w:eastAsia="SimSun" w:cs="SimSun"/>
          <w:sz w:val="21"/>
          <w:szCs w:val="21"/>
          <w:color w:val="231F20"/>
          <w:spacing w:val="5"/>
        </w:rPr>
        <w:t>即强推荐与有条件的推荐：推荐意见由指南指定小</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5"/>
        </w:rPr>
        <w:t>组使用</w:t>
      </w:r>
      <w:r>
        <w:rPr>
          <w:rFonts w:ascii="SimSun" w:hAnsi="SimSun" w:eastAsia="SimSun" w:cs="SimSun"/>
          <w:sz w:val="21"/>
          <w:szCs w:val="21"/>
          <w:color w:val="231F20"/>
          <w:spacing w:val="-12"/>
        </w:rPr>
        <w:t xml:space="preserve"> </w:t>
      </w:r>
      <w:r>
        <w:rPr>
          <w:rFonts w:ascii="SimSun" w:hAnsi="SimSun" w:eastAsia="SimSun" w:cs="SimSun"/>
          <w:sz w:val="21"/>
          <w:szCs w:val="21"/>
          <w:color w:val="231F20"/>
        </w:rPr>
        <w:t>GRADE</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15"/>
        </w:rPr>
        <w:t>方法制定，得到证据系统评价的支</w:t>
      </w:r>
      <w:r>
        <w:rPr>
          <w:rFonts w:ascii="SimSun" w:hAnsi="SimSun" w:eastAsia="SimSun" w:cs="SimSun"/>
          <w:sz w:val="21"/>
          <w:szCs w:val="21"/>
          <w:color w:val="231F20"/>
        </w:rPr>
        <w:t xml:space="preserve"> </w:t>
      </w:r>
      <w:r>
        <w:rPr>
          <w:rFonts w:ascii="SimSun" w:hAnsi="SimSun" w:eastAsia="SimSun" w:cs="SimSun"/>
          <w:sz w:val="21"/>
          <w:szCs w:val="21"/>
          <w:color w:val="231F20"/>
          <w:spacing w:val="-7"/>
        </w:rPr>
        <w:t>持，并对证据的确定性进行正式评估</w:t>
      </w:r>
      <w:r>
        <w:rPr>
          <w:rFonts w:ascii="SimSun" w:hAnsi="SimSun" w:eastAsia="SimSun" w:cs="SimSun"/>
          <w:sz w:val="21"/>
          <w:szCs w:val="21"/>
          <w:color w:val="231F20"/>
          <w:spacing w:val="-13"/>
        </w:rPr>
        <w:t>；（</w:t>
      </w:r>
      <w:r>
        <w:rPr>
          <w:rFonts w:ascii="SimSun" w:hAnsi="SimSun" w:eastAsia="SimSun" w:cs="SimSun"/>
          <w:sz w:val="21"/>
          <w:szCs w:val="21"/>
          <w:color w:val="231F20"/>
          <w:spacing w:val="-7"/>
        </w:rPr>
        <w:t>2）基于非直</w:t>
      </w:r>
    </w:p>
    <w:p>
      <w:pPr>
        <w:spacing w:line="14" w:lineRule="auto"/>
        <w:rPr>
          <w:rFonts w:ascii="Arial"/>
          <w:sz w:val="2"/>
        </w:rPr>
      </w:pPr>
      <w:r>
        <w:rPr>
          <w:rFonts w:ascii="Arial" w:hAnsi="Arial" w:eastAsia="Arial" w:cs="Arial"/>
          <w:sz w:val="2"/>
          <w:szCs w:val="2"/>
        </w:rPr>
        <w:br w:type="column"/>
      </w:r>
    </w:p>
    <w:p>
      <w:pPr>
        <w:ind w:firstLine="1"/>
        <w:spacing w:before="41" w:line="272" w:lineRule="auto"/>
        <w:jc w:val="both"/>
        <w:rPr>
          <w:rFonts w:ascii="SimSun" w:hAnsi="SimSun" w:eastAsia="SimSun" w:cs="SimSun"/>
          <w:sz w:val="21"/>
          <w:szCs w:val="21"/>
        </w:rPr>
      </w:pPr>
      <w:r>
        <w:rPr>
          <w:rFonts w:ascii="SimSun" w:hAnsi="SimSun" w:eastAsia="SimSun" w:cs="SimSun"/>
          <w:sz w:val="21"/>
          <w:szCs w:val="21"/>
          <w:color w:val="231F20"/>
          <w:spacing w:val="6"/>
        </w:rPr>
        <w:t>接证据或专家意见和经验形成的推荐（</w:t>
      </w:r>
      <w:r>
        <w:rPr>
          <w:rFonts w:ascii="SimSun" w:hAnsi="SimSun" w:eastAsia="SimSun" w:cs="SimSun"/>
          <w:sz w:val="21"/>
          <w:szCs w:val="21"/>
          <w:color w:val="231F20"/>
        </w:rPr>
        <w:t>GPS</w:t>
      </w:r>
      <w:r>
        <w:rPr>
          <w:rFonts w:ascii="SimSun" w:hAnsi="SimSun" w:eastAsia="SimSun" w:cs="SimSun"/>
          <w:sz w:val="21"/>
          <w:szCs w:val="21"/>
          <w:color w:val="231F20"/>
          <w:spacing w:val="-42"/>
        </w:rPr>
        <w:t>）：</w:t>
      </w:r>
      <w:r>
        <w:rPr>
          <w:rFonts w:ascii="SimSun" w:hAnsi="SimSun" w:eastAsia="SimSun" w:cs="SimSun"/>
          <w:sz w:val="21"/>
          <w:szCs w:val="21"/>
          <w:color w:val="231F20"/>
          <w:spacing w:val="6"/>
        </w:rPr>
        <w:t>陈述</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5"/>
        </w:rPr>
        <w:t>没有得到系统性证据的支持，通过广泛协商制定的</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4"/>
        </w:rPr>
        <w:t>专家共识。</w:t>
      </w:r>
    </w:p>
    <w:p>
      <w:pPr>
        <w:spacing w:line="272" w:lineRule="auto"/>
        <w:sectPr>
          <w:type w:val="continuous"/>
          <w:pgSz w:w="11906" w:h="16215"/>
          <w:pgMar w:top="1453" w:right="962" w:bottom="0" w:left="968" w:header="1176" w:footer="0" w:gutter="0"/>
          <w:cols w:equalWidth="0" w:num="2">
            <w:col w:w="5116" w:space="100"/>
            <w:col w:w="4760" w:space="0"/>
          </w:cols>
        </w:sectPr>
        <w:rPr>
          <w:rFonts w:ascii="SimSun" w:hAnsi="SimSun" w:eastAsia="SimSun" w:cs="SimSun"/>
          <w:sz w:val="21"/>
          <w:szCs w:val="21"/>
        </w:rPr>
      </w:pPr>
    </w:p>
    <w:p>
      <w:pPr>
        <w:spacing w:before="161"/>
        <w:rPr/>
      </w:pPr>
      <w:r/>
    </w:p>
    <w:tbl>
      <w:tblPr>
        <w:tblStyle w:val="TableNormal"/>
        <w:tblW w:w="8985" w:type="dxa"/>
        <w:tblInd w:w="50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6"/>
        <w:gridCol w:w="7529"/>
      </w:tblGrid>
      <w:tr>
        <w:trPr>
          <w:trHeight w:val="254" w:hRule="atLeast"/>
        </w:trPr>
        <w:tc>
          <w:tcPr>
            <w:shd w:val="clear" w:fill="FDF1EA"/>
            <w:tcW w:w="8985" w:type="dxa"/>
            <w:vAlign w:val="top"/>
            <w:gridSpan w:val="2"/>
            <w:tcBorders>
              <w:bottom w:val="single" w:color="253F8E" w:sz="4" w:space="0"/>
            </w:tcBorders>
          </w:tcPr>
          <w:p>
            <w:pPr>
              <w:pStyle w:val="TableText"/>
              <w:ind w:left="64"/>
              <w:spacing w:before="26" w:line="169" w:lineRule="auto"/>
              <w:rPr>
                <w:sz w:val="18"/>
                <w:szCs w:val="18"/>
              </w:rPr>
            </w:pPr>
            <w:r>
              <w:rPr>
                <w:sz w:val="18"/>
                <w:szCs w:val="18"/>
                <w:color w:val="FFFFFF"/>
                <w:spacing w:val="-2"/>
              </w:rPr>
              <w:t>表 2</w:t>
            </w:r>
            <w:r>
              <w:rPr>
                <w:sz w:val="18"/>
                <w:szCs w:val="18"/>
                <w:color w:val="FFFFFF"/>
                <w:spacing w:val="48"/>
                <w:w w:val="101"/>
              </w:rPr>
              <w:t xml:space="preserve"> </w:t>
            </w:r>
            <w:r>
              <w:rPr>
                <w:sz w:val="18"/>
                <w:szCs w:val="18"/>
                <w:color w:val="0067AA"/>
                <w:spacing w:val="-2"/>
              </w:rPr>
              <w:t>GRADE 证据质量与推荐强度分级</w:t>
            </w:r>
          </w:p>
        </w:tc>
      </w:tr>
      <w:tr>
        <w:trPr>
          <w:trHeight w:val="242" w:hRule="atLeast"/>
        </w:trPr>
        <w:tc>
          <w:tcPr>
            <w:shd w:val="clear" w:fill="FFFDE9"/>
            <w:tcW w:w="1456" w:type="dxa"/>
            <w:vAlign w:val="top"/>
            <w:tcBorders>
              <w:bottom w:val="single" w:color="253F8E" w:sz="4" w:space="0"/>
              <w:top w:val="single" w:color="253F8E" w:sz="4" w:space="0"/>
            </w:tcBorders>
          </w:tcPr>
          <w:p>
            <w:pPr>
              <w:pStyle w:val="TableText"/>
              <w:ind w:left="125"/>
              <w:spacing w:before="51" w:line="174" w:lineRule="auto"/>
              <w:rPr/>
            </w:pPr>
            <w:r>
              <w:rPr>
                <w:color w:val="231F20"/>
                <w:spacing w:val="-4"/>
              </w:rPr>
              <w:t>类别</w:t>
            </w:r>
          </w:p>
        </w:tc>
        <w:tc>
          <w:tcPr>
            <w:shd w:val="clear" w:fill="FFFDE9"/>
            <w:tcW w:w="7529" w:type="dxa"/>
            <w:vAlign w:val="top"/>
            <w:tcBorders>
              <w:bottom w:val="single" w:color="253F8E" w:sz="4" w:space="0"/>
              <w:top w:val="single" w:color="253F8E" w:sz="4" w:space="0"/>
            </w:tcBorders>
          </w:tcPr>
          <w:p>
            <w:pPr>
              <w:pStyle w:val="TableText"/>
              <w:ind w:left="3865"/>
              <w:spacing w:before="50" w:line="171" w:lineRule="auto"/>
              <w:rPr/>
            </w:pPr>
            <w:r>
              <w:rPr>
                <w:color w:val="231F20"/>
                <w:spacing w:val="-2"/>
              </w:rPr>
              <w:t>含义</w:t>
            </w:r>
          </w:p>
        </w:tc>
      </w:tr>
      <w:tr>
        <w:trPr>
          <w:trHeight w:val="243" w:hRule="atLeast"/>
        </w:trPr>
        <w:tc>
          <w:tcPr>
            <w:tcW w:w="1456" w:type="dxa"/>
            <w:vAlign w:val="top"/>
            <w:tcBorders>
              <w:top w:val="single" w:color="253F8E" w:sz="4" w:space="0"/>
            </w:tcBorders>
          </w:tcPr>
          <w:p>
            <w:pPr>
              <w:pStyle w:val="TableText"/>
              <w:ind w:left="121"/>
              <w:spacing w:before="44" w:line="188" w:lineRule="auto"/>
              <w:rPr/>
            </w:pPr>
            <w:r>
              <w:rPr>
                <w:color w:val="231F20"/>
                <w:spacing w:val="-2"/>
              </w:rPr>
              <w:t>证据质量分级</w:t>
            </w:r>
          </w:p>
        </w:tc>
        <w:tc>
          <w:tcPr>
            <w:tcW w:w="7529" w:type="dxa"/>
            <w:vAlign w:val="top"/>
            <w:tcBorders>
              <w:top w:val="single" w:color="253F8E" w:sz="4" w:space="0"/>
            </w:tcBorders>
          </w:tcPr>
          <w:p>
            <w:pPr>
              <w:spacing w:line="233" w:lineRule="exact"/>
              <w:rPr>
                <w:rFonts w:ascii="Arial"/>
                <w:sz w:val="20"/>
              </w:rPr>
            </w:pPr>
            <w:r/>
          </w:p>
        </w:tc>
      </w:tr>
      <w:tr>
        <w:trPr>
          <w:trHeight w:val="252" w:hRule="atLeast"/>
        </w:trPr>
        <w:tc>
          <w:tcPr>
            <w:shd w:val="clear" w:fill="FFFDE9"/>
            <w:tcW w:w="1456" w:type="dxa"/>
            <w:vAlign w:val="top"/>
          </w:tcPr>
          <w:p>
            <w:pPr>
              <w:pStyle w:val="TableText"/>
              <w:ind w:left="264"/>
              <w:spacing w:before="63" w:line="168" w:lineRule="auto"/>
              <w:rPr/>
            </w:pPr>
            <w:r>
              <w:rPr>
                <w:color w:val="231F20"/>
                <w:spacing w:val="-2"/>
                <w:w w:val="91"/>
              </w:rPr>
              <w:t>高</w:t>
            </w:r>
            <w:r>
              <w:rPr>
                <w:color w:val="231F20"/>
                <w:spacing w:val="5"/>
              </w:rPr>
              <w:t xml:space="preserve"> </w:t>
            </w:r>
            <w:r>
              <w:rPr>
                <w:color w:val="231F20"/>
                <w:spacing w:val="-2"/>
                <w:w w:val="91"/>
              </w:rPr>
              <w:t>(A)</w:t>
            </w:r>
          </w:p>
        </w:tc>
        <w:tc>
          <w:tcPr>
            <w:shd w:val="clear" w:fill="FFFDE9"/>
            <w:tcW w:w="7529" w:type="dxa"/>
            <w:vAlign w:val="top"/>
          </w:tcPr>
          <w:p>
            <w:pPr>
              <w:pStyle w:val="TableText"/>
              <w:ind w:left="514"/>
              <w:spacing w:before="54" w:line="187" w:lineRule="auto"/>
              <w:rPr/>
            </w:pPr>
            <w:r>
              <w:rPr>
                <w:color w:val="231F20"/>
              </w:rPr>
              <w:t>非常确信真实的效应值接近效应估计值，并认为进</w:t>
            </w:r>
            <w:r>
              <w:rPr>
                <w:color w:val="231F20"/>
                <w:spacing w:val="-1"/>
              </w:rPr>
              <w:t>一步的研究不太可能改变现有的结果</w:t>
            </w:r>
          </w:p>
        </w:tc>
      </w:tr>
      <w:tr>
        <w:trPr>
          <w:trHeight w:val="252" w:hRule="atLeast"/>
        </w:trPr>
        <w:tc>
          <w:tcPr>
            <w:tcW w:w="1456" w:type="dxa"/>
            <w:vAlign w:val="top"/>
          </w:tcPr>
          <w:p>
            <w:pPr>
              <w:pStyle w:val="TableText"/>
              <w:ind w:left="272"/>
              <w:spacing w:before="56" w:line="185" w:lineRule="auto"/>
              <w:rPr/>
            </w:pPr>
            <w:r>
              <w:rPr>
                <w:color w:val="231F20"/>
                <w:spacing w:val="-9"/>
              </w:rPr>
              <w:t>中</w:t>
            </w:r>
            <w:r>
              <w:rPr>
                <w:color w:val="231F20"/>
                <w:spacing w:val="4"/>
              </w:rPr>
              <w:t xml:space="preserve"> </w:t>
            </w:r>
            <w:r>
              <w:rPr>
                <w:color w:val="231F20"/>
                <w:spacing w:val="-9"/>
              </w:rPr>
              <w:t>(B)</w:t>
            </w:r>
          </w:p>
        </w:tc>
        <w:tc>
          <w:tcPr>
            <w:tcW w:w="7529" w:type="dxa"/>
            <w:vAlign w:val="top"/>
          </w:tcPr>
          <w:p>
            <w:pPr>
              <w:pStyle w:val="TableText"/>
              <w:ind w:left="507"/>
              <w:spacing w:before="56" w:line="185" w:lineRule="auto"/>
              <w:rPr/>
            </w:pPr>
            <w:r>
              <w:rPr>
                <w:color w:val="231F20"/>
                <w:spacing w:val="-1"/>
              </w:rPr>
              <w:t>对效应估计值有中等程度的信心：真实值可能接近估计值，但认为进一步研究仍有可能改变现有的结果</w:t>
            </w:r>
          </w:p>
        </w:tc>
      </w:tr>
      <w:tr>
        <w:trPr>
          <w:trHeight w:val="253" w:hRule="atLeast"/>
        </w:trPr>
        <w:tc>
          <w:tcPr>
            <w:shd w:val="clear" w:fill="FFFDE9"/>
            <w:tcW w:w="1456" w:type="dxa"/>
            <w:vAlign w:val="top"/>
          </w:tcPr>
          <w:p>
            <w:pPr>
              <w:pStyle w:val="TableText"/>
              <w:ind w:left="259"/>
              <w:spacing w:before="57" w:line="185" w:lineRule="auto"/>
              <w:rPr/>
            </w:pPr>
            <w:r>
              <w:rPr>
                <w:color w:val="231F20"/>
                <w:spacing w:val="-4"/>
                <w:w w:val="96"/>
              </w:rPr>
              <w:t>低</w:t>
            </w:r>
            <w:r>
              <w:rPr>
                <w:color w:val="231F20"/>
                <w:spacing w:val="5"/>
              </w:rPr>
              <w:t xml:space="preserve"> </w:t>
            </w:r>
            <w:r>
              <w:rPr>
                <w:color w:val="231F20"/>
                <w:spacing w:val="-4"/>
                <w:w w:val="96"/>
              </w:rPr>
              <w:t>(C)</w:t>
            </w:r>
          </w:p>
        </w:tc>
        <w:tc>
          <w:tcPr>
            <w:shd w:val="clear" w:fill="FFFDE9"/>
            <w:tcW w:w="7529" w:type="dxa"/>
            <w:vAlign w:val="top"/>
          </w:tcPr>
          <w:p>
            <w:pPr>
              <w:pStyle w:val="TableText"/>
              <w:ind w:left="507"/>
              <w:spacing w:before="57" w:line="185" w:lineRule="auto"/>
              <w:rPr/>
            </w:pPr>
            <w:r>
              <w:rPr>
                <w:color w:val="231F20"/>
                <w:spacing w:val="-1"/>
              </w:rPr>
              <w:t>对效应估计值的信心较低：认为进一步研究很可能得出真实值与现有</w:t>
            </w:r>
            <w:r>
              <w:rPr>
                <w:color w:val="231F20"/>
                <w:spacing w:val="-2"/>
              </w:rPr>
              <w:t>大不相同的结果</w:t>
            </w:r>
          </w:p>
        </w:tc>
      </w:tr>
      <w:tr>
        <w:trPr>
          <w:trHeight w:val="253" w:hRule="atLeast"/>
        </w:trPr>
        <w:tc>
          <w:tcPr>
            <w:tcW w:w="1456" w:type="dxa"/>
            <w:vAlign w:val="top"/>
          </w:tcPr>
          <w:p>
            <w:pPr>
              <w:pStyle w:val="TableText"/>
              <w:ind w:left="259"/>
              <w:spacing w:before="57" w:line="185" w:lineRule="auto"/>
              <w:rPr/>
            </w:pPr>
            <w:r>
              <w:rPr>
                <w:color w:val="231F20"/>
                <w:spacing w:val="-4"/>
                <w:w w:val="97"/>
              </w:rPr>
              <w:t>极低</w:t>
            </w:r>
            <w:r>
              <w:rPr>
                <w:color w:val="231F20"/>
                <w:spacing w:val="5"/>
              </w:rPr>
              <w:t xml:space="preserve"> </w:t>
            </w:r>
            <w:r>
              <w:rPr>
                <w:color w:val="231F20"/>
                <w:spacing w:val="-4"/>
                <w:w w:val="97"/>
              </w:rPr>
              <w:t>(D)</w:t>
            </w:r>
          </w:p>
        </w:tc>
        <w:tc>
          <w:tcPr>
            <w:tcW w:w="7529" w:type="dxa"/>
            <w:vAlign w:val="top"/>
          </w:tcPr>
          <w:p>
            <w:pPr>
              <w:pStyle w:val="TableText"/>
              <w:ind w:left="507"/>
              <w:spacing w:before="57" w:line="185" w:lineRule="auto"/>
              <w:rPr/>
            </w:pPr>
            <w:r>
              <w:rPr>
                <w:color w:val="231F20"/>
                <w:spacing w:val="-1"/>
              </w:rPr>
              <w:t>对效应估计值几乎没有信心</w:t>
            </w:r>
          </w:p>
        </w:tc>
      </w:tr>
      <w:tr>
        <w:trPr>
          <w:trHeight w:val="252" w:hRule="atLeast"/>
        </w:trPr>
        <w:tc>
          <w:tcPr>
            <w:shd w:val="clear" w:fill="FFFDE9"/>
            <w:tcW w:w="1456" w:type="dxa"/>
            <w:vAlign w:val="top"/>
          </w:tcPr>
          <w:p>
            <w:pPr>
              <w:pStyle w:val="TableText"/>
              <w:ind w:left="117"/>
              <w:spacing w:before="58" w:line="183" w:lineRule="auto"/>
              <w:rPr/>
            </w:pPr>
            <w:r>
              <w:rPr>
                <w:color w:val="231F20"/>
                <w:spacing w:val="-1"/>
              </w:rPr>
              <w:t>推荐强度分级</w:t>
            </w:r>
          </w:p>
        </w:tc>
        <w:tc>
          <w:tcPr>
            <w:shd w:val="clear" w:fill="FFFDE9"/>
            <w:tcW w:w="7529" w:type="dxa"/>
            <w:vAlign w:val="top"/>
          </w:tcPr>
          <w:p>
            <w:pPr>
              <w:rPr>
                <w:rFonts w:ascii="Arial"/>
                <w:sz w:val="21"/>
              </w:rPr>
            </w:pPr>
            <w:r/>
          </w:p>
        </w:tc>
      </w:tr>
      <w:tr>
        <w:trPr>
          <w:trHeight w:val="249" w:hRule="atLeast"/>
        </w:trPr>
        <w:tc>
          <w:tcPr>
            <w:tcW w:w="1456" w:type="dxa"/>
            <w:vAlign w:val="top"/>
          </w:tcPr>
          <w:p>
            <w:pPr>
              <w:pStyle w:val="TableText"/>
              <w:ind w:left="265"/>
              <w:spacing w:before="76" w:line="160" w:lineRule="auto"/>
              <w:rPr/>
            </w:pPr>
            <w:r>
              <w:rPr>
                <w:color w:val="231F20"/>
                <w:spacing w:val="-9"/>
              </w:rPr>
              <w:t>强</w:t>
            </w:r>
            <w:r>
              <w:rPr>
                <w:color w:val="231F20"/>
                <w:spacing w:val="4"/>
              </w:rPr>
              <w:t xml:space="preserve"> </w:t>
            </w:r>
            <w:r>
              <w:rPr>
                <w:color w:val="231F20"/>
                <w:spacing w:val="-9"/>
              </w:rPr>
              <w:t>(1)</w:t>
            </w:r>
          </w:p>
        </w:tc>
        <w:tc>
          <w:tcPr>
            <w:tcW w:w="7529" w:type="dxa"/>
            <w:vAlign w:val="top"/>
          </w:tcPr>
          <w:p>
            <w:pPr>
              <w:pStyle w:val="TableText"/>
              <w:ind w:left="517"/>
              <w:spacing w:before="59" w:line="179" w:lineRule="auto"/>
              <w:rPr/>
            </w:pPr>
            <w:r>
              <w:rPr>
                <w:color w:val="231F20"/>
                <w:spacing w:val="-1"/>
              </w:rPr>
              <w:t>明确利大于弊，所有人或几乎所有人都会选择某种干预措施</w:t>
            </w:r>
          </w:p>
        </w:tc>
      </w:tr>
      <w:tr>
        <w:trPr>
          <w:trHeight w:val="456" w:hRule="atLeast"/>
        </w:trPr>
        <w:tc>
          <w:tcPr>
            <w:shd w:val="clear" w:fill="FFFDE9"/>
            <w:tcW w:w="1456" w:type="dxa"/>
            <w:vAlign w:val="top"/>
          </w:tcPr>
          <w:p>
            <w:pPr>
              <w:pStyle w:val="TableText"/>
              <w:ind w:left="263"/>
              <w:spacing w:before="61" w:line="202" w:lineRule="auto"/>
              <w:rPr/>
            </w:pPr>
            <w:r>
              <w:rPr>
                <w:color w:val="231F20"/>
                <w:spacing w:val="-4"/>
              </w:rPr>
              <w:t>条件</w:t>
            </w:r>
            <w:r>
              <w:rPr>
                <w:color w:val="231F20"/>
                <w:spacing w:val="3"/>
              </w:rPr>
              <w:t xml:space="preserve"> </w:t>
            </w:r>
            <w:r>
              <w:rPr>
                <w:sz w:val="8"/>
                <w:szCs w:val="8"/>
                <w:color w:val="231F20"/>
                <w:spacing w:val="-4"/>
                <w:position w:val="6"/>
              </w:rPr>
              <w:t>*</w:t>
            </w:r>
            <w:r>
              <w:rPr>
                <w:sz w:val="8"/>
                <w:szCs w:val="8"/>
                <w:color w:val="231F20"/>
                <w:spacing w:val="-14"/>
                <w:position w:val="6"/>
              </w:rPr>
              <w:t xml:space="preserve"> </w:t>
            </w:r>
            <w:r>
              <w:rPr>
                <w:color w:val="231F20"/>
                <w:spacing w:val="-7"/>
                <w:w w:val="99"/>
              </w:rPr>
              <w:t>(2)</w:t>
            </w:r>
          </w:p>
        </w:tc>
        <w:tc>
          <w:tcPr>
            <w:shd w:val="clear" w:fill="FFFDE9"/>
            <w:tcW w:w="7529" w:type="dxa"/>
            <w:vAlign w:val="top"/>
          </w:tcPr>
          <w:p>
            <w:pPr>
              <w:pStyle w:val="TableText"/>
              <w:ind w:left="687" w:right="34" w:hanging="181"/>
              <w:spacing w:before="63" w:line="191" w:lineRule="auto"/>
              <w:rPr/>
            </w:pPr>
            <w:r>
              <w:rPr>
                <w:color w:val="231F20"/>
              </w:rPr>
              <w:t>利弊不确定 ,</w:t>
            </w:r>
            <w:r>
              <w:rPr>
                <w:color w:val="231F20"/>
                <w:spacing w:val="21"/>
                <w:w w:val="101"/>
              </w:rPr>
              <w:t xml:space="preserve"> </w:t>
            </w:r>
            <w:r>
              <w:rPr>
                <w:color w:val="231F20"/>
              </w:rPr>
              <w:t>有些患者应该接受推荐的干预，这取决于许多背景因素，例如可行性、可接</w:t>
            </w:r>
            <w:r>
              <w:rPr>
                <w:color w:val="231F20"/>
                <w:spacing w:val="-1"/>
              </w:rPr>
              <w:t>受性、高成本等问题，表</w:t>
            </w:r>
            <w:r>
              <w:rPr>
                <w:color w:val="231F20"/>
              </w:rPr>
              <w:t xml:space="preserve"> </w:t>
            </w:r>
            <w:r>
              <w:rPr>
                <w:color w:val="231F20"/>
                <w:spacing w:val="-2"/>
              </w:rPr>
              <w:t>明参与共同决策制定过程非常重要</w:t>
            </w:r>
          </w:p>
        </w:tc>
      </w:tr>
      <w:tr>
        <w:trPr>
          <w:trHeight w:val="257" w:hRule="atLeast"/>
        </w:trPr>
        <w:tc>
          <w:tcPr>
            <w:tcW w:w="1456" w:type="dxa"/>
            <w:vAlign w:val="top"/>
            <w:tcBorders>
              <w:bottom w:val="single" w:color="253F8E" w:sz="4" w:space="0"/>
            </w:tcBorders>
          </w:tcPr>
          <w:p>
            <w:pPr>
              <w:pStyle w:val="TableText"/>
              <w:ind w:left="262"/>
              <w:spacing w:before="80" w:line="166" w:lineRule="auto"/>
              <w:rPr/>
            </w:pPr>
            <w:r>
              <w:rPr>
                <w:color w:val="231F20"/>
                <w:spacing w:val="-2"/>
              </w:rPr>
              <w:t>GPS</w:t>
            </w:r>
          </w:p>
        </w:tc>
        <w:tc>
          <w:tcPr>
            <w:tcW w:w="7529" w:type="dxa"/>
            <w:vAlign w:val="top"/>
            <w:tcBorders>
              <w:bottom w:val="single" w:color="253F8E" w:sz="4" w:space="0"/>
            </w:tcBorders>
          </w:tcPr>
          <w:p>
            <w:pPr>
              <w:pStyle w:val="TableText"/>
              <w:ind w:left="506"/>
              <w:spacing w:before="61" w:line="185" w:lineRule="auto"/>
              <w:rPr/>
            </w:pPr>
            <w:r>
              <w:rPr>
                <w:color w:val="231F20"/>
                <w:spacing w:val="-1"/>
              </w:rPr>
              <w:t>基于非直接证据、专家意见和经验形成的推荐</w:t>
            </w:r>
          </w:p>
        </w:tc>
      </w:tr>
    </w:tbl>
    <w:p>
      <w:pPr>
        <w:ind w:left="853"/>
        <w:spacing w:before="80"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9"/>
        </w:rPr>
        <w:t>注：GRADE：推荐意见的分级评估、制定及评价；GPS：专</w:t>
      </w:r>
      <w:r>
        <w:rPr>
          <w:rFonts w:ascii="Microsoft YaHei" w:hAnsi="Microsoft YaHei" w:eastAsia="Microsoft YaHei" w:cs="Microsoft YaHei"/>
          <w:sz w:val="14"/>
          <w:szCs w:val="14"/>
          <w:color w:val="231F20"/>
          <w:spacing w:val="-10"/>
        </w:rPr>
        <w:t>家意见和经验形成的推荐。</w:t>
      </w:r>
      <w:r>
        <w:rPr>
          <w:rFonts w:ascii="Microsoft YaHei" w:hAnsi="Microsoft YaHei" w:eastAsia="Microsoft YaHei" w:cs="Microsoft YaHei"/>
          <w:sz w:val="8"/>
          <w:szCs w:val="8"/>
          <w:color w:val="231F20"/>
          <w:position w:val="6"/>
        </w:rPr>
        <w:t>*</w:t>
      </w:r>
      <w:r>
        <w:rPr>
          <w:rFonts w:ascii="Microsoft YaHei" w:hAnsi="Microsoft YaHei" w:eastAsia="Microsoft YaHei" w:cs="Microsoft YaHei"/>
          <w:sz w:val="8"/>
          <w:szCs w:val="8"/>
          <w:color w:val="231F20"/>
          <w:spacing w:val="8"/>
          <w:w w:val="104"/>
          <w:position w:val="6"/>
        </w:rPr>
        <w:t xml:space="preserve"> </w:t>
      </w:r>
      <w:r>
        <w:rPr>
          <w:rFonts w:ascii="Microsoft YaHei" w:hAnsi="Microsoft YaHei" w:eastAsia="Microsoft YaHei" w:cs="Microsoft YaHei"/>
          <w:sz w:val="14"/>
          <w:szCs w:val="14"/>
          <w:color w:val="231F20"/>
          <w:spacing w:val="-6"/>
        </w:rPr>
        <w:t>:</w:t>
      </w:r>
      <w:r>
        <w:rPr>
          <w:rFonts w:ascii="Microsoft YaHei" w:hAnsi="Microsoft YaHei" w:eastAsia="Microsoft YaHei" w:cs="Microsoft YaHei"/>
          <w:sz w:val="14"/>
          <w:szCs w:val="14"/>
          <w:color w:val="231F20"/>
          <w:spacing w:val="-12"/>
        </w:rPr>
        <w:t xml:space="preserve"> </w:t>
      </w:r>
      <w:r>
        <w:rPr>
          <w:rFonts w:ascii="Microsoft YaHei" w:hAnsi="Microsoft YaHei" w:eastAsia="Microsoft YaHei" w:cs="Microsoft YaHei"/>
          <w:sz w:val="14"/>
          <w:szCs w:val="14"/>
          <w:color w:val="231F20"/>
          <w:spacing w:val="-6"/>
        </w:rPr>
        <w:t>有条件的推荐，通常又称“条件推荐 ”</w:t>
      </w:r>
    </w:p>
    <w:p>
      <w:pPr>
        <w:spacing w:line="323" w:lineRule="auto"/>
        <w:rPr>
          <w:rFonts w:ascii="Arial"/>
          <w:sz w:val="21"/>
        </w:rPr>
      </w:pPr>
      <w:r/>
    </w:p>
    <w:p>
      <w:pPr>
        <w:ind w:left="451" w:right="6" w:hanging="451"/>
        <w:spacing w:before="91" w:line="233" w:lineRule="auto"/>
        <w:rPr>
          <w:rFonts w:ascii="SimSun" w:hAnsi="SimSun" w:eastAsia="SimSun" w:cs="SimSun"/>
          <w:sz w:val="21"/>
          <w:szCs w:val="21"/>
        </w:rPr>
      </w:pPr>
      <w:r>
        <w:rPr>
          <w:rFonts w:ascii="SimSun" w:hAnsi="SimSun" w:eastAsia="SimSun" w:cs="SimSun"/>
          <w:sz w:val="21"/>
          <w:szCs w:val="21"/>
          <w:b/>
          <w:bCs/>
          <w:color w:val="231F20"/>
          <w:spacing w:val="1"/>
        </w:rPr>
        <w:t>5</w:t>
      </w:r>
      <w:r>
        <w:rPr>
          <w:rFonts w:ascii="SimSun" w:hAnsi="SimSun" w:eastAsia="SimSun" w:cs="SimSun"/>
          <w:sz w:val="21"/>
          <w:szCs w:val="21"/>
          <w:color w:val="231F20"/>
          <w:spacing w:val="28"/>
        </w:rPr>
        <w:t xml:space="preserve"> </w:t>
      </w:r>
      <w:r>
        <w:rPr>
          <w:rFonts w:ascii="Microsoft YaHei" w:hAnsi="Microsoft YaHei" w:eastAsia="Microsoft YaHei" w:cs="Microsoft YaHei"/>
          <w:sz w:val="21"/>
          <w:szCs w:val="21"/>
          <w:color w:val="231F20"/>
          <w:spacing w:val="1"/>
        </w:rPr>
        <w:t>临床问题与推荐意见                                                 </w:t>
      </w:r>
      <w:r>
        <w:rPr>
          <w:rFonts w:ascii="SimSun" w:hAnsi="SimSun" w:eastAsia="SimSun" w:cs="SimSun"/>
          <w:sz w:val="21"/>
          <w:szCs w:val="21"/>
          <w:color w:val="231F20"/>
          <w:spacing w:val="1"/>
        </w:rPr>
        <w:t>断与治疗两方面相关临床问题（表</w:t>
      </w:r>
      <w:r>
        <w:rPr>
          <w:rFonts w:ascii="SimSun" w:hAnsi="SimSun" w:eastAsia="SimSun" w:cs="SimSun"/>
          <w:sz w:val="21"/>
          <w:szCs w:val="21"/>
          <w:color w:val="231F20"/>
          <w:spacing w:val="-36"/>
        </w:rPr>
        <w:t xml:space="preserve"> </w:t>
      </w:r>
      <w:r>
        <w:rPr>
          <w:rFonts w:ascii="SimSun" w:hAnsi="SimSun" w:eastAsia="SimSun" w:cs="SimSun"/>
          <w:sz w:val="21"/>
          <w:szCs w:val="21"/>
          <w:color w:val="231F20"/>
          <w:spacing w:val="1"/>
        </w:rPr>
        <w:t>3</w:t>
      </w:r>
      <w:r>
        <w:rPr>
          <w:rFonts w:ascii="SimSun" w:hAnsi="SimSun" w:eastAsia="SimSun" w:cs="SimSun"/>
          <w:sz w:val="21"/>
          <w:szCs w:val="21"/>
          <w:color w:val="231F20"/>
          <w:spacing w:val="-41"/>
        </w:rPr>
        <w:t>），</w:t>
      </w:r>
      <w:r>
        <w:rPr>
          <w:rFonts w:ascii="SimSun" w:hAnsi="SimSun" w:eastAsia="SimSun" w:cs="SimSun"/>
          <w:sz w:val="21"/>
          <w:szCs w:val="21"/>
          <w:color w:val="231F20"/>
          <w:spacing w:val="1"/>
        </w:rPr>
        <w:t>并给出了详</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本共识共形成</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6"/>
        </w:rPr>
        <w:t>16</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6"/>
        </w:rPr>
        <w:t>条推荐意见，包含</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6"/>
        </w:rPr>
        <w:t>诊   </w:t>
      </w:r>
      <w:r>
        <w:rPr>
          <w:rFonts w:ascii="SimSun" w:hAnsi="SimSun" w:eastAsia="SimSun" w:cs="SimSun"/>
          <w:sz w:val="21"/>
          <w:szCs w:val="21"/>
          <w:color w:val="231F20"/>
          <w:spacing w:val="5"/>
        </w:rPr>
        <w:t xml:space="preserve"> 细的推荐强度与证据质量。</w:t>
      </w:r>
    </w:p>
    <w:p>
      <w:pPr>
        <w:spacing w:before="19"/>
        <w:rPr/>
      </w:pPr>
      <w:r/>
    </w:p>
    <w:p>
      <w:pPr>
        <w:spacing w:before="19"/>
        <w:rPr/>
      </w:pPr>
      <w:r/>
    </w:p>
    <w:tbl>
      <w:tblPr>
        <w:tblStyle w:val="TableNormal"/>
        <w:tblW w:w="8985" w:type="dxa"/>
        <w:tblInd w:w="50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88"/>
        <w:gridCol w:w="803"/>
        <w:gridCol w:w="794"/>
      </w:tblGrid>
      <w:tr>
        <w:trPr>
          <w:trHeight w:val="254" w:hRule="atLeast"/>
        </w:trPr>
        <w:tc>
          <w:tcPr>
            <w:shd w:val="clear" w:fill="FDF1EA"/>
            <w:tcW w:w="8985" w:type="dxa"/>
            <w:vAlign w:val="top"/>
            <w:gridSpan w:val="3"/>
            <w:tcBorders>
              <w:bottom w:val="single" w:color="253F8E" w:sz="4" w:space="0"/>
            </w:tcBorders>
          </w:tcPr>
          <w:p>
            <w:pPr>
              <w:pStyle w:val="TableText"/>
              <w:ind w:left="64"/>
              <w:spacing w:before="26" w:line="169" w:lineRule="auto"/>
              <w:rPr>
                <w:sz w:val="18"/>
                <w:szCs w:val="18"/>
              </w:rPr>
            </w:pPr>
            <w:r>
              <w:rPr>
                <w:sz w:val="18"/>
                <w:szCs w:val="18"/>
                <w:color w:val="FFFFFF"/>
                <w:spacing w:val="-4"/>
              </w:rPr>
              <w:t>表 3  </w:t>
            </w:r>
            <w:r>
              <w:rPr>
                <w:sz w:val="18"/>
                <w:szCs w:val="18"/>
                <w:color w:val="0067AA"/>
                <w:spacing w:val="-4"/>
              </w:rPr>
              <w:t>临床问题与推荐意见汇总表</w:t>
            </w:r>
          </w:p>
        </w:tc>
      </w:tr>
      <w:tr>
        <w:trPr>
          <w:trHeight w:val="243" w:hRule="atLeast"/>
        </w:trPr>
        <w:tc>
          <w:tcPr>
            <w:shd w:val="clear" w:fill="FFFDE9"/>
            <w:tcW w:w="7388" w:type="dxa"/>
            <w:vAlign w:val="top"/>
            <w:tcBorders>
              <w:bottom w:val="single" w:color="253F8E" w:sz="4" w:space="0"/>
              <w:top w:val="single" w:color="253F8E" w:sz="4" w:space="0"/>
            </w:tcBorders>
          </w:tcPr>
          <w:p>
            <w:pPr>
              <w:pStyle w:val="TableText"/>
              <w:ind w:left="127"/>
              <w:spacing w:before="42" w:line="190" w:lineRule="auto"/>
              <w:outlineLvl w:val="0"/>
              <w:rPr/>
            </w:pPr>
            <w:r>
              <w:rPr>
                <w:color w:val="231F20"/>
                <w:spacing w:val="-2"/>
              </w:rPr>
              <w:t>临床问题与推荐意见</w:t>
            </w:r>
          </w:p>
        </w:tc>
        <w:tc>
          <w:tcPr>
            <w:shd w:val="clear" w:fill="FFFDE9"/>
            <w:tcW w:w="803" w:type="dxa"/>
            <w:vAlign w:val="top"/>
            <w:tcBorders>
              <w:bottom w:val="single" w:color="253F8E" w:sz="4" w:space="0"/>
              <w:top w:val="single" w:color="253F8E" w:sz="4" w:space="0"/>
            </w:tcBorders>
          </w:tcPr>
          <w:p>
            <w:pPr>
              <w:pStyle w:val="TableText"/>
              <w:ind w:left="131"/>
              <w:spacing w:before="42" w:line="190" w:lineRule="auto"/>
              <w:rPr/>
            </w:pPr>
            <w:r>
              <w:rPr>
                <w:color w:val="231F20"/>
                <w:spacing w:val="-1"/>
              </w:rPr>
              <w:t>推荐强度</w:t>
            </w:r>
          </w:p>
        </w:tc>
        <w:tc>
          <w:tcPr>
            <w:shd w:val="clear" w:fill="FFFDE9"/>
            <w:tcW w:w="794" w:type="dxa"/>
            <w:vAlign w:val="top"/>
            <w:tcBorders>
              <w:bottom w:val="single" w:color="253F8E" w:sz="4" w:space="0"/>
              <w:top w:val="single" w:color="253F8E" w:sz="4" w:space="0"/>
            </w:tcBorders>
          </w:tcPr>
          <w:p>
            <w:pPr>
              <w:pStyle w:val="TableText"/>
              <w:ind w:left="125"/>
              <w:spacing w:before="42" w:line="190" w:lineRule="auto"/>
              <w:rPr/>
            </w:pPr>
            <w:r>
              <w:rPr>
                <w:color w:val="231F20"/>
                <w:spacing w:val="-2"/>
              </w:rPr>
              <w:t>证据质量</w:t>
            </w:r>
          </w:p>
        </w:tc>
      </w:tr>
      <w:tr>
        <w:trPr>
          <w:trHeight w:val="243" w:hRule="atLeast"/>
        </w:trPr>
        <w:tc>
          <w:tcPr>
            <w:tcW w:w="7388" w:type="dxa"/>
            <w:vAlign w:val="top"/>
            <w:tcBorders>
              <w:top w:val="single" w:color="253F8E" w:sz="4" w:space="0"/>
            </w:tcBorders>
          </w:tcPr>
          <w:p>
            <w:pPr>
              <w:pStyle w:val="TableText"/>
              <w:ind w:left="127"/>
              <w:spacing w:before="43" w:line="188" w:lineRule="auto"/>
              <w:rPr/>
            </w:pPr>
            <w:r>
              <w:rPr>
                <w:color w:val="231F20"/>
                <w:spacing w:val="-2"/>
              </w:rPr>
              <w:t>HFpEF 诊断相关临床问题</w:t>
            </w:r>
          </w:p>
        </w:tc>
        <w:tc>
          <w:tcPr>
            <w:tcW w:w="803" w:type="dxa"/>
            <w:vAlign w:val="top"/>
            <w:tcBorders>
              <w:top w:val="single" w:color="253F8E" w:sz="4" w:space="0"/>
            </w:tcBorders>
          </w:tcPr>
          <w:p>
            <w:pPr>
              <w:spacing w:line="232" w:lineRule="exact"/>
              <w:rPr>
                <w:rFonts w:ascii="Arial"/>
                <w:sz w:val="20"/>
              </w:rPr>
            </w:pPr>
            <w:r/>
          </w:p>
        </w:tc>
        <w:tc>
          <w:tcPr>
            <w:tcW w:w="794" w:type="dxa"/>
            <w:vAlign w:val="top"/>
            <w:tcBorders>
              <w:top w:val="single" w:color="253F8E" w:sz="4" w:space="0"/>
            </w:tcBorders>
          </w:tcPr>
          <w:p>
            <w:pPr>
              <w:spacing w:line="232" w:lineRule="exact"/>
              <w:rPr>
                <w:rFonts w:ascii="Arial"/>
                <w:sz w:val="20"/>
              </w:rPr>
            </w:pPr>
            <w:r/>
          </w:p>
        </w:tc>
      </w:tr>
      <w:tr>
        <w:trPr>
          <w:trHeight w:val="257" w:hRule="atLeast"/>
        </w:trPr>
        <w:tc>
          <w:tcPr>
            <w:shd w:val="clear" w:fill="FFFDE9"/>
            <w:tcW w:w="7388" w:type="dxa"/>
            <w:vAlign w:val="top"/>
          </w:tcPr>
          <w:p>
            <w:pPr>
              <w:pStyle w:val="TableText"/>
              <w:ind w:left="273"/>
              <w:spacing w:before="54" w:line="188" w:lineRule="auto"/>
              <w:rPr/>
            </w:pPr>
            <w:r>
              <w:rPr>
                <w:color w:val="231F20"/>
                <w:spacing w:val="-1"/>
              </w:rPr>
              <w:t>当前或既往有心力衰竭症状是 HFpEF 诊断的必要条件，非充分条件，HFpEF 和 HFrEF </w:t>
            </w:r>
            <w:r>
              <w:rPr>
                <w:color w:val="231F20"/>
                <w:spacing w:val="-2"/>
              </w:rPr>
              <w:t>临床表现相似</w:t>
            </w:r>
          </w:p>
        </w:tc>
        <w:tc>
          <w:tcPr>
            <w:shd w:val="clear" w:fill="FFFDE9"/>
            <w:tcW w:w="803" w:type="dxa"/>
            <w:vAlign w:val="top"/>
          </w:tcPr>
          <w:p>
            <w:pPr>
              <w:pStyle w:val="TableText"/>
              <w:ind w:left="280"/>
              <w:spacing w:before="73" w:line="168" w:lineRule="auto"/>
              <w:rPr/>
            </w:pPr>
            <w:r>
              <w:rPr>
                <w:color w:val="231F20"/>
                <w:spacing w:val="-2"/>
              </w:rPr>
              <w:t>GPS</w:t>
            </w:r>
          </w:p>
        </w:tc>
        <w:tc>
          <w:tcPr>
            <w:shd w:val="clear" w:fill="FFFDE9"/>
            <w:tcW w:w="794" w:type="dxa"/>
            <w:vAlign w:val="top"/>
          </w:tcPr>
          <w:p>
            <w:pPr>
              <w:pStyle w:val="TableText"/>
              <w:ind w:left="362"/>
              <w:spacing w:before="138" w:line="109" w:lineRule="exact"/>
              <w:rPr/>
            </w:pPr>
            <w:r>
              <w:rPr>
                <w:color w:val="231F20"/>
                <w:spacing w:val="19"/>
                <w:w w:val="102"/>
                <w:position w:val="-6"/>
              </w:rPr>
              <w:t>-</w:t>
            </w:r>
          </w:p>
        </w:tc>
      </w:tr>
      <w:tr>
        <w:trPr>
          <w:trHeight w:val="253" w:hRule="atLeast"/>
        </w:trPr>
        <w:tc>
          <w:tcPr>
            <w:tcW w:w="7388" w:type="dxa"/>
            <w:vAlign w:val="top"/>
          </w:tcPr>
          <w:p>
            <w:pPr>
              <w:pStyle w:val="TableText"/>
              <w:ind w:left="261"/>
              <w:spacing w:before="50" w:line="188" w:lineRule="auto"/>
              <w:rPr/>
            </w:pPr>
            <w:r>
              <w:rPr>
                <w:color w:val="231F20"/>
                <w:spacing w:val="-5"/>
              </w:rPr>
              <w:t>对于疑似 HFpEF，血清利钠肽水平（BNP</w:t>
            </w:r>
            <w:r>
              <w:rPr>
                <w:color w:val="231F20"/>
                <w:spacing w:val="29"/>
                <w:w w:val="102"/>
              </w:rPr>
              <w:t xml:space="preserve"> </w:t>
            </w:r>
            <w:r>
              <w:rPr>
                <w:color w:val="231F20"/>
                <w:spacing w:val="-5"/>
              </w:rPr>
              <w:t>或 NT-proBNP）有助于 HFpEF 诊断</w:t>
            </w:r>
          </w:p>
        </w:tc>
        <w:tc>
          <w:tcPr>
            <w:tcW w:w="803" w:type="dxa"/>
            <w:vAlign w:val="top"/>
          </w:tcPr>
          <w:p>
            <w:pPr>
              <w:pStyle w:val="TableText"/>
              <w:ind w:left="349"/>
              <w:spacing w:before="66" w:line="163" w:lineRule="auto"/>
              <w:rPr/>
            </w:pPr>
            <w:r>
              <w:rPr>
                <w:color w:val="231F20"/>
              </w:rPr>
              <w:t>强</w:t>
            </w:r>
          </w:p>
        </w:tc>
        <w:tc>
          <w:tcPr>
            <w:tcW w:w="794" w:type="dxa"/>
            <w:vAlign w:val="top"/>
          </w:tcPr>
          <w:p>
            <w:pPr>
              <w:pStyle w:val="TableText"/>
              <w:ind w:left="365"/>
              <w:spacing w:before="71" w:line="167" w:lineRule="auto"/>
              <w:rPr/>
            </w:pPr>
            <w:r>
              <w:rPr>
                <w:color w:val="231F20"/>
              </w:rPr>
              <w:t>B</w:t>
            </w:r>
          </w:p>
        </w:tc>
      </w:tr>
      <w:tr>
        <w:trPr>
          <w:trHeight w:val="253" w:hRule="atLeast"/>
        </w:trPr>
        <w:tc>
          <w:tcPr>
            <w:shd w:val="clear" w:fill="FFFDE9"/>
            <w:tcW w:w="7388" w:type="dxa"/>
            <w:vAlign w:val="top"/>
          </w:tcPr>
          <w:p>
            <w:pPr>
              <w:pStyle w:val="TableText"/>
              <w:ind w:left="267"/>
              <w:spacing w:before="50" w:line="188" w:lineRule="auto"/>
              <w:rPr/>
            </w:pPr>
            <w:r>
              <w:rPr>
                <w:color w:val="231F20"/>
                <w:spacing w:val="-2"/>
              </w:rPr>
              <w:t>HFpEF</w:t>
            </w:r>
            <w:r>
              <w:rPr>
                <w:color w:val="231F20"/>
                <w:spacing w:val="23"/>
                <w:w w:val="101"/>
              </w:rPr>
              <w:t xml:space="preserve"> </w:t>
            </w:r>
            <w:r>
              <w:rPr>
                <w:color w:val="231F20"/>
                <w:spacing w:val="-2"/>
              </w:rPr>
              <w:t>的初始检查应包括心电图、X 线胸片、经胸超声心动图</w:t>
            </w:r>
          </w:p>
        </w:tc>
        <w:tc>
          <w:tcPr>
            <w:shd w:val="clear" w:fill="FFFDE9"/>
            <w:tcW w:w="803" w:type="dxa"/>
            <w:vAlign w:val="top"/>
          </w:tcPr>
          <w:p>
            <w:pPr>
              <w:pStyle w:val="TableText"/>
              <w:ind w:left="349"/>
              <w:spacing w:before="67" w:line="163" w:lineRule="auto"/>
              <w:rPr/>
            </w:pPr>
            <w:r>
              <w:rPr>
                <w:color w:val="231F20"/>
              </w:rPr>
              <w:t>强</w:t>
            </w:r>
          </w:p>
        </w:tc>
        <w:tc>
          <w:tcPr>
            <w:shd w:val="clear" w:fill="FFFDE9"/>
            <w:tcW w:w="794" w:type="dxa"/>
            <w:vAlign w:val="top"/>
          </w:tcPr>
          <w:p>
            <w:pPr>
              <w:pStyle w:val="TableText"/>
              <w:ind w:left="360"/>
              <w:spacing w:before="70" w:line="168" w:lineRule="auto"/>
              <w:rPr/>
            </w:pPr>
            <w:r>
              <w:rPr>
                <w:color w:val="231F20"/>
              </w:rPr>
              <w:t>C</w:t>
            </w:r>
          </w:p>
        </w:tc>
      </w:tr>
      <w:tr>
        <w:trPr>
          <w:trHeight w:val="449" w:hRule="atLeast"/>
        </w:trPr>
        <w:tc>
          <w:tcPr>
            <w:tcW w:w="7388" w:type="dxa"/>
            <w:vAlign w:val="top"/>
          </w:tcPr>
          <w:p>
            <w:pPr>
              <w:pStyle w:val="TableText"/>
              <w:ind w:left="431" w:right="59" w:hanging="152"/>
              <w:spacing w:before="50" w:line="194" w:lineRule="auto"/>
              <w:rPr/>
            </w:pPr>
            <w:r>
              <w:rPr>
                <w:color w:val="231F20"/>
                <w:spacing w:val="9"/>
              </w:rPr>
              <w:t>临床高度疑似，但常规经胸超声心动图和利钠肽检测未能确诊 </w:t>
            </w:r>
            <w:r>
              <w:rPr>
                <w:color w:val="231F20"/>
              </w:rPr>
              <w:t>HFpEF</w:t>
            </w:r>
            <w:r>
              <w:rPr>
                <w:color w:val="231F20"/>
                <w:spacing w:val="9"/>
              </w:rPr>
              <w:t>，</w:t>
            </w:r>
            <w:r>
              <w:rPr>
                <w:color w:val="231F20"/>
                <w:spacing w:val="-20"/>
              </w:rPr>
              <w:t xml:space="preserve"> </w:t>
            </w:r>
            <w:r>
              <w:rPr>
                <w:color w:val="231F20"/>
                <w:spacing w:val="9"/>
              </w:rPr>
              <w:t>建议进一步行负荷超声心动</w:t>
            </w:r>
            <w:r>
              <w:rPr>
                <w:color w:val="231F20"/>
                <w:spacing w:val="8"/>
              </w:rPr>
              <w:t>图检查，</w:t>
            </w:r>
            <w:r>
              <w:rPr>
                <w:color w:val="231F20"/>
              </w:rPr>
              <w:t xml:space="preserve"> </w:t>
            </w:r>
            <w:r>
              <w:rPr>
                <w:color w:val="231F20"/>
                <w:spacing w:val="-1"/>
              </w:rPr>
              <w:t>仍不能确诊者，有条件者可行有创血液动力学检查</w:t>
            </w:r>
          </w:p>
        </w:tc>
        <w:tc>
          <w:tcPr>
            <w:tcW w:w="803" w:type="dxa"/>
            <w:vAlign w:val="top"/>
          </w:tcPr>
          <w:p>
            <w:pPr>
              <w:pStyle w:val="TableText"/>
              <w:ind w:left="277"/>
              <w:spacing w:before="51" w:line="205" w:lineRule="auto"/>
              <w:rPr/>
            </w:pPr>
            <w:r>
              <w:rPr>
                <w:color w:val="231F20"/>
                <w:spacing w:val="-3"/>
              </w:rPr>
              <w:t>条件</w:t>
            </w:r>
          </w:p>
        </w:tc>
        <w:tc>
          <w:tcPr>
            <w:tcW w:w="794" w:type="dxa"/>
            <w:vAlign w:val="top"/>
          </w:tcPr>
          <w:p>
            <w:pPr>
              <w:pStyle w:val="TableText"/>
              <w:ind w:left="365"/>
              <w:spacing w:before="72" w:line="167" w:lineRule="auto"/>
              <w:rPr/>
            </w:pPr>
            <w:r>
              <w:rPr>
                <w:color w:val="231F20"/>
              </w:rPr>
              <w:t>B</w:t>
            </w:r>
          </w:p>
        </w:tc>
      </w:tr>
      <w:tr>
        <w:trPr>
          <w:trHeight w:val="252" w:hRule="atLeast"/>
        </w:trPr>
        <w:tc>
          <w:tcPr>
            <w:shd w:val="clear" w:fill="FFFDE9"/>
            <w:tcW w:w="7388" w:type="dxa"/>
            <w:vAlign w:val="top"/>
          </w:tcPr>
          <w:p>
            <w:pPr>
              <w:pStyle w:val="TableText"/>
              <w:ind w:left="257"/>
              <w:spacing w:before="55" w:line="186" w:lineRule="auto"/>
              <w:rPr/>
            </w:pPr>
            <w:r>
              <w:rPr>
                <w:color w:val="231F20"/>
              </w:rPr>
              <w:t>推荐评估潜在的病因、危险因素与合并症，尤其需要排</w:t>
            </w:r>
            <w:r>
              <w:rPr>
                <w:color w:val="231F20"/>
                <w:spacing w:val="-1"/>
              </w:rPr>
              <w:t>查特定病因</w:t>
            </w:r>
          </w:p>
        </w:tc>
        <w:tc>
          <w:tcPr>
            <w:shd w:val="clear" w:fill="FFFDE9"/>
            <w:tcW w:w="803" w:type="dxa"/>
            <w:vAlign w:val="top"/>
          </w:tcPr>
          <w:p>
            <w:pPr>
              <w:pStyle w:val="TableText"/>
              <w:ind w:left="280"/>
              <w:spacing w:before="74" w:line="167" w:lineRule="auto"/>
              <w:rPr/>
            </w:pPr>
            <w:r>
              <w:rPr>
                <w:color w:val="231F20"/>
                <w:spacing w:val="-2"/>
              </w:rPr>
              <w:t>GPS</w:t>
            </w:r>
          </w:p>
        </w:tc>
        <w:tc>
          <w:tcPr>
            <w:shd w:val="clear" w:fill="FFFDE9"/>
            <w:tcW w:w="794" w:type="dxa"/>
            <w:vAlign w:val="top"/>
          </w:tcPr>
          <w:p>
            <w:pPr>
              <w:pStyle w:val="TableText"/>
              <w:ind w:left="362"/>
              <w:spacing w:before="139" w:line="103" w:lineRule="exact"/>
              <w:rPr/>
            </w:pPr>
            <w:r>
              <w:rPr>
                <w:color w:val="231F20"/>
                <w:spacing w:val="19"/>
                <w:w w:val="102"/>
                <w:position w:val="-6"/>
              </w:rPr>
              <w:t>-</w:t>
            </w:r>
          </w:p>
        </w:tc>
      </w:tr>
      <w:tr>
        <w:trPr>
          <w:trHeight w:val="257" w:hRule="atLeast"/>
        </w:trPr>
        <w:tc>
          <w:tcPr>
            <w:tcW w:w="7388" w:type="dxa"/>
            <w:vAlign w:val="top"/>
          </w:tcPr>
          <w:p>
            <w:pPr>
              <w:pStyle w:val="TableText"/>
              <w:ind w:left="267"/>
              <w:spacing w:before="57" w:line="188" w:lineRule="auto"/>
              <w:rPr/>
            </w:pPr>
            <w:r>
              <w:rPr>
                <w:color w:val="231F20"/>
                <w:spacing w:val="-4"/>
              </w:rPr>
              <w:t>HFpEF</w:t>
            </w:r>
            <w:r>
              <w:rPr>
                <w:color w:val="231F20"/>
                <w:spacing w:val="17"/>
                <w:w w:val="102"/>
              </w:rPr>
              <w:t xml:space="preserve"> </w:t>
            </w:r>
            <w:r>
              <w:rPr>
                <w:color w:val="231F20"/>
                <w:spacing w:val="-4"/>
              </w:rPr>
              <w:t>的诊断流程</w:t>
            </w:r>
          </w:p>
        </w:tc>
        <w:tc>
          <w:tcPr>
            <w:tcW w:w="803" w:type="dxa"/>
            <w:vAlign w:val="top"/>
          </w:tcPr>
          <w:p>
            <w:pPr>
              <w:pStyle w:val="TableText"/>
              <w:ind w:left="280"/>
              <w:spacing w:before="76" w:line="168" w:lineRule="auto"/>
              <w:rPr/>
            </w:pPr>
            <w:r>
              <w:rPr>
                <w:color w:val="231F20"/>
                <w:spacing w:val="-2"/>
              </w:rPr>
              <w:t>GPS</w:t>
            </w:r>
          </w:p>
        </w:tc>
        <w:tc>
          <w:tcPr>
            <w:tcW w:w="794" w:type="dxa"/>
            <w:vAlign w:val="top"/>
          </w:tcPr>
          <w:p>
            <w:pPr>
              <w:pStyle w:val="TableText"/>
              <w:ind w:left="362"/>
              <w:spacing w:before="141" w:line="106" w:lineRule="exact"/>
              <w:rPr/>
            </w:pPr>
            <w:r>
              <w:rPr>
                <w:color w:val="231F20"/>
                <w:spacing w:val="19"/>
                <w:w w:val="102"/>
                <w:position w:val="-6"/>
              </w:rPr>
              <w:t>-</w:t>
            </w:r>
          </w:p>
        </w:tc>
      </w:tr>
      <w:tr>
        <w:trPr>
          <w:trHeight w:val="253" w:hRule="atLeast"/>
        </w:trPr>
        <w:tc>
          <w:tcPr>
            <w:shd w:val="clear" w:fill="FFFDE9"/>
            <w:tcW w:w="7388" w:type="dxa"/>
            <w:vAlign w:val="top"/>
          </w:tcPr>
          <w:p>
            <w:pPr>
              <w:pStyle w:val="TableText"/>
              <w:ind w:left="127"/>
              <w:spacing w:before="53" w:line="188" w:lineRule="auto"/>
              <w:rPr/>
            </w:pPr>
            <w:r>
              <w:rPr>
                <w:color w:val="231F20"/>
                <w:spacing w:val="-2"/>
              </w:rPr>
              <w:t>HFpEF 治疗相关临床问题</w:t>
            </w:r>
          </w:p>
        </w:tc>
        <w:tc>
          <w:tcPr>
            <w:shd w:val="clear" w:fill="FFFDE9"/>
            <w:tcW w:w="803" w:type="dxa"/>
            <w:vAlign w:val="top"/>
          </w:tcPr>
          <w:p>
            <w:pPr>
              <w:rPr>
                <w:rFonts w:ascii="Arial"/>
                <w:sz w:val="21"/>
              </w:rPr>
            </w:pPr>
            <w:r/>
          </w:p>
        </w:tc>
        <w:tc>
          <w:tcPr>
            <w:shd w:val="clear" w:fill="FFFDE9"/>
            <w:tcW w:w="794" w:type="dxa"/>
            <w:vAlign w:val="top"/>
          </w:tcPr>
          <w:p>
            <w:pPr>
              <w:rPr>
                <w:rFonts w:ascii="Arial"/>
                <w:sz w:val="21"/>
              </w:rPr>
            </w:pPr>
            <w:r/>
          </w:p>
        </w:tc>
      </w:tr>
      <w:tr>
        <w:trPr>
          <w:trHeight w:val="253" w:hRule="atLeast"/>
        </w:trPr>
        <w:tc>
          <w:tcPr>
            <w:tcW w:w="7388" w:type="dxa"/>
            <w:vAlign w:val="top"/>
          </w:tcPr>
          <w:p>
            <w:pPr>
              <w:pStyle w:val="TableText"/>
              <w:ind w:left="257"/>
              <w:spacing w:before="53" w:line="188" w:lineRule="auto"/>
              <w:rPr/>
            </w:pPr>
            <w:r>
              <w:rPr>
                <w:color w:val="231F20"/>
                <w:spacing w:val="-1"/>
              </w:rPr>
              <w:t>推荐在 HFpEF 病因分型基础上，对病因与合并症进行针对性管理</w:t>
            </w:r>
          </w:p>
        </w:tc>
        <w:tc>
          <w:tcPr>
            <w:tcW w:w="803" w:type="dxa"/>
            <w:vAlign w:val="top"/>
          </w:tcPr>
          <w:p>
            <w:pPr>
              <w:pStyle w:val="TableText"/>
              <w:ind w:left="280"/>
              <w:spacing w:before="73" w:line="168" w:lineRule="auto"/>
              <w:rPr/>
            </w:pPr>
            <w:r>
              <w:rPr>
                <w:color w:val="231F20"/>
                <w:spacing w:val="-2"/>
              </w:rPr>
              <w:t>GPS</w:t>
            </w:r>
          </w:p>
        </w:tc>
        <w:tc>
          <w:tcPr>
            <w:tcW w:w="794" w:type="dxa"/>
            <w:vAlign w:val="top"/>
          </w:tcPr>
          <w:p>
            <w:pPr>
              <w:pStyle w:val="TableText"/>
              <w:ind w:left="362"/>
              <w:spacing w:before="138" w:line="104" w:lineRule="exact"/>
              <w:rPr/>
            </w:pPr>
            <w:r>
              <w:rPr>
                <w:color w:val="231F20"/>
                <w:spacing w:val="19"/>
                <w:w w:val="102"/>
                <w:position w:val="-6"/>
              </w:rPr>
              <w:t>-</w:t>
            </w:r>
          </w:p>
        </w:tc>
      </w:tr>
      <w:tr>
        <w:trPr>
          <w:trHeight w:val="244" w:hRule="atLeast"/>
        </w:trPr>
        <w:tc>
          <w:tcPr>
            <w:shd w:val="clear" w:fill="FFFDE9"/>
            <w:tcW w:w="7388" w:type="dxa"/>
            <w:vAlign w:val="top"/>
          </w:tcPr>
          <w:p>
            <w:pPr>
              <w:pStyle w:val="TableText"/>
              <w:ind w:left="257"/>
              <w:spacing w:before="53" w:line="180" w:lineRule="auto"/>
              <w:rPr/>
            </w:pPr>
            <w:r>
              <w:rPr>
                <w:color w:val="231F20"/>
                <w:spacing w:val="-1"/>
              </w:rPr>
              <w:t>推荐有液体潴留的患者使用利尿剂以减轻症状和体征</w:t>
            </w:r>
          </w:p>
        </w:tc>
        <w:tc>
          <w:tcPr>
            <w:shd w:val="clear" w:fill="FFFDE9"/>
            <w:tcW w:w="803" w:type="dxa"/>
            <w:vAlign w:val="top"/>
          </w:tcPr>
          <w:p>
            <w:pPr>
              <w:pStyle w:val="TableText"/>
              <w:ind w:left="349"/>
              <w:spacing w:before="70" w:line="163" w:lineRule="auto"/>
              <w:rPr/>
            </w:pPr>
            <w:r>
              <w:rPr>
                <w:color w:val="231F20"/>
              </w:rPr>
              <w:t>强</w:t>
            </w:r>
          </w:p>
        </w:tc>
        <w:tc>
          <w:tcPr>
            <w:shd w:val="clear" w:fill="FFFDE9"/>
            <w:tcW w:w="794" w:type="dxa"/>
            <w:vAlign w:val="top"/>
          </w:tcPr>
          <w:p>
            <w:pPr>
              <w:pStyle w:val="TableText"/>
              <w:ind w:left="352"/>
              <w:spacing w:before="75" w:line="158" w:lineRule="auto"/>
              <w:rPr/>
            </w:pPr>
            <w:r>
              <w:rPr>
                <w:color w:val="231F20"/>
              </w:rPr>
              <w:t>A</w:t>
            </w:r>
          </w:p>
        </w:tc>
      </w:tr>
      <w:tr>
        <w:trPr>
          <w:trHeight w:val="265" w:hRule="atLeast"/>
        </w:trPr>
        <w:tc>
          <w:tcPr>
            <w:tcW w:w="7388" w:type="dxa"/>
            <w:vAlign w:val="top"/>
          </w:tcPr>
          <w:p>
            <w:pPr>
              <w:pStyle w:val="TableText"/>
              <w:ind w:left="257"/>
              <w:spacing w:before="63" w:line="191" w:lineRule="auto"/>
              <w:rPr/>
            </w:pPr>
            <w:r>
              <w:rPr>
                <w:color w:val="231F20"/>
                <w:spacing w:val="-1"/>
              </w:rPr>
              <w:t>推荐使用 SGLT2i 降低心力衰竭住院或心血管死亡复合终点事件风险</w:t>
            </w:r>
          </w:p>
        </w:tc>
        <w:tc>
          <w:tcPr>
            <w:tcW w:w="803" w:type="dxa"/>
            <w:vAlign w:val="top"/>
          </w:tcPr>
          <w:p>
            <w:pPr>
              <w:pStyle w:val="TableText"/>
              <w:ind w:left="349"/>
              <w:spacing w:before="80" w:line="163" w:lineRule="auto"/>
              <w:rPr/>
            </w:pPr>
            <w:r>
              <w:rPr>
                <w:color w:val="231F20"/>
              </w:rPr>
              <w:t>强</w:t>
            </w:r>
          </w:p>
        </w:tc>
        <w:tc>
          <w:tcPr>
            <w:tcW w:w="794" w:type="dxa"/>
            <w:vAlign w:val="top"/>
          </w:tcPr>
          <w:p>
            <w:pPr>
              <w:pStyle w:val="TableText"/>
              <w:ind w:left="352"/>
              <w:spacing w:before="84" w:line="167" w:lineRule="auto"/>
              <w:rPr/>
            </w:pPr>
            <w:r>
              <w:rPr>
                <w:color w:val="231F20"/>
              </w:rPr>
              <w:t>A</w:t>
            </w:r>
          </w:p>
        </w:tc>
      </w:tr>
      <w:tr>
        <w:trPr>
          <w:trHeight w:val="248" w:hRule="atLeast"/>
        </w:trPr>
        <w:tc>
          <w:tcPr>
            <w:shd w:val="clear" w:fill="FFFDE9"/>
            <w:tcW w:w="7388" w:type="dxa"/>
            <w:vAlign w:val="top"/>
          </w:tcPr>
          <w:p>
            <w:pPr>
              <w:pStyle w:val="TableText"/>
              <w:ind w:left="257"/>
              <w:spacing w:before="51" w:line="186" w:lineRule="auto"/>
              <w:rPr/>
            </w:pPr>
            <w:r>
              <w:rPr>
                <w:color w:val="231F20"/>
                <w:spacing w:val="-2"/>
              </w:rPr>
              <w:t>推荐使用沙库巴曲缬沙坦，尤其是 LVEF 相对较低（LVEF</w:t>
            </w:r>
            <w:r>
              <w:rPr>
                <w:color w:val="231F20"/>
                <w:spacing w:val="16"/>
              </w:rPr>
              <w:t xml:space="preserve"> </w:t>
            </w:r>
            <w:r>
              <w:rPr>
                <w:color w:val="231F20"/>
                <w:spacing w:val="-2"/>
              </w:rPr>
              <w:t>≤ 57%）的 HFpEF 患者，</w:t>
            </w:r>
            <w:r>
              <w:rPr>
                <w:color w:val="231F20"/>
                <w:spacing w:val="-3"/>
              </w:rPr>
              <w:t>以降低心力衰竭住院风险</w:t>
            </w:r>
          </w:p>
        </w:tc>
        <w:tc>
          <w:tcPr>
            <w:shd w:val="clear" w:fill="FFFDE9"/>
            <w:tcW w:w="803" w:type="dxa"/>
            <w:vAlign w:val="top"/>
          </w:tcPr>
          <w:p>
            <w:pPr>
              <w:pStyle w:val="TableText"/>
              <w:ind w:left="349"/>
              <w:spacing w:before="68" w:line="163" w:lineRule="auto"/>
              <w:rPr/>
            </w:pPr>
            <w:r>
              <w:rPr>
                <w:color w:val="231F20"/>
              </w:rPr>
              <w:t>强</w:t>
            </w:r>
          </w:p>
        </w:tc>
        <w:tc>
          <w:tcPr>
            <w:shd w:val="clear" w:fill="FFFDE9"/>
            <w:tcW w:w="794" w:type="dxa"/>
            <w:vAlign w:val="top"/>
          </w:tcPr>
          <w:p>
            <w:pPr>
              <w:pStyle w:val="TableText"/>
              <w:ind w:left="365"/>
              <w:spacing w:before="73" w:line="164" w:lineRule="auto"/>
              <w:rPr/>
            </w:pPr>
            <w:r>
              <w:rPr>
                <w:color w:val="231F20"/>
              </w:rPr>
              <w:t>B</w:t>
            </w:r>
          </w:p>
        </w:tc>
      </w:tr>
      <w:tr>
        <w:trPr>
          <w:trHeight w:val="250" w:hRule="atLeast"/>
        </w:trPr>
        <w:tc>
          <w:tcPr>
            <w:tcW w:w="7388" w:type="dxa"/>
            <w:vAlign w:val="top"/>
          </w:tcPr>
          <w:p>
            <w:pPr>
              <w:pStyle w:val="TableText"/>
              <w:ind w:left="264"/>
              <w:spacing w:before="57" w:line="182" w:lineRule="auto"/>
              <w:rPr/>
            </w:pPr>
            <w:r>
              <w:rPr>
                <w:color w:val="231F20"/>
                <w:spacing w:val="-2"/>
              </w:rPr>
              <w:t>可考虑使用 MRA</w:t>
            </w:r>
            <w:r>
              <w:rPr>
                <w:color w:val="231F20"/>
                <w:spacing w:val="15"/>
              </w:rPr>
              <w:t xml:space="preserve"> </w:t>
            </w:r>
            <w:r>
              <w:rPr>
                <w:color w:val="231F20"/>
                <w:spacing w:val="-2"/>
              </w:rPr>
              <w:t>以降低症状性 HFpEF 患者的心力衰竭住院风险</w:t>
            </w:r>
          </w:p>
        </w:tc>
        <w:tc>
          <w:tcPr>
            <w:tcW w:w="803" w:type="dxa"/>
            <w:vAlign w:val="top"/>
          </w:tcPr>
          <w:p>
            <w:pPr>
              <w:pStyle w:val="TableText"/>
              <w:ind w:left="277"/>
              <w:spacing w:before="57" w:line="182" w:lineRule="auto"/>
              <w:rPr/>
            </w:pPr>
            <w:r>
              <w:rPr>
                <w:color w:val="231F20"/>
                <w:spacing w:val="-3"/>
              </w:rPr>
              <w:t>条件</w:t>
            </w:r>
          </w:p>
        </w:tc>
        <w:tc>
          <w:tcPr>
            <w:tcW w:w="794" w:type="dxa"/>
            <w:vAlign w:val="top"/>
          </w:tcPr>
          <w:p>
            <w:pPr>
              <w:pStyle w:val="TableText"/>
              <w:ind w:left="365"/>
              <w:spacing w:before="78" w:line="161" w:lineRule="auto"/>
              <w:rPr/>
            </w:pPr>
            <w:r>
              <w:rPr>
                <w:color w:val="231F20"/>
              </w:rPr>
              <w:t>B</w:t>
            </w:r>
          </w:p>
        </w:tc>
      </w:tr>
      <w:tr>
        <w:trPr>
          <w:trHeight w:val="261" w:hRule="atLeast"/>
        </w:trPr>
        <w:tc>
          <w:tcPr>
            <w:shd w:val="clear" w:fill="FFFDE9"/>
            <w:tcW w:w="7388" w:type="dxa"/>
            <w:vAlign w:val="top"/>
          </w:tcPr>
          <w:p>
            <w:pPr>
              <w:pStyle w:val="TableText"/>
              <w:ind w:left="259"/>
              <w:spacing w:before="60" w:line="188" w:lineRule="auto"/>
              <w:rPr/>
            </w:pPr>
            <w:r>
              <w:rPr>
                <w:color w:val="231F20"/>
                <w:spacing w:val="-2"/>
              </w:rPr>
              <w:t>合并高血压的 HFpEF 患者可考虑使用 ARNI</w:t>
            </w:r>
            <w:r>
              <w:rPr>
                <w:color w:val="231F20"/>
                <w:spacing w:val="-3"/>
              </w:rPr>
              <w:t>/ACEI/ARB</w:t>
            </w:r>
            <w:r>
              <w:rPr>
                <w:color w:val="231F20"/>
                <w:spacing w:val="14"/>
              </w:rPr>
              <w:t xml:space="preserve"> </w:t>
            </w:r>
            <w:r>
              <w:rPr>
                <w:color w:val="231F20"/>
                <w:spacing w:val="-3"/>
              </w:rPr>
              <w:t>以降低心力衰竭住院风险</w:t>
            </w:r>
          </w:p>
        </w:tc>
        <w:tc>
          <w:tcPr>
            <w:shd w:val="clear" w:fill="FFFDE9"/>
            <w:tcW w:w="803" w:type="dxa"/>
            <w:vAlign w:val="top"/>
          </w:tcPr>
          <w:p>
            <w:pPr>
              <w:pStyle w:val="TableText"/>
              <w:ind w:left="277"/>
              <w:spacing w:before="60" w:line="190" w:lineRule="auto"/>
              <w:rPr/>
            </w:pPr>
            <w:r>
              <w:rPr>
                <w:color w:val="231F20"/>
                <w:spacing w:val="-3"/>
              </w:rPr>
              <w:t>条件</w:t>
            </w:r>
          </w:p>
        </w:tc>
        <w:tc>
          <w:tcPr>
            <w:shd w:val="clear" w:fill="FFFDE9"/>
            <w:tcW w:w="794" w:type="dxa"/>
            <w:vAlign w:val="top"/>
          </w:tcPr>
          <w:p>
            <w:pPr>
              <w:pStyle w:val="TableText"/>
              <w:ind w:left="365"/>
              <w:spacing w:before="82" w:line="167" w:lineRule="auto"/>
              <w:rPr/>
            </w:pPr>
            <w:r>
              <w:rPr>
                <w:color w:val="231F20"/>
              </w:rPr>
              <w:t>B</w:t>
            </w:r>
          </w:p>
        </w:tc>
      </w:tr>
      <w:tr>
        <w:trPr>
          <w:trHeight w:val="250" w:hRule="atLeast"/>
        </w:trPr>
        <w:tc>
          <w:tcPr>
            <w:tcW w:w="7388" w:type="dxa"/>
            <w:vAlign w:val="top"/>
          </w:tcPr>
          <w:p>
            <w:pPr>
              <w:pStyle w:val="TableText"/>
              <w:ind w:left="265"/>
              <w:spacing w:before="52" w:line="187" w:lineRule="auto"/>
              <w:rPr/>
            </w:pPr>
            <w:r>
              <w:rPr>
                <w:color w:val="231F20"/>
              </w:rPr>
              <w:t>不推荐使用</w:t>
            </w:r>
            <w:r>
              <w:rPr>
                <w:color w:val="231F20"/>
                <w:spacing w:val="42"/>
              </w:rPr>
              <w:t xml:space="preserve"> </w:t>
            </w:r>
            <w:r>
              <w:rPr>
                <w:color w:val="231F20"/>
              </w:rPr>
              <w:t>β 受体阻滞剂，除非患有</w:t>
            </w:r>
            <w:r>
              <w:rPr>
                <w:color w:val="231F20"/>
                <w:spacing w:val="31"/>
                <w:w w:val="101"/>
              </w:rPr>
              <w:t xml:space="preserve"> </w:t>
            </w:r>
            <w:r>
              <w:rPr>
                <w:color w:val="231F20"/>
              </w:rPr>
              <w:t>β 受体阻滞剂使用适应证的基础疾病或合并症</w:t>
            </w:r>
          </w:p>
        </w:tc>
        <w:tc>
          <w:tcPr>
            <w:tcW w:w="803" w:type="dxa"/>
            <w:vAlign w:val="top"/>
          </w:tcPr>
          <w:p>
            <w:pPr>
              <w:pStyle w:val="TableText"/>
              <w:ind w:left="277"/>
              <w:spacing w:before="52" w:line="187" w:lineRule="auto"/>
              <w:rPr/>
            </w:pPr>
            <w:r>
              <w:rPr>
                <w:color w:val="231F20"/>
                <w:spacing w:val="-3"/>
              </w:rPr>
              <w:t>条件</w:t>
            </w:r>
          </w:p>
        </w:tc>
        <w:tc>
          <w:tcPr>
            <w:tcW w:w="794" w:type="dxa"/>
            <w:vAlign w:val="top"/>
          </w:tcPr>
          <w:p>
            <w:pPr>
              <w:pStyle w:val="TableText"/>
              <w:ind w:left="365"/>
              <w:spacing w:before="74" w:line="165" w:lineRule="auto"/>
              <w:rPr/>
            </w:pPr>
            <w:r>
              <w:rPr>
                <w:color w:val="231F20"/>
              </w:rPr>
              <w:t>B</w:t>
            </w:r>
          </w:p>
        </w:tc>
      </w:tr>
      <w:tr>
        <w:trPr>
          <w:trHeight w:val="247" w:hRule="atLeast"/>
        </w:trPr>
        <w:tc>
          <w:tcPr>
            <w:shd w:val="clear" w:fill="FFFDE9"/>
            <w:tcW w:w="7388" w:type="dxa"/>
            <w:vAlign w:val="top"/>
          </w:tcPr>
          <w:p>
            <w:pPr>
              <w:pStyle w:val="TableText"/>
              <w:ind w:left="265"/>
              <w:spacing w:before="56" w:line="180" w:lineRule="auto"/>
              <w:rPr/>
            </w:pPr>
            <w:r>
              <w:rPr>
                <w:color w:val="231F20"/>
                <w:spacing w:val="-1"/>
              </w:rPr>
              <w:t>不推荐使用伊伐布雷定、外源性硝酸盐、PDE5 抑制剂、sGC 刺激剂</w:t>
            </w:r>
          </w:p>
        </w:tc>
        <w:tc>
          <w:tcPr>
            <w:shd w:val="clear" w:fill="FFFDE9"/>
            <w:tcW w:w="803" w:type="dxa"/>
            <w:vAlign w:val="top"/>
          </w:tcPr>
          <w:p>
            <w:pPr>
              <w:pStyle w:val="TableText"/>
              <w:ind w:left="277"/>
              <w:spacing w:before="56" w:line="180" w:lineRule="auto"/>
              <w:rPr/>
            </w:pPr>
            <w:r>
              <w:rPr>
                <w:color w:val="231F20"/>
                <w:spacing w:val="-3"/>
              </w:rPr>
              <w:t>条件</w:t>
            </w:r>
          </w:p>
        </w:tc>
        <w:tc>
          <w:tcPr>
            <w:shd w:val="clear" w:fill="FFFDE9"/>
            <w:tcW w:w="794" w:type="dxa"/>
            <w:vAlign w:val="top"/>
          </w:tcPr>
          <w:p>
            <w:pPr>
              <w:pStyle w:val="TableText"/>
              <w:ind w:left="360"/>
              <w:spacing w:before="75" w:line="161" w:lineRule="auto"/>
              <w:rPr/>
            </w:pPr>
            <w:r>
              <w:rPr>
                <w:color w:val="231F20"/>
              </w:rPr>
              <w:t>C</w:t>
            </w:r>
          </w:p>
        </w:tc>
      </w:tr>
      <w:tr>
        <w:trPr>
          <w:trHeight w:val="253" w:hRule="atLeast"/>
        </w:trPr>
        <w:tc>
          <w:tcPr>
            <w:tcW w:w="7388" w:type="dxa"/>
            <w:vAlign w:val="top"/>
          </w:tcPr>
          <w:p>
            <w:pPr>
              <w:pStyle w:val="TableText"/>
              <w:ind w:left="257"/>
              <w:spacing w:before="62" w:line="180" w:lineRule="auto"/>
              <w:rPr/>
            </w:pPr>
            <w:r>
              <w:rPr>
                <w:color w:val="231F20"/>
                <w:spacing w:val="-1"/>
              </w:rPr>
              <w:t>推荐运动康复治疗以改善 HFpEF 患者的运动耐量和生活质量</w:t>
            </w:r>
          </w:p>
        </w:tc>
        <w:tc>
          <w:tcPr>
            <w:tcW w:w="803" w:type="dxa"/>
            <w:vAlign w:val="top"/>
          </w:tcPr>
          <w:p>
            <w:pPr>
              <w:pStyle w:val="TableText"/>
              <w:ind w:left="349"/>
              <w:spacing w:before="79" w:line="163" w:lineRule="auto"/>
              <w:rPr/>
            </w:pPr>
            <w:r>
              <w:rPr>
                <w:color w:val="231F20"/>
              </w:rPr>
              <w:t>强</w:t>
            </w:r>
          </w:p>
        </w:tc>
        <w:tc>
          <w:tcPr>
            <w:tcW w:w="794" w:type="dxa"/>
            <w:vAlign w:val="top"/>
          </w:tcPr>
          <w:p>
            <w:pPr>
              <w:pStyle w:val="TableText"/>
              <w:ind w:left="365"/>
              <w:spacing w:before="84" w:line="158" w:lineRule="auto"/>
              <w:rPr/>
            </w:pPr>
            <w:r>
              <w:rPr>
                <w:color w:val="231F20"/>
              </w:rPr>
              <w:t>B</w:t>
            </w:r>
          </w:p>
        </w:tc>
      </w:tr>
      <w:tr>
        <w:trPr>
          <w:trHeight w:val="258" w:hRule="atLeast"/>
        </w:trPr>
        <w:tc>
          <w:tcPr>
            <w:shd w:val="clear" w:fill="FFFDE9"/>
            <w:tcW w:w="7388" w:type="dxa"/>
            <w:vAlign w:val="top"/>
            <w:tcBorders>
              <w:bottom w:val="single" w:color="253F8E" w:sz="4" w:space="0"/>
            </w:tcBorders>
          </w:tcPr>
          <w:p>
            <w:pPr>
              <w:pStyle w:val="TableText"/>
              <w:ind w:left="267"/>
              <w:spacing w:before="63" w:line="184" w:lineRule="auto"/>
              <w:rPr/>
            </w:pPr>
            <w:r>
              <w:rPr>
                <w:color w:val="231F20"/>
                <w:spacing w:val="-4"/>
              </w:rPr>
              <w:t>HFpEF</w:t>
            </w:r>
            <w:r>
              <w:rPr>
                <w:color w:val="231F20"/>
                <w:spacing w:val="17"/>
                <w:w w:val="102"/>
              </w:rPr>
              <w:t xml:space="preserve"> </w:t>
            </w:r>
            <w:r>
              <w:rPr>
                <w:color w:val="231F20"/>
                <w:spacing w:val="-4"/>
              </w:rPr>
              <w:t>的治疗流程</w:t>
            </w:r>
          </w:p>
        </w:tc>
        <w:tc>
          <w:tcPr>
            <w:shd w:val="clear" w:fill="FFFDE9"/>
            <w:tcW w:w="803" w:type="dxa"/>
            <w:vAlign w:val="top"/>
            <w:tcBorders>
              <w:bottom w:val="single" w:color="253F8E" w:sz="4" w:space="0"/>
            </w:tcBorders>
          </w:tcPr>
          <w:p>
            <w:pPr>
              <w:pStyle w:val="TableText"/>
              <w:ind w:left="280"/>
              <w:spacing w:before="82" w:line="165" w:lineRule="auto"/>
              <w:rPr/>
            </w:pPr>
            <w:r>
              <w:rPr>
                <w:color w:val="231F20"/>
                <w:spacing w:val="-2"/>
              </w:rPr>
              <w:t>GPS</w:t>
            </w:r>
          </w:p>
        </w:tc>
        <w:tc>
          <w:tcPr>
            <w:shd w:val="clear" w:fill="FFFDE9"/>
            <w:tcW w:w="794" w:type="dxa"/>
            <w:vAlign w:val="top"/>
            <w:tcBorders>
              <w:bottom w:val="single" w:color="253F8E" w:sz="4" w:space="0"/>
            </w:tcBorders>
          </w:tcPr>
          <w:p>
            <w:pPr>
              <w:pStyle w:val="TableText"/>
              <w:ind w:left="362"/>
              <w:spacing w:before="147" w:line="100" w:lineRule="exact"/>
              <w:rPr/>
            </w:pPr>
            <w:r>
              <w:rPr>
                <w:color w:val="231F20"/>
                <w:spacing w:val="19"/>
                <w:w w:val="102"/>
                <w:position w:val="-6"/>
              </w:rPr>
              <w:t>-</w:t>
            </w:r>
          </w:p>
        </w:tc>
      </w:tr>
    </w:tbl>
    <w:p>
      <w:pPr>
        <w:ind w:left="513" w:right="481" w:firstLine="339"/>
        <w:spacing w:before="53" w:line="216"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注：HFpEF：射血分数保留的心力衰竭；HFrEF：射血分数降低的心力衰竭；BNP：B 型利钠肽；NT-proBNP：N</w:t>
      </w:r>
      <w:r>
        <w:rPr>
          <w:rFonts w:ascii="Microsoft YaHei" w:hAnsi="Microsoft YaHei" w:eastAsia="Microsoft YaHei" w:cs="Microsoft YaHei"/>
          <w:sz w:val="14"/>
          <w:szCs w:val="14"/>
          <w:color w:val="231F20"/>
          <w:spacing w:val="8"/>
        </w:rPr>
        <w:t xml:space="preserve"> </w:t>
      </w:r>
      <w:r>
        <w:rPr>
          <w:rFonts w:ascii="Microsoft YaHei" w:hAnsi="Microsoft YaHei" w:eastAsia="Microsoft YaHei" w:cs="Microsoft YaHei"/>
          <w:sz w:val="14"/>
          <w:szCs w:val="14"/>
          <w:color w:val="231F20"/>
          <w:spacing w:val="-7"/>
        </w:rPr>
        <w:t>末端</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7"/>
        </w:rPr>
        <w:t>B 型利钠肽原；SGLT2i：</w:t>
      </w:r>
      <w:r>
        <w:rPr>
          <w:rFonts w:ascii="Microsoft YaHei" w:hAnsi="Microsoft YaHei" w:eastAsia="Microsoft YaHei" w:cs="Microsoft YaHei"/>
          <w:sz w:val="14"/>
          <w:szCs w:val="14"/>
          <w:color w:val="231F20"/>
          <w:spacing w:val="-8"/>
        </w:rPr>
        <w:t>钠 -</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6"/>
        </w:rPr>
        <w:t>葡萄糖共转运蛋白 2 抑制剂；LVEF：左心室射血分数；MRA：盐皮质激素受体拮抗剂；ARNI：血管紧张素受体脑啡肽</w:t>
      </w:r>
      <w:r>
        <w:rPr>
          <w:rFonts w:ascii="Microsoft YaHei" w:hAnsi="Microsoft YaHei" w:eastAsia="Microsoft YaHei" w:cs="Microsoft YaHei"/>
          <w:sz w:val="14"/>
          <w:szCs w:val="14"/>
          <w:color w:val="231F20"/>
          <w:spacing w:val="-7"/>
        </w:rPr>
        <w:t>酶抑制剂；ACEI：血管紧张素转换</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6"/>
        </w:rPr>
        <w:t>酶抑制剂；ARB：血管紧张素Ⅱ受体拮抗剂；PDE5：磷酸二酯酶 -5；sGC：可溶性鸟苷酸环化酶；GPS：专家意见和经验形成的推荐。-：无</w:t>
      </w:r>
    </w:p>
    <w:p>
      <w:pPr>
        <w:spacing w:before="154"/>
        <w:rPr/>
      </w:pPr>
      <w:r/>
    </w:p>
    <w:p>
      <w:pPr>
        <w:sectPr>
          <w:type w:val="continuous"/>
          <w:pgSz w:w="11906" w:h="16215"/>
          <w:pgMar w:top="1453" w:right="962" w:bottom="0" w:left="968" w:header="1176" w:footer="0" w:gutter="0"/>
          <w:cols w:equalWidth="0" w:num="1">
            <w:col w:w="9976" w:space="0"/>
          </w:cols>
        </w:sectPr>
        <w:rPr/>
      </w:pPr>
    </w:p>
    <w:p>
      <w:pPr>
        <w:spacing w:before="50" w:line="287" w:lineRule="exact"/>
        <w:rPr>
          <w:rFonts w:ascii="SimSun" w:hAnsi="SimSun" w:eastAsia="SimSun" w:cs="SimSun"/>
          <w:sz w:val="21"/>
          <w:szCs w:val="21"/>
        </w:rPr>
      </w:pPr>
      <w:r>
        <w:rPr>
          <w:rFonts w:ascii="SimSun" w:hAnsi="SimSun" w:eastAsia="SimSun" w:cs="SimSun"/>
          <w:sz w:val="21"/>
          <w:szCs w:val="21"/>
          <w:b/>
          <w:bCs/>
          <w:color w:val="231F20"/>
          <w:spacing w:val="4"/>
          <w:position w:val="1"/>
        </w:rPr>
        <w:t>5.1</w:t>
      </w:r>
      <w:r>
        <w:rPr>
          <w:rFonts w:ascii="SimSun" w:hAnsi="SimSun" w:eastAsia="SimSun" w:cs="SimSun"/>
          <w:sz w:val="21"/>
          <w:szCs w:val="21"/>
          <w:color w:val="231F20"/>
          <w:spacing w:val="4"/>
          <w:position w:val="1"/>
        </w:rPr>
        <w:t xml:space="preserve"> </w:t>
      </w:r>
      <w:r>
        <w:rPr>
          <w:rFonts w:ascii="SimSun" w:hAnsi="SimSun" w:eastAsia="SimSun" w:cs="SimSun"/>
          <w:sz w:val="21"/>
          <w:szCs w:val="21"/>
          <w:color w:val="231F20"/>
          <w:position w:val="1"/>
        </w:rPr>
        <w:t>HFpEF</w:t>
      </w:r>
      <w:r>
        <w:rPr>
          <w:rFonts w:ascii="SimSun" w:hAnsi="SimSun" w:eastAsia="SimSun" w:cs="SimSun"/>
          <w:sz w:val="21"/>
          <w:szCs w:val="21"/>
          <w:color w:val="231F20"/>
          <w:spacing w:val="-50"/>
          <w:position w:val="1"/>
        </w:rPr>
        <w:t xml:space="preserve"> </w:t>
      </w:r>
      <w:r>
        <w:rPr>
          <w:rFonts w:ascii="SimSun" w:hAnsi="SimSun" w:eastAsia="SimSun" w:cs="SimSun"/>
          <w:sz w:val="21"/>
          <w:szCs w:val="21"/>
          <w:color w:val="231F20"/>
          <w:spacing w:val="4"/>
          <w:position w:val="1"/>
        </w:rPr>
        <w:t>诊断相关临床问题</w:t>
      </w:r>
    </w:p>
    <w:p>
      <w:pPr>
        <w:ind w:left="5" w:right="288" w:firstLine="452"/>
        <w:spacing w:before="33" w:line="225" w:lineRule="auto"/>
        <w:rPr>
          <w:rFonts w:ascii="SimSun" w:hAnsi="SimSun" w:eastAsia="SimSun" w:cs="SimSun"/>
          <w:sz w:val="21"/>
          <w:szCs w:val="21"/>
        </w:rPr>
      </w:pPr>
      <w:r>
        <w:rPr>
          <w:rFonts w:ascii="SimSun" w:hAnsi="SimSun" w:eastAsia="SimSun" w:cs="SimSun"/>
          <w:sz w:val="21"/>
          <w:szCs w:val="21"/>
          <w:color w:val="231F20"/>
        </w:rPr>
        <w:t>HFpEF</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22"/>
        </w:rPr>
        <w:t>的诊断具有挑战性，目前</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22"/>
        </w:rPr>
        <w:t>的诊</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断主要依赖于临床表现、超声心动图和利钠肽水平，</w:t>
      </w:r>
    </w:p>
    <w:p>
      <w:pPr>
        <w:spacing w:line="14" w:lineRule="auto"/>
        <w:rPr>
          <w:rFonts w:ascii="Arial"/>
          <w:sz w:val="2"/>
        </w:rPr>
      </w:pPr>
      <w:r>
        <w:rPr>
          <w:rFonts w:ascii="Arial" w:hAnsi="Arial" w:eastAsia="Arial" w:cs="Arial"/>
          <w:sz w:val="2"/>
          <w:szCs w:val="2"/>
        </w:rPr>
        <w:br w:type="column"/>
      </w:r>
    </w:p>
    <w:p>
      <w:pPr>
        <w:spacing w:before="58" w:line="241" w:lineRule="auto"/>
        <w:jc w:val="both"/>
        <w:rPr>
          <w:rFonts w:ascii="SimSun" w:hAnsi="SimSun" w:eastAsia="SimSun" w:cs="SimSun"/>
          <w:sz w:val="21"/>
          <w:szCs w:val="21"/>
        </w:rPr>
      </w:pPr>
      <w:r>
        <w:rPr>
          <w:rFonts w:ascii="SimSun" w:hAnsi="SimSun" w:eastAsia="SimSun" w:cs="SimSun"/>
          <w:sz w:val="21"/>
          <w:szCs w:val="21"/>
          <w:color w:val="231F20"/>
          <w:spacing w:val="5"/>
        </w:rPr>
        <w:t>但灵敏度与特异度均较低。我国医护人员需要提高</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7"/>
        </w:rPr>
        <w:t>对</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17"/>
        </w:rPr>
        <w:t>的认识，在</w:t>
      </w:r>
      <w:r>
        <w:rPr>
          <w:rFonts w:ascii="SimSun" w:hAnsi="SimSun" w:eastAsia="SimSun" w:cs="SimSun"/>
          <w:sz w:val="21"/>
          <w:szCs w:val="21"/>
          <w:color w:val="231F20"/>
          <w:spacing w:val="-31"/>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17"/>
        </w:rPr>
        <w:t>的诊断流程上应优先</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考虑可获得的检测方法。</w:t>
      </w:r>
    </w:p>
    <w:p>
      <w:pPr>
        <w:spacing w:line="241" w:lineRule="auto"/>
        <w:sectPr>
          <w:type w:val="continuous"/>
          <w:pgSz w:w="11906" w:h="16215"/>
          <w:pgMar w:top="1453" w:right="962" w:bottom="0" w:left="968" w:header="1176" w:footer="0" w:gutter="0"/>
          <w:cols w:equalWidth="0" w:num="2">
            <w:col w:w="5115" w:space="100"/>
            <w:col w:w="4761" w:space="0"/>
          </w:cols>
        </w:sectPr>
        <w:rPr>
          <w:rFonts w:ascii="SimSun" w:hAnsi="SimSun" w:eastAsia="SimSun" w:cs="SimSun"/>
          <w:sz w:val="21"/>
          <w:szCs w:val="21"/>
        </w:rPr>
      </w:pPr>
    </w:p>
    <w:p>
      <w:pPr>
        <w:spacing w:before="41"/>
        <w:rPr/>
      </w:pPr>
      <w:r/>
    </w:p>
    <w:p>
      <w:pPr>
        <w:sectPr>
          <w:headerReference w:type="default" r:id="rId14"/>
          <w:pgSz w:w="11906" w:h="16215"/>
          <w:pgMar w:top="1453" w:right="883" w:bottom="0" w:left="963" w:header="1176" w:footer="0" w:gutter="0"/>
          <w:cols w:equalWidth="0" w:num="1">
            <w:col w:w="10059" w:space="0"/>
          </w:cols>
        </w:sectPr>
        <w:rPr/>
      </w:pP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5011" w:hRule="atLeast"/>
        </w:trPr>
        <w:tc>
          <w:tcPr>
            <w:shd w:val="clear" w:fill="FDE7DC"/>
            <w:tcW w:w="4752" w:type="dxa"/>
            <w:vAlign w:val="top"/>
          </w:tcPr>
          <w:p>
            <w:pPr>
              <w:ind w:left="110" w:right="103" w:firstLine="462"/>
              <w:spacing w:before="289" w:line="270" w:lineRule="auto"/>
              <w:jc w:val="both"/>
              <w:rPr>
                <w:rFonts w:ascii="KaiTi" w:hAnsi="KaiTi" w:eastAsia="KaiTi" w:cs="KaiTi"/>
                <w:sz w:val="21"/>
                <w:szCs w:val="21"/>
              </w:rPr>
            </w:pPr>
            <w:r>
              <w:rPr>
                <w:rFonts w:ascii="SimHei" w:hAnsi="SimHei" w:eastAsia="SimHei" w:cs="SimHei"/>
                <w:sz w:val="21"/>
                <w:szCs w:val="21"/>
                <w:color w:val="231F20"/>
                <w:spacing w:val="5"/>
              </w:rPr>
              <w:t>陈述</w:t>
            </w:r>
            <w:r>
              <w:rPr>
                <w:rFonts w:ascii="SimHei" w:hAnsi="SimHei" w:eastAsia="SimHei" w:cs="SimHei"/>
                <w:sz w:val="21"/>
                <w:szCs w:val="21"/>
                <w:color w:val="231F20"/>
                <w:spacing w:val="-20"/>
              </w:rPr>
              <w:t xml:space="preserve"> </w:t>
            </w:r>
            <w:r>
              <w:rPr>
                <w:rFonts w:ascii="SimHei" w:hAnsi="SimHei" w:eastAsia="SimHei" w:cs="SimHei"/>
                <w:sz w:val="21"/>
                <w:szCs w:val="21"/>
                <w:color w:val="231F20"/>
                <w:spacing w:val="5"/>
              </w:rPr>
              <w:t>1：</w:t>
            </w:r>
            <w:r>
              <w:rPr>
                <w:rFonts w:ascii="KaiTi" w:hAnsi="KaiTi" w:eastAsia="KaiTi" w:cs="KaiTi"/>
                <w:sz w:val="21"/>
                <w:szCs w:val="21"/>
                <w:color w:val="231F20"/>
                <w:spacing w:val="5"/>
              </w:rPr>
              <w:t>患者当前或既往有心力衰竭症状是</w:t>
            </w:r>
            <w:r>
              <w:rPr>
                <w:rFonts w:ascii="KaiTi" w:hAnsi="KaiTi" w:eastAsia="KaiTi" w:cs="KaiTi"/>
                <w:sz w:val="21"/>
                <w:szCs w:val="21"/>
                <w:color w:val="231F20"/>
              </w:rPr>
              <w:t xml:space="preserve"> </w:t>
            </w:r>
            <w:r>
              <w:rPr>
                <w:rFonts w:ascii="KaiTi" w:hAnsi="KaiTi" w:eastAsia="KaiTi" w:cs="KaiTi"/>
                <w:sz w:val="21"/>
                <w:szCs w:val="21"/>
                <w:color w:val="231F20"/>
              </w:rPr>
              <w:t>HFpEF</w:t>
            </w:r>
            <w:r>
              <w:rPr>
                <w:rFonts w:ascii="KaiTi" w:hAnsi="KaiTi" w:eastAsia="KaiTi" w:cs="KaiTi"/>
                <w:sz w:val="21"/>
                <w:szCs w:val="21"/>
                <w:color w:val="231F20"/>
                <w:spacing w:val="-50"/>
              </w:rPr>
              <w:t xml:space="preserve"> </w:t>
            </w:r>
            <w:r>
              <w:rPr>
                <w:rFonts w:ascii="KaiTi" w:hAnsi="KaiTi" w:eastAsia="KaiTi" w:cs="KaiTi"/>
                <w:sz w:val="21"/>
                <w:szCs w:val="21"/>
                <w:color w:val="231F20"/>
                <w:spacing w:val="14"/>
              </w:rPr>
              <w:t>诊断的必要条件，非充分条件，</w:t>
            </w:r>
            <w:r>
              <w:rPr>
                <w:rFonts w:ascii="KaiTi" w:hAnsi="KaiTi" w:eastAsia="KaiTi" w:cs="KaiTi"/>
                <w:sz w:val="21"/>
                <w:szCs w:val="21"/>
                <w:color w:val="231F20"/>
              </w:rPr>
              <w:t>HFpEF</w:t>
            </w:r>
            <w:r>
              <w:rPr>
                <w:rFonts w:ascii="KaiTi" w:hAnsi="KaiTi" w:eastAsia="KaiTi" w:cs="KaiTi"/>
                <w:sz w:val="21"/>
                <w:szCs w:val="21"/>
                <w:color w:val="231F20"/>
                <w:spacing w:val="-43"/>
              </w:rPr>
              <w:t xml:space="preserve"> </w:t>
            </w:r>
            <w:r>
              <w:rPr>
                <w:rFonts w:ascii="KaiTi" w:hAnsi="KaiTi" w:eastAsia="KaiTi" w:cs="KaiTi"/>
                <w:sz w:val="21"/>
                <w:szCs w:val="21"/>
                <w:color w:val="231F20"/>
                <w:spacing w:val="14"/>
              </w:rPr>
              <w:t>和</w:t>
            </w:r>
            <w:r>
              <w:rPr>
                <w:rFonts w:ascii="KaiTi" w:hAnsi="KaiTi" w:eastAsia="KaiTi" w:cs="KaiTi"/>
                <w:sz w:val="21"/>
                <w:szCs w:val="21"/>
                <w:color w:val="231F20"/>
              </w:rPr>
              <w:t xml:space="preserve"> </w:t>
            </w:r>
            <w:r>
              <w:rPr>
                <w:rFonts w:ascii="KaiTi" w:hAnsi="KaiTi" w:eastAsia="KaiTi" w:cs="KaiTi"/>
                <w:sz w:val="21"/>
                <w:szCs w:val="21"/>
                <w:color w:val="231F20"/>
              </w:rPr>
              <w:t>HFrEF</w:t>
            </w:r>
            <w:r>
              <w:rPr>
                <w:rFonts w:ascii="KaiTi" w:hAnsi="KaiTi" w:eastAsia="KaiTi" w:cs="KaiTi"/>
                <w:sz w:val="21"/>
                <w:szCs w:val="21"/>
                <w:color w:val="231F20"/>
                <w:spacing w:val="-28"/>
              </w:rPr>
              <w:t xml:space="preserve"> </w:t>
            </w:r>
            <w:r>
              <w:rPr>
                <w:rFonts w:ascii="KaiTi" w:hAnsi="KaiTi" w:eastAsia="KaiTi" w:cs="KaiTi"/>
                <w:sz w:val="21"/>
                <w:szCs w:val="21"/>
                <w:color w:val="231F20"/>
                <w:spacing w:val="3"/>
              </w:rPr>
              <w:t>临床表现相似。</w:t>
            </w:r>
          </w:p>
          <w:p>
            <w:pPr>
              <w:ind w:left="106" w:right="22" w:firstLine="456"/>
              <w:spacing w:before="1" w:line="270" w:lineRule="auto"/>
              <w:jc w:val="both"/>
              <w:rPr>
                <w:rFonts w:ascii="KaiTi" w:hAnsi="KaiTi" w:eastAsia="KaiTi" w:cs="KaiTi"/>
                <w:sz w:val="21"/>
                <w:szCs w:val="21"/>
              </w:rPr>
            </w:pPr>
            <w:r>
              <w:rPr>
                <w:rFonts w:ascii="SimHei" w:hAnsi="SimHei" w:eastAsia="SimHei" w:cs="SimHei"/>
                <w:sz w:val="21"/>
                <w:szCs w:val="21"/>
                <w:color w:val="231F20"/>
                <w:spacing w:val="-4"/>
              </w:rPr>
              <w:t>病史：</w:t>
            </w:r>
            <w:r>
              <w:rPr>
                <w:rFonts w:ascii="KaiTi" w:hAnsi="KaiTi" w:eastAsia="KaiTi" w:cs="KaiTi"/>
                <w:sz w:val="21"/>
                <w:szCs w:val="21"/>
                <w:color w:val="231F20"/>
                <w:spacing w:val="-4"/>
              </w:rPr>
              <w:t>推荐关注下列临床情况：年龄</w:t>
            </w:r>
            <w:r>
              <w:rPr>
                <w:rFonts w:ascii="KaiTi" w:hAnsi="KaiTi" w:eastAsia="KaiTi" w:cs="KaiTi"/>
                <w:sz w:val="21"/>
                <w:szCs w:val="21"/>
                <w:color w:val="231F20"/>
                <w:spacing w:val="-35"/>
              </w:rPr>
              <w:t xml:space="preserve"> </w:t>
            </w:r>
            <w:r>
              <w:rPr>
                <w:rFonts w:ascii="KaiTi" w:hAnsi="KaiTi" w:eastAsia="KaiTi" w:cs="KaiTi"/>
                <w:sz w:val="21"/>
                <w:szCs w:val="21"/>
                <w:color w:val="231F20"/>
                <w:spacing w:val="-4"/>
              </w:rPr>
              <w:t>&gt;60</w:t>
            </w:r>
            <w:r>
              <w:rPr>
                <w:rFonts w:ascii="KaiTi" w:hAnsi="KaiTi" w:eastAsia="KaiTi" w:cs="KaiTi"/>
                <w:sz w:val="21"/>
                <w:szCs w:val="21"/>
                <w:color w:val="231F20"/>
                <w:spacing w:val="-32"/>
              </w:rPr>
              <w:t xml:space="preserve"> </w:t>
            </w:r>
            <w:r>
              <w:rPr>
                <w:rFonts w:ascii="KaiTi" w:hAnsi="KaiTi" w:eastAsia="KaiTi" w:cs="KaiTi"/>
                <w:sz w:val="21"/>
                <w:szCs w:val="21"/>
                <w:color w:val="231F20"/>
                <w:spacing w:val="-4"/>
              </w:rPr>
              <w:t>岁、</w:t>
            </w:r>
            <w:r>
              <w:rPr>
                <w:rFonts w:ascii="KaiTi" w:hAnsi="KaiTi" w:eastAsia="KaiTi" w:cs="KaiTi"/>
                <w:sz w:val="21"/>
                <w:szCs w:val="21"/>
                <w:color w:val="231F20"/>
              </w:rPr>
              <w:t xml:space="preserve"> </w:t>
            </w:r>
            <w:r>
              <w:rPr>
                <w:rFonts w:ascii="KaiTi" w:hAnsi="KaiTi" w:eastAsia="KaiTi" w:cs="KaiTi"/>
                <w:sz w:val="21"/>
                <w:szCs w:val="21"/>
                <w:color w:val="231F20"/>
                <w:spacing w:val="-8"/>
              </w:rPr>
              <w:t>女性、心血管疾病（高血压、冠心病、房颤</w:t>
            </w:r>
            <w:r>
              <w:rPr>
                <w:rFonts w:ascii="KaiTi" w:hAnsi="KaiTi" w:eastAsia="KaiTi" w:cs="KaiTi"/>
                <w:sz w:val="21"/>
                <w:szCs w:val="21"/>
                <w:color w:val="231F20"/>
                <w:spacing w:val="-32"/>
              </w:rPr>
              <w:t xml:space="preserve"> </w:t>
            </w:r>
            <w:r>
              <w:rPr>
                <w:rFonts w:ascii="KaiTi" w:hAnsi="KaiTi" w:eastAsia="KaiTi" w:cs="KaiTi"/>
                <w:sz w:val="21"/>
                <w:szCs w:val="21"/>
                <w:color w:val="231F20"/>
                <w:spacing w:val="-8"/>
              </w:rPr>
              <w:t>）、代</w:t>
            </w:r>
            <w:r>
              <w:rPr>
                <w:rFonts w:ascii="KaiTi" w:hAnsi="KaiTi" w:eastAsia="KaiTi" w:cs="KaiTi"/>
                <w:sz w:val="21"/>
                <w:szCs w:val="21"/>
                <w:color w:val="231F20"/>
              </w:rPr>
              <w:t xml:space="preserve">  </w:t>
            </w:r>
            <w:r>
              <w:rPr>
                <w:rFonts w:ascii="KaiTi" w:hAnsi="KaiTi" w:eastAsia="KaiTi" w:cs="KaiTi"/>
                <w:sz w:val="21"/>
                <w:szCs w:val="21"/>
                <w:color w:val="231F20"/>
                <w:spacing w:val="-8"/>
              </w:rPr>
              <w:t>谢性疾病（肥胖、糖尿病</w:t>
            </w:r>
            <w:r>
              <w:rPr>
                <w:rFonts w:ascii="KaiTi" w:hAnsi="KaiTi" w:eastAsia="KaiTi" w:cs="KaiTi"/>
                <w:sz w:val="21"/>
                <w:szCs w:val="21"/>
                <w:color w:val="231F20"/>
                <w:spacing w:val="-25"/>
              </w:rPr>
              <w:t xml:space="preserve"> </w:t>
            </w:r>
            <w:r>
              <w:rPr>
                <w:rFonts w:ascii="KaiTi" w:hAnsi="KaiTi" w:eastAsia="KaiTi" w:cs="KaiTi"/>
                <w:sz w:val="21"/>
                <w:szCs w:val="21"/>
                <w:color w:val="231F20"/>
                <w:spacing w:val="-8"/>
              </w:rPr>
              <w:t>）、慢性肾脏病、慢性阻</w:t>
            </w:r>
            <w:r>
              <w:rPr>
                <w:rFonts w:ascii="KaiTi" w:hAnsi="KaiTi" w:eastAsia="KaiTi" w:cs="KaiTi"/>
                <w:sz w:val="21"/>
                <w:szCs w:val="21"/>
                <w:color w:val="231F20"/>
              </w:rPr>
              <w:t xml:space="preserve">  </w:t>
            </w:r>
            <w:r>
              <w:rPr>
                <w:rFonts w:ascii="KaiTi" w:hAnsi="KaiTi" w:eastAsia="KaiTi" w:cs="KaiTi"/>
                <w:sz w:val="21"/>
                <w:szCs w:val="21"/>
                <w:color w:val="231F20"/>
                <w:spacing w:val="-2"/>
              </w:rPr>
              <w:t>塞性肺疾病、贫血。</w:t>
            </w:r>
          </w:p>
          <w:p>
            <w:pPr>
              <w:ind w:left="107" w:right="21" w:firstLine="458"/>
              <w:spacing w:before="1" w:line="270" w:lineRule="auto"/>
              <w:jc w:val="both"/>
              <w:rPr>
                <w:rFonts w:ascii="KaiTi" w:hAnsi="KaiTi" w:eastAsia="KaiTi" w:cs="KaiTi"/>
                <w:sz w:val="21"/>
                <w:szCs w:val="21"/>
              </w:rPr>
            </w:pPr>
            <w:r>
              <w:rPr>
                <w:rFonts w:ascii="SimHei" w:hAnsi="SimHei" w:eastAsia="SimHei" w:cs="SimHei"/>
                <w:sz w:val="21"/>
                <w:szCs w:val="21"/>
                <w:color w:val="231F20"/>
                <w:spacing w:val="-3"/>
              </w:rPr>
              <w:t>症状：</w:t>
            </w:r>
            <w:r>
              <w:rPr>
                <w:rFonts w:ascii="KaiTi" w:hAnsi="KaiTi" w:eastAsia="KaiTi" w:cs="KaiTi"/>
                <w:sz w:val="21"/>
                <w:szCs w:val="21"/>
                <w:color w:val="231F20"/>
                <w:spacing w:val="-3"/>
              </w:rPr>
              <w:t>当前或既往至少有一种心力衰竭症状。</w:t>
            </w:r>
            <w:r>
              <w:rPr>
                <w:rFonts w:ascii="KaiTi" w:hAnsi="KaiTi" w:eastAsia="KaiTi" w:cs="KaiTi"/>
                <w:sz w:val="21"/>
                <w:szCs w:val="21"/>
                <w:color w:val="231F20"/>
                <w:spacing w:val="11"/>
              </w:rPr>
              <w:t xml:space="preserve"> </w:t>
            </w:r>
            <w:r>
              <w:rPr>
                <w:rFonts w:ascii="KaiTi" w:hAnsi="KaiTi" w:eastAsia="KaiTi" w:cs="KaiTi"/>
                <w:sz w:val="21"/>
                <w:szCs w:val="21"/>
                <w:color w:val="231F20"/>
                <w:spacing w:val="9"/>
              </w:rPr>
              <w:t>推荐首先关注呼吸困难（包括劳力性呼吸困难、</w:t>
            </w:r>
            <w:r>
              <w:rPr>
                <w:rFonts w:ascii="KaiTi" w:hAnsi="KaiTi" w:eastAsia="KaiTi" w:cs="KaiTi"/>
                <w:sz w:val="21"/>
                <w:szCs w:val="21"/>
                <w:color w:val="231F20"/>
                <w:spacing w:val="12"/>
              </w:rPr>
              <w:t xml:space="preserve"> </w:t>
            </w:r>
            <w:r>
              <w:rPr>
                <w:rFonts w:ascii="KaiTi" w:hAnsi="KaiTi" w:eastAsia="KaiTi" w:cs="KaiTi"/>
                <w:sz w:val="21"/>
                <w:szCs w:val="21"/>
                <w:color w:val="231F20"/>
                <w:spacing w:val="2"/>
              </w:rPr>
              <w:t>夜间阵发性呼吸困难、端坐呼吸</w:t>
            </w:r>
            <w:r>
              <w:rPr>
                <w:rFonts w:ascii="KaiTi" w:hAnsi="KaiTi" w:eastAsia="KaiTi" w:cs="KaiTi"/>
                <w:sz w:val="21"/>
                <w:szCs w:val="21"/>
                <w:color w:val="231F20"/>
                <w:spacing w:val="-27"/>
              </w:rPr>
              <w:t xml:space="preserve"> </w:t>
            </w:r>
            <w:r>
              <w:rPr>
                <w:rFonts w:ascii="KaiTi" w:hAnsi="KaiTi" w:eastAsia="KaiTi" w:cs="KaiTi"/>
                <w:sz w:val="21"/>
                <w:szCs w:val="21"/>
                <w:color w:val="231F20"/>
                <w:spacing w:val="2"/>
              </w:rPr>
              <w:t>）、乏力、纳差</w:t>
            </w:r>
            <w:r>
              <w:rPr>
                <w:rFonts w:ascii="KaiTi" w:hAnsi="KaiTi" w:eastAsia="KaiTi" w:cs="KaiTi"/>
                <w:sz w:val="21"/>
                <w:szCs w:val="21"/>
                <w:color w:val="231F20"/>
              </w:rPr>
              <w:t xml:space="preserve"> </w:t>
            </w:r>
            <w:r>
              <w:rPr>
                <w:rFonts w:ascii="KaiTi" w:hAnsi="KaiTi" w:eastAsia="KaiTi" w:cs="KaiTi"/>
                <w:sz w:val="21"/>
                <w:szCs w:val="21"/>
                <w:color w:val="231F20"/>
                <w:spacing w:val="-2"/>
              </w:rPr>
              <w:t>及双下肢水肿。</w:t>
            </w:r>
          </w:p>
          <w:p>
            <w:pPr>
              <w:ind w:left="106" w:right="103" w:firstLine="453"/>
              <w:spacing w:line="270" w:lineRule="auto"/>
              <w:jc w:val="both"/>
              <w:rPr>
                <w:rFonts w:ascii="KaiTi" w:hAnsi="KaiTi" w:eastAsia="KaiTi" w:cs="KaiTi"/>
                <w:sz w:val="21"/>
                <w:szCs w:val="21"/>
              </w:rPr>
            </w:pPr>
            <w:r>
              <w:rPr>
                <w:rFonts w:ascii="SimHei" w:hAnsi="SimHei" w:eastAsia="SimHei" w:cs="SimHei"/>
                <w:sz w:val="21"/>
                <w:szCs w:val="21"/>
                <w:color w:val="231F20"/>
                <w:spacing w:val="4"/>
              </w:rPr>
              <w:t>体征：</w:t>
            </w:r>
            <w:r>
              <w:rPr>
                <w:rFonts w:ascii="KaiTi" w:hAnsi="KaiTi" w:eastAsia="KaiTi" w:cs="KaiTi"/>
                <w:sz w:val="21"/>
                <w:szCs w:val="21"/>
                <w:color w:val="231F20"/>
                <w:spacing w:val="4"/>
              </w:rPr>
              <w:t>可能有或没有相应体征。推荐关注颈</w:t>
            </w:r>
            <w:r>
              <w:rPr>
                <w:rFonts w:ascii="KaiTi" w:hAnsi="KaiTi" w:eastAsia="KaiTi" w:cs="KaiTi"/>
                <w:sz w:val="21"/>
                <w:szCs w:val="21"/>
                <w:color w:val="231F20"/>
                <w:spacing w:val="11"/>
              </w:rPr>
              <w:t xml:space="preserve"> </w:t>
            </w:r>
            <w:r>
              <w:rPr>
                <w:rFonts w:ascii="KaiTi" w:hAnsi="KaiTi" w:eastAsia="KaiTi" w:cs="KaiTi"/>
                <w:sz w:val="21"/>
                <w:szCs w:val="21"/>
                <w:color w:val="231F20"/>
                <w:spacing w:val="5"/>
              </w:rPr>
              <w:t>静脉充盈、肺部</w:t>
            </w:r>
            <w:r>
              <w:rPr>
                <w:rFonts w:ascii="SimSun" w:hAnsi="SimSun" w:eastAsia="SimSun" w:cs="SimSun"/>
                <w:sz w:val="21"/>
                <w:szCs w:val="21"/>
                <w:color w:val="231F20"/>
                <w:spacing w:val="5"/>
              </w:rPr>
              <w:t>啰</w:t>
            </w:r>
            <w:r>
              <w:rPr>
                <w:rFonts w:ascii="KaiTi" w:hAnsi="KaiTi" w:eastAsia="KaiTi" w:cs="KaiTi"/>
                <w:sz w:val="21"/>
                <w:szCs w:val="21"/>
                <w:color w:val="231F20"/>
                <w:spacing w:val="5"/>
              </w:rPr>
              <w:t>音、心脏听诊第三音、双侧踝</w:t>
            </w:r>
            <w:r>
              <w:rPr>
                <w:rFonts w:ascii="KaiTi" w:hAnsi="KaiTi" w:eastAsia="KaiTi" w:cs="KaiTi"/>
                <w:sz w:val="21"/>
                <w:szCs w:val="21"/>
                <w:color w:val="231F20"/>
                <w:spacing w:val="14"/>
              </w:rPr>
              <w:t xml:space="preserve"> </w:t>
            </w:r>
            <w:r>
              <w:rPr>
                <w:rFonts w:ascii="KaiTi" w:hAnsi="KaiTi" w:eastAsia="KaiTi" w:cs="KaiTi"/>
                <w:sz w:val="21"/>
                <w:szCs w:val="21"/>
                <w:color w:val="231F20"/>
                <w:spacing w:val="-4"/>
              </w:rPr>
              <w:t>部水肿。</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6"/>
                <w:position w:val="1"/>
              </w:rPr>
              <w:t>推荐强度：</w:t>
            </w:r>
            <w:r>
              <w:rPr>
                <w:rFonts w:ascii="KaiTi" w:hAnsi="KaiTi" w:eastAsia="KaiTi" w:cs="KaiTi"/>
                <w:sz w:val="21"/>
                <w:szCs w:val="21"/>
                <w:color w:val="231F20"/>
                <w:spacing w:val="-6"/>
                <w:position w:val="1"/>
              </w:rPr>
              <w:t>GPS</w:t>
            </w:r>
          </w:p>
        </w:tc>
      </w:tr>
    </w:tbl>
    <w:p>
      <w:pPr>
        <w:ind w:left="3" w:right="286" w:firstLine="452"/>
        <w:spacing w:before="197" w:line="269" w:lineRule="auto"/>
        <w:jc w:val="both"/>
        <w:rPr>
          <w:rFonts w:ascii="SimSun" w:hAnsi="SimSun" w:eastAsia="SimSun" w:cs="SimSun"/>
          <w:sz w:val="21"/>
          <w:szCs w:val="21"/>
        </w:rPr>
      </w:pPr>
      <w:r>
        <w:rPr>
          <w:rFonts w:ascii="SimSun" w:hAnsi="SimSun" w:eastAsia="SimSun" w:cs="SimSun"/>
          <w:sz w:val="21"/>
          <w:szCs w:val="21"/>
          <w:color w:val="231F20"/>
          <w:spacing w:val="8"/>
        </w:rPr>
        <w:t>证据概述：共识制定工作组进行了定性研究，</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7"/>
        </w:rPr>
        <w:t>共纳入可提取</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7"/>
        </w:rPr>
        <w:t>病史、临床症状和体征的文</w:t>
      </w:r>
      <w:r>
        <w:rPr>
          <w:rFonts w:ascii="SimSun" w:hAnsi="SimSun" w:eastAsia="SimSun" w:cs="SimSun"/>
          <w:sz w:val="21"/>
          <w:szCs w:val="21"/>
          <w:color w:val="231F20"/>
        </w:rPr>
        <w:t xml:space="preserve"> </w:t>
      </w:r>
      <w:r>
        <w:rPr>
          <w:rFonts w:ascii="SimSun" w:hAnsi="SimSun" w:eastAsia="SimSun" w:cs="SimSun"/>
          <w:sz w:val="21"/>
          <w:szCs w:val="21"/>
          <w:color w:val="231F20"/>
          <w:spacing w:val="-7"/>
          <w:position w:val="-2"/>
        </w:rPr>
        <w:t>献</w:t>
      </w:r>
      <w:r>
        <w:rPr>
          <w:rFonts w:ascii="SimSun" w:hAnsi="SimSun" w:eastAsia="SimSun" w:cs="SimSun"/>
          <w:sz w:val="21"/>
          <w:szCs w:val="21"/>
          <w:color w:val="231F20"/>
          <w:spacing w:val="-18"/>
          <w:position w:val="-2"/>
        </w:rPr>
        <w:t xml:space="preserve"> </w:t>
      </w:r>
      <w:r>
        <w:rPr>
          <w:rFonts w:ascii="SimSun" w:hAnsi="SimSun" w:eastAsia="SimSun" w:cs="SimSun"/>
          <w:sz w:val="21"/>
          <w:szCs w:val="21"/>
          <w:color w:val="231F20"/>
          <w:spacing w:val="-7"/>
          <w:position w:val="-2"/>
        </w:rPr>
        <w:t>11</w:t>
      </w:r>
      <w:r>
        <w:rPr>
          <w:rFonts w:ascii="SimSun" w:hAnsi="SimSun" w:eastAsia="SimSun" w:cs="SimSun"/>
          <w:sz w:val="21"/>
          <w:szCs w:val="21"/>
          <w:color w:val="231F20"/>
          <w:spacing w:val="-44"/>
          <w:position w:val="-2"/>
        </w:rPr>
        <w:t xml:space="preserve"> </w:t>
      </w:r>
      <w:r>
        <w:rPr>
          <w:rFonts w:ascii="SimSun" w:hAnsi="SimSun" w:eastAsia="SimSun" w:cs="SimSun"/>
          <w:sz w:val="21"/>
          <w:szCs w:val="21"/>
          <w:color w:val="231F20"/>
          <w:spacing w:val="-7"/>
          <w:position w:val="-2"/>
        </w:rPr>
        <w:t>篇</w:t>
      </w:r>
      <w:r>
        <w:rPr>
          <w:rFonts w:ascii="SimSun" w:hAnsi="SimSun" w:eastAsia="SimSun" w:cs="SimSun"/>
          <w:sz w:val="21"/>
          <w:szCs w:val="21"/>
          <w:color w:val="231F20"/>
          <w:spacing w:val="-43"/>
          <w:position w:val="-2"/>
        </w:rPr>
        <w:t xml:space="preserve"> </w:t>
      </w:r>
      <w:r>
        <w:rPr>
          <w:rFonts w:ascii="SimSun" w:hAnsi="SimSun" w:eastAsia="SimSun" w:cs="SimSun"/>
          <w:sz w:val="12"/>
          <w:szCs w:val="12"/>
          <w:color w:val="231F20"/>
          <w:spacing w:val="-7"/>
          <w:position w:val="8"/>
        </w:rPr>
        <w:t>[1,</w:t>
      </w:r>
      <w:r>
        <w:rPr>
          <w:rFonts w:ascii="SimSun" w:hAnsi="SimSun" w:eastAsia="SimSun" w:cs="SimSun"/>
          <w:sz w:val="12"/>
          <w:szCs w:val="12"/>
          <w:color w:val="231F20"/>
          <w:spacing w:val="-16"/>
          <w:position w:val="8"/>
        </w:rPr>
        <w:t xml:space="preserve"> </w:t>
      </w:r>
      <w:r>
        <w:rPr>
          <w:rFonts w:ascii="SimSun" w:hAnsi="SimSun" w:eastAsia="SimSun" w:cs="SimSun"/>
          <w:sz w:val="12"/>
          <w:szCs w:val="12"/>
          <w:color w:val="231F20"/>
          <w:spacing w:val="-7"/>
          <w:position w:val="8"/>
        </w:rPr>
        <w:t>5,</w:t>
      </w:r>
      <w:r>
        <w:rPr>
          <w:rFonts w:ascii="SimSun" w:hAnsi="SimSun" w:eastAsia="SimSun" w:cs="SimSun"/>
          <w:sz w:val="12"/>
          <w:szCs w:val="12"/>
          <w:color w:val="231F20"/>
          <w:spacing w:val="-14"/>
          <w:position w:val="8"/>
        </w:rPr>
        <w:t xml:space="preserve"> </w:t>
      </w:r>
      <w:r>
        <w:rPr>
          <w:rFonts w:ascii="SimSun" w:hAnsi="SimSun" w:eastAsia="SimSun" w:cs="SimSun"/>
          <w:sz w:val="12"/>
          <w:szCs w:val="12"/>
          <w:color w:val="231F20"/>
          <w:spacing w:val="-7"/>
          <w:position w:val="8"/>
        </w:rPr>
        <w:t>31-39]</w:t>
      </w:r>
      <w:r>
        <w:rPr>
          <w:rFonts w:ascii="SimSun" w:hAnsi="SimSun" w:eastAsia="SimSun" w:cs="SimSun"/>
          <w:sz w:val="12"/>
          <w:szCs w:val="12"/>
          <w:color w:val="231F20"/>
          <w:spacing w:val="-24"/>
          <w:position w:val="8"/>
        </w:rPr>
        <w:t xml:space="preserve"> </w:t>
      </w:r>
      <w:r>
        <w:rPr>
          <w:rFonts w:ascii="SimSun" w:hAnsi="SimSun" w:eastAsia="SimSun" w:cs="SimSun"/>
          <w:sz w:val="21"/>
          <w:szCs w:val="21"/>
          <w:color w:val="231F20"/>
          <w:spacing w:val="-7"/>
          <w:position w:val="-2"/>
        </w:rPr>
        <w:t>，其中包括</w:t>
      </w:r>
      <w:r>
        <w:rPr>
          <w:rFonts w:ascii="SimSun" w:hAnsi="SimSun" w:eastAsia="SimSun" w:cs="SimSun"/>
          <w:sz w:val="21"/>
          <w:szCs w:val="21"/>
          <w:color w:val="231F20"/>
          <w:spacing w:val="-36"/>
          <w:position w:val="-2"/>
        </w:rPr>
        <w:t xml:space="preserve"> </w:t>
      </w:r>
      <w:r>
        <w:rPr>
          <w:rFonts w:ascii="SimSun" w:hAnsi="SimSun" w:eastAsia="SimSun" w:cs="SimSun"/>
          <w:sz w:val="21"/>
          <w:szCs w:val="21"/>
          <w:color w:val="231F20"/>
          <w:spacing w:val="9"/>
          <w:position w:val="-2"/>
        </w:rPr>
        <w:t>5</w:t>
      </w:r>
      <w:r>
        <w:rPr>
          <w:rFonts w:ascii="SimSun" w:hAnsi="SimSun" w:eastAsia="SimSun" w:cs="SimSun"/>
          <w:sz w:val="21"/>
          <w:szCs w:val="21"/>
          <w:color w:val="231F20"/>
          <w:spacing w:val="-44"/>
          <w:position w:val="-2"/>
        </w:rPr>
        <w:t xml:space="preserve"> </w:t>
      </w:r>
      <w:r>
        <w:rPr>
          <w:rFonts w:ascii="SimSun" w:hAnsi="SimSun" w:eastAsia="SimSun" w:cs="SimSun"/>
          <w:sz w:val="21"/>
          <w:szCs w:val="21"/>
          <w:color w:val="231F20"/>
          <w:spacing w:val="9"/>
          <w:position w:val="-2"/>
        </w:rPr>
        <w:t>篇其他机构指南，这</w:t>
      </w:r>
      <w:r>
        <w:rPr>
          <w:rFonts w:ascii="SimSun" w:hAnsi="SimSun" w:eastAsia="SimSun" w:cs="SimSun"/>
          <w:sz w:val="21"/>
          <w:szCs w:val="21"/>
          <w:color w:val="231F20"/>
          <w:position w:val="-2"/>
        </w:rPr>
        <w:t xml:space="preserve"> </w:t>
      </w:r>
      <w:r>
        <w:rPr>
          <w:rFonts w:ascii="SimSun" w:hAnsi="SimSun" w:eastAsia="SimSun" w:cs="SimSun"/>
          <w:sz w:val="21"/>
          <w:szCs w:val="21"/>
          <w:color w:val="231F20"/>
          <w:spacing w:val="4"/>
        </w:rPr>
        <w:t>5</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4"/>
        </w:rPr>
        <w:t>篇指南系统评估了病史、临床症状和（或</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4"/>
        </w:rPr>
        <w:t>）体征</w:t>
      </w:r>
      <w:r>
        <w:rPr>
          <w:rFonts w:ascii="SimSun" w:hAnsi="SimSun" w:eastAsia="SimSun" w:cs="SimSun"/>
          <w:sz w:val="21"/>
          <w:szCs w:val="21"/>
          <w:color w:val="231F20"/>
        </w:rPr>
        <w:t xml:space="preserve"> </w:t>
      </w:r>
      <w:r>
        <w:rPr>
          <w:rFonts w:ascii="SimSun" w:hAnsi="SimSun" w:eastAsia="SimSun" w:cs="SimSun"/>
          <w:sz w:val="21"/>
          <w:szCs w:val="21"/>
          <w:color w:val="231F20"/>
          <w:spacing w:val="17"/>
        </w:rPr>
        <w:t>在</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7"/>
        </w:rPr>
        <w:t>诊断中的作用，报告了高龄、女性、房</w:t>
      </w:r>
      <w:r>
        <w:rPr>
          <w:rFonts w:ascii="SimSun" w:hAnsi="SimSun" w:eastAsia="SimSun" w:cs="SimSun"/>
          <w:sz w:val="21"/>
          <w:szCs w:val="21"/>
          <w:color w:val="231F20"/>
        </w:rPr>
        <w:t xml:space="preserve"> </w:t>
      </w:r>
      <w:r>
        <w:rPr>
          <w:rFonts w:ascii="SimSun" w:hAnsi="SimSun" w:eastAsia="SimSun" w:cs="SimSun"/>
          <w:sz w:val="21"/>
          <w:szCs w:val="21"/>
          <w:color w:val="231F20"/>
          <w:spacing w:val="6"/>
        </w:rPr>
        <w:t>颤、超重</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6"/>
        </w:rPr>
        <w:t>/</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6"/>
        </w:rPr>
        <w:t>肥胖、代谢综合征、糖尿病、慢</w:t>
      </w:r>
      <w:r>
        <w:rPr>
          <w:rFonts w:ascii="SimSun" w:hAnsi="SimSun" w:eastAsia="SimSun" w:cs="SimSun"/>
          <w:sz w:val="21"/>
          <w:szCs w:val="21"/>
          <w:color w:val="231F20"/>
          <w:spacing w:val="5"/>
        </w:rPr>
        <w:t>性肾脏</w:t>
      </w:r>
      <w:r>
        <w:rPr>
          <w:rFonts w:ascii="SimSun" w:hAnsi="SimSun" w:eastAsia="SimSun" w:cs="SimSun"/>
          <w:sz w:val="21"/>
          <w:szCs w:val="21"/>
          <w:color w:val="231F20"/>
        </w:rPr>
        <w:t xml:space="preserve"> </w:t>
      </w:r>
      <w:r>
        <w:rPr>
          <w:rFonts w:ascii="SimSun" w:hAnsi="SimSun" w:eastAsia="SimSun" w:cs="SimSun"/>
          <w:sz w:val="21"/>
          <w:szCs w:val="21"/>
          <w:color w:val="231F20"/>
          <w:spacing w:val="8"/>
        </w:rPr>
        <w:t>病在</w:t>
      </w:r>
      <w:r>
        <w:rPr>
          <w:rFonts w:ascii="SimSun" w:hAnsi="SimSun" w:eastAsia="SimSun" w:cs="SimSun"/>
          <w:sz w:val="21"/>
          <w:szCs w:val="21"/>
          <w:color w:val="231F20"/>
          <w:spacing w:val="-26"/>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8"/>
        </w:rPr>
        <w:t>诊断中的重要性。1</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8"/>
        </w:rPr>
        <w:t>篇原始研究阐述了</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5"/>
        </w:rPr>
        <w:t>和</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HFrEF</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5"/>
        </w:rPr>
        <w:t>临床表现的相似性</w:t>
      </w:r>
      <w:r>
        <w:rPr>
          <w:rFonts w:ascii="SimSun" w:hAnsi="SimSun" w:eastAsia="SimSun" w:cs="SimSun"/>
          <w:sz w:val="21"/>
          <w:szCs w:val="21"/>
          <w:color w:val="231F20"/>
          <w:spacing w:val="-47"/>
        </w:rPr>
        <w:t xml:space="preserve"> </w:t>
      </w:r>
      <w:r>
        <w:rPr>
          <w:rFonts w:ascii="SimSun" w:hAnsi="SimSun" w:eastAsia="SimSun" w:cs="SimSun"/>
          <w:sz w:val="12"/>
          <w:szCs w:val="12"/>
          <w:color w:val="231F20"/>
          <w:spacing w:val="5"/>
          <w:position w:val="9"/>
        </w:rPr>
        <w:t>[39]</w:t>
      </w:r>
      <w:r>
        <w:rPr>
          <w:rFonts w:ascii="SimSun" w:hAnsi="SimSun" w:eastAsia="SimSun" w:cs="SimSun"/>
          <w:sz w:val="21"/>
          <w:szCs w:val="21"/>
          <w:color w:val="231F20"/>
          <w:spacing w:val="5"/>
        </w:rPr>
        <w:t>。</w:t>
      </w:r>
    </w:p>
    <w:p>
      <w:pPr>
        <w:ind w:left="1" w:right="269" w:firstLine="458"/>
        <w:spacing w:before="10" w:line="269" w:lineRule="auto"/>
        <w:jc w:val="both"/>
        <w:rPr>
          <w:rFonts w:ascii="SimSun" w:hAnsi="SimSun" w:eastAsia="SimSun" w:cs="SimSun"/>
          <w:sz w:val="21"/>
          <w:szCs w:val="21"/>
        </w:rPr>
      </w:pPr>
      <w:r>
        <w:rPr>
          <w:rFonts w:ascii="SimSun" w:hAnsi="SimSun" w:eastAsia="SimSun" w:cs="SimSun"/>
          <w:sz w:val="21"/>
          <w:szCs w:val="21"/>
          <w:color w:val="231F20"/>
          <w:spacing w:val="8"/>
        </w:rPr>
        <w:t>推荐说明：本推荐意见主要基于</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8"/>
        </w:rPr>
        <w:t>2018</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8"/>
        </w:rPr>
        <w:t>年中国</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心力衰竭诊断和治疗指南、2019</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12"/>
        </w:rPr>
        <w:t>年欧洲心脏病学</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会（</w:t>
      </w:r>
      <w:r>
        <w:rPr>
          <w:rFonts w:ascii="SimSun" w:hAnsi="SimSun" w:eastAsia="SimSun" w:cs="SimSun"/>
          <w:sz w:val="21"/>
          <w:szCs w:val="21"/>
          <w:color w:val="231F20"/>
        </w:rPr>
        <w:t>ESC</w:t>
      </w:r>
      <w:r>
        <w:rPr>
          <w:rFonts w:ascii="SimSun" w:hAnsi="SimSun" w:eastAsia="SimSun" w:cs="SimSun"/>
          <w:sz w:val="21"/>
          <w:szCs w:val="21"/>
          <w:color w:val="231F20"/>
          <w:spacing w:val="11"/>
        </w:rPr>
        <w:t>）心力衰竭协会（</w:t>
      </w:r>
      <w:r>
        <w:rPr>
          <w:rFonts w:ascii="SimSun" w:hAnsi="SimSun" w:eastAsia="SimSun" w:cs="SimSun"/>
          <w:sz w:val="21"/>
          <w:szCs w:val="21"/>
          <w:color w:val="231F20"/>
        </w:rPr>
        <w:t>HFA</w:t>
      </w:r>
      <w:r>
        <w:rPr>
          <w:rFonts w:ascii="SimSun" w:hAnsi="SimSun" w:eastAsia="SimSun" w:cs="SimSun"/>
          <w:sz w:val="21"/>
          <w:szCs w:val="21"/>
          <w:color w:val="231F20"/>
          <w:spacing w:val="11"/>
        </w:rPr>
        <w:t>）</w:t>
      </w:r>
      <w:r>
        <w:rPr>
          <w:rFonts w:ascii="SimSun" w:hAnsi="SimSun" w:eastAsia="SimSun" w:cs="SimSun"/>
          <w:sz w:val="21"/>
          <w:szCs w:val="21"/>
          <w:color w:val="231F20"/>
        </w:rPr>
        <w:t>HFpEF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11"/>
        </w:rPr>
        <w:t>诊断专家共</w:t>
      </w:r>
      <w:r>
        <w:rPr>
          <w:rFonts w:ascii="SimSun" w:hAnsi="SimSun" w:eastAsia="SimSun" w:cs="SimSun"/>
          <w:sz w:val="21"/>
          <w:szCs w:val="21"/>
          <w:color w:val="231F20"/>
        </w:rPr>
        <w:t xml:space="preserve"> </w:t>
      </w:r>
      <w:r>
        <w:rPr>
          <w:rFonts w:ascii="SimSun" w:hAnsi="SimSun" w:eastAsia="SimSun" w:cs="SimSun"/>
          <w:sz w:val="21"/>
          <w:szCs w:val="21"/>
          <w:color w:val="231F20"/>
          <w:spacing w:val="3"/>
        </w:rPr>
        <w:t>识、2020</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3"/>
        </w:rPr>
        <w:t>年中国舒张性心力衰竭诊断和治疗专家共</w:t>
      </w:r>
      <w:r>
        <w:rPr>
          <w:rFonts w:ascii="SimSun" w:hAnsi="SimSun" w:eastAsia="SimSun" w:cs="SimSun"/>
          <w:sz w:val="21"/>
          <w:szCs w:val="21"/>
          <w:color w:val="231F20"/>
        </w:rPr>
        <w:t xml:space="preserve">  </w:t>
      </w:r>
      <w:r>
        <w:rPr>
          <w:rFonts w:ascii="SimSun" w:hAnsi="SimSun" w:eastAsia="SimSun" w:cs="SimSun"/>
          <w:sz w:val="21"/>
          <w:szCs w:val="21"/>
          <w:color w:val="231F20"/>
          <w:spacing w:val="7"/>
        </w:rPr>
        <w:t>识、2021</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7"/>
        </w:rPr>
        <w:t>年</w:t>
      </w:r>
      <w:r>
        <w:rPr>
          <w:rFonts w:ascii="SimSun" w:hAnsi="SimSun" w:eastAsia="SimSun" w:cs="SimSun"/>
          <w:sz w:val="21"/>
          <w:szCs w:val="21"/>
          <w:color w:val="231F20"/>
          <w:spacing w:val="-46"/>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7"/>
        </w:rPr>
        <w:t>心力衰竭指南、2022</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7"/>
        </w:rPr>
        <w:t>年</w:t>
      </w:r>
      <w:r>
        <w:rPr>
          <w:rFonts w:ascii="SimSun" w:hAnsi="SimSun" w:eastAsia="SimSun" w:cs="SimSun"/>
          <w:sz w:val="21"/>
          <w:szCs w:val="21"/>
          <w:color w:val="231F20"/>
          <w:spacing w:val="-47"/>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7"/>
        </w:rPr>
        <w:t>/</w:t>
      </w:r>
      <w:r>
        <w:rPr>
          <w:rFonts w:ascii="SimSun" w:hAnsi="SimSun" w:eastAsia="SimSun" w:cs="SimSun"/>
          <w:sz w:val="21"/>
          <w:szCs w:val="21"/>
          <w:color w:val="231F20"/>
        </w:rPr>
        <w:t>ACC</w:t>
      </w:r>
      <w:r>
        <w:rPr>
          <w:rFonts w:ascii="SimSun" w:hAnsi="SimSun" w:eastAsia="SimSun" w:cs="SimSun"/>
          <w:sz w:val="21"/>
          <w:szCs w:val="21"/>
          <w:color w:val="231F20"/>
          <w:spacing w:val="7"/>
        </w:rPr>
        <w:t>/</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美国心力衰竭学会（</w:t>
      </w:r>
      <w:r>
        <w:rPr>
          <w:rFonts w:ascii="SimSun" w:hAnsi="SimSun" w:eastAsia="SimSun" w:cs="SimSun"/>
          <w:sz w:val="21"/>
          <w:szCs w:val="21"/>
          <w:color w:val="231F20"/>
        </w:rPr>
        <w:t>HFSA</w:t>
      </w:r>
      <w:r>
        <w:rPr>
          <w:rFonts w:ascii="SimSun" w:hAnsi="SimSun" w:eastAsia="SimSun" w:cs="SimSun"/>
          <w:sz w:val="21"/>
          <w:szCs w:val="21"/>
          <w:color w:val="231F20"/>
          <w:spacing w:val="6"/>
        </w:rPr>
        <w:t>）心力衰竭指南以及本共</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0"/>
        </w:rPr>
        <w:t>识制定工作组专家意见。</w:t>
      </w:r>
      <w:r>
        <w:rPr>
          <w:rFonts w:ascii="SimSun" w:hAnsi="SimSun" w:eastAsia="SimSun" w:cs="SimSun"/>
          <w:sz w:val="21"/>
          <w:szCs w:val="21"/>
          <w:color w:val="231F20"/>
        </w:rPr>
        <w:t>HFpEF</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10"/>
        </w:rPr>
        <w:t>与</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HFrEF</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0"/>
        </w:rPr>
        <w:t>具有相似</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的症状和体征，劳力性呼吸困难具有较高灵敏度但</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特异度较差，而端坐呼吸和夜间阵发性呼吸困难具</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5"/>
        </w:rPr>
        <w:t>有较高特异度但灵敏度较低。需要注意的是，在老</w:t>
      </w:r>
      <w:r>
        <w:rPr>
          <w:rFonts w:ascii="SimSun" w:hAnsi="SimSun" w:eastAsia="SimSun" w:cs="SimSun"/>
          <w:sz w:val="21"/>
          <w:szCs w:val="21"/>
          <w:color w:val="231F20"/>
          <w:spacing w:val="9"/>
        </w:rPr>
        <w:t xml:space="preserve">  </w:t>
      </w:r>
      <w:r>
        <w:rPr>
          <w:rFonts w:ascii="SimSun" w:hAnsi="SimSun" w:eastAsia="SimSun" w:cs="SimSun"/>
          <w:sz w:val="21"/>
          <w:szCs w:val="21"/>
          <w:color w:val="231F20"/>
        </w:rPr>
        <w:t>年患者中，运动耐量减退、乏力、纳差、体重增加、</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6"/>
        </w:rPr>
        <w:t>下肢水肿也属于常见的心脏外表现。推荐意见</w:t>
      </w:r>
      <w:r>
        <w:rPr>
          <w:rFonts w:ascii="SimSun" w:hAnsi="SimSun" w:eastAsia="SimSun" w:cs="SimSun"/>
          <w:sz w:val="21"/>
          <w:szCs w:val="21"/>
          <w:color w:val="231F20"/>
          <w:spacing w:val="5"/>
        </w:rPr>
        <w:t>同时</w:t>
      </w:r>
      <w:r>
        <w:rPr>
          <w:rFonts w:ascii="SimSun" w:hAnsi="SimSun" w:eastAsia="SimSun" w:cs="SimSun"/>
          <w:sz w:val="21"/>
          <w:szCs w:val="21"/>
          <w:color w:val="231F20"/>
        </w:rPr>
        <w:t xml:space="preserve">  </w:t>
      </w:r>
      <w:r>
        <w:rPr>
          <w:rFonts w:ascii="SimSun" w:hAnsi="SimSun" w:eastAsia="SimSun" w:cs="SimSun"/>
          <w:sz w:val="21"/>
          <w:szCs w:val="21"/>
          <w:color w:val="231F20"/>
          <w:spacing w:val="-6"/>
        </w:rPr>
        <w:t>考虑到病史、临床症状和（或</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6"/>
        </w:rPr>
        <w:t>）体征评估的临床应用</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可行性以及成本效益。</w:t>
      </w:r>
    </w:p>
    <w:p>
      <w:pPr>
        <w:spacing w:line="116" w:lineRule="exact"/>
        <w:rPr/>
      </w:pPr>
      <w:r/>
    </w:p>
    <w:tbl>
      <w:tblPr>
        <w:tblStyle w:val="TableNormal"/>
        <w:tblW w:w="4752" w:type="dxa"/>
        <w:tblInd w:w="5" w:type="dxa"/>
        <w:shd w:val="clear" w:fill="FDE7DC"/>
        <w:tblLayout w:type="fixed"/>
        <w:tblBorders>
          <w:left w:val="single" w:color="EE1D23" w:sz="4" w:space="0"/>
          <w:bottom w:val="single" w:color="EE1D23" w:sz="2" w:space="0"/>
          <w:right w:val="single" w:color="EE1D23" w:sz="4" w:space="0"/>
          <w:top w:val="single" w:color="EE1D23" w:sz="2" w:space="0"/>
        </w:tblBorders>
      </w:tblPr>
      <w:tblGrid>
        <w:gridCol w:w="4752"/>
      </w:tblGrid>
      <w:tr>
        <w:trPr>
          <w:trHeight w:val="1349" w:hRule="atLeast"/>
        </w:trPr>
        <w:tc>
          <w:tcPr>
            <w:shd w:val="clear" w:fill="FDE7DC"/>
            <w:tcW w:w="4752" w:type="dxa"/>
            <w:vAlign w:val="top"/>
          </w:tcPr>
          <w:p>
            <w:pPr>
              <w:ind w:left="111" w:right="102" w:firstLine="460"/>
              <w:spacing w:before="184" w:line="271" w:lineRule="auto"/>
              <w:jc w:val="both"/>
              <w:rPr>
                <w:rFonts w:ascii="KaiTi" w:hAnsi="KaiTi" w:eastAsia="KaiTi" w:cs="KaiTi"/>
                <w:sz w:val="21"/>
                <w:szCs w:val="21"/>
              </w:rPr>
            </w:pPr>
            <w:r>
              <w:rPr>
                <w:rFonts w:ascii="SimHei" w:hAnsi="SimHei" w:eastAsia="SimHei" w:cs="SimHei"/>
                <w:sz w:val="21"/>
                <w:szCs w:val="21"/>
                <w:color w:val="231F20"/>
                <w:spacing w:val="-3"/>
              </w:rPr>
              <w:t>陈述</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3"/>
              </w:rPr>
              <w:t>2：</w:t>
            </w:r>
            <w:r>
              <w:rPr>
                <w:rFonts w:ascii="KaiTi" w:hAnsi="KaiTi" w:eastAsia="KaiTi" w:cs="KaiTi"/>
                <w:sz w:val="21"/>
                <w:szCs w:val="21"/>
                <w:color w:val="231F20"/>
                <w:spacing w:val="-3"/>
              </w:rPr>
              <w:t>在“陈述</w:t>
            </w:r>
            <w:r>
              <w:rPr>
                <w:rFonts w:ascii="KaiTi" w:hAnsi="KaiTi" w:eastAsia="KaiTi" w:cs="KaiTi"/>
                <w:sz w:val="21"/>
                <w:szCs w:val="21"/>
                <w:color w:val="231F20"/>
                <w:spacing w:val="-33"/>
              </w:rPr>
              <w:t xml:space="preserve"> </w:t>
            </w:r>
            <w:r>
              <w:rPr>
                <w:rFonts w:ascii="KaiTi" w:hAnsi="KaiTi" w:eastAsia="KaiTi" w:cs="KaiTi"/>
                <w:sz w:val="21"/>
                <w:szCs w:val="21"/>
                <w:color w:val="231F20"/>
                <w:spacing w:val="-3"/>
              </w:rPr>
              <w:t>1”相关临床情况、症状和</w:t>
            </w:r>
            <w:r>
              <w:rPr>
                <w:rFonts w:ascii="KaiTi" w:hAnsi="KaiTi" w:eastAsia="KaiTi" w:cs="KaiTi"/>
                <w:sz w:val="21"/>
                <w:szCs w:val="21"/>
                <w:color w:val="231F20"/>
              </w:rPr>
              <w:t xml:space="preserve"> </w:t>
            </w:r>
            <w:r>
              <w:rPr>
                <w:rFonts w:ascii="KaiTi" w:hAnsi="KaiTi" w:eastAsia="KaiTi" w:cs="KaiTi"/>
                <w:sz w:val="21"/>
                <w:szCs w:val="21"/>
                <w:color w:val="231F20"/>
                <w:spacing w:val="15"/>
              </w:rPr>
              <w:t>体征的基础上，疑似</w:t>
            </w:r>
            <w:r>
              <w:rPr>
                <w:rFonts w:ascii="KaiTi" w:hAnsi="KaiTi" w:eastAsia="KaiTi" w:cs="KaiTi"/>
                <w:sz w:val="21"/>
                <w:szCs w:val="21"/>
                <w:color w:val="231F20"/>
                <w:spacing w:val="-11"/>
              </w:rPr>
              <w:t xml:space="preserve"> </w:t>
            </w:r>
            <w:r>
              <w:rPr>
                <w:rFonts w:ascii="KaiTi" w:hAnsi="KaiTi" w:eastAsia="KaiTi" w:cs="KaiTi"/>
                <w:sz w:val="21"/>
                <w:szCs w:val="21"/>
                <w:color w:val="231F20"/>
              </w:rPr>
              <w:t>HFpEF</w:t>
            </w:r>
            <w:r>
              <w:rPr>
                <w:rFonts w:ascii="KaiTi" w:hAnsi="KaiTi" w:eastAsia="KaiTi" w:cs="KaiTi"/>
                <w:sz w:val="21"/>
                <w:szCs w:val="21"/>
                <w:color w:val="231F20"/>
                <w:spacing w:val="-24"/>
              </w:rPr>
              <w:t xml:space="preserve"> </w:t>
            </w:r>
            <w:r>
              <w:rPr>
                <w:rFonts w:ascii="KaiTi" w:hAnsi="KaiTi" w:eastAsia="KaiTi" w:cs="KaiTi"/>
                <w:sz w:val="21"/>
                <w:szCs w:val="21"/>
                <w:color w:val="231F20"/>
                <w:spacing w:val="15"/>
              </w:rPr>
              <w:t>患者的血清利钠肽</w:t>
            </w:r>
            <w:r>
              <w:rPr>
                <w:rFonts w:ascii="KaiTi" w:hAnsi="KaiTi" w:eastAsia="KaiTi" w:cs="KaiTi"/>
                <w:sz w:val="21"/>
                <w:szCs w:val="21"/>
                <w:color w:val="231F20"/>
              </w:rPr>
              <w:t xml:space="preserve"> </w:t>
            </w:r>
            <w:r>
              <w:rPr>
                <w:rFonts w:ascii="KaiTi" w:hAnsi="KaiTi" w:eastAsia="KaiTi" w:cs="KaiTi"/>
                <w:sz w:val="21"/>
                <w:szCs w:val="21"/>
                <w:color w:val="231F20"/>
                <w:spacing w:val="2"/>
              </w:rPr>
              <w:t>水平</w:t>
            </w:r>
            <w:r>
              <w:rPr>
                <w:rFonts w:ascii="KaiTi" w:hAnsi="KaiTi" w:eastAsia="KaiTi" w:cs="KaiTi"/>
                <w:sz w:val="21"/>
                <w:szCs w:val="21"/>
                <w:color w:val="231F20"/>
                <w:spacing w:val="-23"/>
              </w:rPr>
              <w:t xml:space="preserve"> </w:t>
            </w:r>
            <w:r>
              <w:rPr>
                <w:rFonts w:ascii="KaiTi" w:hAnsi="KaiTi" w:eastAsia="KaiTi" w:cs="KaiTi"/>
                <w:sz w:val="21"/>
                <w:szCs w:val="21"/>
                <w:color w:val="231F20"/>
                <w:spacing w:val="2"/>
              </w:rPr>
              <w:t>[B</w:t>
            </w:r>
            <w:r>
              <w:rPr>
                <w:rFonts w:ascii="KaiTi" w:hAnsi="KaiTi" w:eastAsia="KaiTi" w:cs="KaiTi"/>
                <w:sz w:val="21"/>
                <w:szCs w:val="21"/>
                <w:color w:val="231F20"/>
                <w:spacing w:val="-40"/>
              </w:rPr>
              <w:t xml:space="preserve"> </w:t>
            </w:r>
            <w:r>
              <w:rPr>
                <w:rFonts w:ascii="KaiTi" w:hAnsi="KaiTi" w:eastAsia="KaiTi" w:cs="KaiTi"/>
                <w:sz w:val="21"/>
                <w:szCs w:val="21"/>
                <w:color w:val="231F20"/>
                <w:spacing w:val="2"/>
              </w:rPr>
              <w:t>型利钠肽（</w:t>
            </w:r>
            <w:r>
              <w:rPr>
                <w:rFonts w:ascii="KaiTi" w:hAnsi="KaiTi" w:eastAsia="KaiTi" w:cs="KaiTi"/>
                <w:sz w:val="21"/>
                <w:szCs w:val="21"/>
                <w:color w:val="231F20"/>
              </w:rPr>
              <w:t>BNP</w:t>
            </w:r>
            <w:r>
              <w:rPr>
                <w:rFonts w:ascii="KaiTi" w:hAnsi="KaiTi" w:eastAsia="KaiTi" w:cs="KaiTi"/>
                <w:sz w:val="21"/>
                <w:szCs w:val="21"/>
                <w:color w:val="231F20"/>
                <w:spacing w:val="2"/>
              </w:rPr>
              <w:t>）或</w:t>
            </w:r>
            <w:r>
              <w:rPr>
                <w:rFonts w:ascii="KaiTi" w:hAnsi="KaiTi" w:eastAsia="KaiTi" w:cs="KaiTi"/>
                <w:sz w:val="21"/>
                <w:szCs w:val="21"/>
                <w:color w:val="231F20"/>
                <w:spacing w:val="-45"/>
              </w:rPr>
              <w:t xml:space="preserve"> </w:t>
            </w:r>
            <w:r>
              <w:rPr>
                <w:rFonts w:ascii="KaiTi" w:hAnsi="KaiTi" w:eastAsia="KaiTi" w:cs="KaiTi"/>
                <w:sz w:val="21"/>
                <w:szCs w:val="21"/>
                <w:color w:val="231F20"/>
                <w:spacing w:val="2"/>
              </w:rPr>
              <w:t>N</w:t>
            </w:r>
            <w:r>
              <w:rPr>
                <w:rFonts w:ascii="KaiTi" w:hAnsi="KaiTi" w:eastAsia="KaiTi" w:cs="KaiTi"/>
                <w:sz w:val="21"/>
                <w:szCs w:val="21"/>
                <w:color w:val="231F20"/>
                <w:spacing w:val="-40"/>
              </w:rPr>
              <w:t xml:space="preserve"> </w:t>
            </w:r>
            <w:r>
              <w:rPr>
                <w:rFonts w:ascii="KaiTi" w:hAnsi="KaiTi" w:eastAsia="KaiTi" w:cs="KaiTi"/>
                <w:sz w:val="21"/>
                <w:szCs w:val="21"/>
                <w:color w:val="231F20"/>
                <w:spacing w:val="2"/>
              </w:rPr>
              <w:t>末端</w:t>
            </w:r>
            <w:r>
              <w:rPr>
                <w:rFonts w:ascii="KaiTi" w:hAnsi="KaiTi" w:eastAsia="KaiTi" w:cs="KaiTi"/>
                <w:sz w:val="21"/>
                <w:szCs w:val="21"/>
                <w:color w:val="231F20"/>
                <w:spacing w:val="-52"/>
              </w:rPr>
              <w:t xml:space="preserve"> </w:t>
            </w:r>
            <w:r>
              <w:rPr>
                <w:rFonts w:ascii="KaiTi" w:hAnsi="KaiTi" w:eastAsia="KaiTi" w:cs="KaiTi"/>
                <w:sz w:val="21"/>
                <w:szCs w:val="21"/>
                <w:color w:val="231F20"/>
                <w:spacing w:val="2"/>
              </w:rPr>
              <w:t>B</w:t>
            </w:r>
            <w:r>
              <w:rPr>
                <w:rFonts w:ascii="KaiTi" w:hAnsi="KaiTi" w:eastAsia="KaiTi" w:cs="KaiTi"/>
                <w:sz w:val="21"/>
                <w:szCs w:val="21"/>
                <w:color w:val="231F20"/>
                <w:spacing w:val="-39"/>
              </w:rPr>
              <w:t xml:space="preserve"> </w:t>
            </w:r>
            <w:r>
              <w:rPr>
                <w:rFonts w:ascii="KaiTi" w:hAnsi="KaiTi" w:eastAsia="KaiTi" w:cs="KaiTi"/>
                <w:sz w:val="21"/>
                <w:szCs w:val="21"/>
                <w:color w:val="231F20"/>
                <w:spacing w:val="2"/>
              </w:rPr>
              <w:t>型利钠肽原</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tbl>
      <w:tblPr>
        <w:tblStyle w:val="TableNormal"/>
        <w:tblW w:w="4752" w:type="dxa"/>
        <w:tblInd w:w="5" w:type="dxa"/>
        <w:shd w:val="clear" w:fill="FDE7DC"/>
        <w:tblLayout w:type="fixed"/>
        <w:tblBorders>
          <w:left w:val="single" w:color="EE1D23" w:sz="4" w:space="0"/>
          <w:bottom w:val="single" w:color="EE1D23" w:sz="2" w:space="0"/>
          <w:right w:val="single" w:color="EE1D23" w:sz="4" w:space="0"/>
          <w:top w:val="single" w:color="EE1D23" w:sz="2" w:space="0"/>
        </w:tblBorders>
      </w:tblPr>
      <w:tblGrid>
        <w:gridCol w:w="4752"/>
      </w:tblGrid>
      <w:tr>
        <w:trPr>
          <w:trHeight w:val="2589" w:hRule="atLeast"/>
        </w:trPr>
        <w:tc>
          <w:tcPr>
            <w:shd w:val="clear" w:fill="FDE7DC"/>
            <w:tcW w:w="4752" w:type="dxa"/>
            <w:vAlign w:val="top"/>
          </w:tcPr>
          <w:p>
            <w:pPr>
              <w:spacing w:line="262" w:lineRule="auto"/>
              <w:rPr>
                <w:rFonts w:ascii="Arial"/>
                <w:sz w:val="21"/>
              </w:rPr>
            </w:pPr>
            <w:r/>
          </w:p>
          <w:p>
            <w:pPr>
              <w:ind w:left="105" w:right="102" w:hanging="105"/>
              <w:spacing w:before="68" w:line="269" w:lineRule="auto"/>
              <w:jc w:val="both"/>
              <w:rPr>
                <w:rFonts w:ascii="KaiTi" w:hAnsi="KaiTi" w:eastAsia="KaiTi" w:cs="KaiTi"/>
                <w:sz w:val="21"/>
                <w:szCs w:val="21"/>
              </w:rPr>
            </w:pPr>
            <w:r>
              <w:rPr>
                <w:rFonts w:ascii="KaiTi" w:hAnsi="KaiTi" w:eastAsia="KaiTi" w:cs="KaiTi"/>
                <w:sz w:val="21"/>
                <w:szCs w:val="21"/>
                <w:color w:val="231F20"/>
                <w:spacing w:val="39"/>
              </w:rPr>
              <w:t>（</w:t>
            </w:r>
            <w:r>
              <w:rPr>
                <w:rFonts w:ascii="KaiTi" w:hAnsi="KaiTi" w:eastAsia="KaiTi" w:cs="KaiTi"/>
                <w:sz w:val="21"/>
                <w:szCs w:val="21"/>
                <w:color w:val="231F20"/>
              </w:rPr>
              <w:t>NT</w:t>
            </w:r>
            <w:r>
              <w:rPr>
                <w:rFonts w:ascii="KaiTi" w:hAnsi="KaiTi" w:eastAsia="KaiTi" w:cs="KaiTi"/>
                <w:sz w:val="21"/>
                <w:szCs w:val="21"/>
                <w:color w:val="231F20"/>
                <w:spacing w:val="39"/>
              </w:rPr>
              <w:t>-</w:t>
            </w:r>
            <w:r>
              <w:rPr>
                <w:rFonts w:ascii="KaiTi" w:hAnsi="KaiTi" w:eastAsia="KaiTi" w:cs="KaiTi"/>
                <w:sz w:val="21"/>
                <w:szCs w:val="21"/>
                <w:color w:val="231F20"/>
              </w:rPr>
              <w:t>proBNP</w:t>
            </w:r>
            <w:r>
              <w:rPr>
                <w:rFonts w:ascii="KaiTi" w:hAnsi="KaiTi" w:eastAsia="KaiTi" w:cs="KaiTi"/>
                <w:sz w:val="21"/>
                <w:szCs w:val="21"/>
                <w:color w:val="231F20"/>
                <w:spacing w:val="39"/>
              </w:rPr>
              <w:t>）]</w:t>
            </w:r>
            <w:r>
              <w:rPr>
                <w:rFonts w:ascii="KaiTi" w:hAnsi="KaiTi" w:eastAsia="KaiTi" w:cs="KaiTi"/>
                <w:sz w:val="21"/>
                <w:szCs w:val="21"/>
                <w:color w:val="231F20"/>
                <w:spacing w:val="-28"/>
              </w:rPr>
              <w:t xml:space="preserve"> </w:t>
            </w:r>
            <w:r>
              <w:rPr>
                <w:rFonts w:ascii="KaiTi" w:hAnsi="KaiTi" w:eastAsia="KaiTi" w:cs="KaiTi"/>
                <w:sz w:val="21"/>
                <w:szCs w:val="21"/>
                <w:color w:val="231F20"/>
                <w:spacing w:val="39"/>
              </w:rPr>
              <w:t>有助于诊断</w:t>
            </w:r>
            <w:r>
              <w:rPr>
                <w:rFonts w:ascii="KaiTi" w:hAnsi="KaiTi" w:eastAsia="KaiTi" w:cs="KaiTi"/>
                <w:sz w:val="21"/>
                <w:szCs w:val="21"/>
                <w:color w:val="231F20"/>
                <w:spacing w:val="-40"/>
              </w:rPr>
              <w:t xml:space="preserve"> </w:t>
            </w:r>
            <w:r>
              <w:rPr>
                <w:rFonts w:ascii="KaiTi" w:hAnsi="KaiTi" w:eastAsia="KaiTi" w:cs="KaiTi"/>
                <w:sz w:val="21"/>
                <w:szCs w:val="21"/>
                <w:color w:val="231F20"/>
              </w:rPr>
              <w:t>HFpEF</w:t>
            </w:r>
            <w:r>
              <w:rPr>
                <w:rFonts w:ascii="KaiTi" w:hAnsi="KaiTi" w:eastAsia="KaiTi" w:cs="KaiTi"/>
                <w:sz w:val="21"/>
                <w:szCs w:val="21"/>
                <w:color w:val="231F20"/>
                <w:spacing w:val="39"/>
              </w:rPr>
              <w:t>。</w:t>
            </w:r>
            <w:r>
              <w:rPr>
                <w:rFonts w:ascii="KaiTi" w:hAnsi="KaiTi" w:eastAsia="KaiTi" w:cs="KaiTi"/>
                <w:sz w:val="21"/>
                <w:szCs w:val="21"/>
                <w:color w:val="231F20"/>
              </w:rPr>
              <w:t>HFpEF</w:t>
            </w:r>
            <w:r>
              <w:rPr>
                <w:rFonts w:ascii="KaiTi" w:hAnsi="KaiTi" w:eastAsia="KaiTi" w:cs="KaiTi"/>
                <w:sz w:val="21"/>
                <w:szCs w:val="21"/>
                <w:color w:val="231F20"/>
                <w:spacing w:val="-28"/>
              </w:rPr>
              <w:t xml:space="preserve"> </w:t>
            </w:r>
            <w:r>
              <w:rPr>
                <w:rFonts w:ascii="KaiTi" w:hAnsi="KaiTi" w:eastAsia="KaiTi" w:cs="KaiTi"/>
                <w:sz w:val="21"/>
                <w:szCs w:val="21"/>
                <w:color w:val="231F20"/>
                <w:spacing w:val="39"/>
              </w:rPr>
              <w:t>的</w:t>
            </w:r>
            <w:r>
              <w:rPr>
                <w:rFonts w:ascii="KaiTi" w:hAnsi="KaiTi" w:eastAsia="KaiTi" w:cs="KaiTi"/>
                <w:sz w:val="21"/>
                <w:szCs w:val="21"/>
                <w:color w:val="231F20"/>
              </w:rPr>
              <w:t xml:space="preserve"> </w:t>
            </w:r>
            <w:r>
              <w:rPr>
                <w:rFonts w:ascii="KaiTi" w:hAnsi="KaiTi" w:eastAsia="KaiTi" w:cs="KaiTi"/>
                <w:sz w:val="21"/>
                <w:szCs w:val="21"/>
                <w:color w:val="231F20"/>
                <w:spacing w:val="1"/>
              </w:rPr>
              <w:t>诊断阈值为：窦性心律患者：</w:t>
            </w:r>
            <w:r>
              <w:rPr>
                <w:rFonts w:ascii="KaiTi" w:hAnsi="KaiTi" w:eastAsia="KaiTi" w:cs="KaiTi"/>
                <w:sz w:val="21"/>
                <w:szCs w:val="21"/>
                <w:color w:val="231F20"/>
              </w:rPr>
              <w:t>BNP</w:t>
            </w:r>
            <w:r>
              <w:rPr>
                <w:rFonts w:ascii="KaiTi" w:hAnsi="KaiTi" w:eastAsia="KaiTi" w:cs="KaiTi"/>
                <w:sz w:val="21"/>
                <w:szCs w:val="21"/>
                <w:color w:val="231F20"/>
                <w:spacing w:val="1"/>
              </w:rPr>
              <w:t xml:space="preserve"> </w:t>
            </w:r>
            <w:r>
              <w:rPr>
                <w:rFonts w:ascii="KaiTi" w:hAnsi="KaiTi" w:eastAsia="KaiTi" w:cs="KaiTi"/>
                <w:sz w:val="21"/>
                <w:szCs w:val="21"/>
                <w:color w:val="231F20"/>
                <w:spacing w:val="1"/>
              </w:rPr>
              <w:t>≥</w:t>
            </w:r>
            <w:r>
              <w:rPr>
                <w:rFonts w:ascii="KaiTi" w:hAnsi="KaiTi" w:eastAsia="KaiTi" w:cs="KaiTi"/>
                <w:sz w:val="21"/>
                <w:szCs w:val="21"/>
                <w:color w:val="231F20"/>
                <w:spacing w:val="-38"/>
              </w:rPr>
              <w:t xml:space="preserve"> </w:t>
            </w:r>
            <w:r>
              <w:rPr>
                <w:rFonts w:ascii="KaiTi" w:hAnsi="KaiTi" w:eastAsia="KaiTi" w:cs="KaiTi"/>
                <w:sz w:val="21"/>
                <w:szCs w:val="21"/>
                <w:color w:val="231F20"/>
                <w:spacing w:val="1"/>
              </w:rPr>
              <w:t>35</w:t>
            </w:r>
            <w:r>
              <w:rPr>
                <w:rFonts w:ascii="KaiTi" w:hAnsi="KaiTi" w:eastAsia="KaiTi" w:cs="KaiTi"/>
                <w:sz w:val="21"/>
                <w:szCs w:val="21"/>
                <w:color w:val="231F20"/>
                <w:spacing w:val="-26"/>
              </w:rPr>
              <w:t xml:space="preserve"> </w:t>
            </w:r>
            <w:r>
              <w:rPr>
                <w:rFonts w:ascii="KaiTi" w:hAnsi="KaiTi" w:eastAsia="KaiTi" w:cs="KaiTi"/>
                <w:sz w:val="21"/>
                <w:szCs w:val="21"/>
                <w:color w:val="231F20"/>
              </w:rPr>
              <w:t>pg</w:t>
            </w:r>
            <w:r>
              <w:rPr>
                <w:rFonts w:ascii="KaiTi" w:hAnsi="KaiTi" w:eastAsia="KaiTi" w:cs="KaiTi"/>
                <w:sz w:val="21"/>
                <w:szCs w:val="21"/>
                <w:color w:val="231F20"/>
                <w:spacing w:val="1"/>
              </w:rPr>
              <w:t>/</w:t>
            </w:r>
            <w:r>
              <w:rPr>
                <w:rFonts w:ascii="KaiTi" w:hAnsi="KaiTi" w:eastAsia="KaiTi" w:cs="KaiTi"/>
                <w:sz w:val="21"/>
                <w:szCs w:val="21"/>
                <w:color w:val="231F20"/>
              </w:rPr>
              <w:t>ml</w:t>
            </w:r>
            <w:r>
              <w:rPr>
                <w:rFonts w:ascii="KaiTi" w:hAnsi="KaiTi" w:eastAsia="KaiTi" w:cs="KaiTi"/>
                <w:sz w:val="21"/>
                <w:szCs w:val="21"/>
                <w:color w:val="231F20"/>
                <w:spacing w:val="-43"/>
              </w:rPr>
              <w:t xml:space="preserve"> </w:t>
            </w:r>
            <w:r>
              <w:rPr>
                <w:rFonts w:ascii="KaiTi" w:hAnsi="KaiTi" w:eastAsia="KaiTi" w:cs="KaiTi"/>
                <w:sz w:val="21"/>
                <w:szCs w:val="21"/>
                <w:color w:val="231F20"/>
                <w:spacing w:val="1"/>
              </w:rPr>
              <w:t>或</w:t>
            </w:r>
            <w:r>
              <w:rPr>
                <w:rFonts w:ascii="KaiTi" w:hAnsi="KaiTi" w:eastAsia="KaiTi" w:cs="KaiTi"/>
                <w:sz w:val="21"/>
                <w:szCs w:val="21"/>
                <w:color w:val="231F20"/>
              </w:rPr>
              <w:t xml:space="preserve"> </w:t>
            </w:r>
            <w:r>
              <w:rPr>
                <w:rFonts w:ascii="KaiTi" w:hAnsi="KaiTi" w:eastAsia="KaiTi" w:cs="KaiTi"/>
                <w:sz w:val="21"/>
                <w:szCs w:val="21"/>
                <w:color w:val="231F20"/>
              </w:rPr>
              <w:t>NT</w:t>
            </w:r>
            <w:r>
              <w:rPr>
                <w:rFonts w:ascii="KaiTi" w:hAnsi="KaiTi" w:eastAsia="KaiTi" w:cs="KaiTi"/>
                <w:sz w:val="21"/>
                <w:szCs w:val="21"/>
                <w:color w:val="231F20"/>
                <w:spacing w:val="3"/>
              </w:rPr>
              <w:t>-</w:t>
            </w:r>
            <w:r>
              <w:rPr>
                <w:rFonts w:ascii="KaiTi" w:hAnsi="KaiTi" w:eastAsia="KaiTi" w:cs="KaiTi"/>
                <w:sz w:val="21"/>
                <w:szCs w:val="21"/>
                <w:color w:val="231F20"/>
              </w:rPr>
              <w:t>proBNP</w:t>
            </w:r>
            <w:r>
              <w:rPr>
                <w:rFonts w:ascii="KaiTi" w:hAnsi="KaiTi" w:eastAsia="KaiTi" w:cs="KaiTi"/>
                <w:sz w:val="21"/>
                <w:szCs w:val="21"/>
                <w:color w:val="231F20"/>
                <w:spacing w:val="-11"/>
              </w:rPr>
              <w:t xml:space="preserve"> </w:t>
            </w:r>
            <w:r>
              <w:rPr>
                <w:rFonts w:ascii="KaiTi" w:hAnsi="KaiTi" w:eastAsia="KaiTi" w:cs="KaiTi"/>
                <w:sz w:val="21"/>
                <w:szCs w:val="21"/>
                <w:color w:val="231F20"/>
                <w:spacing w:val="3"/>
              </w:rPr>
              <w:t>≥</w:t>
            </w:r>
            <w:r>
              <w:rPr>
                <w:rFonts w:ascii="KaiTi" w:hAnsi="KaiTi" w:eastAsia="KaiTi" w:cs="KaiTi"/>
                <w:sz w:val="21"/>
                <w:szCs w:val="21"/>
                <w:color w:val="231F20"/>
                <w:spacing w:val="-33"/>
              </w:rPr>
              <w:t xml:space="preserve"> </w:t>
            </w:r>
            <w:r>
              <w:rPr>
                <w:rFonts w:ascii="KaiTi" w:hAnsi="KaiTi" w:eastAsia="KaiTi" w:cs="KaiTi"/>
                <w:sz w:val="21"/>
                <w:szCs w:val="21"/>
                <w:color w:val="231F20"/>
                <w:spacing w:val="3"/>
              </w:rPr>
              <w:t>125</w:t>
            </w:r>
            <w:r>
              <w:rPr>
                <w:rFonts w:ascii="KaiTi" w:hAnsi="KaiTi" w:eastAsia="KaiTi" w:cs="KaiTi"/>
                <w:sz w:val="21"/>
                <w:szCs w:val="21"/>
                <w:color w:val="231F20"/>
                <w:spacing w:val="-40"/>
              </w:rPr>
              <w:t xml:space="preserve"> </w:t>
            </w:r>
            <w:r>
              <w:rPr>
                <w:rFonts w:ascii="KaiTi" w:hAnsi="KaiTi" w:eastAsia="KaiTi" w:cs="KaiTi"/>
                <w:sz w:val="21"/>
                <w:szCs w:val="21"/>
                <w:color w:val="231F20"/>
              </w:rPr>
              <w:t>pg</w:t>
            </w:r>
            <w:r>
              <w:rPr>
                <w:rFonts w:ascii="KaiTi" w:hAnsi="KaiTi" w:eastAsia="KaiTi" w:cs="KaiTi"/>
                <w:sz w:val="21"/>
                <w:szCs w:val="21"/>
                <w:color w:val="231F20"/>
                <w:spacing w:val="3"/>
              </w:rPr>
              <w:t>/</w:t>
            </w:r>
            <w:r>
              <w:rPr>
                <w:rFonts w:ascii="KaiTi" w:hAnsi="KaiTi" w:eastAsia="KaiTi" w:cs="KaiTi"/>
                <w:sz w:val="21"/>
                <w:szCs w:val="21"/>
                <w:color w:val="231F20"/>
              </w:rPr>
              <w:t>ml</w:t>
            </w:r>
            <w:r>
              <w:rPr>
                <w:rFonts w:ascii="KaiTi" w:hAnsi="KaiTi" w:eastAsia="KaiTi" w:cs="KaiTi"/>
                <w:sz w:val="21"/>
                <w:szCs w:val="21"/>
                <w:color w:val="231F20"/>
                <w:spacing w:val="3"/>
              </w:rPr>
              <w:t>；房颤患者：</w:t>
            </w:r>
            <w:r>
              <w:rPr>
                <w:rFonts w:ascii="KaiTi" w:hAnsi="KaiTi" w:eastAsia="KaiTi" w:cs="KaiTi"/>
                <w:sz w:val="21"/>
                <w:szCs w:val="21"/>
                <w:color w:val="231F20"/>
              </w:rPr>
              <w:t>BNP</w:t>
            </w:r>
            <w:r>
              <w:rPr>
                <w:rFonts w:ascii="KaiTi" w:hAnsi="KaiTi" w:eastAsia="KaiTi" w:cs="KaiTi"/>
                <w:sz w:val="21"/>
                <w:szCs w:val="21"/>
                <w:color w:val="231F20"/>
                <w:spacing w:val="-18"/>
              </w:rPr>
              <w:t xml:space="preserve"> </w:t>
            </w:r>
            <w:r>
              <w:rPr>
                <w:rFonts w:ascii="KaiTi" w:hAnsi="KaiTi" w:eastAsia="KaiTi" w:cs="KaiTi"/>
                <w:sz w:val="21"/>
                <w:szCs w:val="21"/>
                <w:color w:val="231F20"/>
                <w:spacing w:val="3"/>
              </w:rPr>
              <w:t>≥</w:t>
            </w:r>
            <w:r>
              <w:rPr>
                <w:rFonts w:ascii="KaiTi" w:hAnsi="KaiTi" w:eastAsia="KaiTi" w:cs="KaiTi"/>
                <w:sz w:val="21"/>
                <w:szCs w:val="21"/>
                <w:color w:val="231F20"/>
                <w:spacing w:val="-34"/>
              </w:rPr>
              <w:t xml:space="preserve"> </w:t>
            </w:r>
            <w:r>
              <w:rPr>
                <w:rFonts w:ascii="KaiTi" w:hAnsi="KaiTi" w:eastAsia="KaiTi" w:cs="KaiTi"/>
                <w:sz w:val="21"/>
                <w:szCs w:val="21"/>
                <w:color w:val="231F20"/>
                <w:spacing w:val="3"/>
              </w:rPr>
              <w:t>105</w:t>
            </w:r>
            <w:r>
              <w:rPr>
                <w:rFonts w:ascii="KaiTi" w:hAnsi="KaiTi" w:eastAsia="KaiTi" w:cs="KaiTi"/>
                <w:sz w:val="21"/>
                <w:szCs w:val="21"/>
                <w:color w:val="231F20"/>
              </w:rPr>
              <w:t xml:space="preserve"> </w:t>
            </w:r>
            <w:r>
              <w:rPr>
                <w:rFonts w:ascii="KaiTi" w:hAnsi="KaiTi" w:eastAsia="KaiTi" w:cs="KaiTi"/>
                <w:sz w:val="21"/>
                <w:szCs w:val="21"/>
                <w:color w:val="231F20"/>
              </w:rPr>
              <w:t>pg</w:t>
            </w:r>
            <w:r>
              <w:rPr>
                <w:rFonts w:ascii="KaiTi" w:hAnsi="KaiTi" w:eastAsia="KaiTi" w:cs="KaiTi"/>
                <w:sz w:val="21"/>
                <w:szCs w:val="21"/>
                <w:color w:val="231F20"/>
                <w:spacing w:val="13"/>
              </w:rPr>
              <w:t>/</w:t>
            </w:r>
            <w:r>
              <w:rPr>
                <w:rFonts w:ascii="KaiTi" w:hAnsi="KaiTi" w:eastAsia="KaiTi" w:cs="KaiTi"/>
                <w:sz w:val="21"/>
                <w:szCs w:val="21"/>
                <w:color w:val="231F20"/>
              </w:rPr>
              <w:t>ml</w:t>
            </w:r>
            <w:r>
              <w:rPr>
                <w:rFonts w:ascii="KaiTi" w:hAnsi="KaiTi" w:eastAsia="KaiTi" w:cs="KaiTi"/>
                <w:sz w:val="21"/>
                <w:szCs w:val="21"/>
                <w:color w:val="231F20"/>
                <w:spacing w:val="-37"/>
              </w:rPr>
              <w:t xml:space="preserve"> </w:t>
            </w:r>
            <w:r>
              <w:rPr>
                <w:rFonts w:ascii="KaiTi" w:hAnsi="KaiTi" w:eastAsia="KaiTi" w:cs="KaiTi"/>
                <w:sz w:val="21"/>
                <w:szCs w:val="21"/>
                <w:color w:val="231F20"/>
                <w:spacing w:val="13"/>
              </w:rPr>
              <w:t>或</w:t>
            </w:r>
            <w:r>
              <w:rPr>
                <w:rFonts w:ascii="KaiTi" w:hAnsi="KaiTi" w:eastAsia="KaiTi" w:cs="KaiTi"/>
                <w:sz w:val="21"/>
                <w:szCs w:val="21"/>
                <w:color w:val="231F20"/>
                <w:spacing w:val="-43"/>
              </w:rPr>
              <w:t xml:space="preserve"> </w:t>
            </w:r>
            <w:r>
              <w:rPr>
                <w:rFonts w:ascii="KaiTi" w:hAnsi="KaiTi" w:eastAsia="KaiTi" w:cs="KaiTi"/>
                <w:sz w:val="21"/>
                <w:szCs w:val="21"/>
                <w:color w:val="231F20"/>
              </w:rPr>
              <w:t>NT</w:t>
            </w:r>
            <w:r>
              <w:rPr>
                <w:rFonts w:ascii="KaiTi" w:hAnsi="KaiTi" w:eastAsia="KaiTi" w:cs="KaiTi"/>
                <w:sz w:val="21"/>
                <w:szCs w:val="21"/>
                <w:color w:val="231F20"/>
                <w:spacing w:val="13"/>
              </w:rPr>
              <w:t>-</w:t>
            </w:r>
            <w:r>
              <w:rPr>
                <w:rFonts w:ascii="KaiTi" w:hAnsi="KaiTi" w:eastAsia="KaiTi" w:cs="KaiTi"/>
                <w:sz w:val="21"/>
                <w:szCs w:val="21"/>
                <w:color w:val="231F20"/>
              </w:rPr>
              <w:t>proBNP</w:t>
            </w:r>
            <w:r>
              <w:rPr>
                <w:rFonts w:ascii="KaiTi" w:hAnsi="KaiTi" w:eastAsia="KaiTi" w:cs="KaiTi"/>
                <w:sz w:val="21"/>
                <w:szCs w:val="21"/>
                <w:color w:val="231F20"/>
                <w:spacing w:val="-17"/>
              </w:rPr>
              <w:t xml:space="preserve"> </w:t>
            </w:r>
            <w:r>
              <w:rPr>
                <w:rFonts w:ascii="KaiTi" w:hAnsi="KaiTi" w:eastAsia="KaiTi" w:cs="KaiTi"/>
                <w:sz w:val="21"/>
                <w:szCs w:val="21"/>
                <w:color w:val="231F20"/>
                <w:spacing w:val="13"/>
              </w:rPr>
              <w:t>≥</w:t>
            </w:r>
            <w:r>
              <w:rPr>
                <w:rFonts w:ascii="KaiTi" w:hAnsi="KaiTi" w:eastAsia="KaiTi" w:cs="KaiTi"/>
                <w:sz w:val="21"/>
                <w:szCs w:val="21"/>
                <w:color w:val="231F20"/>
                <w:spacing w:val="-43"/>
              </w:rPr>
              <w:t xml:space="preserve"> </w:t>
            </w:r>
            <w:r>
              <w:rPr>
                <w:rFonts w:ascii="KaiTi" w:hAnsi="KaiTi" w:eastAsia="KaiTi" w:cs="KaiTi"/>
                <w:sz w:val="21"/>
                <w:szCs w:val="21"/>
                <w:color w:val="231F20"/>
                <w:spacing w:val="13"/>
              </w:rPr>
              <w:t>365</w:t>
            </w:r>
            <w:r>
              <w:rPr>
                <w:rFonts w:ascii="KaiTi" w:hAnsi="KaiTi" w:eastAsia="KaiTi" w:cs="KaiTi"/>
                <w:sz w:val="21"/>
                <w:szCs w:val="21"/>
                <w:color w:val="231F20"/>
                <w:spacing w:val="-25"/>
              </w:rPr>
              <w:t xml:space="preserve"> </w:t>
            </w:r>
            <w:r>
              <w:rPr>
                <w:rFonts w:ascii="KaiTi" w:hAnsi="KaiTi" w:eastAsia="KaiTi" w:cs="KaiTi"/>
                <w:sz w:val="21"/>
                <w:szCs w:val="21"/>
                <w:color w:val="231F20"/>
              </w:rPr>
              <w:t>pg</w:t>
            </w:r>
            <w:r>
              <w:rPr>
                <w:rFonts w:ascii="KaiTi" w:hAnsi="KaiTi" w:eastAsia="KaiTi" w:cs="KaiTi"/>
                <w:sz w:val="21"/>
                <w:szCs w:val="21"/>
                <w:color w:val="231F20"/>
                <w:spacing w:val="13"/>
              </w:rPr>
              <w:t>/</w:t>
            </w:r>
            <w:r>
              <w:rPr>
                <w:rFonts w:ascii="KaiTi" w:hAnsi="KaiTi" w:eastAsia="KaiTi" w:cs="KaiTi"/>
                <w:sz w:val="21"/>
                <w:szCs w:val="21"/>
                <w:color w:val="231F20"/>
              </w:rPr>
              <w:t>ml</w:t>
            </w:r>
            <w:r>
              <w:rPr>
                <w:rFonts w:ascii="KaiTi" w:hAnsi="KaiTi" w:eastAsia="KaiTi" w:cs="KaiTi"/>
                <w:sz w:val="21"/>
                <w:szCs w:val="21"/>
                <w:color w:val="231F20"/>
                <w:spacing w:val="13"/>
              </w:rPr>
              <w:t>。但上述诊断</w:t>
            </w:r>
            <w:r>
              <w:rPr>
                <w:rFonts w:ascii="KaiTi" w:hAnsi="KaiTi" w:eastAsia="KaiTi" w:cs="KaiTi"/>
                <w:sz w:val="21"/>
                <w:szCs w:val="21"/>
                <w:color w:val="231F20"/>
              </w:rPr>
              <w:t xml:space="preserve"> </w:t>
            </w:r>
            <w:r>
              <w:rPr>
                <w:rFonts w:ascii="KaiTi" w:hAnsi="KaiTi" w:eastAsia="KaiTi" w:cs="KaiTi"/>
                <w:sz w:val="21"/>
                <w:szCs w:val="21"/>
                <w:color w:val="231F20"/>
                <w:spacing w:val="5"/>
              </w:rPr>
              <w:t>阈值的灵敏度和特异度均有限，必须综合其</w:t>
            </w:r>
            <w:r>
              <w:rPr>
                <w:rFonts w:ascii="KaiTi" w:hAnsi="KaiTi" w:eastAsia="KaiTi" w:cs="KaiTi"/>
                <w:sz w:val="21"/>
                <w:szCs w:val="21"/>
                <w:color w:val="231F20"/>
                <w:spacing w:val="4"/>
              </w:rPr>
              <w:t>他临</w:t>
            </w:r>
            <w:r>
              <w:rPr>
                <w:rFonts w:ascii="KaiTi" w:hAnsi="KaiTi" w:eastAsia="KaiTi" w:cs="KaiTi"/>
                <w:sz w:val="21"/>
                <w:szCs w:val="21"/>
                <w:color w:val="231F20"/>
              </w:rPr>
              <w:t xml:space="preserve"> </w:t>
            </w:r>
            <w:r>
              <w:rPr>
                <w:rFonts w:ascii="KaiTi" w:hAnsi="KaiTi" w:eastAsia="KaiTi" w:cs="KaiTi"/>
                <w:sz w:val="21"/>
                <w:szCs w:val="21"/>
                <w:color w:val="231F20"/>
                <w:spacing w:val="-3"/>
              </w:rPr>
              <w:t>床特征解读。</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11"/>
                <w:position w:val="1"/>
              </w:rPr>
              <w:t>推荐强度：</w:t>
            </w:r>
            <w:r>
              <w:rPr>
                <w:rFonts w:ascii="KaiTi" w:hAnsi="KaiTi" w:eastAsia="KaiTi" w:cs="KaiTi"/>
                <w:sz w:val="21"/>
                <w:szCs w:val="21"/>
                <w:color w:val="231F20"/>
                <w:spacing w:val="-11"/>
                <w:position w:val="1"/>
              </w:rPr>
              <w:t>强</w:t>
            </w:r>
            <w:r>
              <w:rPr>
                <w:rFonts w:ascii="KaiTi" w:hAnsi="KaiTi" w:eastAsia="KaiTi" w:cs="KaiTi"/>
                <w:sz w:val="21"/>
                <w:szCs w:val="21"/>
                <w:color w:val="231F20"/>
                <w:spacing w:val="25"/>
                <w:position w:val="1"/>
              </w:rPr>
              <w:t xml:space="preserve"> </w:t>
            </w:r>
            <w:r>
              <w:rPr>
                <w:rFonts w:ascii="SimHei" w:hAnsi="SimHei" w:eastAsia="SimHei" w:cs="SimHei"/>
                <w:sz w:val="21"/>
                <w:szCs w:val="21"/>
                <w:color w:val="231F20"/>
                <w:spacing w:val="-11"/>
                <w:position w:val="1"/>
              </w:rPr>
              <w:t>证据质量：</w:t>
            </w:r>
            <w:r>
              <w:rPr>
                <w:rFonts w:ascii="KaiTi" w:hAnsi="KaiTi" w:eastAsia="KaiTi" w:cs="KaiTi"/>
                <w:sz w:val="21"/>
                <w:szCs w:val="21"/>
                <w:color w:val="231F20"/>
                <w:spacing w:val="-11"/>
                <w:position w:val="1"/>
              </w:rPr>
              <w:t>B</w:t>
            </w:r>
          </w:p>
        </w:tc>
      </w:tr>
    </w:tbl>
    <w:p>
      <w:pPr>
        <w:ind w:left="2" w:firstLine="453"/>
        <w:spacing w:before="205" w:line="269" w:lineRule="auto"/>
        <w:jc w:val="both"/>
        <w:rPr>
          <w:rFonts w:ascii="SimSun" w:hAnsi="SimSun" w:eastAsia="SimSun" w:cs="SimSun"/>
          <w:sz w:val="21"/>
          <w:szCs w:val="21"/>
        </w:rPr>
      </w:pPr>
      <w:r>
        <w:rPr>
          <w:rFonts w:ascii="SimSun" w:hAnsi="SimSun" w:eastAsia="SimSun" w:cs="SimSun"/>
          <w:sz w:val="21"/>
          <w:szCs w:val="21"/>
          <w:color w:val="231F20"/>
          <w:spacing w:val="9"/>
        </w:rPr>
        <w:t>证据概述：共识制定工作组进行了定性研究，</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8"/>
        </w:rPr>
        <w:t>共纳入文献</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8"/>
        </w:rPr>
        <w:t>6</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8"/>
        </w:rPr>
        <w:t>篇，证据存在不一致性。</w:t>
      </w:r>
      <w:r>
        <w:rPr>
          <w:rFonts w:ascii="SimSun" w:hAnsi="SimSun" w:eastAsia="SimSun" w:cs="SimSun"/>
          <w:sz w:val="21"/>
          <w:szCs w:val="21"/>
          <w:color w:val="231F20"/>
        </w:rPr>
        <w:t>AHA</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8"/>
        </w:rPr>
        <w:t>系统收</w:t>
      </w:r>
      <w:r>
        <w:rPr>
          <w:rFonts w:ascii="SimSun" w:hAnsi="SimSun" w:eastAsia="SimSun" w:cs="SimSun"/>
          <w:sz w:val="21"/>
          <w:szCs w:val="21"/>
          <w:color w:val="231F20"/>
        </w:rPr>
        <w:t xml:space="preserve"> </w:t>
      </w:r>
      <w:r>
        <w:rPr>
          <w:rFonts w:ascii="SimSun" w:hAnsi="SimSun" w:eastAsia="SimSun" w:cs="SimSun"/>
          <w:sz w:val="21"/>
          <w:szCs w:val="21"/>
          <w:color w:val="231F20"/>
          <w:spacing w:val="5"/>
        </w:rPr>
        <w:t>集和评价了</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2017</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5"/>
        </w:rPr>
        <w:t>年前发表的相关研究，</w:t>
      </w:r>
      <w:r>
        <w:rPr>
          <w:rFonts w:ascii="SimSun" w:hAnsi="SimSun" w:eastAsia="SimSun" w:cs="SimSun"/>
          <w:sz w:val="21"/>
          <w:szCs w:val="21"/>
          <w:color w:val="231F20"/>
        </w:rPr>
        <w:t>BNP</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5"/>
        </w:rPr>
        <w:t>或</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5"/>
        </w:rPr>
        <w:t>-</w:t>
      </w:r>
      <w:r>
        <w:rPr>
          <w:rFonts w:ascii="SimSun" w:hAnsi="SimSun" w:eastAsia="SimSun" w:cs="SimSun"/>
          <w:sz w:val="21"/>
          <w:szCs w:val="21"/>
          <w:color w:val="231F20"/>
        </w:rPr>
        <w:t xml:space="preserve"> </w:t>
      </w:r>
      <w:r>
        <w:rPr>
          <w:rFonts w:ascii="SimSun" w:hAnsi="SimSun" w:eastAsia="SimSun" w:cs="SimSun"/>
          <w:sz w:val="21"/>
          <w:szCs w:val="21"/>
          <w:color w:val="231F20"/>
        </w:rPr>
        <w:t>proBNP</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5"/>
        </w:rPr>
        <w:t>具有较高的阴性预测价值（95%~99%） </w:t>
      </w:r>
      <w:r>
        <w:rPr>
          <w:rFonts w:ascii="SimSun" w:hAnsi="SimSun" w:eastAsia="SimSun" w:cs="SimSun"/>
          <w:sz w:val="12"/>
          <w:szCs w:val="12"/>
          <w:color w:val="231F20"/>
          <w:spacing w:val="5"/>
          <w:position w:val="9"/>
        </w:rPr>
        <w:t>[40]</w:t>
      </w:r>
      <w:r>
        <w:rPr>
          <w:rFonts w:ascii="SimSun" w:hAnsi="SimSun" w:eastAsia="SimSun" w:cs="SimSun"/>
          <w:sz w:val="21"/>
          <w:szCs w:val="21"/>
          <w:color w:val="231F20"/>
          <w:spacing w:val="5"/>
        </w:rPr>
        <w:t>。</w:t>
      </w:r>
      <w:r>
        <w:rPr>
          <w:rFonts w:ascii="SimSun" w:hAnsi="SimSun" w:eastAsia="SimSun" w:cs="SimSun"/>
          <w:sz w:val="21"/>
          <w:szCs w:val="21"/>
          <w:color w:val="231F20"/>
        </w:rPr>
        <w:t xml:space="preserve"> </w:t>
      </w:r>
      <w:r>
        <w:rPr>
          <w:rFonts w:ascii="SimSun" w:hAnsi="SimSun" w:eastAsia="SimSun" w:cs="SimSun"/>
          <w:sz w:val="21"/>
          <w:szCs w:val="21"/>
          <w:color w:val="231F20"/>
          <w:spacing w:val="18"/>
        </w:rPr>
        <w:t>但一项经有创血液动力学检查证实的</w:t>
      </w:r>
      <w:r>
        <w:rPr>
          <w:rFonts w:ascii="SimSun" w:hAnsi="SimSun" w:eastAsia="SimSun" w:cs="SimSun"/>
          <w:sz w:val="21"/>
          <w:szCs w:val="21"/>
          <w:color w:val="231F20"/>
          <w:spacing w:val="-36"/>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8"/>
        </w:rPr>
        <w:t>研究</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发现有</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14"/>
        </w:rPr>
        <w:t>20%</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4"/>
        </w:rPr>
        <w:t>患者利钠肽水平低于诊断阈值，因此</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利钠肽水平正常并不能排除</w:t>
      </w:r>
      <w:r>
        <w:rPr>
          <w:rFonts w:ascii="SimSun" w:hAnsi="SimSun" w:eastAsia="SimSun" w:cs="SimSun"/>
          <w:sz w:val="21"/>
          <w:szCs w:val="21"/>
          <w:color w:val="231F20"/>
          <w:spacing w:val="-31"/>
        </w:rPr>
        <w:t xml:space="preserve"> </w:t>
      </w:r>
      <w:r>
        <w:rPr>
          <w:rFonts w:ascii="SimSun" w:hAnsi="SimSun" w:eastAsia="SimSun" w:cs="SimSun"/>
          <w:sz w:val="21"/>
          <w:szCs w:val="21"/>
          <w:color w:val="231F20"/>
        </w:rPr>
        <w:t>HFpEF</w:t>
      </w:r>
      <w:r>
        <w:rPr>
          <w:rFonts w:ascii="SimSun" w:hAnsi="SimSun" w:eastAsia="SimSun" w:cs="SimSun"/>
          <w:sz w:val="12"/>
          <w:szCs w:val="12"/>
          <w:color w:val="231F20"/>
          <w:spacing w:val="15"/>
          <w:position w:val="9"/>
        </w:rPr>
        <w:t>[41]</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15"/>
        </w:rPr>
        <w:t>。另有研究</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显示，</w:t>
      </w:r>
      <w:r>
        <w:rPr>
          <w:rFonts w:ascii="SimSun" w:hAnsi="SimSun" w:eastAsia="SimSun" w:cs="SimSun"/>
          <w:sz w:val="21"/>
          <w:szCs w:val="21"/>
          <w:color w:val="231F20"/>
        </w:rPr>
        <w:t>NT</w:t>
      </w:r>
      <w:r>
        <w:rPr>
          <w:rFonts w:ascii="SimSun" w:hAnsi="SimSun" w:eastAsia="SimSun" w:cs="SimSun"/>
          <w:sz w:val="21"/>
          <w:szCs w:val="21"/>
          <w:color w:val="231F20"/>
          <w:spacing w:val="11"/>
        </w:rPr>
        <w:t>-</w:t>
      </w:r>
      <w:r>
        <w:rPr>
          <w:rFonts w:ascii="SimSun" w:hAnsi="SimSun" w:eastAsia="SimSun" w:cs="SimSun"/>
          <w:sz w:val="21"/>
          <w:szCs w:val="21"/>
          <w:color w:val="231F20"/>
        </w:rPr>
        <w:t>proBNP</w:t>
      </w:r>
      <w:r>
        <w:rPr>
          <w:rFonts w:ascii="SimSun" w:hAnsi="SimSun" w:eastAsia="SimSun" w:cs="SimSun"/>
          <w:sz w:val="21"/>
          <w:szCs w:val="21"/>
          <w:color w:val="231F20"/>
          <w:spacing w:val="11"/>
        </w:rPr>
        <w:t>&gt;125</w:t>
      </w:r>
      <w:r>
        <w:rPr>
          <w:rFonts w:ascii="SimSun" w:hAnsi="SimSun" w:eastAsia="SimSun" w:cs="SimSun"/>
          <w:sz w:val="21"/>
          <w:szCs w:val="21"/>
          <w:color w:val="231F20"/>
          <w:spacing w:val="-20"/>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11"/>
        </w:rPr>
        <w:t>/</w:t>
      </w:r>
      <w:r>
        <w:rPr>
          <w:rFonts w:ascii="SimSun" w:hAnsi="SimSun" w:eastAsia="SimSun" w:cs="SimSun"/>
          <w:sz w:val="21"/>
          <w:szCs w:val="21"/>
          <w:color w:val="231F20"/>
        </w:rPr>
        <w:t>ml</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1"/>
        </w:rPr>
        <w:t>对</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11"/>
        </w:rPr>
        <w:t>的灵敏度为</w:t>
      </w:r>
      <w:r>
        <w:rPr>
          <w:rFonts w:ascii="SimSun" w:hAnsi="SimSun" w:eastAsia="SimSun" w:cs="SimSun"/>
          <w:sz w:val="21"/>
          <w:szCs w:val="21"/>
          <w:color w:val="231F20"/>
        </w:rPr>
        <w:t xml:space="preserve"> </w:t>
      </w:r>
      <w:r>
        <w:rPr>
          <w:rFonts w:ascii="SimSun" w:hAnsi="SimSun" w:eastAsia="SimSun" w:cs="SimSun"/>
          <w:sz w:val="21"/>
          <w:szCs w:val="21"/>
          <w:color w:val="231F20"/>
          <w:spacing w:val="2"/>
        </w:rPr>
        <w:t>85%，</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2"/>
        </w:rPr>
        <w:t>特异度为</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
        </w:rPr>
        <w:t>88%</w:t>
      </w:r>
      <w:r>
        <w:rPr>
          <w:rFonts w:ascii="SimSun" w:hAnsi="SimSun" w:eastAsia="SimSun" w:cs="SimSun"/>
          <w:sz w:val="21"/>
          <w:szCs w:val="21"/>
          <w:color w:val="231F20"/>
          <w:spacing w:val="-29"/>
        </w:rPr>
        <w:t xml:space="preserve"> </w:t>
      </w:r>
      <w:r>
        <w:rPr>
          <w:rFonts w:ascii="SimSun" w:hAnsi="SimSun" w:eastAsia="SimSun" w:cs="SimSun"/>
          <w:sz w:val="12"/>
          <w:szCs w:val="12"/>
          <w:color w:val="231F20"/>
          <w:spacing w:val="2"/>
          <w:position w:val="9"/>
        </w:rPr>
        <w:t>[42]</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2"/>
        </w:rPr>
        <w:t>。有多种因素会影响利钠肽</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水平，包括肾功能不全（会升高</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BNP</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0"/>
        </w:rPr>
        <w:t>和</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10"/>
        </w:rPr>
        <w:t>-</w:t>
      </w:r>
      <w:r>
        <w:rPr>
          <w:rFonts w:ascii="SimSun" w:hAnsi="SimSun" w:eastAsia="SimSun" w:cs="SimSun"/>
          <w:sz w:val="21"/>
          <w:szCs w:val="21"/>
          <w:color w:val="231F20"/>
        </w:rPr>
        <w:t>proBNP </w:t>
      </w:r>
      <w:r>
        <w:rPr>
          <w:rFonts w:ascii="SimSun" w:hAnsi="SimSun" w:eastAsia="SimSun" w:cs="SimSun"/>
          <w:sz w:val="21"/>
          <w:szCs w:val="21"/>
          <w:color w:val="231F20"/>
          <w:spacing w:val="-23"/>
          <w:w w:val="98"/>
          <w:position w:val="-1"/>
        </w:rPr>
        <w:t>水平</w:t>
      </w:r>
      <w:r>
        <w:rPr>
          <w:rFonts w:ascii="SimSun" w:hAnsi="SimSun" w:eastAsia="SimSun" w:cs="SimSun"/>
          <w:sz w:val="21"/>
          <w:szCs w:val="21"/>
          <w:color w:val="231F20"/>
          <w:spacing w:val="-34"/>
          <w:position w:val="-1"/>
        </w:rPr>
        <w:t xml:space="preserve"> </w:t>
      </w:r>
      <w:r>
        <w:rPr>
          <w:rFonts w:ascii="SimSun" w:hAnsi="SimSun" w:eastAsia="SimSun" w:cs="SimSun"/>
          <w:sz w:val="21"/>
          <w:szCs w:val="21"/>
          <w:color w:val="231F20"/>
          <w:spacing w:val="-23"/>
          <w:w w:val="98"/>
          <w:position w:val="-1"/>
        </w:rPr>
        <w:t>）</w:t>
      </w:r>
      <w:r>
        <w:rPr>
          <w:rFonts w:ascii="SimSun" w:hAnsi="SimSun" w:eastAsia="SimSun" w:cs="SimSun"/>
          <w:sz w:val="12"/>
          <w:szCs w:val="12"/>
          <w:color w:val="231F20"/>
          <w:spacing w:val="-23"/>
          <w:w w:val="98"/>
          <w:position w:val="8"/>
        </w:rPr>
        <w:t>[43]</w:t>
      </w:r>
      <w:r>
        <w:rPr>
          <w:rFonts w:ascii="SimSun" w:hAnsi="SimSun" w:eastAsia="SimSun" w:cs="SimSun"/>
          <w:sz w:val="21"/>
          <w:szCs w:val="21"/>
          <w:color w:val="231F20"/>
          <w:spacing w:val="-23"/>
          <w:w w:val="98"/>
          <w:position w:val="-1"/>
        </w:rPr>
        <w:t>、肥胖（会降低</w:t>
      </w:r>
      <w:r>
        <w:rPr>
          <w:rFonts w:ascii="SimSun" w:hAnsi="SimSun" w:eastAsia="SimSun" w:cs="SimSun"/>
          <w:sz w:val="21"/>
          <w:szCs w:val="21"/>
          <w:color w:val="231F20"/>
          <w:spacing w:val="-32"/>
          <w:position w:val="-1"/>
        </w:rPr>
        <w:t xml:space="preserve"> </w:t>
      </w:r>
      <w:r>
        <w:rPr>
          <w:rFonts w:ascii="SimSun" w:hAnsi="SimSun" w:eastAsia="SimSun" w:cs="SimSun"/>
          <w:sz w:val="21"/>
          <w:szCs w:val="21"/>
          <w:color w:val="231F20"/>
          <w:spacing w:val="-3"/>
          <w:position w:val="-1"/>
        </w:rPr>
        <w:t>BNP</w:t>
      </w:r>
      <w:r>
        <w:rPr>
          <w:rFonts w:ascii="SimSun" w:hAnsi="SimSun" w:eastAsia="SimSun" w:cs="SimSun"/>
          <w:sz w:val="21"/>
          <w:szCs w:val="21"/>
          <w:color w:val="231F20"/>
          <w:spacing w:val="-40"/>
          <w:position w:val="-1"/>
        </w:rPr>
        <w:t xml:space="preserve"> </w:t>
      </w:r>
      <w:r>
        <w:rPr>
          <w:rFonts w:ascii="SimSun" w:hAnsi="SimSun" w:eastAsia="SimSun" w:cs="SimSun"/>
          <w:sz w:val="21"/>
          <w:szCs w:val="21"/>
          <w:color w:val="231F20"/>
          <w:spacing w:val="-3"/>
          <w:position w:val="-1"/>
        </w:rPr>
        <w:t>和</w:t>
      </w:r>
      <w:r>
        <w:rPr>
          <w:rFonts w:ascii="SimSun" w:hAnsi="SimSun" w:eastAsia="SimSun" w:cs="SimSun"/>
          <w:sz w:val="21"/>
          <w:szCs w:val="21"/>
          <w:color w:val="231F20"/>
          <w:spacing w:val="-44"/>
          <w:position w:val="-1"/>
        </w:rPr>
        <w:t xml:space="preserve"> </w:t>
      </w:r>
      <w:r>
        <w:rPr>
          <w:rFonts w:ascii="SimSun" w:hAnsi="SimSun" w:eastAsia="SimSun" w:cs="SimSun"/>
          <w:sz w:val="21"/>
          <w:szCs w:val="21"/>
          <w:color w:val="231F20"/>
          <w:spacing w:val="-3"/>
          <w:position w:val="-1"/>
        </w:rPr>
        <w:t>NT-proBNP</w:t>
      </w:r>
      <w:r>
        <w:rPr>
          <w:rFonts w:ascii="SimSun" w:hAnsi="SimSun" w:eastAsia="SimSun" w:cs="SimSun"/>
          <w:sz w:val="21"/>
          <w:szCs w:val="21"/>
          <w:color w:val="231F20"/>
          <w:spacing w:val="-49"/>
          <w:position w:val="-1"/>
        </w:rPr>
        <w:t xml:space="preserve"> </w:t>
      </w:r>
      <w:r>
        <w:rPr>
          <w:rFonts w:ascii="SimSun" w:hAnsi="SimSun" w:eastAsia="SimSun" w:cs="SimSun"/>
          <w:sz w:val="21"/>
          <w:szCs w:val="21"/>
          <w:color w:val="231F20"/>
          <w:spacing w:val="-3"/>
          <w:position w:val="-1"/>
        </w:rPr>
        <w:t>水平</w:t>
      </w:r>
      <w:r>
        <w:rPr>
          <w:rFonts w:ascii="SimSun" w:hAnsi="SimSun" w:eastAsia="SimSun" w:cs="SimSun"/>
          <w:sz w:val="21"/>
          <w:szCs w:val="21"/>
          <w:color w:val="231F20"/>
          <w:spacing w:val="-51"/>
          <w:position w:val="-1"/>
        </w:rPr>
        <w:t xml:space="preserve"> </w:t>
      </w:r>
      <w:r>
        <w:rPr>
          <w:rFonts w:ascii="SimSun" w:hAnsi="SimSun" w:eastAsia="SimSun" w:cs="SimSun"/>
          <w:sz w:val="21"/>
          <w:szCs w:val="21"/>
          <w:color w:val="231F20"/>
          <w:spacing w:val="-3"/>
          <w:position w:val="-1"/>
        </w:rPr>
        <w:t>）</w:t>
      </w:r>
      <w:r>
        <w:rPr>
          <w:rFonts w:ascii="SimSun" w:hAnsi="SimSun" w:eastAsia="SimSun" w:cs="SimSun"/>
          <w:sz w:val="12"/>
          <w:szCs w:val="12"/>
          <w:color w:val="231F20"/>
          <w:spacing w:val="-3"/>
          <w:position w:val="8"/>
        </w:rPr>
        <w:t>[44]</w:t>
      </w:r>
      <w:r>
        <w:rPr>
          <w:rFonts w:ascii="SimSun" w:hAnsi="SimSun" w:eastAsia="SimSun" w:cs="SimSun"/>
          <w:sz w:val="21"/>
          <w:szCs w:val="21"/>
          <w:color w:val="231F20"/>
          <w:spacing w:val="-3"/>
          <w:position w:val="-1"/>
        </w:rPr>
        <w:t>。</w:t>
      </w:r>
      <w:r>
        <w:rPr>
          <w:rFonts w:ascii="SimSun" w:hAnsi="SimSun" w:eastAsia="SimSun" w:cs="SimSun"/>
          <w:sz w:val="21"/>
          <w:szCs w:val="21"/>
          <w:color w:val="231F20"/>
          <w:position w:val="-1"/>
        </w:rPr>
        <w:t xml:space="preserve"> </w:t>
      </w:r>
      <w:r>
        <w:rPr>
          <w:rFonts w:ascii="SimSun" w:hAnsi="SimSun" w:eastAsia="SimSun" w:cs="SimSun"/>
          <w:sz w:val="21"/>
          <w:szCs w:val="21"/>
          <w:color w:val="231F20"/>
        </w:rPr>
        <w:t>BNP</w:t>
      </w:r>
      <w:r>
        <w:rPr>
          <w:rFonts w:ascii="SimSun" w:hAnsi="SimSun" w:eastAsia="SimSun" w:cs="SimSun"/>
          <w:sz w:val="21"/>
          <w:szCs w:val="21"/>
          <w:color w:val="231F20"/>
          <w:spacing w:val="8"/>
        </w:rPr>
        <w:t>&gt;100</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8"/>
        </w:rPr>
        <w:t>/</w:t>
      </w:r>
      <w:r>
        <w:rPr>
          <w:rFonts w:ascii="SimSun" w:hAnsi="SimSun" w:eastAsia="SimSun" w:cs="SimSun"/>
          <w:sz w:val="21"/>
          <w:szCs w:val="21"/>
          <w:color w:val="231F20"/>
        </w:rPr>
        <w:t>ml</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8"/>
        </w:rPr>
        <w:t>或</w:t>
      </w:r>
      <w:r>
        <w:rPr>
          <w:rFonts w:ascii="SimSun" w:hAnsi="SimSun" w:eastAsia="SimSun" w:cs="SimSun"/>
          <w:sz w:val="21"/>
          <w:szCs w:val="21"/>
          <w:color w:val="231F20"/>
          <w:spacing w:val="-51"/>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8"/>
        </w:rPr>
        <w:t>-</w:t>
      </w:r>
      <w:r>
        <w:rPr>
          <w:rFonts w:ascii="SimSun" w:hAnsi="SimSun" w:eastAsia="SimSun" w:cs="SimSun"/>
          <w:sz w:val="21"/>
          <w:szCs w:val="21"/>
          <w:color w:val="231F20"/>
        </w:rPr>
        <w:t>proBNP</w:t>
      </w:r>
      <w:r>
        <w:rPr>
          <w:rFonts w:ascii="SimSun" w:hAnsi="SimSun" w:eastAsia="SimSun" w:cs="SimSun"/>
          <w:sz w:val="21"/>
          <w:szCs w:val="21"/>
          <w:color w:val="231F20"/>
          <w:spacing w:val="8"/>
        </w:rPr>
        <w:t>&gt;300</w:t>
      </w:r>
      <w:r>
        <w:rPr>
          <w:rFonts w:ascii="SimSun" w:hAnsi="SimSun" w:eastAsia="SimSun" w:cs="SimSun"/>
          <w:sz w:val="21"/>
          <w:szCs w:val="21"/>
          <w:color w:val="231F20"/>
          <w:spacing w:val="-48"/>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8"/>
        </w:rPr>
        <w:t>/</w:t>
      </w:r>
      <w:r>
        <w:rPr>
          <w:rFonts w:ascii="SimSun" w:hAnsi="SimSun" w:eastAsia="SimSun" w:cs="SimSun"/>
          <w:sz w:val="21"/>
          <w:szCs w:val="21"/>
          <w:color w:val="231F20"/>
        </w:rPr>
        <w:t>ml</w:t>
      </w:r>
      <w:r>
        <w:rPr>
          <w:rFonts w:ascii="SimSun" w:hAnsi="SimSun" w:eastAsia="SimSun" w:cs="SimSun"/>
          <w:sz w:val="21"/>
          <w:szCs w:val="21"/>
          <w:color w:val="231F20"/>
          <w:spacing w:val="-52"/>
        </w:rPr>
        <w:t xml:space="preserve"> </w:t>
      </w:r>
      <w:r>
        <w:rPr>
          <w:rFonts w:ascii="SimSun" w:hAnsi="SimSun" w:eastAsia="SimSun" w:cs="SimSun"/>
          <w:sz w:val="21"/>
          <w:szCs w:val="21"/>
          <w:color w:val="231F20"/>
          <w:spacing w:val="8"/>
        </w:rPr>
        <w:t>均为</w:t>
      </w:r>
      <w:r>
        <w:rPr>
          <w:rFonts w:ascii="SimSun" w:hAnsi="SimSun" w:eastAsia="SimSun" w:cs="SimSun"/>
          <w:sz w:val="21"/>
          <w:szCs w:val="21"/>
          <w:color w:val="231F20"/>
          <w:spacing w:val="-50"/>
        </w:rPr>
        <w:t xml:space="preserve"> </w:t>
      </w:r>
      <w:r>
        <w:rPr>
          <w:rFonts w:ascii="SimSun" w:hAnsi="SimSun" w:eastAsia="SimSun" w:cs="SimSun"/>
          <w:sz w:val="21"/>
          <w:szCs w:val="21"/>
          <w:color w:val="231F20"/>
        </w:rPr>
        <w:t>HFpEF </w:t>
      </w:r>
      <w:r>
        <w:rPr>
          <w:rFonts w:ascii="SimSun" w:hAnsi="SimSun" w:eastAsia="SimSun" w:cs="SimSun"/>
          <w:sz w:val="21"/>
          <w:szCs w:val="21"/>
          <w:color w:val="231F20"/>
          <w:spacing w:val="16"/>
        </w:rPr>
        <w:t>患者不良心血管事件的独立预测因素，但</w:t>
      </w:r>
      <w:r>
        <w:rPr>
          <w:rFonts w:ascii="SimSun" w:hAnsi="SimSun" w:eastAsia="SimSun" w:cs="SimSun"/>
          <w:sz w:val="21"/>
          <w:szCs w:val="21"/>
          <w:color w:val="231F20"/>
          <w:spacing w:val="-19"/>
        </w:rPr>
        <w:t xml:space="preserve"> </w:t>
      </w:r>
      <w:r>
        <w:rPr>
          <w:rFonts w:ascii="SimSun" w:hAnsi="SimSun" w:eastAsia="SimSun" w:cs="SimSun"/>
          <w:sz w:val="21"/>
          <w:szCs w:val="21"/>
          <w:color w:val="231F20"/>
        </w:rPr>
        <w:t>BNP</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6"/>
        </w:rPr>
        <w:t>或</w:t>
      </w:r>
      <w:r>
        <w:rPr>
          <w:rFonts w:ascii="SimSun" w:hAnsi="SimSun" w:eastAsia="SimSun" w:cs="SimSun"/>
          <w:sz w:val="21"/>
          <w:szCs w:val="21"/>
          <w:color w:val="231F20"/>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26"/>
        </w:rPr>
        <w:t>-</w:t>
      </w:r>
      <w:r>
        <w:rPr>
          <w:rFonts w:ascii="SimSun" w:hAnsi="SimSun" w:eastAsia="SimSun" w:cs="SimSun"/>
          <w:sz w:val="21"/>
          <w:szCs w:val="21"/>
          <w:color w:val="231F20"/>
        </w:rPr>
        <w:t>proBNP</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6"/>
        </w:rPr>
        <w:t>水平正常的</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26"/>
        </w:rPr>
        <w:t>患者同样可能预后</w:t>
      </w:r>
      <w:r>
        <w:rPr>
          <w:rFonts w:ascii="SimSun" w:hAnsi="SimSun" w:eastAsia="SimSun" w:cs="SimSun"/>
          <w:sz w:val="21"/>
          <w:szCs w:val="21"/>
          <w:color w:val="231F20"/>
        </w:rPr>
        <w:t xml:space="preserve"> </w:t>
      </w:r>
      <w:r>
        <w:rPr>
          <w:rFonts w:ascii="SimSun" w:hAnsi="SimSun" w:eastAsia="SimSun" w:cs="SimSun"/>
          <w:sz w:val="21"/>
          <w:szCs w:val="21"/>
          <w:color w:val="231F20"/>
        </w:rPr>
        <w:t>不良</w:t>
      </w:r>
      <w:r>
        <w:rPr>
          <w:rFonts w:ascii="SimSun" w:hAnsi="SimSun" w:eastAsia="SimSun" w:cs="SimSun"/>
          <w:sz w:val="21"/>
          <w:szCs w:val="21"/>
          <w:color w:val="231F20"/>
          <w:spacing w:val="-28"/>
        </w:rPr>
        <w:t xml:space="preserve"> </w:t>
      </w:r>
      <w:r>
        <w:rPr>
          <w:rFonts w:ascii="SimSun" w:hAnsi="SimSun" w:eastAsia="SimSun" w:cs="SimSun"/>
          <w:sz w:val="12"/>
          <w:szCs w:val="12"/>
          <w:color w:val="231F20"/>
          <w:position w:val="9"/>
        </w:rPr>
        <w:t>[45]</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rPr>
        <w:t>。其他实验室指标可作为临床常规检测，但  </w:t>
      </w:r>
      <w:r>
        <w:rPr>
          <w:rFonts w:ascii="SimSun" w:hAnsi="SimSun" w:eastAsia="SimSun" w:cs="SimSun"/>
          <w:sz w:val="21"/>
          <w:szCs w:val="21"/>
          <w:color w:val="231F20"/>
          <w:spacing w:val="5"/>
        </w:rPr>
        <w:t>在</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
        </w:rPr>
        <w:t>诊断中的价值没有相关研究证据支持。</w:t>
      </w:r>
    </w:p>
    <w:p>
      <w:pPr>
        <w:ind w:left="2" w:right="12" w:firstLine="457"/>
        <w:spacing w:before="10" w:line="270" w:lineRule="auto"/>
        <w:jc w:val="both"/>
        <w:rPr>
          <w:rFonts w:ascii="SimSun" w:hAnsi="SimSun" w:eastAsia="SimSun" w:cs="SimSun"/>
          <w:sz w:val="21"/>
          <w:szCs w:val="21"/>
        </w:rPr>
      </w:pPr>
      <w:r>
        <w:rPr>
          <w:rFonts w:ascii="SimSun" w:hAnsi="SimSun" w:eastAsia="SimSun" w:cs="SimSun"/>
          <w:sz w:val="21"/>
          <w:szCs w:val="21"/>
          <w:color w:val="231F20"/>
          <w:spacing w:val="29"/>
        </w:rPr>
        <w:t>推荐说明：本推荐意见基于已经获得的证</w:t>
      </w:r>
      <w:r>
        <w:rPr>
          <w:rFonts w:ascii="SimSun" w:hAnsi="SimSun" w:eastAsia="SimSun" w:cs="SimSun"/>
          <w:sz w:val="21"/>
          <w:szCs w:val="21"/>
          <w:color w:val="231F20"/>
        </w:rPr>
        <w:t xml:space="preserve"> </w:t>
      </w:r>
      <w:r>
        <w:rPr>
          <w:rFonts w:ascii="SimSun" w:hAnsi="SimSun" w:eastAsia="SimSun" w:cs="SimSun"/>
          <w:sz w:val="21"/>
          <w:szCs w:val="21"/>
          <w:color w:val="231F20"/>
          <w:spacing w:val="24"/>
        </w:rPr>
        <w:t>据，总体而言，</w:t>
      </w:r>
      <w:r>
        <w:rPr>
          <w:rFonts w:ascii="SimSun" w:hAnsi="SimSun" w:eastAsia="SimSun" w:cs="SimSun"/>
          <w:sz w:val="21"/>
          <w:szCs w:val="21"/>
          <w:color w:val="231F20"/>
        </w:rPr>
        <w:t>BNP</w:t>
      </w:r>
      <w:r>
        <w:rPr>
          <w:rFonts w:ascii="SimSun" w:hAnsi="SimSun" w:eastAsia="SimSun" w:cs="SimSun"/>
          <w:sz w:val="21"/>
          <w:szCs w:val="21"/>
          <w:color w:val="231F20"/>
          <w:spacing w:val="-36"/>
        </w:rPr>
        <w:t xml:space="preserve"> </w:t>
      </w:r>
      <w:r>
        <w:rPr>
          <w:rFonts w:ascii="SimSun" w:hAnsi="SimSun" w:eastAsia="SimSun" w:cs="SimSun"/>
          <w:sz w:val="21"/>
          <w:szCs w:val="21"/>
          <w:color w:val="231F20"/>
          <w:spacing w:val="24"/>
        </w:rPr>
        <w:t>或</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24"/>
        </w:rPr>
        <w:t>-</w:t>
      </w:r>
      <w:r>
        <w:rPr>
          <w:rFonts w:ascii="SimSun" w:hAnsi="SimSun" w:eastAsia="SimSun" w:cs="SimSun"/>
          <w:sz w:val="21"/>
          <w:szCs w:val="21"/>
          <w:color w:val="231F20"/>
        </w:rPr>
        <w:t>proBNP</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4"/>
        </w:rPr>
        <w:t>水平升高作为</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8"/>
        </w:rPr>
        <w:t>的诊断依据，均需要结合其他临床证据一起</w:t>
      </w:r>
      <w:r>
        <w:rPr>
          <w:rFonts w:ascii="SimSun" w:hAnsi="SimSun" w:eastAsia="SimSun" w:cs="SimSun"/>
          <w:sz w:val="21"/>
          <w:szCs w:val="21"/>
          <w:color w:val="231F20"/>
        </w:rPr>
        <w:t xml:space="preserve"> </w:t>
      </w:r>
      <w:r>
        <w:rPr>
          <w:rFonts w:ascii="SimSun" w:hAnsi="SimSun" w:eastAsia="SimSun" w:cs="SimSun"/>
          <w:sz w:val="21"/>
          <w:szCs w:val="21"/>
          <w:color w:val="231F20"/>
          <w:spacing w:val="6"/>
        </w:rPr>
        <w:t>考量。其他实验室指标：血常规、血钠、血钾、血</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5"/>
        </w:rPr>
        <w:t>糖、糖化血红蛋白、血脂、尿素氮、血肌酐或估算</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4"/>
        </w:rPr>
        <w:t>肾小球滤过率（eGFR）、肝功能、铁蛋白、转铁蛋白</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4"/>
        </w:rPr>
        <w:t>饱和度、甲状腺激素、肌钙蛋白应作为</w:t>
      </w:r>
      <w:r>
        <w:rPr>
          <w:rFonts w:ascii="SimSun" w:hAnsi="SimSun" w:eastAsia="SimSun" w:cs="SimSun"/>
          <w:sz w:val="21"/>
          <w:szCs w:val="21"/>
          <w:color w:val="231F20"/>
          <w:spacing w:val="-1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4"/>
        </w:rPr>
        <w:t>的常</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规检查。如在病因评估阶段考虑某些特殊病因（如</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3"/>
        </w:rPr>
        <w:t>心脏淀粉样变、神经肌肉疾病、糖原储积症等</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3"/>
        </w:rPr>
        <w:t>）时，</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应进行相应的诊断性检查。</w:t>
      </w:r>
    </w:p>
    <w:p>
      <w:pPr>
        <w:spacing w:line="108" w:lineRule="exact"/>
        <w:rPr/>
      </w:pPr>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819" w:hRule="atLeast"/>
        </w:trPr>
        <w:tc>
          <w:tcPr>
            <w:shd w:val="clear" w:fill="FDE7DC"/>
            <w:tcW w:w="4752" w:type="dxa"/>
            <w:vAlign w:val="top"/>
          </w:tcPr>
          <w:p>
            <w:pPr>
              <w:ind w:left="109" w:right="22" w:firstLine="462"/>
              <w:spacing w:before="185" w:line="270" w:lineRule="auto"/>
              <w:jc w:val="both"/>
              <w:rPr>
                <w:rFonts w:ascii="KaiTi" w:hAnsi="KaiTi" w:eastAsia="KaiTi" w:cs="KaiTi"/>
                <w:sz w:val="21"/>
                <w:szCs w:val="21"/>
              </w:rPr>
            </w:pPr>
            <w:r>
              <w:rPr>
                <w:rFonts w:ascii="SimHei" w:hAnsi="SimHei" w:eastAsia="SimHei" w:cs="SimHei"/>
                <w:sz w:val="21"/>
                <w:szCs w:val="21"/>
                <w:color w:val="231F20"/>
                <w:spacing w:val="14"/>
              </w:rPr>
              <w:t>陈述</w:t>
            </w:r>
            <w:r>
              <w:rPr>
                <w:rFonts w:ascii="SimHei" w:hAnsi="SimHei" w:eastAsia="SimHei" w:cs="SimHei"/>
                <w:sz w:val="21"/>
                <w:szCs w:val="21"/>
                <w:color w:val="231F20"/>
                <w:spacing w:val="-37"/>
              </w:rPr>
              <w:t xml:space="preserve"> </w:t>
            </w:r>
            <w:r>
              <w:rPr>
                <w:rFonts w:ascii="SimHei" w:hAnsi="SimHei" w:eastAsia="SimHei" w:cs="SimHei"/>
                <w:sz w:val="21"/>
                <w:szCs w:val="21"/>
                <w:color w:val="231F20"/>
                <w:spacing w:val="14"/>
              </w:rPr>
              <w:t>3：</w:t>
            </w:r>
            <w:r>
              <w:rPr>
                <w:rFonts w:ascii="KaiTi" w:hAnsi="KaiTi" w:eastAsia="KaiTi" w:cs="KaiTi"/>
                <w:sz w:val="21"/>
                <w:szCs w:val="21"/>
                <w:color w:val="231F20"/>
              </w:rPr>
              <w:t>HFpEF</w:t>
            </w:r>
            <w:r>
              <w:rPr>
                <w:rFonts w:ascii="KaiTi" w:hAnsi="KaiTi" w:eastAsia="KaiTi" w:cs="KaiTi"/>
                <w:sz w:val="21"/>
                <w:szCs w:val="21"/>
                <w:color w:val="231F20"/>
                <w:spacing w:val="-25"/>
              </w:rPr>
              <w:t xml:space="preserve"> </w:t>
            </w:r>
            <w:r>
              <w:rPr>
                <w:rFonts w:ascii="KaiTi" w:hAnsi="KaiTi" w:eastAsia="KaiTi" w:cs="KaiTi"/>
                <w:sz w:val="21"/>
                <w:szCs w:val="21"/>
                <w:color w:val="231F20"/>
                <w:spacing w:val="14"/>
              </w:rPr>
              <w:t>的初</w:t>
            </w:r>
            <w:r>
              <w:rPr>
                <w:rFonts w:ascii="KaiTi" w:hAnsi="KaiTi" w:eastAsia="KaiTi" w:cs="KaiTi"/>
                <w:sz w:val="21"/>
                <w:szCs w:val="21"/>
                <w:color w:val="231F20"/>
                <w:spacing w:val="-61"/>
              </w:rPr>
              <w:t xml:space="preserve"> </w:t>
            </w:r>
            <w:r>
              <w:rPr>
                <w:rFonts w:ascii="KaiTi" w:hAnsi="KaiTi" w:eastAsia="KaiTi" w:cs="KaiTi"/>
                <w:sz w:val="21"/>
                <w:szCs w:val="21"/>
                <w:color w:val="231F20"/>
                <w:spacing w:val="14"/>
              </w:rPr>
              <w:t>始辅助检</w:t>
            </w:r>
            <w:r>
              <w:rPr>
                <w:rFonts w:ascii="KaiTi" w:hAnsi="KaiTi" w:eastAsia="KaiTi" w:cs="KaiTi"/>
                <w:sz w:val="21"/>
                <w:szCs w:val="21"/>
                <w:color w:val="231F20"/>
                <w:spacing w:val="-61"/>
              </w:rPr>
              <w:t xml:space="preserve"> </w:t>
            </w:r>
            <w:r>
              <w:rPr>
                <w:rFonts w:ascii="KaiTi" w:hAnsi="KaiTi" w:eastAsia="KaiTi" w:cs="KaiTi"/>
                <w:sz w:val="21"/>
                <w:szCs w:val="21"/>
                <w:color w:val="231F20"/>
                <w:spacing w:val="14"/>
              </w:rPr>
              <w:t>查包括</w:t>
            </w:r>
            <w:r>
              <w:rPr>
                <w:rFonts w:ascii="KaiTi" w:hAnsi="KaiTi" w:eastAsia="KaiTi" w:cs="KaiTi"/>
                <w:sz w:val="21"/>
                <w:szCs w:val="21"/>
                <w:color w:val="231F20"/>
                <w:spacing w:val="-56"/>
              </w:rPr>
              <w:t xml:space="preserve"> </w:t>
            </w:r>
            <w:r>
              <w:rPr>
                <w:rFonts w:ascii="KaiTi" w:hAnsi="KaiTi" w:eastAsia="KaiTi" w:cs="KaiTi"/>
                <w:sz w:val="21"/>
                <w:szCs w:val="21"/>
                <w:color w:val="231F20"/>
                <w:spacing w:val="14"/>
              </w:rPr>
              <w:t>心电</w:t>
            </w:r>
            <w:r>
              <w:rPr>
                <w:rFonts w:ascii="KaiTi" w:hAnsi="KaiTi" w:eastAsia="KaiTi" w:cs="KaiTi"/>
                <w:sz w:val="21"/>
                <w:szCs w:val="21"/>
                <w:color w:val="231F20"/>
              </w:rPr>
              <w:t xml:space="preserve"> </w:t>
            </w:r>
            <w:r>
              <w:rPr>
                <w:rFonts w:ascii="KaiTi" w:hAnsi="KaiTi" w:eastAsia="KaiTi" w:cs="KaiTi"/>
                <w:sz w:val="21"/>
                <w:szCs w:val="21"/>
                <w:color w:val="231F20"/>
                <w:spacing w:val="5"/>
              </w:rPr>
              <w:t>图、X</w:t>
            </w:r>
            <w:r>
              <w:rPr>
                <w:rFonts w:ascii="KaiTi" w:hAnsi="KaiTi" w:eastAsia="KaiTi" w:cs="KaiTi"/>
                <w:sz w:val="21"/>
                <w:szCs w:val="21"/>
                <w:color w:val="231F20"/>
                <w:spacing w:val="-25"/>
              </w:rPr>
              <w:t xml:space="preserve"> </w:t>
            </w:r>
            <w:r>
              <w:rPr>
                <w:rFonts w:ascii="KaiTi" w:hAnsi="KaiTi" w:eastAsia="KaiTi" w:cs="KaiTi"/>
                <w:sz w:val="21"/>
                <w:szCs w:val="21"/>
                <w:color w:val="231F20"/>
                <w:spacing w:val="5"/>
              </w:rPr>
              <w:t>线胸片、经胸超声心动图。超声心动图用</w:t>
            </w:r>
            <w:r>
              <w:rPr>
                <w:rFonts w:ascii="KaiTi" w:hAnsi="KaiTi" w:eastAsia="KaiTi" w:cs="KaiTi"/>
                <w:sz w:val="21"/>
                <w:szCs w:val="21"/>
                <w:color w:val="231F20"/>
              </w:rPr>
              <w:t xml:space="preserve">  </w:t>
            </w:r>
            <w:r>
              <w:rPr>
                <w:rFonts w:ascii="KaiTi" w:hAnsi="KaiTi" w:eastAsia="KaiTi" w:cs="KaiTi"/>
                <w:sz w:val="21"/>
                <w:szCs w:val="21"/>
                <w:color w:val="231F20"/>
                <w:spacing w:val="4"/>
              </w:rPr>
              <w:t>于评估心脏结构和功能、心力衰竭类型（</w:t>
            </w:r>
            <w:r>
              <w:rPr>
                <w:rFonts w:ascii="KaiTi" w:hAnsi="KaiTi" w:eastAsia="KaiTi" w:cs="KaiTi"/>
                <w:sz w:val="21"/>
                <w:szCs w:val="21"/>
                <w:color w:val="231F20"/>
              </w:rPr>
              <w:t>HFrEF</w:t>
            </w:r>
            <w:r>
              <w:rPr>
                <w:rFonts w:ascii="KaiTi" w:hAnsi="KaiTi" w:eastAsia="KaiTi" w:cs="KaiTi"/>
                <w:sz w:val="21"/>
                <w:szCs w:val="21"/>
                <w:color w:val="231F20"/>
                <w:spacing w:val="4"/>
              </w:rPr>
              <w:t>、</w:t>
            </w:r>
            <w:r>
              <w:rPr>
                <w:rFonts w:ascii="KaiTi" w:hAnsi="KaiTi" w:eastAsia="KaiTi" w:cs="KaiTi"/>
                <w:sz w:val="21"/>
                <w:szCs w:val="21"/>
                <w:color w:val="231F20"/>
                <w:spacing w:val="17"/>
              </w:rPr>
              <w:t xml:space="preserve"> </w:t>
            </w:r>
            <w:r>
              <w:rPr>
                <w:rFonts w:ascii="KaiTi" w:hAnsi="KaiTi" w:eastAsia="KaiTi" w:cs="KaiTi"/>
                <w:sz w:val="21"/>
                <w:szCs w:val="21"/>
                <w:color w:val="231F20"/>
              </w:rPr>
              <w:t>HFmrEF</w:t>
            </w:r>
            <w:r>
              <w:rPr>
                <w:rFonts w:ascii="KaiTi" w:hAnsi="KaiTi" w:eastAsia="KaiTi" w:cs="KaiTi"/>
                <w:sz w:val="21"/>
                <w:szCs w:val="21"/>
                <w:color w:val="231F20"/>
                <w:spacing w:val="54"/>
              </w:rPr>
              <w:t>、</w:t>
            </w:r>
            <w:r>
              <w:rPr>
                <w:rFonts w:ascii="KaiTi" w:hAnsi="KaiTi" w:eastAsia="KaiTi" w:cs="KaiTi"/>
                <w:sz w:val="21"/>
                <w:szCs w:val="21"/>
                <w:color w:val="231F20"/>
              </w:rPr>
              <w:t>HFpEF</w:t>
            </w:r>
            <w:r>
              <w:rPr>
                <w:rFonts w:ascii="KaiTi" w:hAnsi="KaiTi" w:eastAsia="KaiTi" w:cs="KaiTi"/>
                <w:sz w:val="21"/>
                <w:szCs w:val="21"/>
                <w:color w:val="231F20"/>
                <w:spacing w:val="-46"/>
              </w:rPr>
              <w:t xml:space="preserve"> </w:t>
            </w:r>
            <w:r>
              <w:rPr>
                <w:rFonts w:ascii="KaiTi" w:hAnsi="KaiTi" w:eastAsia="KaiTi" w:cs="KaiTi"/>
                <w:sz w:val="21"/>
                <w:szCs w:val="21"/>
                <w:color w:val="231F20"/>
                <w:spacing w:val="54"/>
              </w:rPr>
              <w:t>及</w:t>
            </w:r>
            <w:r>
              <w:rPr>
                <w:rFonts w:ascii="KaiTi" w:hAnsi="KaiTi" w:eastAsia="KaiTi" w:cs="KaiTi"/>
                <w:sz w:val="21"/>
                <w:szCs w:val="21"/>
                <w:color w:val="231F20"/>
                <w:spacing w:val="-46"/>
              </w:rPr>
              <w:t xml:space="preserve"> </w:t>
            </w:r>
            <w:r>
              <w:rPr>
                <w:rFonts w:ascii="KaiTi" w:hAnsi="KaiTi" w:eastAsia="KaiTi" w:cs="KaiTi"/>
                <w:sz w:val="21"/>
                <w:szCs w:val="21"/>
                <w:color w:val="231F20"/>
              </w:rPr>
              <w:t>HFimpEF</w:t>
            </w:r>
            <w:r>
              <w:rPr>
                <w:rFonts w:ascii="KaiTi" w:hAnsi="KaiTi" w:eastAsia="KaiTi" w:cs="KaiTi"/>
                <w:sz w:val="21"/>
                <w:szCs w:val="21"/>
                <w:color w:val="231F20"/>
                <w:spacing w:val="54"/>
              </w:rPr>
              <w:t>）。</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9"/>
                <w:position w:val="1"/>
              </w:rPr>
              <w:t>推荐强度：</w:t>
            </w:r>
            <w:r>
              <w:rPr>
                <w:rFonts w:ascii="KaiTi" w:hAnsi="KaiTi" w:eastAsia="KaiTi" w:cs="KaiTi"/>
                <w:sz w:val="21"/>
                <w:szCs w:val="21"/>
                <w:color w:val="231F20"/>
                <w:spacing w:val="-9"/>
                <w:position w:val="1"/>
              </w:rPr>
              <w:t>强</w:t>
            </w:r>
            <w:r>
              <w:rPr>
                <w:rFonts w:ascii="KaiTi" w:hAnsi="KaiTi" w:eastAsia="KaiTi" w:cs="KaiTi"/>
                <w:sz w:val="21"/>
                <w:szCs w:val="21"/>
                <w:color w:val="231F20"/>
                <w:spacing w:val="20"/>
                <w:position w:val="1"/>
              </w:rPr>
              <w:t xml:space="preserve"> </w:t>
            </w:r>
            <w:r>
              <w:rPr>
                <w:rFonts w:ascii="SimHei" w:hAnsi="SimHei" w:eastAsia="SimHei" w:cs="SimHei"/>
                <w:sz w:val="21"/>
                <w:szCs w:val="21"/>
                <w:color w:val="231F20"/>
                <w:spacing w:val="-9"/>
                <w:position w:val="1"/>
              </w:rPr>
              <w:t>证据质量：</w:t>
            </w:r>
            <w:r>
              <w:rPr>
                <w:rFonts w:ascii="KaiTi" w:hAnsi="KaiTi" w:eastAsia="KaiTi" w:cs="KaiTi"/>
                <w:sz w:val="21"/>
                <w:szCs w:val="21"/>
                <w:color w:val="231F20"/>
                <w:spacing w:val="-9"/>
                <w:position w:val="1"/>
              </w:rPr>
              <w:t>C</w:t>
            </w:r>
          </w:p>
        </w:tc>
      </w:tr>
    </w:tbl>
    <w:p>
      <w:pPr>
        <w:ind w:left="3" w:right="13" w:firstLine="452"/>
        <w:spacing w:before="209" w:line="227" w:lineRule="auto"/>
        <w:rPr>
          <w:rFonts w:ascii="SimSun" w:hAnsi="SimSun" w:eastAsia="SimSun" w:cs="SimSun"/>
          <w:sz w:val="21"/>
          <w:szCs w:val="21"/>
        </w:rPr>
      </w:pPr>
      <w:r>
        <w:rPr>
          <w:rFonts w:ascii="SimSun" w:hAnsi="SimSun" w:eastAsia="SimSun" w:cs="SimSun"/>
          <w:sz w:val="21"/>
          <w:szCs w:val="21"/>
          <w:color w:val="231F20"/>
          <w:spacing w:val="8"/>
        </w:rPr>
        <w:t>证据概述：共识制定工作组进行了定性研究，</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2"/>
        </w:rPr>
        <w:t>共纳入文献</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2"/>
        </w:rPr>
        <w:t>20</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2"/>
        </w:rPr>
        <w:t>篇。4</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2"/>
        </w:rPr>
        <w:t>篇文献报告了心电图是心力衰</w:t>
      </w:r>
    </w:p>
    <w:p>
      <w:pPr>
        <w:spacing w:line="227" w:lineRule="auto"/>
        <w:sectPr>
          <w:type w:val="continuous"/>
          <w:pgSz w:w="11906" w:h="16215"/>
          <w:pgMar w:top="1453" w:right="883" w:bottom="0" w:left="963" w:header="1176" w:footer="0" w:gutter="0"/>
          <w:cols w:equalWidth="0" w:num="2">
            <w:col w:w="5116" w:space="100"/>
            <w:col w:w="4843" w:space="0"/>
          </w:cols>
        </w:sectPr>
        <w:rPr>
          <w:rFonts w:ascii="SimSun" w:hAnsi="SimSun" w:eastAsia="SimSun" w:cs="SimSun"/>
          <w:sz w:val="21"/>
          <w:szCs w:val="21"/>
        </w:rPr>
      </w:pPr>
    </w:p>
    <w:p>
      <w:pPr>
        <w:spacing w:line="207" w:lineRule="exact"/>
        <w:rPr/>
      </w:pPr>
      <w:r/>
    </w:p>
    <w:p>
      <w:pPr>
        <w:spacing w:line="207" w:lineRule="exact"/>
        <w:sectPr>
          <w:headerReference w:type="default" r:id="rId15"/>
          <w:pgSz w:w="11906" w:h="16215"/>
          <w:pgMar w:top="1453" w:right="883" w:bottom="0" w:left="964" w:header="1176" w:footer="0" w:gutter="0"/>
          <w:cols w:equalWidth="0" w:num="1">
            <w:col w:w="10058" w:space="0"/>
          </w:cols>
        </w:sectPr>
        <w:rPr/>
      </w:pPr>
    </w:p>
    <w:p>
      <w:pPr>
        <w:ind w:right="154" w:firstLine="3"/>
        <w:spacing w:before="48" w:line="271" w:lineRule="auto"/>
        <w:jc w:val="both"/>
        <w:rPr>
          <w:rFonts w:ascii="SimSun" w:hAnsi="SimSun" w:eastAsia="SimSun" w:cs="SimSun"/>
          <w:sz w:val="21"/>
          <w:szCs w:val="21"/>
        </w:rPr>
      </w:pPr>
      <w:r>
        <w:rPr>
          <w:rFonts w:ascii="SimSun" w:hAnsi="SimSun" w:eastAsia="SimSun" w:cs="SimSun"/>
          <w:sz w:val="21"/>
          <w:szCs w:val="21"/>
          <w:color w:val="231F20"/>
          <w:spacing w:val="-2"/>
          <w:position w:val="-1"/>
        </w:rPr>
        <w:t>竭患者的常规检查，但结果往往不具有特异性</w:t>
      </w:r>
      <w:r>
        <w:rPr>
          <w:rFonts w:ascii="SimSun" w:hAnsi="SimSun" w:eastAsia="SimSun" w:cs="SimSun"/>
          <w:sz w:val="21"/>
          <w:szCs w:val="21"/>
          <w:color w:val="231F20"/>
          <w:spacing w:val="-39"/>
          <w:position w:val="-1"/>
        </w:rPr>
        <w:t xml:space="preserve"> </w:t>
      </w:r>
      <w:r>
        <w:rPr>
          <w:rFonts w:ascii="SimSun" w:hAnsi="SimSun" w:eastAsia="SimSun" w:cs="SimSun"/>
          <w:sz w:val="12"/>
          <w:szCs w:val="12"/>
          <w:color w:val="231F20"/>
          <w:spacing w:val="-2"/>
          <w:position w:val="8"/>
        </w:rPr>
        <w:t>[46-49]</w:t>
      </w:r>
      <w:r>
        <w:rPr>
          <w:rFonts w:ascii="SimSun" w:hAnsi="SimSun" w:eastAsia="SimSun" w:cs="SimSun"/>
          <w:sz w:val="21"/>
          <w:szCs w:val="21"/>
          <w:color w:val="231F20"/>
          <w:spacing w:val="-2"/>
          <w:position w:val="-1"/>
        </w:rPr>
        <w:t>。</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6"/>
        </w:rPr>
        <w:t>1</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6"/>
        </w:rPr>
        <w:t>篇文献描述心力衰竭患者常行</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6"/>
        </w:rPr>
        <w:t>X</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6"/>
        </w:rPr>
        <w:t>线胸片检查，目</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的是评估肺水肿的征象并确定有无呼吸困难的其他</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9"/>
        </w:rPr>
        <w:t>原</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9"/>
        </w:rPr>
        <w:t>因。2021</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9"/>
        </w:rPr>
        <w:t>年</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9"/>
        </w:rPr>
        <w:t>心力衰竭指南和</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9"/>
        </w:rPr>
        <w:t>2022 年</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9"/>
        </w:rPr>
        <w:t>/</w:t>
      </w:r>
      <w:r>
        <w:rPr>
          <w:rFonts w:ascii="SimSun" w:hAnsi="SimSun" w:eastAsia="SimSun" w:cs="SimSun"/>
          <w:sz w:val="21"/>
          <w:szCs w:val="21"/>
          <w:color w:val="231F20"/>
        </w:rPr>
        <w:t xml:space="preserve"> </w:t>
      </w:r>
      <w:r>
        <w:rPr>
          <w:rFonts w:ascii="SimSun" w:hAnsi="SimSun" w:eastAsia="SimSun" w:cs="SimSun"/>
          <w:sz w:val="21"/>
          <w:szCs w:val="21"/>
          <w:color w:val="231F20"/>
        </w:rPr>
        <w:t>ACC</w:t>
      </w:r>
      <w:r>
        <w:rPr>
          <w:rFonts w:ascii="SimSun" w:hAnsi="SimSun" w:eastAsia="SimSun" w:cs="SimSun"/>
          <w:sz w:val="21"/>
          <w:szCs w:val="21"/>
          <w:color w:val="231F20"/>
          <w:spacing w:val="16"/>
        </w:rPr>
        <w:t>/</w:t>
      </w:r>
      <w:r>
        <w:rPr>
          <w:rFonts w:ascii="SimSun" w:hAnsi="SimSun" w:eastAsia="SimSun" w:cs="SimSun"/>
          <w:sz w:val="21"/>
          <w:szCs w:val="21"/>
          <w:color w:val="231F20"/>
        </w:rPr>
        <w:t>HFSA</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6"/>
        </w:rPr>
        <w:t>心力衰竭指南均推荐心力衰竭的评估包</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括使用经胸超声心动图评估</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4"/>
        </w:rPr>
        <w:t>，如果超声心动</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图不能适当估计</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4"/>
        </w:rPr>
        <w:t>，建议使用其他无创心脏影</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像学方法。12</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3"/>
        </w:rPr>
        <w:t>篇文献报告了超声心动图评估左心室</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充盈压的方法，结果显示二尖瓣血流频谱舒张早期</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3"/>
        </w:rPr>
        <w:t>峰值速度（E）/</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3"/>
        </w:rPr>
        <w:t>组织多普勒二尖瓣瓣环舒张早期峰</w:t>
      </w:r>
      <w:r>
        <w:rPr>
          <w:rFonts w:ascii="SimSun" w:hAnsi="SimSun" w:eastAsia="SimSun" w:cs="SimSun"/>
          <w:sz w:val="21"/>
          <w:szCs w:val="21"/>
          <w:color w:val="231F20"/>
        </w:rPr>
        <w:t xml:space="preserve">  </w:t>
      </w:r>
      <w:r>
        <w:rPr>
          <w:rFonts w:ascii="SimSun" w:hAnsi="SimSun" w:eastAsia="SimSun" w:cs="SimSun"/>
          <w:sz w:val="21"/>
          <w:szCs w:val="21"/>
          <w:color w:val="231F20"/>
          <w:spacing w:val="-9"/>
        </w:rPr>
        <w:t>值速度（e'）的诊断价值最高，E/e' ≥</w:t>
      </w:r>
      <w:r>
        <w:rPr>
          <w:rFonts w:ascii="SimSun" w:hAnsi="SimSun" w:eastAsia="SimSun" w:cs="SimSun"/>
          <w:sz w:val="21"/>
          <w:szCs w:val="21"/>
          <w:color w:val="231F20"/>
          <w:spacing w:val="-23"/>
        </w:rPr>
        <w:t xml:space="preserve"> </w:t>
      </w:r>
      <w:r>
        <w:rPr>
          <w:rFonts w:ascii="SimSun" w:hAnsi="SimSun" w:eastAsia="SimSun" w:cs="SimSun"/>
          <w:sz w:val="21"/>
          <w:szCs w:val="21"/>
          <w:color w:val="231F20"/>
          <w:spacing w:val="-9"/>
        </w:rPr>
        <w:t>15</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9"/>
        </w:rPr>
        <w:t>诊断</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9"/>
        </w:rPr>
        <w:t>HFpEF</w:t>
      </w:r>
      <w:r>
        <w:rPr>
          <w:rFonts w:ascii="SimSun" w:hAnsi="SimSun" w:eastAsia="SimSun" w:cs="SimSun"/>
          <w:sz w:val="21"/>
          <w:szCs w:val="21"/>
          <w:color w:val="231F20"/>
        </w:rPr>
        <w:t xml:space="preserve"> </w:t>
      </w:r>
      <w:r>
        <w:rPr>
          <w:rFonts w:ascii="SimSun" w:hAnsi="SimSun" w:eastAsia="SimSun" w:cs="SimSun"/>
          <w:sz w:val="21"/>
          <w:szCs w:val="21"/>
          <w:color w:val="231F20"/>
          <w:spacing w:val="7"/>
        </w:rPr>
        <w:t>具有较高的特异度，而灵敏度相对较低。心电图：</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9"/>
        </w:rPr>
        <w:t>患者的常见心电图异常包括左心房增大、左</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心室肥厚、复极异常等。心电图检查更重要的目的</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9"/>
        </w:rPr>
        <w:t>是筛查房颤和心肌缺血。若</w:t>
      </w:r>
      <w:r>
        <w:rPr>
          <w:rFonts w:ascii="SimSun" w:hAnsi="SimSun" w:eastAsia="SimSun" w:cs="SimSun"/>
          <w:sz w:val="21"/>
          <w:szCs w:val="21"/>
          <w:color w:val="231F20"/>
          <w:spacing w:val="-21"/>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9"/>
        </w:rPr>
        <w:t>&gt;50%</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9"/>
        </w:rPr>
        <w:t>的呼吸困难</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患者心电图提示房颤，则</w:t>
      </w:r>
      <w:r>
        <w:rPr>
          <w:rFonts w:ascii="SimSun" w:hAnsi="SimSun" w:eastAsia="SimSun" w:cs="SimSun"/>
          <w:sz w:val="21"/>
          <w:szCs w:val="21"/>
          <w:color w:val="231F20"/>
          <w:spacing w:val="-14"/>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6"/>
        </w:rPr>
        <w:t>的可能性增加</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6"/>
        </w:rPr>
        <w:t>&gt;20</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倍</w:t>
      </w:r>
      <w:r>
        <w:rPr>
          <w:rFonts w:ascii="SimSun" w:hAnsi="SimSun" w:eastAsia="SimSun" w:cs="SimSun"/>
          <w:sz w:val="21"/>
          <w:szCs w:val="21"/>
          <w:color w:val="231F20"/>
          <w:spacing w:val="-49"/>
        </w:rPr>
        <w:t xml:space="preserve"> </w:t>
      </w:r>
      <w:r>
        <w:rPr>
          <w:rFonts w:ascii="SimSun" w:hAnsi="SimSun" w:eastAsia="SimSun" w:cs="SimSun"/>
          <w:sz w:val="12"/>
          <w:szCs w:val="12"/>
          <w:color w:val="231F20"/>
          <w:spacing w:val="-14"/>
          <w:position w:val="9"/>
        </w:rPr>
        <w:t>[50]</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6"/>
        </w:rPr>
        <w:t>。X</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6"/>
        </w:rPr>
        <w:t>线胸片：对疑似、急性、新发</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6"/>
        </w:rPr>
        <w:t>患者</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应行</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5"/>
        </w:rPr>
        <w:t>X</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5"/>
        </w:rPr>
        <w:t>线胸片检查，可提供肺淤血</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
        </w:rPr>
        <w:t>肺水肿和心脏</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增大等信息，并可用于呼吸道疾病的鉴别诊断，但</w:t>
      </w:r>
      <w:r>
        <w:rPr>
          <w:rFonts w:ascii="SimSun" w:hAnsi="SimSun" w:eastAsia="SimSun" w:cs="SimSun"/>
          <w:sz w:val="21"/>
          <w:szCs w:val="21"/>
          <w:color w:val="231F20"/>
        </w:rPr>
        <w:t xml:space="preserve">  </w:t>
      </w:r>
      <w:r>
        <w:rPr>
          <w:rFonts w:ascii="SimSun" w:hAnsi="SimSun" w:eastAsia="SimSun" w:cs="SimSun"/>
          <w:sz w:val="21"/>
          <w:szCs w:val="21"/>
          <w:color w:val="231F20"/>
          <w:spacing w:val="-2"/>
          <w:position w:val="-1"/>
        </w:rPr>
        <w:t>不论</w:t>
      </w:r>
      <w:r>
        <w:rPr>
          <w:rFonts w:ascii="SimSun" w:hAnsi="SimSun" w:eastAsia="SimSun" w:cs="SimSun"/>
          <w:sz w:val="21"/>
          <w:szCs w:val="21"/>
          <w:color w:val="231F20"/>
          <w:spacing w:val="-33"/>
          <w:position w:val="-1"/>
        </w:rPr>
        <w:t xml:space="preserve"> </w:t>
      </w:r>
      <w:r>
        <w:rPr>
          <w:rFonts w:ascii="SimSun" w:hAnsi="SimSun" w:eastAsia="SimSun" w:cs="SimSun"/>
          <w:sz w:val="21"/>
          <w:szCs w:val="21"/>
          <w:color w:val="231F20"/>
          <w:spacing w:val="-2"/>
          <w:position w:val="-1"/>
        </w:rPr>
        <w:t>X</w:t>
      </w:r>
      <w:r>
        <w:rPr>
          <w:rFonts w:ascii="SimSun" w:hAnsi="SimSun" w:eastAsia="SimSun" w:cs="SimSun"/>
          <w:sz w:val="21"/>
          <w:szCs w:val="21"/>
          <w:color w:val="231F20"/>
          <w:spacing w:val="-47"/>
          <w:position w:val="-1"/>
        </w:rPr>
        <w:t xml:space="preserve"> </w:t>
      </w:r>
      <w:r>
        <w:rPr>
          <w:rFonts w:ascii="SimSun" w:hAnsi="SimSun" w:eastAsia="SimSun" w:cs="SimSun"/>
          <w:sz w:val="21"/>
          <w:szCs w:val="21"/>
          <w:color w:val="231F20"/>
          <w:spacing w:val="-2"/>
          <w:position w:val="-1"/>
        </w:rPr>
        <w:t>线胸片正常与否均需要开展进一步评估</w:t>
      </w:r>
      <w:r>
        <w:rPr>
          <w:rFonts w:ascii="SimSun" w:hAnsi="SimSun" w:eastAsia="SimSun" w:cs="SimSun"/>
          <w:sz w:val="21"/>
          <w:szCs w:val="21"/>
          <w:color w:val="231F20"/>
          <w:spacing w:val="-47"/>
          <w:position w:val="-1"/>
        </w:rPr>
        <w:t xml:space="preserve"> </w:t>
      </w:r>
      <w:r>
        <w:rPr>
          <w:rFonts w:ascii="SimSun" w:hAnsi="SimSun" w:eastAsia="SimSun" w:cs="SimSun"/>
          <w:sz w:val="12"/>
          <w:szCs w:val="12"/>
          <w:color w:val="231F20"/>
          <w:spacing w:val="-2"/>
          <w:position w:val="8"/>
        </w:rPr>
        <w:t>[1,</w:t>
      </w:r>
      <w:r>
        <w:rPr>
          <w:rFonts w:ascii="SimSun" w:hAnsi="SimSun" w:eastAsia="SimSun" w:cs="SimSun"/>
          <w:sz w:val="12"/>
          <w:szCs w:val="12"/>
          <w:color w:val="231F20"/>
          <w:spacing w:val="-15"/>
          <w:position w:val="8"/>
        </w:rPr>
        <w:t xml:space="preserve"> </w:t>
      </w:r>
      <w:r>
        <w:rPr>
          <w:rFonts w:ascii="SimSun" w:hAnsi="SimSun" w:eastAsia="SimSun" w:cs="SimSun"/>
          <w:sz w:val="12"/>
          <w:szCs w:val="12"/>
          <w:color w:val="231F20"/>
          <w:spacing w:val="-2"/>
          <w:position w:val="8"/>
        </w:rPr>
        <w:t>30]</w:t>
      </w:r>
      <w:r>
        <w:rPr>
          <w:rFonts w:ascii="SimSun" w:hAnsi="SimSun" w:eastAsia="SimSun" w:cs="SimSun"/>
          <w:sz w:val="21"/>
          <w:szCs w:val="21"/>
          <w:color w:val="231F20"/>
          <w:spacing w:val="-2"/>
          <w:position w:val="-1"/>
        </w:rPr>
        <w:t>。</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6"/>
        </w:rPr>
        <w:t>经胸超声心动图：是评估心脏结构和功能的首选方</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7"/>
        </w:rPr>
        <w:t>法，是包括</w:t>
      </w:r>
      <w:r>
        <w:rPr>
          <w:rFonts w:ascii="SimSun" w:hAnsi="SimSun" w:eastAsia="SimSun" w:cs="SimSun"/>
          <w:sz w:val="21"/>
          <w:szCs w:val="21"/>
          <w:color w:val="231F20"/>
          <w:spacing w:val="-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7"/>
        </w:rPr>
        <w:t>在内所有心力衰竭患者最重要</w:t>
      </w:r>
      <w:r>
        <w:rPr>
          <w:rFonts w:ascii="SimSun" w:hAnsi="SimSun" w:eastAsia="SimSun" w:cs="SimSun"/>
          <w:sz w:val="21"/>
          <w:szCs w:val="21"/>
          <w:color w:val="231F20"/>
        </w:rPr>
        <w:t xml:space="preserve">  </w:t>
      </w:r>
      <w:r>
        <w:rPr>
          <w:rFonts w:ascii="SimSun" w:hAnsi="SimSun" w:eastAsia="SimSun" w:cs="SimSun"/>
          <w:sz w:val="21"/>
          <w:szCs w:val="21"/>
          <w:color w:val="231F20"/>
          <w:spacing w:val="16"/>
        </w:rPr>
        <w:t>的影像学检查。所有临床怀疑</w:t>
      </w:r>
      <w:r>
        <w:rPr>
          <w:rFonts w:ascii="SimSun" w:hAnsi="SimSun" w:eastAsia="SimSun" w:cs="SimSun"/>
          <w:sz w:val="21"/>
          <w:szCs w:val="21"/>
          <w:color w:val="231F20"/>
          <w:spacing w:val="-1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16"/>
        </w:rPr>
        <w:t>的患者均需</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要完善常规经胸超声心动图检查。超声心动图可用</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6"/>
        </w:rPr>
        <w:t>于心力衰竭类型的划分（</w:t>
      </w:r>
      <w:r>
        <w:rPr>
          <w:rFonts w:ascii="SimSun" w:hAnsi="SimSun" w:eastAsia="SimSun" w:cs="SimSun"/>
          <w:sz w:val="21"/>
          <w:szCs w:val="21"/>
          <w:color w:val="231F20"/>
        </w:rPr>
        <w:t>HFrEF</w:t>
      </w:r>
      <w:r>
        <w:rPr>
          <w:rFonts w:ascii="SimSun" w:hAnsi="SimSun" w:eastAsia="SimSun" w:cs="SimSun"/>
          <w:sz w:val="21"/>
          <w:szCs w:val="21"/>
          <w:color w:val="231F20"/>
          <w:spacing w:val="16"/>
        </w:rPr>
        <w:t>、</w:t>
      </w:r>
      <w:r>
        <w:rPr>
          <w:rFonts w:ascii="SimSun" w:hAnsi="SimSun" w:eastAsia="SimSun" w:cs="SimSun"/>
          <w:sz w:val="21"/>
          <w:szCs w:val="21"/>
          <w:color w:val="231F20"/>
        </w:rPr>
        <w:t>HFmrEF</w:t>
      </w:r>
      <w:r>
        <w:rPr>
          <w:rFonts w:ascii="SimSun" w:hAnsi="SimSun" w:eastAsia="SimSun" w:cs="SimSun"/>
          <w:sz w:val="21"/>
          <w:szCs w:val="21"/>
          <w:color w:val="231F20"/>
          <w:spacing w:val="16"/>
        </w:rPr>
        <w:t>、</w:t>
      </w:r>
      <w:r>
        <w:rPr>
          <w:rFonts w:ascii="SimSun" w:hAnsi="SimSun" w:eastAsia="SimSun" w:cs="SimSun"/>
          <w:sz w:val="21"/>
          <w:szCs w:val="21"/>
          <w:color w:val="231F20"/>
        </w:rPr>
        <w:t>HFpEF</w:t>
      </w:r>
      <w:r>
        <w:rPr>
          <w:rFonts w:ascii="SimSun" w:hAnsi="SimSun" w:eastAsia="SimSun" w:cs="SimSun"/>
          <w:sz w:val="21"/>
          <w:szCs w:val="21"/>
          <w:color w:val="231F20"/>
          <w:spacing w:val="16"/>
        </w:rPr>
        <w:t>、</w:t>
      </w:r>
      <w:r>
        <w:rPr>
          <w:rFonts w:ascii="SimSun" w:hAnsi="SimSun" w:eastAsia="SimSun" w:cs="SimSun"/>
          <w:sz w:val="21"/>
          <w:szCs w:val="21"/>
          <w:color w:val="231F20"/>
        </w:rPr>
        <w:t xml:space="preserve"> </w:t>
      </w:r>
      <w:r>
        <w:rPr>
          <w:rFonts w:ascii="SimSun" w:hAnsi="SimSun" w:eastAsia="SimSun" w:cs="SimSun"/>
          <w:sz w:val="21"/>
          <w:szCs w:val="21"/>
          <w:color w:val="231F20"/>
        </w:rPr>
        <w:t>HFimpEF</w:t>
      </w:r>
      <w:r>
        <w:rPr>
          <w:rFonts w:ascii="SimSun" w:hAnsi="SimSun" w:eastAsia="SimSun" w:cs="SimSun"/>
          <w:sz w:val="21"/>
          <w:szCs w:val="21"/>
          <w:color w:val="231F20"/>
          <w:spacing w:val="-40"/>
        </w:rPr>
        <w:t>），</w:t>
      </w:r>
      <w:r>
        <w:rPr>
          <w:rFonts w:ascii="SimSun" w:hAnsi="SimSun" w:eastAsia="SimSun" w:cs="SimSun"/>
          <w:sz w:val="21"/>
          <w:szCs w:val="21"/>
          <w:color w:val="231F20"/>
          <w:spacing w:val="20"/>
        </w:rPr>
        <w:t>也有助于识别心力衰竭的某些特定病</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因，包括心脏瓣膜病、先天性心脏病、心肌病等。</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13"/>
        </w:rPr>
        <w:t>建议采用二维或三维方法测量</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3"/>
        </w:rPr>
        <w:t>，</w:t>
      </w:r>
      <w:r>
        <w:rPr>
          <w:rFonts w:ascii="SimSun" w:hAnsi="SimSun" w:eastAsia="SimSun" w:cs="SimSun"/>
          <w:sz w:val="21"/>
          <w:szCs w:val="21"/>
          <w:color w:val="231F20"/>
        </w:rPr>
        <w:t>LVEF</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3"/>
        </w:rPr>
        <w:t>≥</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3"/>
        </w:rPr>
        <w:t>50%</w:t>
      </w:r>
      <w:r>
        <w:rPr>
          <w:rFonts w:ascii="SimSun" w:hAnsi="SimSun" w:eastAsia="SimSun" w:cs="SimSun"/>
          <w:sz w:val="21"/>
          <w:szCs w:val="21"/>
          <w:color w:val="231F20"/>
        </w:rPr>
        <w:t xml:space="preserve"> </w:t>
      </w:r>
      <w:r>
        <w:rPr>
          <w:rFonts w:ascii="SimSun" w:hAnsi="SimSun" w:eastAsia="SimSun" w:cs="SimSun"/>
          <w:sz w:val="21"/>
          <w:szCs w:val="21"/>
          <w:color w:val="231F20"/>
          <w:spacing w:val="21"/>
        </w:rPr>
        <w:t>用于诊断</w:t>
      </w:r>
      <w:r>
        <w:rPr>
          <w:rFonts w:ascii="SimSun" w:hAnsi="SimSun" w:eastAsia="SimSun" w:cs="SimSun"/>
          <w:sz w:val="21"/>
          <w:szCs w:val="21"/>
          <w:color w:val="231F20"/>
          <w:spacing w:val="-36"/>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1"/>
        </w:rPr>
        <w:t>。值得注意的是，如果患者既往</w:t>
      </w:r>
      <w:r>
        <w:rPr>
          <w:rFonts w:ascii="SimSun" w:hAnsi="SimSun" w:eastAsia="SimSun" w:cs="SimSun"/>
          <w:sz w:val="21"/>
          <w:szCs w:val="21"/>
          <w:color w:val="231F20"/>
        </w:rPr>
        <w:t xml:space="preserve">  </w:t>
      </w:r>
      <w:r>
        <w:rPr>
          <w:rFonts w:ascii="SimSun" w:hAnsi="SimSun" w:eastAsia="SimSun" w:cs="SimSun"/>
          <w:sz w:val="21"/>
          <w:szCs w:val="21"/>
          <w:color w:val="231F20"/>
        </w:rPr>
        <w:t>LVEF </w:t>
      </w:r>
      <w:r>
        <w:rPr>
          <w:rFonts w:ascii="SimSun" w:hAnsi="SimSun" w:eastAsia="SimSun" w:cs="SimSun"/>
          <w:sz w:val="21"/>
          <w:szCs w:val="21"/>
          <w:color w:val="231F20"/>
          <w:spacing w:val="10"/>
        </w:rPr>
        <w:t>≤</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0"/>
        </w:rPr>
        <w:t>40%， 随访中发现</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0"/>
        </w:rPr>
        <w:t>≥</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0"/>
        </w:rPr>
        <w:t>50%，</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0"/>
        </w:rPr>
        <w:t>应归为</w:t>
      </w:r>
      <w:r>
        <w:rPr>
          <w:rFonts w:ascii="SimSun" w:hAnsi="SimSun" w:eastAsia="SimSun" w:cs="SimSun"/>
          <w:sz w:val="21"/>
          <w:szCs w:val="21"/>
          <w:color w:val="231F20"/>
        </w:rPr>
        <w:t xml:space="preserve"> </w:t>
      </w:r>
      <w:r>
        <w:rPr>
          <w:rFonts w:ascii="SimSun" w:hAnsi="SimSun" w:eastAsia="SimSun" w:cs="SimSun"/>
          <w:sz w:val="21"/>
          <w:szCs w:val="21"/>
          <w:color w:val="231F20"/>
        </w:rPr>
        <w:t>HFimpEF</w:t>
      </w:r>
      <w:r>
        <w:rPr>
          <w:rFonts w:ascii="SimSun" w:hAnsi="SimSun" w:eastAsia="SimSun" w:cs="SimSun"/>
          <w:sz w:val="21"/>
          <w:szCs w:val="21"/>
          <w:color w:val="231F20"/>
          <w:spacing w:val="6"/>
        </w:rPr>
        <w:t>，</w:t>
      </w:r>
      <w:r>
        <w:rPr>
          <w:rFonts w:ascii="SimSun" w:hAnsi="SimSun" w:eastAsia="SimSun" w:cs="SimSun"/>
          <w:sz w:val="21"/>
          <w:szCs w:val="21"/>
          <w:color w:val="231F20"/>
          <w:spacing w:val="-55"/>
        </w:rPr>
        <w:t xml:space="preserve"> </w:t>
      </w:r>
      <w:r>
        <w:rPr>
          <w:rFonts w:ascii="SimSun" w:hAnsi="SimSun" w:eastAsia="SimSun" w:cs="SimSun"/>
          <w:sz w:val="21"/>
          <w:szCs w:val="21"/>
          <w:color w:val="231F20"/>
          <w:spacing w:val="6"/>
        </w:rPr>
        <w:t>而非</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0"/>
        </w:rPr>
        <w:t xml:space="preserve"> </w:t>
      </w:r>
      <w:r>
        <w:rPr>
          <w:rFonts w:ascii="SimSun" w:hAnsi="SimSun" w:eastAsia="SimSun" w:cs="SimSun"/>
          <w:sz w:val="12"/>
          <w:szCs w:val="12"/>
          <w:color w:val="231F20"/>
          <w:spacing w:val="6"/>
          <w:position w:val="9"/>
        </w:rPr>
        <w:t>[51]</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6"/>
        </w:rPr>
        <w:t>。反映左心室舒张功能的</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指标</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5"/>
        </w:rPr>
        <w:t>E/e' ≥</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5"/>
        </w:rPr>
        <w:t>15</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5"/>
        </w:rPr>
        <w:t>可用于诊断</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HFpEF。</w:t>
      </w:r>
    </w:p>
    <w:p>
      <w:pPr>
        <w:ind w:right="238" w:firstLine="459"/>
        <w:spacing w:before="1" w:line="264" w:lineRule="auto"/>
        <w:jc w:val="both"/>
        <w:rPr>
          <w:rFonts w:ascii="SimSun" w:hAnsi="SimSun" w:eastAsia="SimSun" w:cs="SimSun"/>
          <w:sz w:val="21"/>
          <w:szCs w:val="21"/>
        </w:rPr>
      </w:pPr>
      <w:r>
        <w:rPr>
          <w:rFonts w:ascii="SimSun" w:hAnsi="SimSun" w:eastAsia="SimSun" w:cs="SimSun"/>
          <w:sz w:val="21"/>
          <w:szCs w:val="21"/>
          <w:color w:val="231F20"/>
          <w:spacing w:val="5"/>
        </w:rPr>
        <w:t>推荐说明：本推荐意见主要基于已获得的关于</w:t>
      </w:r>
      <w:r>
        <w:rPr>
          <w:rFonts w:ascii="SimSun" w:hAnsi="SimSun" w:eastAsia="SimSun" w:cs="SimSun"/>
          <w:sz w:val="21"/>
          <w:szCs w:val="21"/>
          <w:color w:val="231F20"/>
          <w:spacing w:val="1"/>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0"/>
        </w:rPr>
        <w:t>初始检测的证据中</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0"/>
        </w:rPr>
        <w:t>X</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0"/>
        </w:rPr>
        <w:t>线胸片、心电图、经</w:t>
      </w:r>
      <w:r>
        <w:rPr>
          <w:rFonts w:ascii="SimSun" w:hAnsi="SimSun" w:eastAsia="SimSun" w:cs="SimSun"/>
          <w:sz w:val="21"/>
          <w:szCs w:val="21"/>
          <w:color w:val="231F20"/>
        </w:rPr>
        <w:t xml:space="preserve"> </w:t>
      </w:r>
      <w:r>
        <w:rPr>
          <w:rFonts w:ascii="SimSun" w:hAnsi="SimSun" w:eastAsia="SimSun" w:cs="SimSun"/>
          <w:sz w:val="21"/>
          <w:szCs w:val="21"/>
          <w:color w:val="231F20"/>
          <w:spacing w:val="6"/>
        </w:rPr>
        <w:t>胸超声心动图的诊断价值；同时结合了专家访谈结</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6"/>
        </w:rPr>
        <w:t>果及共识制定工作组专家意见。另外，本推荐意</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13"/>
        </w:rPr>
        <w:t>见参照</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13"/>
        </w:rPr>
        <w:t>2021</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3"/>
        </w:rPr>
        <w:t>年</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3"/>
        </w:rPr>
        <w:t>心力衰竭指南、2022</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3"/>
        </w:rPr>
        <w:t>年</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13"/>
        </w:rPr>
        <w:t>/</w:t>
      </w:r>
      <w:r>
        <w:rPr>
          <w:rFonts w:ascii="SimSun" w:hAnsi="SimSun" w:eastAsia="SimSun" w:cs="SimSun"/>
          <w:sz w:val="21"/>
          <w:szCs w:val="21"/>
          <w:color w:val="231F20"/>
        </w:rPr>
        <w:t xml:space="preserve"> </w:t>
      </w:r>
      <w:r>
        <w:rPr>
          <w:rFonts w:ascii="SimSun" w:hAnsi="SimSun" w:eastAsia="SimSun" w:cs="SimSun"/>
          <w:sz w:val="21"/>
          <w:szCs w:val="21"/>
          <w:color w:val="231F20"/>
        </w:rPr>
        <w:t>ACC</w:t>
      </w:r>
      <w:r>
        <w:rPr>
          <w:rFonts w:ascii="SimSun" w:hAnsi="SimSun" w:eastAsia="SimSun" w:cs="SimSun"/>
          <w:sz w:val="21"/>
          <w:szCs w:val="21"/>
          <w:color w:val="231F20"/>
          <w:spacing w:val="15"/>
        </w:rPr>
        <w:t>/</w:t>
      </w:r>
      <w:r>
        <w:rPr>
          <w:rFonts w:ascii="SimSun" w:hAnsi="SimSun" w:eastAsia="SimSun" w:cs="SimSun"/>
          <w:sz w:val="21"/>
          <w:szCs w:val="21"/>
          <w:color w:val="231F20"/>
        </w:rPr>
        <w:t>HFSA</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15"/>
        </w:rPr>
        <w:t>心力衰竭指南。超声心动图检查需强调</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心脏形态学和舒张功能的评估。重要的心脏形</w:t>
      </w:r>
      <w:r>
        <w:rPr>
          <w:rFonts w:ascii="SimSun" w:hAnsi="SimSun" w:eastAsia="SimSun" w:cs="SimSun"/>
          <w:sz w:val="21"/>
          <w:szCs w:val="21"/>
          <w:color w:val="231F20"/>
          <w:spacing w:val="5"/>
        </w:rPr>
        <w:t>态学</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指标包括左心房容积指数（</w:t>
      </w:r>
      <w:r>
        <w:rPr>
          <w:rFonts w:ascii="SimSun" w:hAnsi="SimSun" w:eastAsia="SimSun" w:cs="SimSun"/>
          <w:sz w:val="21"/>
          <w:szCs w:val="21"/>
          <w:color w:val="231F20"/>
        </w:rPr>
        <w:t>LAVI</w:t>
      </w:r>
      <w:r>
        <w:rPr>
          <w:rFonts w:ascii="SimSun" w:hAnsi="SimSun" w:eastAsia="SimSun" w:cs="SimSun"/>
          <w:sz w:val="21"/>
          <w:szCs w:val="21"/>
          <w:color w:val="231F20"/>
          <w:spacing w:val="6"/>
        </w:rPr>
        <w:t>）、左心室质量指</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数（</w:t>
      </w:r>
      <w:r>
        <w:rPr>
          <w:rFonts w:ascii="SimSun" w:hAnsi="SimSun" w:eastAsia="SimSun" w:cs="SimSun"/>
          <w:sz w:val="21"/>
          <w:szCs w:val="21"/>
          <w:color w:val="231F20"/>
        </w:rPr>
        <w:t>LVMI</w:t>
      </w:r>
      <w:r>
        <w:rPr>
          <w:rFonts w:ascii="SimSun" w:hAnsi="SimSun" w:eastAsia="SimSun" w:cs="SimSun"/>
          <w:sz w:val="21"/>
          <w:szCs w:val="21"/>
          <w:color w:val="231F20"/>
          <w:spacing w:val="1"/>
        </w:rPr>
        <w:t>）、室壁厚度、相对室壁厚度（</w:t>
      </w:r>
      <w:r>
        <w:rPr>
          <w:rFonts w:ascii="SimSun" w:hAnsi="SimSun" w:eastAsia="SimSun" w:cs="SimSun"/>
          <w:sz w:val="21"/>
          <w:szCs w:val="21"/>
          <w:color w:val="231F20"/>
        </w:rPr>
        <w:t>RWT</w:t>
      </w:r>
      <w:r>
        <w:rPr>
          <w:rFonts w:ascii="SimSun" w:hAnsi="SimSun" w:eastAsia="SimSun" w:cs="SimSun"/>
          <w:sz w:val="21"/>
          <w:szCs w:val="21"/>
          <w:color w:val="231F20"/>
          <w:spacing w:val="1"/>
        </w:rPr>
        <w:t>）。舒</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2"/>
        </w:rPr>
        <w:t>张功能指标包括：E、室间隔及左心室侧壁</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2"/>
        </w:rPr>
        <w:t>e'、三尖</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瓣反流峰值速度、肺动脉收缩压（</w:t>
      </w:r>
      <w:r>
        <w:rPr>
          <w:rFonts w:ascii="SimSun" w:hAnsi="SimSun" w:eastAsia="SimSun" w:cs="SimSun"/>
          <w:sz w:val="21"/>
          <w:szCs w:val="21"/>
          <w:color w:val="231F20"/>
        </w:rPr>
        <w:t>PASP</w:t>
      </w:r>
      <w:r>
        <w:rPr>
          <w:rFonts w:ascii="SimSun" w:hAnsi="SimSun" w:eastAsia="SimSun" w:cs="SimSun"/>
          <w:sz w:val="21"/>
          <w:szCs w:val="21"/>
          <w:color w:val="231F20"/>
          <w:spacing w:val="6"/>
        </w:rPr>
        <w:t>）、左心室</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纵向应变（</w:t>
      </w:r>
      <w:r>
        <w:rPr>
          <w:rFonts w:ascii="SimSun" w:hAnsi="SimSun" w:eastAsia="SimSun" w:cs="SimSun"/>
          <w:sz w:val="21"/>
          <w:szCs w:val="21"/>
          <w:color w:val="231F20"/>
        </w:rPr>
        <w:t>GLS</w:t>
      </w:r>
      <w:r>
        <w:rPr>
          <w:rFonts w:ascii="SimSun" w:hAnsi="SimSun" w:eastAsia="SimSun" w:cs="SimSun"/>
          <w:sz w:val="21"/>
          <w:szCs w:val="21"/>
          <w:color w:val="231F20"/>
          <w:spacing w:val="1"/>
        </w:rPr>
        <w:t>）。考虑到各级医院的技术可及性与</w:t>
      </w:r>
    </w:p>
    <w:p>
      <w:pPr>
        <w:spacing w:line="14" w:lineRule="auto"/>
        <w:rPr>
          <w:rFonts w:ascii="Arial"/>
          <w:sz w:val="2"/>
        </w:rPr>
      </w:pPr>
      <w:r>
        <w:rPr>
          <w:rFonts w:ascii="Arial" w:hAnsi="Arial" w:eastAsia="Arial" w:cs="Arial"/>
          <w:sz w:val="2"/>
          <w:szCs w:val="2"/>
        </w:rPr>
        <w:br w:type="column"/>
      </w:r>
    </w:p>
    <w:p>
      <w:pPr>
        <w:ind w:right="93" w:firstLine="121"/>
        <w:spacing w:before="76" w:line="272" w:lineRule="auto"/>
        <w:rPr>
          <w:rFonts w:ascii="SimSun" w:hAnsi="SimSun" w:eastAsia="SimSun" w:cs="SimSun"/>
          <w:sz w:val="21"/>
          <w:szCs w:val="21"/>
        </w:rPr>
      </w:pPr>
      <w:r>
        <w:rPr>
          <w:rFonts w:ascii="SimSun" w:hAnsi="SimSun" w:eastAsia="SimSun" w:cs="SimSun"/>
          <w:sz w:val="21"/>
          <w:szCs w:val="21"/>
          <w:color w:val="231F20"/>
          <w:spacing w:val="2"/>
        </w:rPr>
        <w:t>可靠性，本共识强调</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2"/>
        </w:rPr>
        <w:t>E/e'、</w:t>
      </w:r>
      <w:r>
        <w:rPr>
          <w:rFonts w:ascii="SimSun" w:hAnsi="SimSun" w:eastAsia="SimSun" w:cs="SimSun"/>
          <w:sz w:val="21"/>
          <w:szCs w:val="21"/>
          <w:color w:val="231F20"/>
        </w:rPr>
        <w:t>LAVI</w:t>
      </w:r>
      <w:r>
        <w:rPr>
          <w:rFonts w:ascii="SimSun" w:hAnsi="SimSun" w:eastAsia="SimSun" w:cs="SimSun"/>
          <w:sz w:val="21"/>
          <w:szCs w:val="21"/>
          <w:color w:val="231F20"/>
          <w:spacing w:val="2"/>
        </w:rPr>
        <w:t>、左心室室壁厚度</w:t>
      </w:r>
      <w:r>
        <w:rPr>
          <w:rFonts w:ascii="SimSun" w:hAnsi="SimSun" w:eastAsia="SimSun" w:cs="SimSun"/>
          <w:sz w:val="21"/>
          <w:szCs w:val="21"/>
          <w:color w:val="231F20"/>
        </w:rPr>
        <w:t xml:space="preserve"> </w:t>
      </w:r>
      <w:r>
        <w:rPr>
          <w:rFonts w:ascii="SimSun" w:hAnsi="SimSun" w:eastAsia="SimSun" w:cs="SimSun"/>
          <w:sz w:val="21"/>
          <w:szCs w:val="21"/>
          <w:color w:val="231F20"/>
          <w:spacing w:val="3"/>
        </w:rPr>
        <w:t>（</w:t>
      </w:r>
      <w:r>
        <w:rPr>
          <w:rFonts w:ascii="SimSun" w:hAnsi="SimSun" w:eastAsia="SimSun" w:cs="SimSun"/>
          <w:sz w:val="21"/>
          <w:szCs w:val="21"/>
          <w:color w:val="231F20"/>
        </w:rPr>
        <w:t>LVWT</w:t>
      </w:r>
      <w:r>
        <w:rPr>
          <w:rFonts w:ascii="SimSun" w:hAnsi="SimSun" w:eastAsia="SimSun" w:cs="SimSun"/>
          <w:sz w:val="21"/>
          <w:szCs w:val="21"/>
          <w:color w:val="231F20"/>
          <w:spacing w:val="3"/>
        </w:rPr>
        <w:t>）、三尖瓣反流峰值速度的测量。</w:t>
      </w:r>
    </w:p>
    <w:p>
      <w:pPr>
        <w:spacing w:line="109" w:lineRule="exact"/>
        <w:rPr/>
      </w:pPr>
      <w:r/>
    </w:p>
    <w:tbl>
      <w:tblPr>
        <w:tblStyle w:val="TableNormal"/>
        <w:tblW w:w="4752" w:type="dxa"/>
        <w:tblInd w:w="119"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3635" w:hRule="atLeast"/>
        </w:trPr>
        <w:tc>
          <w:tcPr>
            <w:shd w:val="clear" w:fill="FDE7DC"/>
            <w:tcW w:w="4752" w:type="dxa"/>
            <w:vAlign w:val="top"/>
          </w:tcPr>
          <w:p>
            <w:pPr>
              <w:ind w:left="107" w:firstLine="463"/>
              <w:spacing w:before="175" w:line="270" w:lineRule="auto"/>
              <w:jc w:val="both"/>
              <w:rPr>
                <w:rFonts w:ascii="KaiTi" w:hAnsi="KaiTi" w:eastAsia="KaiTi" w:cs="KaiTi"/>
                <w:sz w:val="21"/>
                <w:szCs w:val="21"/>
              </w:rPr>
            </w:pPr>
            <w:r>
              <w:rPr>
                <w:rFonts w:ascii="SimHei" w:hAnsi="SimHei" w:eastAsia="SimHei" w:cs="SimHei"/>
                <w:sz w:val="21"/>
                <w:szCs w:val="21"/>
                <w:color w:val="231F20"/>
                <w:spacing w:val="5"/>
              </w:rPr>
              <w:t>陈述</w:t>
            </w:r>
            <w:r>
              <w:rPr>
                <w:rFonts w:ascii="SimHei" w:hAnsi="SimHei" w:eastAsia="SimHei" w:cs="SimHei"/>
                <w:sz w:val="21"/>
                <w:szCs w:val="21"/>
                <w:color w:val="231F20"/>
                <w:spacing w:val="-29"/>
              </w:rPr>
              <w:t xml:space="preserve"> </w:t>
            </w:r>
            <w:r>
              <w:rPr>
                <w:rFonts w:ascii="SimHei" w:hAnsi="SimHei" w:eastAsia="SimHei" w:cs="SimHei"/>
                <w:sz w:val="21"/>
                <w:szCs w:val="21"/>
                <w:color w:val="231F20"/>
                <w:spacing w:val="5"/>
              </w:rPr>
              <w:t>4：</w:t>
            </w:r>
            <w:r>
              <w:rPr>
                <w:rFonts w:ascii="KaiTi" w:hAnsi="KaiTi" w:eastAsia="KaiTi" w:cs="KaiTi"/>
                <w:sz w:val="21"/>
                <w:szCs w:val="21"/>
                <w:color w:val="231F20"/>
                <w:spacing w:val="5"/>
              </w:rPr>
              <w:t>对临床高度疑似但常规经胸超声心</w:t>
            </w:r>
            <w:r>
              <w:rPr>
                <w:rFonts w:ascii="KaiTi" w:hAnsi="KaiTi" w:eastAsia="KaiTi" w:cs="KaiTi"/>
                <w:sz w:val="21"/>
                <w:szCs w:val="21"/>
                <w:color w:val="231F20"/>
              </w:rPr>
              <w:t xml:space="preserve">  </w:t>
            </w:r>
            <w:r>
              <w:rPr>
                <w:rFonts w:ascii="KaiTi" w:hAnsi="KaiTi" w:eastAsia="KaiTi" w:cs="KaiTi"/>
                <w:sz w:val="21"/>
                <w:szCs w:val="21"/>
                <w:color w:val="231F20"/>
                <w:spacing w:val="16"/>
              </w:rPr>
              <w:t>动图和利钠肽检测未能确诊</w:t>
            </w:r>
            <w:r>
              <w:rPr>
                <w:rFonts w:ascii="KaiTi" w:hAnsi="KaiTi" w:eastAsia="KaiTi" w:cs="KaiTi"/>
                <w:sz w:val="21"/>
                <w:szCs w:val="21"/>
                <w:color w:val="231F20"/>
                <w:spacing w:val="-32"/>
              </w:rPr>
              <w:t xml:space="preserve"> </w:t>
            </w:r>
            <w:r>
              <w:rPr>
                <w:rFonts w:ascii="KaiTi" w:hAnsi="KaiTi" w:eastAsia="KaiTi" w:cs="KaiTi"/>
                <w:sz w:val="21"/>
                <w:szCs w:val="21"/>
                <w:color w:val="231F20"/>
              </w:rPr>
              <w:t>HFpEF</w:t>
            </w:r>
            <w:r>
              <w:rPr>
                <w:rFonts w:ascii="KaiTi" w:hAnsi="KaiTi" w:eastAsia="KaiTi" w:cs="KaiTi"/>
                <w:sz w:val="21"/>
                <w:szCs w:val="21"/>
                <w:color w:val="231F20"/>
                <w:spacing w:val="-29"/>
              </w:rPr>
              <w:t xml:space="preserve"> </w:t>
            </w:r>
            <w:r>
              <w:rPr>
                <w:rFonts w:ascii="KaiTi" w:hAnsi="KaiTi" w:eastAsia="KaiTi" w:cs="KaiTi"/>
                <w:sz w:val="21"/>
                <w:szCs w:val="21"/>
                <w:color w:val="231F20"/>
                <w:spacing w:val="16"/>
              </w:rPr>
              <w:t>的患者，建</w:t>
            </w:r>
            <w:r>
              <w:rPr>
                <w:rFonts w:ascii="KaiTi" w:hAnsi="KaiTi" w:eastAsia="KaiTi" w:cs="KaiTi"/>
                <w:sz w:val="21"/>
                <w:szCs w:val="21"/>
                <w:color w:val="231F20"/>
              </w:rPr>
              <w:t xml:space="preserve">  </w:t>
            </w:r>
            <w:r>
              <w:rPr>
                <w:rFonts w:ascii="KaiTi" w:hAnsi="KaiTi" w:eastAsia="KaiTi" w:cs="KaiTi"/>
                <w:sz w:val="21"/>
                <w:szCs w:val="21"/>
                <w:color w:val="231F20"/>
                <w:spacing w:val="16"/>
              </w:rPr>
              <w:t>议进一步行负荷超声心动图检查，仍不能确诊</w:t>
            </w:r>
            <w:r>
              <w:rPr>
                <w:rFonts w:ascii="KaiTi" w:hAnsi="KaiTi" w:eastAsia="KaiTi" w:cs="KaiTi"/>
                <w:sz w:val="21"/>
                <w:szCs w:val="21"/>
                <w:color w:val="231F20"/>
              </w:rPr>
              <w:t xml:space="preserve">  </w:t>
            </w:r>
            <w:r>
              <w:rPr>
                <w:rFonts w:ascii="KaiTi" w:hAnsi="KaiTi" w:eastAsia="KaiTi" w:cs="KaiTi"/>
                <w:sz w:val="21"/>
                <w:szCs w:val="21"/>
                <w:color w:val="231F20"/>
                <w:spacing w:val="15"/>
              </w:rPr>
              <w:t>者，有条件可行有创血液动力学检查。推荐运</w:t>
            </w:r>
            <w:r>
              <w:rPr>
                <w:rFonts w:ascii="KaiTi" w:hAnsi="KaiTi" w:eastAsia="KaiTi" w:cs="KaiTi"/>
                <w:sz w:val="21"/>
                <w:szCs w:val="21"/>
                <w:color w:val="231F20"/>
                <w:spacing w:val="7"/>
              </w:rPr>
              <w:t xml:space="preserve">  </w:t>
            </w:r>
            <w:r>
              <w:rPr>
                <w:rFonts w:ascii="KaiTi" w:hAnsi="KaiTi" w:eastAsia="KaiTi" w:cs="KaiTi"/>
                <w:sz w:val="21"/>
                <w:szCs w:val="21"/>
                <w:color w:val="231F20"/>
                <w:spacing w:val="5"/>
              </w:rPr>
              <w:t>动负荷超声心动图试验：运动过程中超声心动图</w:t>
            </w:r>
            <w:r>
              <w:rPr>
                <w:rFonts w:ascii="KaiTi" w:hAnsi="KaiTi" w:eastAsia="KaiTi" w:cs="KaiTi"/>
                <w:sz w:val="21"/>
                <w:szCs w:val="21"/>
                <w:color w:val="231F20"/>
                <w:spacing w:val="2"/>
              </w:rPr>
              <w:t xml:space="preserve">  </w:t>
            </w:r>
            <w:r>
              <w:rPr>
                <w:rFonts w:ascii="KaiTi" w:hAnsi="KaiTi" w:eastAsia="KaiTi" w:cs="KaiTi"/>
                <w:sz w:val="21"/>
                <w:szCs w:val="21"/>
                <w:color w:val="231F20"/>
                <w:spacing w:val="1"/>
              </w:rPr>
              <w:t>测得</w:t>
            </w:r>
            <w:r>
              <w:rPr>
                <w:rFonts w:ascii="KaiTi" w:hAnsi="KaiTi" w:eastAsia="KaiTi" w:cs="KaiTi"/>
                <w:sz w:val="21"/>
                <w:szCs w:val="21"/>
                <w:color w:val="231F20"/>
                <w:spacing w:val="-36"/>
              </w:rPr>
              <w:t xml:space="preserve"> </w:t>
            </w:r>
            <w:r>
              <w:rPr>
                <w:rFonts w:ascii="KaiTi" w:hAnsi="KaiTi" w:eastAsia="KaiTi" w:cs="KaiTi"/>
                <w:sz w:val="21"/>
                <w:szCs w:val="21"/>
                <w:color w:val="231F20"/>
                <w:spacing w:val="1"/>
              </w:rPr>
              <w:t>E/e'</w:t>
            </w:r>
            <w:r>
              <w:rPr>
                <w:rFonts w:ascii="KaiTi" w:hAnsi="KaiTi" w:eastAsia="KaiTi" w:cs="KaiTi"/>
                <w:sz w:val="21"/>
                <w:szCs w:val="21"/>
                <w:color w:val="231F20"/>
                <w:spacing w:val="1"/>
              </w:rPr>
              <w:t xml:space="preserve"> </w:t>
            </w:r>
            <w:r>
              <w:rPr>
                <w:rFonts w:ascii="KaiTi" w:hAnsi="KaiTi" w:eastAsia="KaiTi" w:cs="KaiTi"/>
                <w:sz w:val="21"/>
                <w:szCs w:val="21"/>
                <w:color w:val="231F20"/>
                <w:spacing w:val="1"/>
              </w:rPr>
              <w:t>≥</w:t>
            </w:r>
            <w:r>
              <w:rPr>
                <w:rFonts w:ascii="KaiTi" w:hAnsi="KaiTi" w:eastAsia="KaiTi" w:cs="KaiTi"/>
                <w:sz w:val="21"/>
                <w:szCs w:val="21"/>
                <w:color w:val="231F20"/>
                <w:spacing w:val="-26"/>
              </w:rPr>
              <w:t xml:space="preserve"> </w:t>
            </w:r>
            <w:r>
              <w:rPr>
                <w:rFonts w:ascii="KaiTi" w:hAnsi="KaiTi" w:eastAsia="KaiTi" w:cs="KaiTi"/>
                <w:sz w:val="21"/>
                <w:szCs w:val="21"/>
                <w:color w:val="231F20"/>
                <w:spacing w:val="1"/>
              </w:rPr>
              <w:t>15</w:t>
            </w:r>
            <w:r>
              <w:rPr>
                <w:rFonts w:ascii="KaiTi" w:hAnsi="KaiTi" w:eastAsia="KaiTi" w:cs="KaiTi"/>
                <w:sz w:val="21"/>
                <w:szCs w:val="21"/>
                <w:color w:val="231F20"/>
                <w:spacing w:val="-27"/>
              </w:rPr>
              <w:t xml:space="preserve"> </w:t>
            </w:r>
            <w:r>
              <w:rPr>
                <w:rFonts w:ascii="KaiTi" w:hAnsi="KaiTi" w:eastAsia="KaiTi" w:cs="KaiTi"/>
                <w:sz w:val="21"/>
                <w:szCs w:val="21"/>
                <w:color w:val="231F20"/>
                <w:spacing w:val="1"/>
              </w:rPr>
              <w:t>可诊</w:t>
            </w:r>
            <w:r>
              <w:rPr>
                <w:rFonts w:ascii="KaiTi" w:hAnsi="KaiTi" w:eastAsia="KaiTi" w:cs="KaiTi"/>
                <w:sz w:val="21"/>
                <w:szCs w:val="21"/>
                <w:color w:val="231F20"/>
                <w:spacing w:val="-56"/>
              </w:rPr>
              <w:t xml:space="preserve"> </w:t>
            </w:r>
            <w:r>
              <w:rPr>
                <w:rFonts w:ascii="KaiTi" w:hAnsi="KaiTi" w:eastAsia="KaiTi" w:cs="KaiTi"/>
                <w:sz w:val="21"/>
                <w:szCs w:val="21"/>
                <w:color w:val="231F20"/>
                <w:spacing w:val="1"/>
              </w:rPr>
              <w:t>断</w:t>
            </w:r>
            <w:r>
              <w:rPr>
                <w:rFonts w:ascii="KaiTi" w:hAnsi="KaiTi" w:eastAsia="KaiTi" w:cs="KaiTi"/>
                <w:sz w:val="21"/>
                <w:szCs w:val="21"/>
                <w:color w:val="231F20"/>
                <w:spacing w:val="-37"/>
              </w:rPr>
              <w:t xml:space="preserve"> </w:t>
            </w:r>
            <w:r>
              <w:rPr>
                <w:rFonts w:ascii="KaiTi" w:hAnsi="KaiTi" w:eastAsia="KaiTi" w:cs="KaiTi"/>
                <w:sz w:val="21"/>
                <w:szCs w:val="21"/>
                <w:color w:val="231F20"/>
              </w:rPr>
              <w:t>HFpEF</w:t>
            </w:r>
            <w:r>
              <w:rPr>
                <w:rFonts w:ascii="KaiTi" w:hAnsi="KaiTi" w:eastAsia="KaiTi" w:cs="KaiTi"/>
                <w:sz w:val="21"/>
                <w:szCs w:val="21"/>
                <w:color w:val="231F20"/>
                <w:spacing w:val="1"/>
              </w:rPr>
              <w:t>。</w:t>
            </w:r>
            <w:r>
              <w:rPr>
                <w:rFonts w:ascii="KaiTi" w:hAnsi="KaiTi" w:eastAsia="KaiTi" w:cs="KaiTi"/>
                <w:sz w:val="21"/>
                <w:szCs w:val="21"/>
                <w:color w:val="231F20"/>
                <w:spacing w:val="-35"/>
              </w:rPr>
              <w:t xml:space="preserve"> </w:t>
            </w:r>
            <w:r>
              <w:rPr>
                <w:rFonts w:ascii="KaiTi" w:hAnsi="KaiTi" w:eastAsia="KaiTi" w:cs="KaiTi"/>
                <w:sz w:val="21"/>
                <w:szCs w:val="21"/>
                <w:color w:val="231F20"/>
                <w:spacing w:val="1"/>
              </w:rPr>
              <w:t>有创血</w:t>
            </w:r>
            <w:r>
              <w:rPr>
                <w:rFonts w:ascii="KaiTi" w:hAnsi="KaiTi" w:eastAsia="KaiTi" w:cs="KaiTi"/>
                <w:sz w:val="21"/>
                <w:szCs w:val="21"/>
                <w:color w:val="231F20"/>
                <w:spacing w:val="-60"/>
              </w:rPr>
              <w:t xml:space="preserve"> </w:t>
            </w:r>
            <w:r>
              <w:rPr>
                <w:rFonts w:ascii="KaiTi" w:hAnsi="KaiTi" w:eastAsia="KaiTi" w:cs="KaiTi"/>
                <w:sz w:val="21"/>
                <w:szCs w:val="21"/>
                <w:color w:val="231F20"/>
                <w:spacing w:val="1"/>
              </w:rPr>
              <w:t>液动</w:t>
            </w:r>
            <w:r>
              <w:rPr>
                <w:rFonts w:ascii="KaiTi" w:hAnsi="KaiTi" w:eastAsia="KaiTi" w:cs="KaiTi"/>
                <w:sz w:val="21"/>
                <w:szCs w:val="21"/>
                <w:color w:val="231F20"/>
                <w:spacing w:val="-53"/>
              </w:rPr>
              <w:t xml:space="preserve"> </w:t>
            </w:r>
            <w:r>
              <w:rPr>
                <w:rFonts w:ascii="KaiTi" w:hAnsi="KaiTi" w:eastAsia="KaiTi" w:cs="KaiTi"/>
                <w:sz w:val="21"/>
                <w:szCs w:val="21"/>
                <w:color w:val="231F20"/>
                <w:spacing w:val="1"/>
              </w:rPr>
              <w:t>力</w:t>
            </w:r>
            <w:r>
              <w:rPr>
                <w:rFonts w:ascii="KaiTi" w:hAnsi="KaiTi" w:eastAsia="KaiTi" w:cs="KaiTi"/>
                <w:sz w:val="21"/>
                <w:szCs w:val="21"/>
                <w:color w:val="231F20"/>
              </w:rPr>
              <w:t xml:space="preserve">  </w:t>
            </w:r>
            <w:r>
              <w:rPr>
                <w:rFonts w:ascii="KaiTi" w:hAnsi="KaiTi" w:eastAsia="KaiTi" w:cs="KaiTi"/>
                <w:sz w:val="21"/>
                <w:szCs w:val="21"/>
                <w:color w:val="231F20"/>
                <w:spacing w:val="24"/>
              </w:rPr>
              <w:t>学检查，静息状态下肺毛细血管楔压（</w:t>
            </w:r>
            <w:r>
              <w:rPr>
                <w:rFonts w:ascii="KaiTi" w:hAnsi="KaiTi" w:eastAsia="KaiTi" w:cs="KaiTi"/>
                <w:sz w:val="21"/>
                <w:szCs w:val="21"/>
                <w:color w:val="231F20"/>
              </w:rPr>
              <w:t>PCWP</w:t>
            </w:r>
            <w:r>
              <w:rPr>
                <w:rFonts w:ascii="KaiTi" w:hAnsi="KaiTi" w:eastAsia="KaiTi" w:cs="KaiTi"/>
                <w:sz w:val="21"/>
                <w:szCs w:val="21"/>
                <w:color w:val="231F20"/>
                <w:spacing w:val="24"/>
              </w:rPr>
              <w:t>）</w:t>
            </w:r>
            <w:r>
              <w:rPr>
                <w:rFonts w:ascii="KaiTi" w:hAnsi="KaiTi" w:eastAsia="KaiTi" w:cs="KaiTi"/>
                <w:sz w:val="21"/>
                <w:szCs w:val="21"/>
                <w:color w:val="231F20"/>
                <w:spacing w:val="1"/>
              </w:rPr>
              <w:t xml:space="preserve"> </w:t>
            </w:r>
            <w:r>
              <w:rPr>
                <w:rFonts w:ascii="KaiTi" w:hAnsi="KaiTi" w:eastAsia="KaiTi" w:cs="KaiTi"/>
                <w:sz w:val="21"/>
                <w:szCs w:val="21"/>
                <w:color w:val="231F20"/>
                <w:spacing w:val="15"/>
              </w:rPr>
              <w:t>≥</w:t>
            </w:r>
            <w:r>
              <w:rPr>
                <w:rFonts w:ascii="KaiTi" w:hAnsi="KaiTi" w:eastAsia="KaiTi" w:cs="KaiTi"/>
                <w:sz w:val="21"/>
                <w:szCs w:val="21"/>
                <w:color w:val="231F20"/>
                <w:spacing w:val="-34"/>
              </w:rPr>
              <w:t xml:space="preserve"> </w:t>
            </w:r>
            <w:r>
              <w:rPr>
                <w:rFonts w:ascii="KaiTi" w:hAnsi="KaiTi" w:eastAsia="KaiTi" w:cs="KaiTi"/>
                <w:sz w:val="21"/>
                <w:szCs w:val="21"/>
                <w:color w:val="231F20"/>
                <w:spacing w:val="15"/>
              </w:rPr>
              <w:t>15</w:t>
            </w:r>
            <w:r>
              <w:rPr>
                <w:rFonts w:ascii="KaiTi" w:hAnsi="KaiTi" w:eastAsia="KaiTi" w:cs="KaiTi"/>
                <w:sz w:val="21"/>
                <w:szCs w:val="21"/>
                <w:color w:val="231F20"/>
                <w:spacing w:val="-43"/>
              </w:rPr>
              <w:t xml:space="preserve"> </w:t>
            </w:r>
            <w:r>
              <w:rPr>
                <w:rFonts w:ascii="KaiTi" w:hAnsi="KaiTi" w:eastAsia="KaiTi" w:cs="KaiTi"/>
                <w:sz w:val="21"/>
                <w:szCs w:val="21"/>
                <w:color w:val="231F20"/>
              </w:rPr>
              <w:t>mmHg</w:t>
            </w:r>
            <w:r>
              <w:rPr>
                <w:rFonts w:ascii="KaiTi" w:hAnsi="KaiTi" w:eastAsia="KaiTi" w:cs="KaiTi"/>
                <w:sz w:val="21"/>
                <w:szCs w:val="21"/>
                <w:color w:val="231F20"/>
                <w:spacing w:val="15"/>
              </w:rPr>
              <w:t>（1</w:t>
            </w:r>
            <w:r>
              <w:rPr>
                <w:rFonts w:ascii="KaiTi" w:hAnsi="KaiTi" w:eastAsia="KaiTi" w:cs="KaiTi"/>
                <w:sz w:val="21"/>
                <w:szCs w:val="21"/>
                <w:color w:val="231F20"/>
                <w:spacing w:val="-42"/>
              </w:rPr>
              <w:t xml:space="preserve"> </w:t>
            </w:r>
            <w:r>
              <w:rPr>
                <w:rFonts w:ascii="KaiTi" w:hAnsi="KaiTi" w:eastAsia="KaiTi" w:cs="KaiTi"/>
                <w:sz w:val="21"/>
                <w:szCs w:val="21"/>
                <w:color w:val="231F20"/>
              </w:rPr>
              <w:t>mmHg</w:t>
            </w:r>
            <w:r>
              <w:rPr>
                <w:rFonts w:ascii="KaiTi" w:hAnsi="KaiTi" w:eastAsia="KaiTi" w:cs="KaiTi"/>
                <w:sz w:val="21"/>
                <w:szCs w:val="21"/>
                <w:color w:val="231F20"/>
                <w:spacing w:val="15"/>
              </w:rPr>
              <w:t>=0.133</w:t>
            </w:r>
            <w:r>
              <w:rPr>
                <w:rFonts w:ascii="KaiTi" w:hAnsi="KaiTi" w:eastAsia="KaiTi" w:cs="KaiTi"/>
                <w:sz w:val="21"/>
                <w:szCs w:val="21"/>
                <w:color w:val="231F20"/>
                <w:spacing w:val="-42"/>
              </w:rPr>
              <w:t xml:space="preserve"> </w:t>
            </w:r>
            <w:r>
              <w:rPr>
                <w:rFonts w:ascii="KaiTi" w:hAnsi="KaiTi" w:eastAsia="KaiTi" w:cs="KaiTi"/>
                <w:sz w:val="21"/>
                <w:szCs w:val="21"/>
                <w:color w:val="231F20"/>
              </w:rPr>
              <w:t>kPa</w:t>
            </w:r>
            <w:r>
              <w:rPr>
                <w:rFonts w:ascii="KaiTi" w:hAnsi="KaiTi" w:eastAsia="KaiTi" w:cs="KaiTi"/>
                <w:sz w:val="21"/>
                <w:szCs w:val="21"/>
                <w:color w:val="231F20"/>
                <w:spacing w:val="15"/>
              </w:rPr>
              <w:t>）或左心室舒张</w:t>
            </w:r>
            <w:r>
              <w:rPr>
                <w:rFonts w:ascii="KaiTi" w:hAnsi="KaiTi" w:eastAsia="KaiTi" w:cs="KaiTi"/>
                <w:sz w:val="21"/>
                <w:szCs w:val="21"/>
                <w:color w:val="231F20"/>
              </w:rPr>
              <w:t xml:space="preserve">  </w:t>
            </w:r>
            <w:r>
              <w:rPr>
                <w:rFonts w:ascii="KaiTi" w:hAnsi="KaiTi" w:eastAsia="KaiTi" w:cs="KaiTi"/>
                <w:sz w:val="21"/>
                <w:szCs w:val="21"/>
                <w:color w:val="231F20"/>
                <w:spacing w:val="11"/>
              </w:rPr>
              <w:t>末期压力（</w:t>
            </w:r>
            <w:r>
              <w:rPr>
                <w:rFonts w:ascii="KaiTi" w:hAnsi="KaiTi" w:eastAsia="KaiTi" w:cs="KaiTi"/>
                <w:sz w:val="21"/>
                <w:szCs w:val="21"/>
                <w:color w:val="231F20"/>
              </w:rPr>
              <w:t>LVEDP</w:t>
            </w:r>
            <w:r>
              <w:rPr>
                <w:rFonts w:ascii="KaiTi" w:hAnsi="KaiTi" w:eastAsia="KaiTi" w:cs="KaiTi"/>
                <w:sz w:val="21"/>
                <w:szCs w:val="21"/>
                <w:color w:val="231F20"/>
                <w:spacing w:val="11"/>
              </w:rPr>
              <w:t>）</w:t>
            </w:r>
            <w:r>
              <w:rPr>
                <w:rFonts w:ascii="KaiTi" w:hAnsi="KaiTi" w:eastAsia="KaiTi" w:cs="KaiTi"/>
                <w:sz w:val="21"/>
                <w:szCs w:val="21"/>
                <w:color w:val="231F20"/>
                <w:spacing w:val="11"/>
              </w:rPr>
              <w:t xml:space="preserve"> </w:t>
            </w:r>
            <w:r>
              <w:rPr>
                <w:rFonts w:ascii="KaiTi" w:hAnsi="KaiTi" w:eastAsia="KaiTi" w:cs="KaiTi"/>
                <w:sz w:val="21"/>
                <w:szCs w:val="21"/>
                <w:color w:val="231F20"/>
                <w:spacing w:val="11"/>
              </w:rPr>
              <w:t>≥</w:t>
            </w:r>
            <w:r>
              <w:rPr>
                <w:rFonts w:ascii="KaiTi" w:hAnsi="KaiTi" w:eastAsia="KaiTi" w:cs="KaiTi"/>
                <w:sz w:val="21"/>
                <w:szCs w:val="21"/>
                <w:color w:val="231F20"/>
                <w:spacing w:val="-34"/>
              </w:rPr>
              <w:t xml:space="preserve"> </w:t>
            </w:r>
            <w:r>
              <w:rPr>
                <w:rFonts w:ascii="KaiTi" w:hAnsi="KaiTi" w:eastAsia="KaiTi" w:cs="KaiTi"/>
                <w:sz w:val="21"/>
                <w:szCs w:val="21"/>
                <w:color w:val="231F20"/>
                <w:spacing w:val="11"/>
              </w:rPr>
              <w:t>16</w:t>
            </w:r>
            <w:r>
              <w:rPr>
                <w:rFonts w:ascii="KaiTi" w:hAnsi="KaiTi" w:eastAsia="KaiTi" w:cs="KaiTi"/>
                <w:sz w:val="21"/>
                <w:szCs w:val="21"/>
                <w:color w:val="231F20"/>
                <w:spacing w:val="-43"/>
              </w:rPr>
              <w:t xml:space="preserve"> </w:t>
            </w:r>
            <w:r>
              <w:rPr>
                <w:rFonts w:ascii="KaiTi" w:hAnsi="KaiTi" w:eastAsia="KaiTi" w:cs="KaiTi"/>
                <w:sz w:val="21"/>
                <w:szCs w:val="21"/>
                <w:color w:val="231F20"/>
              </w:rPr>
              <w:t>mmHg</w:t>
            </w:r>
            <w:r>
              <w:rPr>
                <w:rFonts w:ascii="KaiTi" w:hAnsi="KaiTi" w:eastAsia="KaiTi" w:cs="KaiTi"/>
                <w:sz w:val="21"/>
                <w:szCs w:val="21"/>
                <w:color w:val="231F20"/>
                <w:spacing w:val="11"/>
              </w:rPr>
              <w:t>，或负荷状态下</w:t>
            </w:r>
            <w:r>
              <w:rPr>
                <w:rFonts w:ascii="KaiTi" w:hAnsi="KaiTi" w:eastAsia="KaiTi" w:cs="KaiTi"/>
                <w:sz w:val="21"/>
                <w:szCs w:val="21"/>
                <w:color w:val="231F20"/>
              </w:rPr>
              <w:t xml:space="preserve">  </w:t>
            </w:r>
            <w:r>
              <w:rPr>
                <w:rFonts w:ascii="KaiTi" w:hAnsi="KaiTi" w:eastAsia="KaiTi" w:cs="KaiTi"/>
                <w:sz w:val="21"/>
                <w:szCs w:val="21"/>
                <w:color w:val="231F20"/>
              </w:rPr>
              <w:t>PCWP</w:t>
            </w:r>
            <w:r>
              <w:rPr>
                <w:rFonts w:ascii="KaiTi" w:hAnsi="KaiTi" w:eastAsia="KaiTi" w:cs="KaiTi"/>
                <w:sz w:val="21"/>
                <w:szCs w:val="21"/>
                <w:color w:val="231F20"/>
                <w:spacing w:val="-15"/>
              </w:rPr>
              <w:t xml:space="preserve"> </w:t>
            </w:r>
            <w:r>
              <w:rPr>
                <w:rFonts w:ascii="KaiTi" w:hAnsi="KaiTi" w:eastAsia="KaiTi" w:cs="KaiTi"/>
                <w:sz w:val="21"/>
                <w:szCs w:val="21"/>
                <w:color w:val="231F20"/>
                <w:spacing w:val="40"/>
              </w:rPr>
              <w:t>≥</w:t>
            </w:r>
            <w:r>
              <w:rPr>
                <w:rFonts w:ascii="KaiTi" w:hAnsi="KaiTi" w:eastAsia="KaiTi" w:cs="KaiTi"/>
                <w:sz w:val="21"/>
                <w:szCs w:val="21"/>
                <w:color w:val="231F20"/>
                <w:spacing w:val="-45"/>
              </w:rPr>
              <w:t xml:space="preserve"> </w:t>
            </w:r>
            <w:r>
              <w:rPr>
                <w:rFonts w:ascii="KaiTi" w:hAnsi="KaiTi" w:eastAsia="KaiTi" w:cs="KaiTi"/>
                <w:sz w:val="21"/>
                <w:szCs w:val="21"/>
                <w:color w:val="231F20"/>
                <w:spacing w:val="40"/>
              </w:rPr>
              <w:t>25</w:t>
            </w:r>
            <w:r>
              <w:rPr>
                <w:rFonts w:ascii="KaiTi" w:hAnsi="KaiTi" w:eastAsia="KaiTi" w:cs="KaiTi"/>
                <w:sz w:val="21"/>
                <w:szCs w:val="21"/>
                <w:color w:val="231F20"/>
                <w:spacing w:val="-42"/>
              </w:rPr>
              <w:t xml:space="preserve"> </w:t>
            </w:r>
            <w:r>
              <w:rPr>
                <w:rFonts w:ascii="KaiTi" w:hAnsi="KaiTi" w:eastAsia="KaiTi" w:cs="KaiTi"/>
                <w:sz w:val="21"/>
                <w:szCs w:val="21"/>
                <w:color w:val="231F20"/>
              </w:rPr>
              <w:t>mmHg</w:t>
            </w:r>
            <w:r>
              <w:rPr>
                <w:rFonts w:ascii="KaiTi" w:hAnsi="KaiTi" w:eastAsia="KaiTi" w:cs="KaiTi"/>
                <w:sz w:val="21"/>
                <w:szCs w:val="21"/>
                <w:color w:val="231F20"/>
                <w:spacing w:val="-37"/>
              </w:rPr>
              <w:t xml:space="preserve"> </w:t>
            </w:r>
            <w:r>
              <w:rPr>
                <w:rFonts w:ascii="KaiTi" w:hAnsi="KaiTi" w:eastAsia="KaiTi" w:cs="KaiTi"/>
                <w:sz w:val="21"/>
                <w:szCs w:val="21"/>
                <w:color w:val="231F20"/>
                <w:spacing w:val="40"/>
              </w:rPr>
              <w:t>可明确诊断</w:t>
            </w:r>
            <w:r>
              <w:rPr>
                <w:rFonts w:ascii="KaiTi" w:hAnsi="KaiTi" w:eastAsia="KaiTi" w:cs="KaiTi"/>
                <w:sz w:val="21"/>
                <w:szCs w:val="21"/>
                <w:color w:val="231F20"/>
                <w:spacing w:val="-45"/>
              </w:rPr>
              <w:t xml:space="preserve"> </w:t>
            </w:r>
            <w:r>
              <w:rPr>
                <w:rFonts w:ascii="KaiTi" w:hAnsi="KaiTi" w:eastAsia="KaiTi" w:cs="KaiTi"/>
                <w:sz w:val="21"/>
                <w:szCs w:val="21"/>
                <w:color w:val="231F20"/>
              </w:rPr>
              <w:t>HFpEF</w:t>
            </w:r>
            <w:r>
              <w:rPr>
                <w:rFonts w:ascii="KaiTi" w:hAnsi="KaiTi" w:eastAsia="KaiTi" w:cs="KaiTi"/>
                <w:sz w:val="21"/>
                <w:szCs w:val="21"/>
                <w:color w:val="231F20"/>
                <w:spacing w:val="40"/>
              </w:rPr>
              <w:t>。</w:t>
            </w:r>
          </w:p>
          <w:p>
            <w:pPr>
              <w:ind w:left="567"/>
              <w:spacing w:line="241" w:lineRule="auto"/>
              <w:rPr>
                <w:rFonts w:ascii="KaiTi" w:hAnsi="KaiTi" w:eastAsia="KaiTi" w:cs="KaiTi"/>
                <w:sz w:val="21"/>
                <w:szCs w:val="21"/>
              </w:rPr>
            </w:pPr>
            <w:r>
              <w:rPr>
                <w:rFonts w:ascii="SimHei" w:hAnsi="SimHei" w:eastAsia="SimHei" w:cs="SimHei"/>
                <w:sz w:val="21"/>
                <w:szCs w:val="21"/>
                <w:color w:val="231F20"/>
                <w:spacing w:val="-10"/>
              </w:rPr>
              <w:t>推荐强度：</w:t>
            </w:r>
            <w:r>
              <w:rPr>
                <w:rFonts w:ascii="KaiTi" w:hAnsi="KaiTi" w:eastAsia="KaiTi" w:cs="KaiTi"/>
                <w:sz w:val="21"/>
                <w:szCs w:val="21"/>
                <w:color w:val="231F20"/>
                <w:spacing w:val="-10"/>
              </w:rPr>
              <w:t>条件</w:t>
            </w:r>
            <w:r>
              <w:rPr>
                <w:rFonts w:ascii="KaiTi" w:hAnsi="KaiTi" w:eastAsia="KaiTi" w:cs="KaiTi"/>
                <w:sz w:val="21"/>
                <w:szCs w:val="21"/>
                <w:color w:val="231F20"/>
                <w:spacing w:val="25"/>
              </w:rPr>
              <w:t xml:space="preserve"> </w:t>
            </w:r>
            <w:r>
              <w:rPr>
                <w:rFonts w:ascii="SimHei" w:hAnsi="SimHei" w:eastAsia="SimHei" w:cs="SimHei"/>
                <w:sz w:val="21"/>
                <w:szCs w:val="21"/>
                <w:color w:val="231F20"/>
                <w:spacing w:val="-10"/>
              </w:rPr>
              <w:t>证据质量：</w:t>
            </w:r>
            <w:r>
              <w:rPr>
                <w:rFonts w:ascii="KaiTi" w:hAnsi="KaiTi" w:eastAsia="KaiTi" w:cs="KaiTi"/>
                <w:sz w:val="21"/>
                <w:szCs w:val="21"/>
                <w:color w:val="231F20"/>
                <w:spacing w:val="-10"/>
              </w:rPr>
              <w:t>B</w:t>
            </w:r>
          </w:p>
        </w:tc>
      </w:tr>
    </w:tbl>
    <w:p>
      <w:pPr>
        <w:ind w:firstLine="570"/>
        <w:spacing w:before="222" w:line="270" w:lineRule="auto"/>
        <w:tabs>
          <w:tab w:val="left" w:pos="121"/>
        </w:tabs>
        <w:jc w:val="both"/>
        <w:rPr>
          <w:rFonts w:ascii="SimSun" w:hAnsi="SimSun" w:eastAsia="SimSun" w:cs="SimSun"/>
          <w:sz w:val="21"/>
          <w:szCs w:val="21"/>
        </w:rPr>
      </w:pPr>
      <w:r>
        <w:rPr>
          <w:rFonts w:ascii="SimSun" w:hAnsi="SimSun" w:eastAsia="SimSun" w:cs="SimSun"/>
          <w:sz w:val="21"/>
          <w:szCs w:val="21"/>
          <w:color w:val="231F20"/>
          <w:spacing w:val="9"/>
        </w:rPr>
        <w:t>证据概述：共识制定工作组进行了定性研究，</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13"/>
        </w:rPr>
        <w:t>共纳入文献</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13"/>
        </w:rPr>
        <w:t>28</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3"/>
        </w:rPr>
        <w:t>篇，其中</w:t>
      </w:r>
      <w:r>
        <w:rPr>
          <w:rFonts w:ascii="SimSun" w:hAnsi="SimSun" w:eastAsia="SimSun" w:cs="SimSun"/>
          <w:sz w:val="21"/>
          <w:szCs w:val="21"/>
          <w:color w:val="231F20"/>
          <w:spacing w:val="-23"/>
        </w:rPr>
        <w:t xml:space="preserve"> </w:t>
      </w:r>
      <w:r>
        <w:rPr>
          <w:rFonts w:ascii="SimSun" w:hAnsi="SimSun" w:eastAsia="SimSun" w:cs="SimSun"/>
          <w:sz w:val="21"/>
          <w:szCs w:val="21"/>
          <w:color w:val="231F20"/>
          <w:spacing w:val="13"/>
        </w:rPr>
        <w:t>5</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3"/>
        </w:rPr>
        <w:t>篇文献显示负荷超声心</w:t>
      </w:r>
      <w:r>
        <w:rPr>
          <w:rFonts w:ascii="SimSun" w:hAnsi="SimSun" w:eastAsia="SimSun" w:cs="SimSun"/>
          <w:sz w:val="21"/>
          <w:szCs w:val="21"/>
          <w:color w:val="231F20"/>
        </w:rPr>
        <w:t xml:space="preserve"> </w:t>
      </w:r>
      <w:r>
        <w:rPr>
          <w:rFonts w:ascii="SimSun" w:hAnsi="SimSun" w:eastAsia="SimSun" w:cs="SimSun"/>
          <w:sz w:val="21"/>
          <w:szCs w:val="21"/>
          <w:color w:val="231F20"/>
          <w:spacing w:val="24"/>
        </w:rPr>
        <w:t>动图检查可提高</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24"/>
        </w:rPr>
        <w:t>诊断率，尤其对于存在运</w:t>
      </w:r>
      <w:r>
        <w:rPr>
          <w:rFonts w:ascii="SimSun" w:hAnsi="SimSun" w:eastAsia="SimSun" w:cs="SimSun"/>
          <w:sz w:val="21"/>
          <w:szCs w:val="21"/>
          <w:color w:val="231F20"/>
        </w:rPr>
        <w:t xml:space="preserve">  </w:t>
      </w:r>
      <w:r>
        <w:rPr>
          <w:rFonts w:ascii="SimSun" w:hAnsi="SimSun" w:eastAsia="SimSun" w:cs="SimSun"/>
          <w:sz w:val="21"/>
          <w:szCs w:val="21"/>
          <w:color w:val="231F20"/>
          <w:spacing w:val="9"/>
          <w:position w:val="-1"/>
        </w:rPr>
        <w:t>动时呼吸困难的患者</w:t>
      </w:r>
      <w:r>
        <w:rPr>
          <w:rFonts w:ascii="SimSun" w:hAnsi="SimSun" w:eastAsia="SimSun" w:cs="SimSun"/>
          <w:sz w:val="21"/>
          <w:szCs w:val="21"/>
          <w:color w:val="231F20"/>
          <w:spacing w:val="-45"/>
          <w:position w:val="-1"/>
        </w:rPr>
        <w:t xml:space="preserve"> </w:t>
      </w:r>
      <w:r>
        <w:rPr>
          <w:rFonts w:ascii="SimSun" w:hAnsi="SimSun" w:eastAsia="SimSun" w:cs="SimSun"/>
          <w:sz w:val="12"/>
          <w:szCs w:val="12"/>
          <w:color w:val="231F20"/>
          <w:spacing w:val="9"/>
          <w:position w:val="8"/>
        </w:rPr>
        <w:t>[52-56]</w:t>
      </w:r>
      <w:r>
        <w:rPr>
          <w:rFonts w:ascii="SimSun" w:hAnsi="SimSun" w:eastAsia="SimSun" w:cs="SimSun"/>
          <w:sz w:val="21"/>
          <w:szCs w:val="21"/>
          <w:color w:val="231F20"/>
          <w:spacing w:val="9"/>
          <w:position w:val="-1"/>
        </w:rPr>
        <w:t>。5</w:t>
      </w:r>
      <w:r>
        <w:rPr>
          <w:rFonts w:ascii="SimSun" w:hAnsi="SimSun" w:eastAsia="SimSun" w:cs="SimSun"/>
          <w:sz w:val="21"/>
          <w:szCs w:val="21"/>
          <w:color w:val="231F20"/>
          <w:spacing w:val="-45"/>
          <w:position w:val="-1"/>
        </w:rPr>
        <w:t xml:space="preserve"> </w:t>
      </w:r>
      <w:r>
        <w:rPr>
          <w:rFonts w:ascii="SimSun" w:hAnsi="SimSun" w:eastAsia="SimSun" w:cs="SimSun"/>
          <w:sz w:val="21"/>
          <w:szCs w:val="21"/>
          <w:color w:val="231F20"/>
          <w:spacing w:val="9"/>
          <w:position w:val="-1"/>
        </w:rPr>
        <w:t>篇文献报道了</w:t>
      </w:r>
      <w:r>
        <w:rPr>
          <w:rFonts w:ascii="SimSun" w:hAnsi="SimSun" w:eastAsia="SimSun" w:cs="SimSun"/>
          <w:sz w:val="21"/>
          <w:szCs w:val="21"/>
          <w:color w:val="231F20"/>
          <w:spacing w:val="8"/>
          <w:position w:val="-1"/>
        </w:rPr>
        <w:t>有创血</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23"/>
        </w:rPr>
        <w:t>液动力学检查，是目前</w:t>
      </w:r>
      <w:r>
        <w:rPr>
          <w:rFonts w:ascii="SimSun" w:hAnsi="SimSun" w:eastAsia="SimSun" w:cs="SimSun"/>
          <w:sz w:val="21"/>
          <w:szCs w:val="21"/>
          <w:color w:val="231F20"/>
          <w:spacing w:val="-2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23"/>
        </w:rPr>
        <w:t>诊断的金标准。负</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荷超声心动图分为运动和药物负荷超声心动图。对</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1"/>
        </w:rPr>
        <w:t>于</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11"/>
        </w:rPr>
        <w:t>的诊断，建议选择运动负荷试验，首选踏</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车运动负荷试验，平板运动负荷作为备选</w:t>
      </w:r>
      <w:r>
        <w:rPr>
          <w:rFonts w:ascii="SimSun" w:hAnsi="SimSun" w:eastAsia="SimSun" w:cs="SimSun"/>
          <w:sz w:val="21"/>
          <w:szCs w:val="21"/>
          <w:color w:val="231F20"/>
          <w:spacing w:val="-34"/>
        </w:rPr>
        <w:t xml:space="preserve"> </w:t>
      </w:r>
      <w:r>
        <w:rPr>
          <w:rFonts w:ascii="SimSun" w:hAnsi="SimSun" w:eastAsia="SimSun" w:cs="SimSun"/>
          <w:sz w:val="12"/>
          <w:szCs w:val="12"/>
          <w:color w:val="231F20"/>
          <w:spacing w:val="5"/>
          <w:position w:val="9"/>
        </w:rPr>
        <w:t>[57]</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5"/>
        </w:rPr>
        <w:t>。</w:t>
      </w:r>
      <w:r>
        <w:rPr>
          <w:rFonts w:ascii="SimSun" w:hAnsi="SimSun" w:eastAsia="SimSun" w:cs="SimSun"/>
          <w:sz w:val="21"/>
          <w:szCs w:val="21"/>
          <w:color w:val="231F20"/>
          <w:spacing w:val="4"/>
        </w:rPr>
        <w:t>半卧</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位或直立位操作的踏车运动负荷试验可在运动期间</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（低剂量及峰值剂量时</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1"/>
        </w:rPr>
        <w:t>）持续不间断成像、评估局部</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室壁运动，此外还可提供更多的多普勒信息，但患</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11"/>
        </w:rPr>
        <w:t>者往往由于腿部肌肉过早疲劳使达到运动负荷极量</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3"/>
        </w:rPr>
        <w:t>较为困难</w:t>
      </w:r>
      <w:r>
        <w:rPr>
          <w:rFonts w:ascii="SimSun" w:hAnsi="SimSun" w:eastAsia="SimSun" w:cs="SimSun"/>
          <w:sz w:val="21"/>
          <w:szCs w:val="21"/>
          <w:color w:val="231F20"/>
          <w:spacing w:val="-32"/>
        </w:rPr>
        <w:t xml:space="preserve"> </w:t>
      </w:r>
      <w:r>
        <w:rPr>
          <w:rFonts w:ascii="SimSun" w:hAnsi="SimSun" w:eastAsia="SimSun" w:cs="SimSun"/>
          <w:sz w:val="12"/>
          <w:szCs w:val="12"/>
          <w:color w:val="231F20"/>
          <w:spacing w:val="3"/>
          <w:position w:val="9"/>
        </w:rPr>
        <w:t>[57]</w:t>
      </w:r>
      <w:r>
        <w:rPr>
          <w:rFonts w:ascii="SimSun" w:hAnsi="SimSun" w:eastAsia="SimSun" w:cs="SimSun"/>
          <w:sz w:val="21"/>
          <w:szCs w:val="21"/>
          <w:color w:val="231F20"/>
          <w:spacing w:val="3"/>
        </w:rPr>
        <w:t>。对</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3"/>
        </w:rPr>
        <w:t>预测价值最高的指标为</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3"/>
        </w:rPr>
        <w:t>E/e'</w:t>
      </w:r>
      <w:r>
        <w:rPr>
          <w:rFonts w:ascii="SimSun" w:hAnsi="SimSun" w:eastAsia="SimSun" w:cs="SimSun"/>
          <w:sz w:val="21"/>
          <w:szCs w:val="21"/>
          <w:color w:val="231F20"/>
        </w:rPr>
        <w:t xml:space="preserve"> </w:t>
      </w:r>
      <w:r>
        <w:rPr>
          <w:rFonts w:ascii="SimSun" w:hAnsi="SimSun" w:eastAsia="SimSun" w:cs="SimSun"/>
          <w:sz w:val="21"/>
          <w:szCs w:val="21"/>
          <w:color w:val="231F20"/>
          <w:spacing w:val="-2"/>
          <w:position w:val="-2"/>
        </w:rPr>
        <w:t>和三尖瓣反流峰值速度</w:t>
      </w:r>
      <w:r>
        <w:rPr>
          <w:rFonts w:ascii="SimSun" w:hAnsi="SimSun" w:eastAsia="SimSun" w:cs="SimSun"/>
          <w:sz w:val="21"/>
          <w:szCs w:val="21"/>
          <w:color w:val="231F20"/>
          <w:spacing w:val="-40"/>
          <w:position w:val="-2"/>
        </w:rPr>
        <w:t xml:space="preserve"> </w:t>
      </w:r>
      <w:r>
        <w:rPr>
          <w:rFonts w:ascii="SimSun" w:hAnsi="SimSun" w:eastAsia="SimSun" w:cs="SimSun"/>
          <w:sz w:val="12"/>
          <w:szCs w:val="12"/>
          <w:color w:val="231F20"/>
          <w:spacing w:val="-2"/>
          <w:position w:val="7"/>
        </w:rPr>
        <w:t>[30,</w:t>
      </w:r>
      <w:r>
        <w:rPr>
          <w:rFonts w:ascii="SimSun" w:hAnsi="SimSun" w:eastAsia="SimSun" w:cs="SimSun"/>
          <w:sz w:val="12"/>
          <w:szCs w:val="12"/>
          <w:color w:val="231F20"/>
          <w:spacing w:val="-19"/>
          <w:position w:val="7"/>
        </w:rPr>
        <w:t xml:space="preserve"> </w:t>
      </w:r>
      <w:r>
        <w:rPr>
          <w:rFonts w:ascii="SimSun" w:hAnsi="SimSun" w:eastAsia="SimSun" w:cs="SimSun"/>
          <w:sz w:val="12"/>
          <w:szCs w:val="12"/>
          <w:color w:val="231F20"/>
          <w:spacing w:val="-2"/>
          <w:position w:val="7"/>
        </w:rPr>
        <w:t>54,</w:t>
      </w:r>
      <w:r>
        <w:rPr>
          <w:rFonts w:ascii="SimSun" w:hAnsi="SimSun" w:eastAsia="SimSun" w:cs="SimSun"/>
          <w:sz w:val="12"/>
          <w:szCs w:val="12"/>
          <w:color w:val="231F20"/>
          <w:spacing w:val="-18"/>
          <w:position w:val="7"/>
        </w:rPr>
        <w:t xml:space="preserve"> </w:t>
      </w:r>
      <w:r>
        <w:rPr>
          <w:rFonts w:ascii="SimSun" w:hAnsi="SimSun" w:eastAsia="SimSun" w:cs="SimSun"/>
          <w:sz w:val="12"/>
          <w:szCs w:val="12"/>
          <w:color w:val="231F20"/>
          <w:spacing w:val="-2"/>
          <w:position w:val="7"/>
        </w:rPr>
        <w:t>58-67]</w:t>
      </w:r>
      <w:r>
        <w:rPr>
          <w:rFonts w:ascii="SimSun" w:hAnsi="SimSun" w:eastAsia="SimSun" w:cs="SimSun"/>
          <w:sz w:val="21"/>
          <w:szCs w:val="21"/>
          <w:color w:val="231F20"/>
          <w:spacing w:val="-2"/>
          <w:position w:val="-2"/>
        </w:rPr>
        <w:t>。E/e</w:t>
      </w:r>
      <w:r>
        <w:rPr>
          <w:rFonts w:ascii="KaiTi" w:hAnsi="KaiTi" w:eastAsia="KaiTi" w:cs="KaiTi"/>
          <w:sz w:val="21"/>
          <w:szCs w:val="21"/>
          <w:color w:val="231F20"/>
          <w:spacing w:val="-2"/>
          <w:position w:val="-2"/>
        </w:rPr>
        <w:t>'</w:t>
      </w:r>
      <w:r>
        <w:rPr>
          <w:rFonts w:ascii="KaiTi" w:hAnsi="KaiTi" w:eastAsia="KaiTi" w:cs="KaiTi"/>
          <w:sz w:val="21"/>
          <w:szCs w:val="21"/>
          <w:color w:val="231F20"/>
          <w:spacing w:val="-2"/>
          <w:position w:val="-2"/>
        </w:rPr>
        <w:t xml:space="preserve"> </w:t>
      </w:r>
      <w:r>
        <w:rPr>
          <w:rFonts w:ascii="SimSun" w:hAnsi="SimSun" w:eastAsia="SimSun" w:cs="SimSun"/>
          <w:sz w:val="21"/>
          <w:szCs w:val="21"/>
          <w:color w:val="231F20"/>
          <w:spacing w:val="-2"/>
          <w:position w:val="-2"/>
        </w:rPr>
        <w:t>≥</w:t>
      </w:r>
      <w:r>
        <w:rPr>
          <w:rFonts w:ascii="SimSun" w:hAnsi="SimSun" w:eastAsia="SimSun" w:cs="SimSun"/>
          <w:sz w:val="21"/>
          <w:szCs w:val="21"/>
          <w:color w:val="231F20"/>
          <w:spacing w:val="-29"/>
          <w:position w:val="-2"/>
        </w:rPr>
        <w:t xml:space="preserve"> </w:t>
      </w:r>
      <w:r>
        <w:rPr>
          <w:rFonts w:ascii="SimSun" w:hAnsi="SimSun" w:eastAsia="SimSun" w:cs="SimSun"/>
          <w:sz w:val="21"/>
          <w:szCs w:val="21"/>
          <w:color w:val="231F20"/>
          <w:spacing w:val="-2"/>
          <w:position w:val="-2"/>
        </w:rPr>
        <w:t>15</w:t>
      </w:r>
      <w:r>
        <w:rPr>
          <w:rFonts w:ascii="SimSun" w:hAnsi="SimSun" w:eastAsia="SimSun" w:cs="SimSun"/>
          <w:sz w:val="21"/>
          <w:szCs w:val="21"/>
          <w:color w:val="231F20"/>
          <w:spacing w:val="-49"/>
          <w:position w:val="-2"/>
        </w:rPr>
        <w:t xml:space="preserve"> </w:t>
      </w:r>
      <w:r>
        <w:rPr>
          <w:rFonts w:ascii="SimSun" w:hAnsi="SimSun" w:eastAsia="SimSun" w:cs="SimSun"/>
          <w:sz w:val="21"/>
          <w:szCs w:val="21"/>
          <w:color w:val="231F20"/>
          <w:spacing w:val="-2"/>
          <w:position w:val="-2"/>
        </w:rPr>
        <w:t>伴或不</w:t>
      </w:r>
      <w:r>
        <w:rPr>
          <w:rFonts w:ascii="SimSun" w:hAnsi="SimSun" w:eastAsia="SimSun" w:cs="SimSun"/>
          <w:sz w:val="21"/>
          <w:szCs w:val="21"/>
          <w:color w:val="231F20"/>
          <w:position w:val="-2"/>
        </w:rPr>
        <w:t xml:space="preserve"> </w:t>
      </w:r>
      <w:r>
        <w:rPr>
          <w:rFonts w:ascii="SimSun" w:hAnsi="SimSun" w:eastAsia="SimSun" w:cs="SimSun"/>
          <w:sz w:val="21"/>
          <w:szCs w:val="21"/>
          <w:color w:val="231F20"/>
          <w:spacing w:val="1"/>
        </w:rPr>
        <w:t>伴有三尖瓣反流峰值速度</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1"/>
        </w:rPr>
        <w:t>&gt;3.4</w:t>
      </w:r>
      <w:r>
        <w:rPr>
          <w:rFonts w:ascii="SimSun" w:hAnsi="SimSun" w:eastAsia="SimSun" w:cs="SimSun"/>
          <w:sz w:val="21"/>
          <w:szCs w:val="21"/>
          <w:color w:val="231F20"/>
          <w:spacing w:val="-52"/>
        </w:rPr>
        <w:t xml:space="preserve"> </w:t>
      </w:r>
      <w:r>
        <w:rPr>
          <w:rFonts w:ascii="SimSun" w:hAnsi="SimSun" w:eastAsia="SimSun" w:cs="SimSun"/>
          <w:sz w:val="21"/>
          <w:szCs w:val="21"/>
          <w:color w:val="231F20"/>
          <w:spacing w:val="1"/>
        </w:rPr>
        <w:t>m/s考虑存在舒张功能</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异常，但单纯三尖瓣反流峰值速度升高的诊断意义</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5"/>
          <w:position w:val="-1"/>
        </w:rPr>
        <w:t>不大</w:t>
      </w:r>
      <w:r>
        <w:rPr>
          <w:rFonts w:ascii="SimSun" w:hAnsi="SimSun" w:eastAsia="SimSun" w:cs="SimSun"/>
          <w:sz w:val="21"/>
          <w:szCs w:val="21"/>
          <w:color w:val="231F20"/>
          <w:spacing w:val="-36"/>
          <w:position w:val="-1"/>
        </w:rPr>
        <w:t xml:space="preserve"> </w:t>
      </w:r>
      <w:r>
        <w:rPr>
          <w:rFonts w:ascii="SimSun" w:hAnsi="SimSun" w:eastAsia="SimSun" w:cs="SimSun"/>
          <w:sz w:val="12"/>
          <w:szCs w:val="12"/>
          <w:color w:val="231F20"/>
          <w:spacing w:val="5"/>
          <w:position w:val="8"/>
        </w:rPr>
        <w:t>[60,</w:t>
      </w:r>
      <w:r>
        <w:rPr>
          <w:rFonts w:ascii="SimSun" w:hAnsi="SimSun" w:eastAsia="SimSun" w:cs="SimSun"/>
          <w:sz w:val="12"/>
          <w:szCs w:val="12"/>
          <w:color w:val="231F20"/>
          <w:spacing w:val="-18"/>
          <w:position w:val="8"/>
        </w:rPr>
        <w:t xml:space="preserve"> </w:t>
      </w:r>
      <w:r>
        <w:rPr>
          <w:rFonts w:ascii="SimSun" w:hAnsi="SimSun" w:eastAsia="SimSun" w:cs="SimSun"/>
          <w:sz w:val="12"/>
          <w:szCs w:val="12"/>
          <w:color w:val="231F20"/>
          <w:spacing w:val="5"/>
          <w:position w:val="8"/>
        </w:rPr>
        <w:t>68]</w:t>
      </w:r>
      <w:r>
        <w:rPr>
          <w:rFonts w:ascii="SimSun" w:hAnsi="SimSun" w:eastAsia="SimSun" w:cs="SimSun"/>
          <w:sz w:val="21"/>
          <w:szCs w:val="21"/>
          <w:color w:val="231F20"/>
          <w:spacing w:val="5"/>
          <w:position w:val="-1"/>
        </w:rPr>
        <w:t>。负荷超声心动图检查强调被检查者要尽</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1"/>
        </w:rPr>
        <w:t>可能达到试验所要求的最大负荷运动量，且在峰值</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10"/>
        </w:rPr>
        <w:t>运动时或达到后即刻完成图像采集。有创血液动力</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5"/>
        </w:rPr>
        <w:t>学检查获得的左心室舒张功能不全的证据是</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HFpEF </w:t>
      </w:r>
      <w:r>
        <w:rPr>
          <w:rFonts w:ascii="SimSun" w:hAnsi="SimSun" w:eastAsia="SimSun" w:cs="SimSun"/>
          <w:sz w:val="21"/>
          <w:szCs w:val="21"/>
          <w:color w:val="231F20"/>
          <w:spacing w:val="31"/>
        </w:rPr>
        <w:t>诊断的金标准。静息状态下</w:t>
      </w:r>
      <w:r>
        <w:rPr>
          <w:rFonts w:ascii="SimSun" w:hAnsi="SimSun" w:eastAsia="SimSun" w:cs="SimSun"/>
          <w:sz w:val="21"/>
          <w:szCs w:val="21"/>
          <w:color w:val="231F20"/>
          <w:spacing w:val="-22"/>
        </w:rPr>
        <w:t xml:space="preserve"> </w:t>
      </w:r>
      <w:r>
        <w:rPr>
          <w:rFonts w:ascii="SimSun" w:hAnsi="SimSun" w:eastAsia="SimSun" w:cs="SimSun"/>
          <w:sz w:val="21"/>
          <w:szCs w:val="21"/>
          <w:color w:val="231F20"/>
        </w:rPr>
        <w:t>PCWP</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31"/>
        </w:rPr>
        <w:t>≥</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31"/>
        </w:rPr>
        <w:t>15</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mmHg</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31"/>
        </w:rPr>
        <w:t>或</w:t>
      </w:r>
      <w:r>
        <w:rPr>
          <w:rFonts w:ascii="SimSun" w:hAnsi="SimSun" w:eastAsia="SimSun" w:cs="SimSun"/>
          <w:sz w:val="21"/>
          <w:szCs w:val="21"/>
          <w:color w:val="231F20"/>
        </w:rPr>
        <w:t xml:space="preserve"> </w:t>
      </w:r>
      <w:r>
        <w:rPr>
          <w:rFonts w:ascii="SimSun" w:hAnsi="SimSun" w:eastAsia="SimSun" w:cs="SimSun"/>
          <w:sz w:val="21"/>
          <w:szCs w:val="21"/>
          <w:color w:val="231F20"/>
          <w:position w:val="-2"/>
        </w:rPr>
        <w:tab/>
      </w:r>
      <w:r>
        <w:rPr>
          <w:rFonts w:ascii="SimSun" w:hAnsi="SimSun" w:eastAsia="SimSun" w:cs="SimSun"/>
          <w:sz w:val="21"/>
          <w:szCs w:val="21"/>
          <w:color w:val="231F20"/>
          <w:position w:val="-2"/>
        </w:rPr>
        <w:t>LVEDP</w:t>
      </w:r>
      <w:r>
        <w:rPr>
          <w:rFonts w:ascii="SimSun" w:hAnsi="SimSun" w:eastAsia="SimSun" w:cs="SimSun"/>
          <w:sz w:val="21"/>
          <w:szCs w:val="21"/>
          <w:color w:val="231F20"/>
          <w:spacing w:val="2"/>
          <w:position w:val="-2"/>
        </w:rPr>
        <w:t xml:space="preserve"> ≥ 16</w:t>
      </w:r>
      <w:r>
        <w:rPr>
          <w:rFonts w:ascii="SimSun" w:hAnsi="SimSun" w:eastAsia="SimSun" w:cs="SimSun"/>
          <w:sz w:val="21"/>
          <w:szCs w:val="21"/>
          <w:color w:val="231F20"/>
          <w:spacing w:val="-34"/>
          <w:position w:val="-2"/>
        </w:rPr>
        <w:t xml:space="preserve"> </w:t>
      </w:r>
      <w:r>
        <w:rPr>
          <w:rFonts w:ascii="SimSun" w:hAnsi="SimSun" w:eastAsia="SimSun" w:cs="SimSun"/>
          <w:sz w:val="21"/>
          <w:szCs w:val="21"/>
          <w:color w:val="231F20"/>
          <w:position w:val="-2"/>
        </w:rPr>
        <w:t>mmHg</w:t>
      </w:r>
      <w:r>
        <w:rPr>
          <w:rFonts w:ascii="SimSun" w:hAnsi="SimSun" w:eastAsia="SimSun" w:cs="SimSun"/>
          <w:sz w:val="21"/>
          <w:szCs w:val="21"/>
          <w:color w:val="231F20"/>
          <w:spacing w:val="2"/>
          <w:position w:val="-2"/>
        </w:rPr>
        <w:t xml:space="preserve"> 可 确 诊 </w:t>
      </w:r>
      <w:r>
        <w:rPr>
          <w:rFonts w:ascii="SimSun" w:hAnsi="SimSun" w:eastAsia="SimSun" w:cs="SimSun"/>
          <w:sz w:val="21"/>
          <w:szCs w:val="21"/>
          <w:color w:val="231F20"/>
          <w:position w:val="-2"/>
        </w:rPr>
        <w:t>HFpEF</w:t>
      </w:r>
      <w:r>
        <w:rPr>
          <w:rFonts w:ascii="SimSun" w:hAnsi="SimSun" w:eastAsia="SimSun" w:cs="SimSun"/>
          <w:sz w:val="21"/>
          <w:szCs w:val="21"/>
          <w:color w:val="231F20"/>
          <w:spacing w:val="-63"/>
          <w:position w:val="-2"/>
        </w:rPr>
        <w:t xml:space="preserve"> </w:t>
      </w:r>
      <w:r>
        <w:rPr>
          <w:rFonts w:ascii="SimSun" w:hAnsi="SimSun" w:eastAsia="SimSun" w:cs="SimSun"/>
          <w:sz w:val="12"/>
          <w:szCs w:val="12"/>
          <w:color w:val="231F20"/>
          <w:spacing w:val="2"/>
          <w:position w:val="7"/>
        </w:rPr>
        <w:t>[30,</w:t>
      </w:r>
      <w:r>
        <w:rPr>
          <w:rFonts w:ascii="SimSun" w:hAnsi="SimSun" w:eastAsia="SimSun" w:cs="SimSun"/>
          <w:sz w:val="12"/>
          <w:szCs w:val="12"/>
          <w:color w:val="231F20"/>
          <w:spacing w:val="-16"/>
          <w:position w:val="7"/>
        </w:rPr>
        <w:t xml:space="preserve"> </w:t>
      </w:r>
      <w:r>
        <w:rPr>
          <w:rFonts w:ascii="SimSun" w:hAnsi="SimSun" w:eastAsia="SimSun" w:cs="SimSun"/>
          <w:sz w:val="12"/>
          <w:szCs w:val="12"/>
          <w:color w:val="231F20"/>
          <w:spacing w:val="2"/>
          <w:position w:val="7"/>
        </w:rPr>
        <w:t>36,</w:t>
      </w:r>
      <w:r>
        <w:rPr>
          <w:rFonts w:ascii="SimSun" w:hAnsi="SimSun" w:eastAsia="SimSun" w:cs="SimSun"/>
          <w:sz w:val="12"/>
          <w:szCs w:val="12"/>
          <w:color w:val="231F20"/>
          <w:spacing w:val="-19"/>
          <w:position w:val="7"/>
        </w:rPr>
        <w:t xml:space="preserve"> </w:t>
      </w:r>
      <w:r>
        <w:rPr>
          <w:rFonts w:ascii="SimSun" w:hAnsi="SimSun" w:eastAsia="SimSun" w:cs="SimSun"/>
          <w:sz w:val="12"/>
          <w:szCs w:val="12"/>
          <w:color w:val="231F20"/>
          <w:spacing w:val="2"/>
          <w:position w:val="7"/>
        </w:rPr>
        <w:t>55</w:t>
      </w:r>
      <w:r>
        <w:rPr>
          <w:rFonts w:ascii="SimSun" w:hAnsi="SimSun" w:eastAsia="SimSun" w:cs="SimSun"/>
          <w:sz w:val="12"/>
          <w:szCs w:val="12"/>
          <w:color w:val="231F20"/>
          <w:spacing w:val="1"/>
          <w:position w:val="7"/>
        </w:rPr>
        <w:t>,</w:t>
      </w:r>
      <w:r>
        <w:rPr>
          <w:rFonts w:ascii="SimSun" w:hAnsi="SimSun" w:eastAsia="SimSun" w:cs="SimSun"/>
          <w:sz w:val="12"/>
          <w:szCs w:val="12"/>
          <w:color w:val="231F20"/>
          <w:spacing w:val="-18"/>
          <w:position w:val="7"/>
        </w:rPr>
        <w:t xml:space="preserve"> </w:t>
      </w:r>
      <w:r>
        <w:rPr>
          <w:rFonts w:ascii="SimSun" w:hAnsi="SimSun" w:eastAsia="SimSun" w:cs="SimSun"/>
          <w:sz w:val="12"/>
          <w:szCs w:val="12"/>
          <w:color w:val="231F20"/>
          <w:spacing w:val="1"/>
          <w:position w:val="7"/>
        </w:rPr>
        <w:t>66,</w:t>
      </w:r>
      <w:r>
        <w:rPr>
          <w:rFonts w:ascii="SimSun" w:hAnsi="SimSun" w:eastAsia="SimSun" w:cs="SimSun"/>
          <w:sz w:val="12"/>
          <w:szCs w:val="12"/>
          <w:color w:val="231F20"/>
          <w:spacing w:val="-18"/>
          <w:position w:val="7"/>
        </w:rPr>
        <w:t xml:space="preserve"> </w:t>
      </w:r>
      <w:r>
        <w:rPr>
          <w:rFonts w:ascii="SimSun" w:hAnsi="SimSun" w:eastAsia="SimSun" w:cs="SimSun"/>
          <w:sz w:val="12"/>
          <w:szCs w:val="12"/>
          <w:color w:val="231F20"/>
          <w:spacing w:val="1"/>
          <w:position w:val="7"/>
        </w:rPr>
        <w:t>69-70]</w:t>
      </w:r>
      <w:r>
        <w:rPr>
          <w:rFonts w:ascii="SimSun" w:hAnsi="SimSun" w:eastAsia="SimSun" w:cs="SimSun"/>
          <w:sz w:val="21"/>
          <w:szCs w:val="21"/>
          <w:color w:val="231F20"/>
          <w:spacing w:val="1"/>
          <w:position w:val="-2"/>
        </w:rPr>
        <w:t>。</w:t>
      </w:r>
      <w:r>
        <w:rPr>
          <w:rFonts w:ascii="SimSun" w:hAnsi="SimSun" w:eastAsia="SimSun" w:cs="SimSun"/>
          <w:sz w:val="21"/>
          <w:szCs w:val="21"/>
          <w:color w:val="231F20"/>
          <w:position w:val="-2"/>
        </w:rPr>
        <w:t xml:space="preserve"> </w:t>
      </w:r>
      <w:r>
        <w:rPr>
          <w:rFonts w:ascii="SimSun" w:hAnsi="SimSun" w:eastAsia="SimSun" w:cs="SimSun"/>
          <w:sz w:val="21"/>
          <w:szCs w:val="21"/>
          <w:color w:val="231F20"/>
          <w:spacing w:val="15"/>
        </w:rPr>
        <w:t>负荷心导管检查：运动负荷试验可选半卧位踏车。</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7"/>
          <w:position w:val="-1"/>
        </w:rPr>
        <w:t>峰值运动时</w:t>
      </w:r>
      <w:r>
        <w:rPr>
          <w:rFonts w:ascii="SimSun" w:hAnsi="SimSun" w:eastAsia="SimSun" w:cs="SimSun"/>
          <w:sz w:val="21"/>
          <w:szCs w:val="21"/>
          <w:color w:val="231F20"/>
          <w:spacing w:val="-31"/>
          <w:position w:val="-1"/>
        </w:rPr>
        <w:t xml:space="preserve"> </w:t>
      </w:r>
      <w:r>
        <w:rPr>
          <w:rFonts w:ascii="SimSun" w:hAnsi="SimSun" w:eastAsia="SimSun" w:cs="SimSun"/>
          <w:sz w:val="21"/>
          <w:szCs w:val="21"/>
          <w:color w:val="231F20"/>
          <w:position w:val="-1"/>
        </w:rPr>
        <w:t>PCWP</w:t>
      </w:r>
      <w:r>
        <w:rPr>
          <w:rFonts w:ascii="SimSun" w:hAnsi="SimSun" w:eastAsia="SimSun" w:cs="SimSun"/>
          <w:sz w:val="21"/>
          <w:szCs w:val="21"/>
          <w:color w:val="231F20"/>
          <w:spacing w:val="-18"/>
          <w:position w:val="-1"/>
        </w:rPr>
        <w:t xml:space="preserve"> </w:t>
      </w:r>
      <w:r>
        <w:rPr>
          <w:rFonts w:ascii="SimSun" w:hAnsi="SimSun" w:eastAsia="SimSun" w:cs="SimSun"/>
          <w:sz w:val="21"/>
          <w:szCs w:val="21"/>
          <w:color w:val="231F20"/>
          <w:spacing w:val="17"/>
          <w:position w:val="-1"/>
        </w:rPr>
        <w:t>≥</w:t>
      </w:r>
      <w:r>
        <w:rPr>
          <w:rFonts w:ascii="SimSun" w:hAnsi="SimSun" w:eastAsia="SimSun" w:cs="SimSun"/>
          <w:sz w:val="21"/>
          <w:szCs w:val="21"/>
          <w:color w:val="231F20"/>
          <w:spacing w:val="-46"/>
          <w:position w:val="-1"/>
        </w:rPr>
        <w:t xml:space="preserve"> </w:t>
      </w:r>
      <w:r>
        <w:rPr>
          <w:rFonts w:ascii="SimSun" w:hAnsi="SimSun" w:eastAsia="SimSun" w:cs="SimSun"/>
          <w:sz w:val="21"/>
          <w:szCs w:val="21"/>
          <w:color w:val="231F20"/>
          <w:spacing w:val="17"/>
          <w:position w:val="-1"/>
        </w:rPr>
        <w:t>25</w:t>
      </w:r>
      <w:r>
        <w:rPr>
          <w:rFonts w:ascii="SimSun" w:hAnsi="SimSun" w:eastAsia="SimSun" w:cs="SimSun"/>
          <w:sz w:val="21"/>
          <w:szCs w:val="21"/>
          <w:color w:val="231F20"/>
          <w:spacing w:val="-47"/>
          <w:position w:val="-1"/>
        </w:rPr>
        <w:t xml:space="preserve"> </w:t>
      </w:r>
      <w:r>
        <w:rPr>
          <w:rFonts w:ascii="SimSun" w:hAnsi="SimSun" w:eastAsia="SimSun" w:cs="SimSun"/>
          <w:sz w:val="21"/>
          <w:szCs w:val="21"/>
          <w:color w:val="231F20"/>
          <w:position w:val="-1"/>
        </w:rPr>
        <w:t>mmHg</w:t>
      </w:r>
      <w:r>
        <w:rPr>
          <w:rFonts w:ascii="SimSun" w:hAnsi="SimSun" w:eastAsia="SimSun" w:cs="SimSun"/>
          <w:sz w:val="21"/>
          <w:szCs w:val="21"/>
          <w:color w:val="231F20"/>
          <w:spacing w:val="-45"/>
          <w:position w:val="-1"/>
        </w:rPr>
        <w:t xml:space="preserve"> </w:t>
      </w:r>
      <w:r>
        <w:rPr>
          <w:rFonts w:ascii="SimSun" w:hAnsi="SimSun" w:eastAsia="SimSun" w:cs="SimSun"/>
          <w:sz w:val="21"/>
          <w:szCs w:val="21"/>
          <w:color w:val="231F20"/>
          <w:spacing w:val="17"/>
          <w:position w:val="-1"/>
        </w:rPr>
        <w:t>可确诊</w:t>
      </w:r>
      <w:r>
        <w:rPr>
          <w:rFonts w:ascii="SimSun" w:hAnsi="SimSun" w:eastAsia="SimSun" w:cs="SimSun"/>
          <w:sz w:val="21"/>
          <w:szCs w:val="21"/>
          <w:color w:val="231F20"/>
          <w:spacing w:val="-43"/>
          <w:position w:val="-1"/>
        </w:rPr>
        <w:t xml:space="preserve"> </w:t>
      </w:r>
      <w:r>
        <w:rPr>
          <w:rFonts w:ascii="SimSun" w:hAnsi="SimSun" w:eastAsia="SimSun" w:cs="SimSun"/>
          <w:sz w:val="21"/>
          <w:szCs w:val="21"/>
          <w:color w:val="231F20"/>
          <w:position w:val="-1"/>
        </w:rPr>
        <w:t>HFpEF</w:t>
      </w:r>
      <w:r>
        <w:rPr>
          <w:rFonts w:ascii="SimSun" w:hAnsi="SimSun" w:eastAsia="SimSun" w:cs="SimSun"/>
          <w:sz w:val="21"/>
          <w:szCs w:val="21"/>
          <w:color w:val="231F20"/>
          <w:spacing w:val="-47"/>
          <w:position w:val="-1"/>
        </w:rPr>
        <w:t xml:space="preserve"> </w:t>
      </w:r>
      <w:r>
        <w:rPr>
          <w:rFonts w:ascii="SimSun" w:hAnsi="SimSun" w:eastAsia="SimSun" w:cs="SimSun"/>
          <w:sz w:val="12"/>
          <w:szCs w:val="12"/>
          <w:color w:val="231F20"/>
          <w:spacing w:val="17"/>
          <w:position w:val="9"/>
        </w:rPr>
        <w:t>[60,</w:t>
      </w:r>
      <w:r>
        <w:rPr>
          <w:rFonts w:ascii="SimSun" w:hAnsi="SimSun" w:eastAsia="SimSun" w:cs="SimSun"/>
          <w:sz w:val="12"/>
          <w:szCs w:val="12"/>
          <w:color w:val="231F20"/>
          <w:spacing w:val="-27"/>
          <w:position w:val="9"/>
        </w:rPr>
        <w:t xml:space="preserve"> </w:t>
      </w:r>
      <w:r>
        <w:rPr>
          <w:rFonts w:ascii="SimSun" w:hAnsi="SimSun" w:eastAsia="SimSun" w:cs="SimSun"/>
          <w:sz w:val="12"/>
          <w:szCs w:val="12"/>
          <w:color w:val="231F20"/>
          <w:spacing w:val="17"/>
          <w:position w:val="9"/>
        </w:rPr>
        <w:t>71]</w:t>
      </w:r>
      <w:r>
        <w:rPr>
          <w:rFonts w:ascii="SimSun" w:hAnsi="SimSun" w:eastAsia="SimSun" w:cs="SimSun"/>
          <w:sz w:val="21"/>
          <w:szCs w:val="21"/>
          <w:color w:val="231F20"/>
          <w:spacing w:val="17"/>
          <w:position w:val="-1"/>
        </w:rPr>
        <w:t>。</w:t>
      </w:r>
    </w:p>
    <w:p>
      <w:pPr>
        <w:ind w:left="116" w:right="13" w:firstLine="457"/>
        <w:spacing w:before="3" w:line="255" w:lineRule="auto"/>
        <w:jc w:val="both"/>
        <w:rPr>
          <w:rFonts w:ascii="SimSun" w:hAnsi="SimSun" w:eastAsia="SimSun" w:cs="SimSun"/>
          <w:sz w:val="21"/>
          <w:szCs w:val="21"/>
        </w:rPr>
      </w:pPr>
      <w:r>
        <w:rPr>
          <w:rFonts w:ascii="SimSun" w:hAnsi="SimSun" w:eastAsia="SimSun" w:cs="SimSun"/>
          <w:sz w:val="21"/>
          <w:szCs w:val="21"/>
          <w:color w:val="231F20"/>
          <w:spacing w:val="8"/>
        </w:rPr>
        <w:t>推荐说明：本推荐意见基于已经获得的证据， </w:t>
      </w:r>
      <w:r>
        <w:rPr>
          <w:rFonts w:ascii="SimSun" w:hAnsi="SimSun" w:eastAsia="SimSun" w:cs="SimSun"/>
          <w:sz w:val="21"/>
          <w:szCs w:val="21"/>
          <w:color w:val="231F20"/>
          <w:spacing w:val="21"/>
        </w:rPr>
        <w:t>并参考</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21"/>
        </w:rPr>
        <w:t>2022</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1"/>
        </w:rPr>
        <w:t>年</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21"/>
        </w:rPr>
        <w:t>/</w:t>
      </w:r>
      <w:r>
        <w:rPr>
          <w:rFonts w:ascii="SimSun" w:hAnsi="SimSun" w:eastAsia="SimSun" w:cs="SimSun"/>
          <w:sz w:val="21"/>
          <w:szCs w:val="21"/>
          <w:color w:val="231F20"/>
        </w:rPr>
        <w:t>ACC</w:t>
      </w:r>
      <w:r>
        <w:rPr>
          <w:rFonts w:ascii="SimSun" w:hAnsi="SimSun" w:eastAsia="SimSun" w:cs="SimSun"/>
          <w:sz w:val="21"/>
          <w:szCs w:val="21"/>
          <w:color w:val="231F20"/>
          <w:spacing w:val="21"/>
        </w:rPr>
        <w:t>/</w:t>
      </w:r>
      <w:r>
        <w:rPr>
          <w:rFonts w:ascii="SimSun" w:hAnsi="SimSun" w:eastAsia="SimSun" w:cs="SimSun"/>
          <w:sz w:val="21"/>
          <w:szCs w:val="21"/>
          <w:color w:val="231F20"/>
        </w:rPr>
        <w:t>HFSA</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1"/>
        </w:rPr>
        <w:t>心力</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21"/>
        </w:rPr>
        <w:t>衰竭</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21"/>
        </w:rPr>
        <w:t>指南</w:t>
      </w:r>
      <w:r>
        <w:rPr>
          <w:rFonts w:ascii="SimSun" w:hAnsi="SimSun" w:eastAsia="SimSun" w:cs="SimSun"/>
          <w:sz w:val="21"/>
          <w:szCs w:val="21"/>
          <w:color w:val="231F20"/>
          <w:spacing w:val="-56"/>
        </w:rPr>
        <w:t xml:space="preserve"> </w:t>
      </w:r>
      <w:r>
        <w:rPr>
          <w:rFonts w:ascii="SimSun" w:hAnsi="SimSun" w:eastAsia="SimSun" w:cs="SimSun"/>
          <w:sz w:val="21"/>
          <w:szCs w:val="21"/>
          <w:color w:val="231F20"/>
          <w:spacing w:val="21"/>
        </w:rPr>
        <w:t>和</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2021</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2"/>
        </w:rPr>
        <w:t>年</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2"/>
        </w:rPr>
        <w:t>心力衰竭指南。推荐意见考虑技术可</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及性、医疗中心经验以及患者的意愿，当临床怀疑</w:t>
      </w:r>
      <w:r>
        <w:rPr>
          <w:rFonts w:ascii="SimSun" w:hAnsi="SimSun" w:eastAsia="SimSun" w:cs="SimSun"/>
          <w:sz w:val="21"/>
          <w:szCs w:val="21"/>
          <w:color w:val="231F20"/>
          <w:spacing w:val="1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27"/>
        </w:rPr>
        <w:t>而</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BNP</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27"/>
        </w:rPr>
        <w:t>或</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27"/>
        </w:rPr>
        <w:t>-</w:t>
      </w:r>
      <w:r>
        <w:rPr>
          <w:rFonts w:ascii="SimSun" w:hAnsi="SimSun" w:eastAsia="SimSun" w:cs="SimSun"/>
          <w:sz w:val="21"/>
          <w:szCs w:val="21"/>
          <w:color w:val="231F20"/>
        </w:rPr>
        <w:t>proBNP</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27"/>
        </w:rPr>
        <w:t>以及静息超声心动</w:t>
      </w:r>
    </w:p>
    <w:p>
      <w:pPr>
        <w:spacing w:line="255" w:lineRule="auto"/>
        <w:sectPr>
          <w:type w:val="continuous"/>
          <w:pgSz w:w="11906" w:h="16215"/>
          <w:pgMar w:top="1453" w:right="883" w:bottom="0" w:left="964" w:header="1176" w:footer="0" w:gutter="0"/>
          <w:cols w:equalWidth="0" w:num="2">
            <w:col w:w="5001" w:space="100"/>
            <w:col w:w="4958" w:space="0"/>
          </w:cols>
        </w:sectPr>
        <w:rPr>
          <w:rFonts w:ascii="SimSun" w:hAnsi="SimSun" w:eastAsia="SimSun" w:cs="SimSun"/>
          <w:sz w:val="21"/>
          <w:szCs w:val="21"/>
        </w:rPr>
      </w:pPr>
    </w:p>
    <w:p>
      <w:pPr>
        <w:spacing w:line="238" w:lineRule="exact"/>
        <w:rPr/>
      </w:pPr>
      <w:r/>
    </w:p>
    <w:p>
      <w:pPr>
        <w:spacing w:line="238" w:lineRule="exact"/>
        <w:sectPr>
          <w:headerReference w:type="default" r:id="rId16"/>
          <w:pgSz w:w="11906" w:h="16215"/>
          <w:pgMar w:top="1453" w:right="879" w:bottom="0" w:left="963" w:header="1176" w:footer="0" w:gutter="0"/>
          <w:cols w:equalWidth="0" w:num="1">
            <w:col w:w="10063" w:space="0"/>
          </w:cols>
        </w:sectPr>
        <w:rPr/>
      </w:pPr>
    </w:p>
    <w:p>
      <w:pPr>
        <w:ind w:left="2" w:right="352" w:firstLine="19"/>
        <w:spacing w:before="43" w:line="269" w:lineRule="auto"/>
        <w:jc w:val="both"/>
        <w:rPr>
          <w:rFonts w:ascii="SimSun" w:hAnsi="SimSun" w:eastAsia="SimSun" w:cs="SimSun"/>
          <w:sz w:val="21"/>
          <w:szCs w:val="21"/>
        </w:rPr>
      </w:pPr>
      <w:r>
        <w:rPr>
          <w:rFonts w:ascii="SimSun" w:hAnsi="SimSun" w:eastAsia="SimSun" w:cs="SimSun"/>
          <w:sz w:val="21"/>
          <w:szCs w:val="21"/>
          <w:color w:val="231F20"/>
          <w:spacing w:val="4"/>
        </w:rPr>
        <w:t>图不能确诊时，建议行负荷超声心动图检查。在有</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5"/>
        </w:rPr>
        <w:t>条件的医疗中心，高度怀疑</w:t>
      </w:r>
      <w:r>
        <w:rPr>
          <w:rFonts w:ascii="SimSun" w:hAnsi="SimSun" w:eastAsia="SimSun" w:cs="SimSun"/>
          <w:sz w:val="21"/>
          <w:szCs w:val="21"/>
          <w:color w:val="231F20"/>
          <w:spacing w:val="-1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而上述无创检查</w:t>
      </w:r>
      <w:r>
        <w:rPr>
          <w:rFonts w:ascii="SimSun" w:hAnsi="SimSun" w:eastAsia="SimSun" w:cs="SimSun"/>
          <w:sz w:val="21"/>
          <w:szCs w:val="21"/>
          <w:color w:val="231F20"/>
        </w:rPr>
        <w:t xml:space="preserve"> </w:t>
      </w:r>
      <w:r>
        <w:rPr>
          <w:rFonts w:ascii="SimSun" w:hAnsi="SimSun" w:eastAsia="SimSun" w:cs="SimSun"/>
          <w:sz w:val="21"/>
          <w:szCs w:val="21"/>
          <w:color w:val="231F20"/>
          <w:spacing w:val="6"/>
        </w:rPr>
        <w:t>不能明确诊断时，推荐行有创血液动力学检查</w:t>
      </w:r>
      <w:r>
        <w:rPr>
          <w:rFonts w:ascii="SimSun" w:hAnsi="SimSun" w:eastAsia="SimSun" w:cs="SimSun"/>
          <w:sz w:val="21"/>
          <w:szCs w:val="21"/>
          <w:color w:val="231F20"/>
          <w:spacing w:val="5"/>
        </w:rPr>
        <w:t>。无</w:t>
      </w:r>
      <w:r>
        <w:rPr>
          <w:rFonts w:ascii="SimSun" w:hAnsi="SimSun" w:eastAsia="SimSun" w:cs="SimSun"/>
          <w:sz w:val="21"/>
          <w:szCs w:val="21"/>
          <w:color w:val="231F20"/>
        </w:rPr>
        <w:t xml:space="preserve"> </w:t>
      </w:r>
      <w:r>
        <w:rPr>
          <w:rFonts w:ascii="SimSun" w:hAnsi="SimSun" w:eastAsia="SimSun" w:cs="SimSun"/>
          <w:sz w:val="21"/>
          <w:szCs w:val="21"/>
          <w:color w:val="231F20"/>
          <w:spacing w:val="27"/>
        </w:rPr>
        <w:t>论静息还是运动时</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PCWP</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27"/>
        </w:rPr>
        <w:t>升高均与</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27"/>
        </w:rPr>
        <w:t>预后不</w:t>
      </w:r>
      <w:r>
        <w:rPr>
          <w:rFonts w:ascii="SimSun" w:hAnsi="SimSun" w:eastAsia="SimSun" w:cs="SimSun"/>
          <w:sz w:val="21"/>
          <w:szCs w:val="21"/>
          <w:color w:val="231F20"/>
        </w:rPr>
        <w:t xml:space="preserve"> </w:t>
      </w:r>
      <w:r>
        <w:rPr>
          <w:rFonts w:ascii="SimSun" w:hAnsi="SimSun" w:eastAsia="SimSun" w:cs="SimSun"/>
          <w:sz w:val="21"/>
          <w:szCs w:val="21"/>
          <w:color w:val="231F20"/>
          <w:spacing w:val="-4"/>
        </w:rPr>
        <w:t>佳相关。</w:t>
      </w:r>
    </w:p>
    <w:p>
      <w:pPr>
        <w:spacing w:line="93" w:lineRule="exact"/>
        <w:rPr/>
      </w:pPr>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819" w:hRule="atLeast"/>
        </w:trPr>
        <w:tc>
          <w:tcPr>
            <w:shd w:val="clear" w:fill="FDE7DC"/>
            <w:tcW w:w="4752" w:type="dxa"/>
            <w:vAlign w:val="top"/>
          </w:tcPr>
          <w:p>
            <w:pPr>
              <w:ind w:left="110" w:right="22" w:firstLine="461"/>
              <w:spacing w:before="204" w:line="270" w:lineRule="auto"/>
              <w:jc w:val="both"/>
              <w:rPr>
                <w:rFonts w:ascii="KaiTi" w:hAnsi="KaiTi" w:eastAsia="KaiTi" w:cs="KaiTi"/>
                <w:sz w:val="21"/>
                <w:szCs w:val="21"/>
              </w:rPr>
            </w:pPr>
            <w:r>
              <w:rPr>
                <w:rFonts w:ascii="SimHei" w:hAnsi="SimHei" w:eastAsia="SimHei" w:cs="SimHei"/>
                <w:sz w:val="21"/>
                <w:szCs w:val="21"/>
                <w:color w:val="231F20"/>
              </w:rPr>
              <w:t>陈述</w:t>
            </w:r>
            <w:r>
              <w:rPr>
                <w:rFonts w:ascii="SimHei" w:hAnsi="SimHei" w:eastAsia="SimHei" w:cs="SimHei"/>
                <w:sz w:val="21"/>
                <w:szCs w:val="21"/>
                <w:color w:val="231F20"/>
                <w:spacing w:val="-30"/>
              </w:rPr>
              <w:t xml:space="preserve"> </w:t>
            </w:r>
            <w:r>
              <w:rPr>
                <w:rFonts w:ascii="SimHei" w:hAnsi="SimHei" w:eastAsia="SimHei" w:cs="SimHei"/>
                <w:sz w:val="21"/>
                <w:szCs w:val="21"/>
                <w:color w:val="231F20"/>
              </w:rPr>
              <w:t>5：</w:t>
            </w:r>
            <w:r>
              <w:rPr>
                <w:rFonts w:ascii="KaiTi" w:hAnsi="KaiTi" w:eastAsia="KaiTi" w:cs="KaiTi"/>
                <w:sz w:val="21"/>
                <w:szCs w:val="21"/>
                <w:color w:val="231F20"/>
              </w:rPr>
              <w:t>HFpEF</w:t>
            </w:r>
            <w:r>
              <w:rPr>
                <w:rFonts w:ascii="KaiTi" w:hAnsi="KaiTi" w:eastAsia="KaiTi" w:cs="KaiTi"/>
                <w:sz w:val="21"/>
                <w:szCs w:val="21"/>
                <w:color w:val="231F20"/>
                <w:spacing w:val="-26"/>
              </w:rPr>
              <w:t xml:space="preserve"> </w:t>
            </w:r>
            <w:r>
              <w:rPr>
                <w:rFonts w:ascii="KaiTi" w:hAnsi="KaiTi" w:eastAsia="KaiTi" w:cs="KaiTi"/>
                <w:sz w:val="21"/>
                <w:szCs w:val="21"/>
                <w:color w:val="231F20"/>
              </w:rPr>
              <w:t>患者均需要评估潜在的病因、</w:t>
            </w:r>
            <w:r>
              <w:rPr>
                <w:rFonts w:ascii="KaiTi" w:hAnsi="KaiTi" w:eastAsia="KaiTi" w:cs="KaiTi"/>
                <w:sz w:val="21"/>
                <w:szCs w:val="21"/>
                <w:color w:val="231F20"/>
              </w:rPr>
              <w:t xml:space="preserve"> </w:t>
            </w:r>
            <w:r>
              <w:rPr>
                <w:rFonts w:ascii="KaiTi" w:hAnsi="KaiTi" w:eastAsia="KaiTi" w:cs="KaiTi"/>
                <w:sz w:val="21"/>
                <w:szCs w:val="21"/>
                <w:color w:val="231F20"/>
                <w:spacing w:val="5"/>
              </w:rPr>
              <w:t>危险因素与合并症，尤其需要排查特定病因，如</w:t>
            </w:r>
            <w:r>
              <w:rPr>
                <w:rFonts w:ascii="KaiTi" w:hAnsi="KaiTi" w:eastAsia="KaiTi" w:cs="KaiTi"/>
                <w:sz w:val="21"/>
                <w:szCs w:val="21"/>
                <w:color w:val="231F20"/>
                <w:spacing w:val="1"/>
              </w:rPr>
              <w:t xml:space="preserve">  </w:t>
            </w:r>
            <w:r>
              <w:rPr>
                <w:rFonts w:ascii="KaiTi" w:hAnsi="KaiTi" w:eastAsia="KaiTi" w:cs="KaiTi"/>
                <w:sz w:val="21"/>
                <w:szCs w:val="21"/>
                <w:color w:val="231F20"/>
                <w:spacing w:val="9"/>
              </w:rPr>
              <w:t>未纠正的心肌缺血、严重心脏瓣膜病、心肌病、</w:t>
            </w:r>
            <w:r>
              <w:rPr>
                <w:rFonts w:ascii="KaiTi" w:hAnsi="KaiTi" w:eastAsia="KaiTi" w:cs="KaiTi"/>
                <w:sz w:val="21"/>
                <w:szCs w:val="21"/>
                <w:color w:val="231F20"/>
                <w:spacing w:val="9"/>
              </w:rPr>
              <w:t xml:space="preserve"> </w:t>
            </w:r>
            <w:r>
              <w:rPr>
                <w:rFonts w:ascii="KaiTi" w:hAnsi="KaiTi" w:eastAsia="KaiTi" w:cs="KaiTi"/>
                <w:sz w:val="21"/>
                <w:szCs w:val="21"/>
                <w:color w:val="231F20"/>
                <w:spacing w:val="-2"/>
              </w:rPr>
              <w:t>心脏淀粉样变等。</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6"/>
                <w:position w:val="1"/>
              </w:rPr>
              <w:t>推荐强度：</w:t>
            </w:r>
            <w:r>
              <w:rPr>
                <w:rFonts w:ascii="KaiTi" w:hAnsi="KaiTi" w:eastAsia="KaiTi" w:cs="KaiTi"/>
                <w:sz w:val="21"/>
                <w:szCs w:val="21"/>
                <w:color w:val="231F20"/>
                <w:spacing w:val="-6"/>
                <w:position w:val="1"/>
              </w:rPr>
              <w:t>GPS</w:t>
            </w:r>
          </w:p>
        </w:tc>
      </w:tr>
    </w:tbl>
    <w:p>
      <w:pPr>
        <w:ind w:left="4" w:right="284" w:firstLine="451"/>
        <w:spacing w:before="224" w:line="258" w:lineRule="auto"/>
        <w:rPr>
          <w:rFonts w:ascii="SimSun" w:hAnsi="SimSun" w:eastAsia="SimSun" w:cs="SimSun"/>
          <w:sz w:val="21"/>
          <w:szCs w:val="21"/>
        </w:rPr>
      </w:pPr>
      <w:r>
        <w:rPr>
          <w:rFonts w:ascii="SimSun" w:hAnsi="SimSun" w:eastAsia="SimSun" w:cs="SimSun"/>
          <w:sz w:val="21"/>
          <w:szCs w:val="21"/>
          <w:color w:val="231F20"/>
          <w:spacing w:val="7"/>
        </w:rPr>
        <w:t>证据概述：对于继发于特定病因的</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7"/>
        </w:rPr>
        <w:t>，有</w:t>
      </w:r>
      <w:r>
        <w:rPr>
          <w:rFonts w:ascii="SimSun" w:hAnsi="SimSun" w:eastAsia="SimSun" w:cs="SimSun"/>
          <w:sz w:val="21"/>
          <w:szCs w:val="21"/>
          <w:color w:val="231F20"/>
        </w:rPr>
        <w:t xml:space="preserve"> </w:t>
      </w:r>
      <w:r>
        <w:rPr>
          <w:rFonts w:ascii="SimSun" w:hAnsi="SimSun" w:eastAsia="SimSun" w:cs="SimSun"/>
          <w:sz w:val="21"/>
          <w:szCs w:val="21"/>
          <w:color w:val="231F20"/>
          <w:spacing w:val="9"/>
        </w:rPr>
        <w:t>效治疗的效果往往取决于病因的恰当处理。因此，</w:t>
      </w:r>
    </w:p>
    <w:p>
      <w:pPr>
        <w:spacing w:line="14" w:lineRule="auto"/>
        <w:rPr>
          <w:rFonts w:ascii="Arial"/>
          <w:sz w:val="2"/>
        </w:rPr>
      </w:pPr>
      <w:r>
        <w:rPr>
          <w:rFonts w:ascii="Arial" w:hAnsi="Arial" w:eastAsia="Arial" w:cs="Arial"/>
          <w:sz w:val="2"/>
          <w:szCs w:val="2"/>
        </w:rPr>
        <w:br w:type="column"/>
      </w:r>
    </w:p>
    <w:p>
      <w:pPr>
        <w:ind w:left="2" w:firstLine="6"/>
        <w:spacing w:before="44" w:line="269" w:lineRule="auto"/>
        <w:jc w:val="both"/>
        <w:rPr>
          <w:rFonts w:ascii="SimSun" w:hAnsi="SimSun" w:eastAsia="SimSun" w:cs="SimSun"/>
          <w:sz w:val="21"/>
          <w:szCs w:val="21"/>
        </w:rPr>
      </w:pP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13"/>
        </w:rPr>
        <w:t>患者必须评估潜在的病因。肥厚型心肌病、</w:t>
      </w:r>
      <w:r>
        <w:rPr>
          <w:rFonts w:ascii="SimSun" w:hAnsi="SimSun" w:eastAsia="SimSun" w:cs="SimSun"/>
          <w:sz w:val="21"/>
          <w:szCs w:val="21"/>
          <w:color w:val="231F20"/>
        </w:rPr>
        <w:t xml:space="preserve"> </w:t>
      </w:r>
      <w:r>
        <w:rPr>
          <w:rFonts w:ascii="SimSun" w:hAnsi="SimSun" w:eastAsia="SimSun" w:cs="SimSun"/>
          <w:sz w:val="21"/>
          <w:szCs w:val="21"/>
          <w:color w:val="231F20"/>
          <w:spacing w:val="6"/>
        </w:rPr>
        <w:t>限制性心肌病患者早期出现心力衰竭症状、</w:t>
      </w:r>
      <w:r>
        <w:rPr>
          <w:rFonts w:ascii="SimSun" w:hAnsi="SimSun" w:eastAsia="SimSun" w:cs="SimSun"/>
          <w:sz w:val="21"/>
          <w:szCs w:val="21"/>
          <w:color w:val="231F20"/>
          <w:spacing w:val="5"/>
        </w:rPr>
        <w:t>体征时</w:t>
      </w:r>
      <w:r>
        <w:rPr>
          <w:rFonts w:ascii="SimSun" w:hAnsi="SimSun" w:eastAsia="SimSun" w:cs="SimSun"/>
          <w:sz w:val="21"/>
          <w:szCs w:val="21"/>
          <w:color w:val="231F20"/>
        </w:rPr>
        <w:t xml:space="preserve">  </w:t>
      </w:r>
      <w:r>
        <w:rPr>
          <w:rFonts w:ascii="SimSun" w:hAnsi="SimSun" w:eastAsia="SimSun" w:cs="SimSun"/>
          <w:sz w:val="21"/>
          <w:szCs w:val="21"/>
          <w:color w:val="231F20"/>
          <w:spacing w:val="28"/>
        </w:rPr>
        <w:t>多为</w:t>
      </w:r>
      <w:r>
        <w:rPr>
          <w:rFonts w:ascii="SimSun" w:hAnsi="SimSun" w:eastAsia="SimSun" w:cs="SimSun"/>
          <w:sz w:val="21"/>
          <w:szCs w:val="21"/>
          <w:color w:val="231F20"/>
          <w:spacing w:val="-31"/>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8"/>
        </w:rPr>
        <w:t>。</w:t>
      </w:r>
      <w:r>
        <w:rPr>
          <w:rFonts w:ascii="SimSun" w:hAnsi="SimSun" w:eastAsia="SimSun" w:cs="SimSun"/>
          <w:sz w:val="21"/>
          <w:szCs w:val="21"/>
          <w:color w:val="231F20"/>
        </w:rPr>
        <w:t>HFpEF</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28"/>
        </w:rPr>
        <w:t>也可继发于未纠正的心肌缺</w:t>
      </w:r>
      <w:r>
        <w:rPr>
          <w:rFonts w:ascii="SimSun" w:hAnsi="SimSun" w:eastAsia="SimSun" w:cs="SimSun"/>
          <w:sz w:val="21"/>
          <w:szCs w:val="21"/>
          <w:color w:val="231F20"/>
        </w:rPr>
        <w:t xml:space="preserve"> </w:t>
      </w:r>
      <w:r>
        <w:rPr>
          <w:rFonts w:ascii="SimSun" w:hAnsi="SimSun" w:eastAsia="SimSun" w:cs="SimSun"/>
          <w:sz w:val="21"/>
          <w:szCs w:val="21"/>
          <w:color w:val="231F20"/>
        </w:rPr>
        <w:t>血、重度瓣膜狭窄或反流。系列病例研究报</w:t>
      </w:r>
      <w:r>
        <w:rPr>
          <w:rFonts w:ascii="SimSun" w:hAnsi="SimSun" w:eastAsia="SimSun" w:cs="SimSun"/>
          <w:sz w:val="21"/>
          <w:szCs w:val="21"/>
          <w:color w:val="231F20"/>
          <w:spacing w:val="-1"/>
        </w:rPr>
        <w:t>道发现，</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21"/>
        </w:rPr>
        <w:t>患者中心脏淀粉样变的比例较既往认识的</w:t>
      </w:r>
      <w:r>
        <w:rPr>
          <w:rFonts w:ascii="SimSun" w:hAnsi="SimSun" w:eastAsia="SimSun" w:cs="SimSun"/>
          <w:sz w:val="21"/>
          <w:szCs w:val="21"/>
          <w:color w:val="231F20"/>
        </w:rPr>
        <w:t xml:space="preserve"> </w:t>
      </w:r>
      <w:r>
        <w:rPr>
          <w:rFonts w:ascii="SimSun" w:hAnsi="SimSun" w:eastAsia="SimSun" w:cs="SimSun"/>
          <w:sz w:val="21"/>
          <w:szCs w:val="21"/>
          <w:color w:val="231F20"/>
          <w:spacing w:val="-4"/>
        </w:rPr>
        <w:t>更多。</w:t>
      </w:r>
    </w:p>
    <w:p>
      <w:pPr>
        <w:ind w:left="2" w:right="17" w:firstLine="457"/>
        <w:spacing w:before="10" w:line="275" w:lineRule="auto"/>
        <w:jc w:val="both"/>
        <w:rPr>
          <w:rFonts w:ascii="SimSun" w:hAnsi="SimSun" w:eastAsia="SimSun" w:cs="SimSun"/>
          <w:sz w:val="21"/>
          <w:szCs w:val="21"/>
        </w:rPr>
      </w:pPr>
      <w:r>
        <w:rPr>
          <w:rFonts w:ascii="SimSun" w:hAnsi="SimSun" w:eastAsia="SimSun" w:cs="SimSun"/>
          <w:sz w:val="21"/>
          <w:szCs w:val="21"/>
          <w:color w:val="231F20"/>
          <w:spacing w:val="8"/>
        </w:rPr>
        <w:t>推荐说明：本推荐意见基于已经获得的证据， </w:t>
      </w:r>
      <w:r>
        <w:rPr>
          <w:rFonts w:ascii="SimSun" w:hAnsi="SimSun" w:eastAsia="SimSun" w:cs="SimSun"/>
          <w:sz w:val="21"/>
          <w:szCs w:val="21"/>
          <w:color w:val="231F20"/>
          <w:spacing w:val="21"/>
        </w:rPr>
        <w:t>并参考</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21"/>
        </w:rPr>
        <w:t>2022</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1"/>
        </w:rPr>
        <w:t>年</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21"/>
        </w:rPr>
        <w:t>/</w:t>
      </w:r>
      <w:r>
        <w:rPr>
          <w:rFonts w:ascii="SimSun" w:hAnsi="SimSun" w:eastAsia="SimSun" w:cs="SimSun"/>
          <w:sz w:val="21"/>
          <w:szCs w:val="21"/>
          <w:color w:val="231F20"/>
        </w:rPr>
        <w:t>ACC</w:t>
      </w:r>
      <w:r>
        <w:rPr>
          <w:rFonts w:ascii="SimSun" w:hAnsi="SimSun" w:eastAsia="SimSun" w:cs="SimSun"/>
          <w:sz w:val="21"/>
          <w:szCs w:val="21"/>
          <w:color w:val="231F20"/>
          <w:spacing w:val="21"/>
        </w:rPr>
        <w:t>/</w:t>
      </w:r>
      <w:r>
        <w:rPr>
          <w:rFonts w:ascii="SimSun" w:hAnsi="SimSun" w:eastAsia="SimSun" w:cs="SimSun"/>
          <w:sz w:val="21"/>
          <w:szCs w:val="21"/>
          <w:color w:val="231F20"/>
        </w:rPr>
        <w:t>HFSA</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1"/>
        </w:rPr>
        <w:t>心力</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21"/>
        </w:rPr>
        <w:t>衰竭</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21"/>
        </w:rPr>
        <w:t>指南</w:t>
      </w:r>
      <w:r>
        <w:rPr>
          <w:rFonts w:ascii="SimSun" w:hAnsi="SimSun" w:eastAsia="SimSun" w:cs="SimSun"/>
          <w:sz w:val="21"/>
          <w:szCs w:val="21"/>
          <w:color w:val="231F20"/>
          <w:spacing w:val="-56"/>
        </w:rPr>
        <w:t xml:space="preserve"> </w:t>
      </w:r>
      <w:r>
        <w:rPr>
          <w:rFonts w:ascii="SimSun" w:hAnsi="SimSun" w:eastAsia="SimSun" w:cs="SimSun"/>
          <w:sz w:val="21"/>
          <w:szCs w:val="21"/>
          <w:color w:val="231F20"/>
          <w:spacing w:val="21"/>
        </w:rPr>
        <w:t>和</w:t>
      </w:r>
      <w:r>
        <w:rPr>
          <w:rFonts w:ascii="SimSun" w:hAnsi="SimSun" w:eastAsia="SimSun" w:cs="SimSun"/>
          <w:sz w:val="21"/>
          <w:szCs w:val="21"/>
          <w:color w:val="231F20"/>
        </w:rPr>
        <w:t xml:space="preserve"> </w:t>
      </w:r>
      <w:r>
        <w:rPr>
          <w:rFonts w:ascii="SimSun" w:hAnsi="SimSun" w:eastAsia="SimSun" w:cs="SimSun"/>
          <w:sz w:val="21"/>
          <w:szCs w:val="21"/>
          <w:color w:val="231F20"/>
          <w:spacing w:val="13"/>
        </w:rPr>
        <w:t>2021</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13"/>
        </w:rPr>
        <w:t>年</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3"/>
        </w:rPr>
        <w:t>心力衰竭指南，建议所有</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3"/>
        </w:rPr>
        <w:t>患者</w:t>
      </w:r>
      <w:r>
        <w:rPr>
          <w:rFonts w:ascii="SimSun" w:hAnsi="SimSun" w:eastAsia="SimSun" w:cs="SimSun"/>
          <w:sz w:val="21"/>
          <w:szCs w:val="21"/>
          <w:color w:val="231F20"/>
        </w:rPr>
        <w:t xml:space="preserve"> </w:t>
      </w:r>
      <w:r>
        <w:rPr>
          <w:rFonts w:ascii="SimSun" w:hAnsi="SimSun" w:eastAsia="SimSun" w:cs="SimSun"/>
          <w:sz w:val="21"/>
          <w:szCs w:val="21"/>
          <w:color w:val="231F20"/>
        </w:rPr>
        <w:t>进行潜在病因、合并症和危险因素的筛查。</w:t>
      </w:r>
    </w:p>
    <w:p>
      <w:pPr>
        <w:spacing w:line="40" w:lineRule="exact"/>
        <w:rPr/>
      </w:pPr>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000" w:hRule="atLeast"/>
        </w:trPr>
        <w:tc>
          <w:tcPr>
            <w:shd w:val="clear" w:fill="FDE7DC"/>
            <w:tcW w:w="4752" w:type="dxa"/>
            <w:vAlign w:val="top"/>
          </w:tcPr>
          <w:p>
            <w:pPr>
              <w:ind w:left="572"/>
              <w:spacing w:before="224"/>
              <w:rPr>
                <w:rFonts w:ascii="KaiTi" w:hAnsi="KaiTi" w:eastAsia="KaiTi" w:cs="KaiTi"/>
                <w:sz w:val="21"/>
                <w:szCs w:val="21"/>
              </w:rPr>
            </w:pPr>
            <w:r>
              <w:rPr>
                <w:rFonts w:ascii="SimHei" w:hAnsi="SimHei" w:eastAsia="SimHei" w:cs="SimHei"/>
                <w:sz w:val="21"/>
                <w:szCs w:val="21"/>
                <w:color w:val="231F20"/>
                <w:spacing w:val="-2"/>
              </w:rPr>
              <w:t>陈述</w:t>
            </w:r>
            <w:r>
              <w:rPr>
                <w:rFonts w:ascii="SimHei" w:hAnsi="SimHei" w:eastAsia="SimHei" w:cs="SimHei"/>
                <w:sz w:val="21"/>
                <w:szCs w:val="21"/>
                <w:color w:val="231F20"/>
                <w:spacing w:val="-36"/>
              </w:rPr>
              <w:t xml:space="preserve"> </w:t>
            </w:r>
            <w:r>
              <w:rPr>
                <w:rFonts w:ascii="SimHei" w:hAnsi="SimHei" w:eastAsia="SimHei" w:cs="SimHei"/>
                <w:sz w:val="21"/>
                <w:szCs w:val="21"/>
                <w:color w:val="231F20"/>
                <w:spacing w:val="-2"/>
              </w:rPr>
              <w:t>6：</w:t>
            </w:r>
            <w:r>
              <w:rPr>
                <w:rFonts w:ascii="KaiTi" w:hAnsi="KaiTi" w:eastAsia="KaiTi" w:cs="KaiTi"/>
                <w:sz w:val="21"/>
                <w:szCs w:val="21"/>
                <w:color w:val="231F20"/>
                <w:spacing w:val="-2"/>
              </w:rPr>
              <w:t>HFpEF</w:t>
            </w:r>
            <w:r>
              <w:rPr>
                <w:rFonts w:ascii="KaiTi" w:hAnsi="KaiTi" w:eastAsia="KaiTi" w:cs="KaiTi"/>
                <w:sz w:val="21"/>
                <w:szCs w:val="21"/>
                <w:color w:val="231F20"/>
                <w:spacing w:val="-33"/>
              </w:rPr>
              <w:t xml:space="preserve"> </w:t>
            </w:r>
            <w:r>
              <w:rPr>
                <w:rFonts w:ascii="KaiTi" w:hAnsi="KaiTi" w:eastAsia="KaiTi" w:cs="KaiTi"/>
                <w:sz w:val="21"/>
                <w:szCs w:val="21"/>
                <w:color w:val="231F20"/>
                <w:spacing w:val="-2"/>
              </w:rPr>
              <w:t>的诊断流程图见图</w:t>
            </w:r>
            <w:r>
              <w:rPr>
                <w:rFonts w:ascii="KaiTi" w:hAnsi="KaiTi" w:eastAsia="KaiTi" w:cs="KaiTi"/>
                <w:sz w:val="21"/>
                <w:szCs w:val="21"/>
                <w:color w:val="231F20"/>
                <w:spacing w:val="-45"/>
              </w:rPr>
              <w:t xml:space="preserve"> </w:t>
            </w:r>
            <w:r>
              <w:rPr>
                <w:rFonts w:ascii="KaiTi" w:hAnsi="KaiTi" w:eastAsia="KaiTi" w:cs="KaiTi"/>
                <w:sz w:val="21"/>
                <w:szCs w:val="21"/>
                <w:color w:val="231F20"/>
                <w:spacing w:val="-2"/>
              </w:rPr>
              <w:t>2。</w:t>
            </w:r>
          </w:p>
          <w:p>
            <w:pPr>
              <w:ind w:left="567"/>
              <w:spacing w:before="34" w:line="277" w:lineRule="exact"/>
              <w:rPr>
                <w:rFonts w:ascii="KaiTi" w:hAnsi="KaiTi" w:eastAsia="KaiTi" w:cs="KaiTi"/>
                <w:sz w:val="21"/>
                <w:szCs w:val="21"/>
              </w:rPr>
            </w:pPr>
            <w:r>
              <w:rPr>
                <w:rFonts w:ascii="SimHei" w:hAnsi="SimHei" w:eastAsia="SimHei" w:cs="SimHei"/>
                <w:sz w:val="21"/>
                <w:szCs w:val="21"/>
                <w:color w:val="231F20"/>
                <w:spacing w:val="-6"/>
                <w:position w:val="1"/>
              </w:rPr>
              <w:t>推荐强度：</w:t>
            </w:r>
            <w:r>
              <w:rPr>
                <w:rFonts w:ascii="KaiTi" w:hAnsi="KaiTi" w:eastAsia="KaiTi" w:cs="KaiTi"/>
                <w:sz w:val="21"/>
                <w:szCs w:val="21"/>
                <w:color w:val="231F20"/>
                <w:spacing w:val="-6"/>
                <w:position w:val="1"/>
              </w:rPr>
              <w:t>GPS</w:t>
            </w:r>
          </w:p>
        </w:tc>
      </w:tr>
    </w:tbl>
    <w:p>
      <w:pPr>
        <w:spacing w:line="113" w:lineRule="exact"/>
        <w:rPr>
          <w:rFonts w:ascii="Arial"/>
          <w:sz w:val="9"/>
        </w:rPr>
      </w:pPr>
      <w:r/>
    </w:p>
    <w:p>
      <w:pPr>
        <w:spacing w:line="113" w:lineRule="exact"/>
        <w:sectPr>
          <w:type w:val="continuous"/>
          <w:pgSz w:w="11906" w:h="16215"/>
          <w:pgMar w:top="1453" w:right="879" w:bottom="0" w:left="963" w:header="1176" w:footer="0" w:gutter="0"/>
          <w:cols w:equalWidth="0" w:num="2">
            <w:col w:w="5116" w:space="100"/>
            <w:col w:w="4847" w:space="0"/>
          </w:cols>
        </w:sectPr>
        <w:rPr>
          <w:rFonts w:ascii="Arial" w:hAnsi="Arial" w:eastAsia="Arial" w:cs="Arial"/>
          <w:sz w:val="9"/>
          <w:szCs w:val="9"/>
        </w:rPr>
      </w:pPr>
    </w:p>
    <w:p>
      <w:pPr>
        <w:spacing w:line="281" w:lineRule="auto"/>
        <w:rPr>
          <w:rFonts w:ascii="Arial"/>
          <w:sz w:val="21"/>
        </w:rPr>
      </w:pPr>
      <w:r/>
    </w:p>
    <w:p>
      <w:pPr>
        <w:ind w:firstLine="496"/>
        <w:spacing w:line="8901" w:lineRule="exact"/>
        <w:rPr/>
      </w:pPr>
      <w:r>
        <w:drawing>
          <wp:anchor distT="0" distB="0" distL="0" distR="0" simplePos="0" relativeHeight="251665408" behindDoc="1" locked="0" layoutInCell="1" allowOverlap="1">
            <wp:simplePos x="0" y="0"/>
            <wp:positionH relativeFrom="column">
              <wp:posOffset>1287006</wp:posOffset>
            </wp:positionH>
            <wp:positionV relativeFrom="paragraph">
              <wp:posOffset>288227</wp:posOffset>
            </wp:positionV>
            <wp:extent cx="3815994" cy="3041992"/>
            <wp:effectExtent l="0" t="0" r="0" b="0"/>
            <wp:wrapNone/>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3815994" cy="3041992"/>
                    </a:xfrm>
                    <a:prstGeom prst="rect">
                      <a:avLst/>
                    </a:prstGeom>
                  </pic:spPr>
                </pic:pic>
              </a:graphicData>
            </a:graphic>
          </wp:anchor>
        </w:drawing>
      </w:r>
      <w:r>
        <w:drawing>
          <wp:anchor distT="0" distB="0" distL="0" distR="0" simplePos="0" relativeHeight="251666432" behindDoc="1" locked="0" layoutInCell="1" allowOverlap="1">
            <wp:simplePos x="0" y="0"/>
            <wp:positionH relativeFrom="column">
              <wp:posOffset>567005</wp:posOffset>
            </wp:positionH>
            <wp:positionV relativeFrom="paragraph">
              <wp:posOffset>5198617</wp:posOffset>
            </wp:positionV>
            <wp:extent cx="5255997" cy="120599"/>
            <wp:effectExtent l="0" t="0" r="0" b="0"/>
            <wp:wrapNone/>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5255997" cy="120599"/>
                    </a:xfrm>
                    <a:prstGeom prst="rect">
                      <a:avLst/>
                    </a:prstGeom>
                  </pic:spPr>
                </pic:pic>
              </a:graphicData>
            </a:graphic>
          </wp:anchor>
        </w:drawing>
      </w:r>
      <w:r>
        <w:rPr>
          <w:position w:val="-178"/>
        </w:rPr>
        <w:pict>
          <v:group id="_x0000_s40" style="mso-position-vertical-relative:line;mso-position-horizontal-relative:char;width:453.55pt;height:445.05pt;" filled="false" stroked="false" coordsize="9070,8900" coordorigin="0,0">
            <v:group id="_x0000_s42" style="position:absolute;left:0;top:0;width:9070;height:8900;" filled="false" stroked="false" coordsize="9070,8900" coordorigin="0,0">
              <v:shape id="_x0000_s44" style="position:absolute;left:0;top:0;width:9070;height:8900;" filled="false" strokecolor="#C9DEE0" strokeweight="6.00pt" coordsize="9070,8900" coordorigin="0,0" path="m60,8840l9010,8840l9010,60l60,60l60,8840xe">
                <v:stroke joinstyle="miter" miterlimit="4"/>
              </v:shape>
              <v:shape id="_x0000_s46" style="position:absolute;left:505;top:5499;width:8060;height:1480;" filled="false" strokecolor="#231F20" strokeweight="0.50pt" coordsize="8060,1480" coordorigin="0,0" path="m5,1474l8055,1474l8055,5l5,5l5,1474xe">
                <v:stroke joinstyle="miter" miterlimit="4"/>
              </v:shape>
            </v:group>
            <v:shape id="_x0000_s48" style="position:absolute;left:382;top:529;width:8314;height:7862;" filled="false" stroked="false" type="#_x0000_t202">
              <v:fill on="false"/>
              <v:stroke on="false"/>
              <v:path/>
              <v:imagedata o:title=""/>
              <o:lock v:ext="edit" aspectratio="false"/>
              <v:textbox inset="0mm,0mm,0mm,0mm">
                <w:txbxContent>
                  <w:p>
                    <w:pPr>
                      <w:ind w:left="2401"/>
                      <w:spacing w:before="19"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w w:val="98"/>
                      </w:rPr>
                      <w:t>具有临床情况、可疑心力衰竭症状和（或</w:t>
                    </w:r>
                    <w:r>
                      <w:rPr>
                        <w:rFonts w:ascii="Microsoft YaHei" w:hAnsi="Microsoft YaHei" w:eastAsia="Microsoft YaHei" w:cs="Microsoft YaHei"/>
                        <w:sz w:val="14"/>
                        <w:szCs w:val="14"/>
                        <w:color w:val="231F20"/>
                        <w:spacing w:val="32"/>
                        <w:w w:val="101"/>
                      </w:rPr>
                      <w:t xml:space="preserve"> </w:t>
                    </w:r>
                    <w:r>
                      <w:rPr>
                        <w:rFonts w:ascii="Microsoft YaHei" w:hAnsi="Microsoft YaHei" w:eastAsia="Microsoft YaHei" w:cs="Microsoft YaHei"/>
                        <w:sz w:val="14"/>
                        <w:szCs w:val="14"/>
                        <w:color w:val="231F20"/>
                        <w:spacing w:val="-5"/>
                        <w:w w:val="98"/>
                      </w:rPr>
                      <w:t>）体征的患者</w:t>
                    </w:r>
                  </w:p>
                  <w:p>
                    <w:pPr>
                      <w:spacing w:line="277" w:lineRule="auto"/>
                      <w:rPr>
                        <w:rFonts w:ascii="Arial"/>
                        <w:sz w:val="21"/>
                      </w:rPr>
                    </w:pPr>
                    <w:r/>
                  </w:p>
                  <w:p>
                    <w:pPr>
                      <w:spacing w:line="278" w:lineRule="auto"/>
                      <w:rPr>
                        <w:rFonts w:ascii="Arial"/>
                        <w:sz w:val="21"/>
                      </w:rPr>
                    </w:pPr>
                    <w:r/>
                  </w:p>
                  <w:p>
                    <w:pPr>
                      <w:ind w:left="2241"/>
                      <w:spacing w:before="60" w:line="117"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超声心动图</w:t>
                    </w:r>
                  </w:p>
                  <w:p>
                    <w:pPr>
                      <w:ind w:left="5113"/>
                      <w:spacing w:line="101"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利钠肽水平</w:t>
                    </w:r>
                  </w:p>
                  <w:p>
                    <w:pPr>
                      <w:ind w:left="1346" w:right="4425" w:hanging="2"/>
                      <w:spacing w:before="1" w:line="21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8"/>
                      </w:rPr>
                      <w:t>指 标 包 括：LVEF、LAVI、LVWT、E/e’、</w:t>
                    </w:r>
                    <w:r>
                      <w:rPr>
                        <w:rFonts w:ascii="Microsoft YaHei" w:hAnsi="Microsoft YaHei" w:eastAsia="Microsoft YaHei" w:cs="Microsoft YaHei"/>
                        <w:sz w:val="14"/>
                        <w:szCs w:val="14"/>
                        <w:color w:val="231F20"/>
                        <w:spacing w:val="12"/>
                        <w:w w:val="101"/>
                      </w:rPr>
                      <w:t xml:space="preserve"> </w:t>
                    </w:r>
                    <w:r>
                      <w:rPr>
                        <w:rFonts w:ascii="Microsoft YaHei" w:hAnsi="Microsoft YaHei" w:eastAsia="Microsoft YaHei" w:cs="Microsoft YaHei"/>
                        <w:sz w:val="14"/>
                        <w:szCs w:val="14"/>
                        <w:color w:val="231F20"/>
                        <w:spacing w:val="-1"/>
                      </w:rPr>
                      <w:t>三尖瓣反流峰值速度</w:t>
                    </w:r>
                  </w:p>
                  <w:p>
                    <w:pPr>
                      <w:spacing w:line="340" w:lineRule="auto"/>
                      <w:rPr>
                        <w:rFonts w:ascii="Arial"/>
                        <w:sz w:val="21"/>
                      </w:rPr>
                    </w:pPr>
                    <w:r/>
                  </w:p>
                  <w:p>
                    <w:pPr>
                      <w:spacing w:line="340" w:lineRule="auto"/>
                      <w:rPr>
                        <w:rFonts w:ascii="Arial"/>
                        <w:sz w:val="21"/>
                      </w:rPr>
                    </w:pPr>
                    <w:r/>
                  </w:p>
                  <w:p>
                    <w:pPr>
                      <w:ind w:left="5822"/>
                      <w:spacing w:before="60" w:line="15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否</w:t>
                    </w:r>
                  </w:p>
                  <w:p>
                    <w:pPr>
                      <w:spacing w:line="273" w:lineRule="auto"/>
                      <w:rPr>
                        <w:rFonts w:ascii="Arial"/>
                        <w:sz w:val="21"/>
                      </w:rPr>
                    </w:pPr>
                    <w:r/>
                  </w:p>
                  <w:p>
                    <w:pPr>
                      <w:spacing w:line="273" w:lineRule="auto"/>
                      <w:rPr>
                        <w:rFonts w:ascii="Arial"/>
                        <w:sz w:val="21"/>
                      </w:rPr>
                    </w:pPr>
                    <w:r/>
                  </w:p>
                  <w:p>
                    <w:pPr>
                      <w:ind w:left="4050"/>
                      <w:spacing w:before="61" w:line="16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是</w:t>
                    </w:r>
                  </w:p>
                  <w:p>
                    <w:pPr>
                      <w:ind w:left="5658" w:right="1325" w:firstLine="113"/>
                      <w:spacing w:before="161" w:line="209" w:lineRule="auto"/>
                      <w:rPr>
                        <w:rFonts w:ascii="Microsoft YaHei" w:hAnsi="Microsoft YaHei" w:eastAsia="Microsoft YaHei" w:cs="Microsoft YaHei"/>
                        <w:sz w:val="8"/>
                        <w:szCs w:val="8"/>
                      </w:rPr>
                    </w:pPr>
                    <w:r>
                      <w:rPr>
                        <w:rFonts w:ascii="Microsoft YaHei" w:hAnsi="Microsoft YaHei" w:eastAsia="Microsoft YaHei" w:cs="Microsoft YaHei"/>
                        <w:sz w:val="14"/>
                        <w:szCs w:val="14"/>
                        <w:color w:val="231F20"/>
                        <w:spacing w:val="-2"/>
                      </w:rPr>
                      <w:t>负荷超声心动图或</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2"/>
                      </w:rPr>
                      <w:t>有创血液动力学检查 </w:t>
                    </w:r>
                    <w:r>
                      <w:rPr>
                        <w:rFonts w:ascii="Microsoft YaHei" w:hAnsi="Microsoft YaHei" w:eastAsia="Microsoft YaHei" w:cs="Microsoft YaHei"/>
                        <w:sz w:val="8"/>
                        <w:szCs w:val="8"/>
                        <w:color w:val="231F20"/>
                        <w:spacing w:val="-2"/>
                        <w:position w:val="6"/>
                      </w:rPr>
                      <w:t>2</w:t>
                    </w:r>
                  </w:p>
                  <w:p>
                    <w:pPr>
                      <w:ind w:left="6380"/>
                      <w:spacing w:before="86"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阴性</w:t>
                    </w:r>
                  </w:p>
                  <w:p>
                    <w:pPr>
                      <w:ind w:left="5904" w:right="1410" w:hanging="115"/>
                      <w:spacing w:before="257" w:line="21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HFpEF 可能性小，</w:t>
                    </w:r>
                    <w:r>
                      <w:rPr>
                        <w:rFonts w:ascii="Microsoft YaHei" w:hAnsi="Microsoft YaHei" w:eastAsia="Microsoft YaHei" w:cs="Microsoft YaHei"/>
                        <w:sz w:val="14"/>
                        <w:szCs w:val="14"/>
                        <w:color w:val="231F20"/>
                        <w:spacing w:val="2"/>
                      </w:rPr>
                      <w:t xml:space="preserve"> </w:t>
                    </w:r>
                    <w:r>
                      <w:rPr>
                        <w:rFonts w:ascii="Microsoft YaHei" w:hAnsi="Microsoft YaHei" w:eastAsia="Microsoft YaHei" w:cs="Microsoft YaHei"/>
                        <w:sz w:val="14"/>
                        <w:szCs w:val="14"/>
                        <w:color w:val="231F20"/>
                        <w:spacing w:val="-2"/>
                      </w:rPr>
                      <w:t>考虑其他疾病</w:t>
                    </w:r>
                  </w:p>
                  <w:p>
                    <w:pPr>
                      <w:spacing w:line="313" w:lineRule="auto"/>
                      <w:rPr>
                        <w:rFonts w:ascii="Arial"/>
                        <w:sz w:val="21"/>
                      </w:rPr>
                    </w:pPr>
                    <w:r/>
                  </w:p>
                  <w:p>
                    <w:pPr>
                      <w:ind w:left="344"/>
                      <w:spacing w:before="61" w:line="219" w:lineRule="auto"/>
                      <w:rPr>
                        <w:rFonts w:ascii="Microsoft YaHei" w:hAnsi="Microsoft YaHei" w:eastAsia="Microsoft YaHei" w:cs="Microsoft YaHei"/>
                        <w:sz w:val="14"/>
                        <w:szCs w:val="14"/>
                      </w:rPr>
                    </w:pPr>
                    <w:r>
                      <w:rPr>
                        <w:rFonts w:ascii="Microsoft YaHei" w:hAnsi="Microsoft YaHei" w:eastAsia="Microsoft YaHei" w:cs="Microsoft YaHei"/>
                        <w:sz w:val="8"/>
                        <w:szCs w:val="8"/>
                        <w:color w:val="231F20"/>
                        <w:spacing w:val="-4"/>
                        <w:position w:val="6"/>
                      </w:rPr>
                      <w:t>1</w:t>
                    </w:r>
                    <w:r>
                      <w:rPr>
                        <w:rFonts w:ascii="Microsoft YaHei" w:hAnsi="Microsoft YaHei" w:eastAsia="Microsoft YaHei" w:cs="Microsoft YaHei"/>
                        <w:sz w:val="14"/>
                        <w:szCs w:val="14"/>
                        <w:color w:val="231F20"/>
                        <w:spacing w:val="-4"/>
                      </w:rPr>
                      <w:t>：需符合以下情况之一：</w:t>
                    </w:r>
                  </w:p>
                  <w:p>
                    <w:pPr>
                      <w:ind w:left="401"/>
                      <w:spacing w:before="6"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9"/>
                      </w:rPr>
                      <w:t>（1）窦性心律：BNP</w:t>
                    </w:r>
                    <w:r>
                      <w:rPr>
                        <w:rFonts w:ascii="Microsoft YaHei" w:hAnsi="Microsoft YaHei" w:eastAsia="Microsoft YaHei" w:cs="Microsoft YaHei"/>
                        <w:sz w:val="14"/>
                        <w:szCs w:val="14"/>
                        <w:color w:val="231F20"/>
                        <w:spacing w:val="16"/>
                      </w:rPr>
                      <w:t xml:space="preserve"> </w:t>
                    </w:r>
                    <w:r>
                      <w:rPr>
                        <w:rFonts w:ascii="Microsoft YaHei" w:hAnsi="Microsoft YaHei" w:eastAsia="Microsoft YaHei" w:cs="Microsoft YaHei"/>
                        <w:sz w:val="14"/>
                        <w:szCs w:val="14"/>
                        <w:color w:val="231F20"/>
                        <w:spacing w:val="-9"/>
                      </w:rPr>
                      <w:t>≥ 35</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9"/>
                      </w:rPr>
                      <w:t>pg/ml</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9"/>
                      </w:rPr>
                      <w:t>或</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9"/>
                      </w:rPr>
                      <w:t>N</w:t>
                    </w:r>
                    <w:r>
                      <w:rPr>
                        <w:rFonts w:ascii="Microsoft YaHei" w:hAnsi="Microsoft YaHei" w:eastAsia="Microsoft YaHei" w:cs="Microsoft YaHei"/>
                        <w:sz w:val="14"/>
                        <w:szCs w:val="14"/>
                        <w:color w:val="231F20"/>
                        <w:spacing w:val="-10"/>
                      </w:rPr>
                      <w:t>T-proBNP</w:t>
                    </w:r>
                    <w:r>
                      <w:rPr>
                        <w:rFonts w:ascii="Microsoft YaHei" w:hAnsi="Microsoft YaHei" w:eastAsia="Microsoft YaHei" w:cs="Microsoft YaHei"/>
                        <w:sz w:val="14"/>
                        <w:szCs w:val="14"/>
                        <w:color w:val="231F20"/>
                        <w:spacing w:val="16"/>
                        <w:w w:val="101"/>
                      </w:rPr>
                      <w:t xml:space="preserve"> </w:t>
                    </w:r>
                    <w:r>
                      <w:rPr>
                        <w:rFonts w:ascii="Microsoft YaHei" w:hAnsi="Microsoft YaHei" w:eastAsia="Microsoft YaHei" w:cs="Microsoft YaHei"/>
                        <w:sz w:val="14"/>
                        <w:szCs w:val="14"/>
                        <w:color w:val="231F20"/>
                        <w:spacing w:val="-10"/>
                      </w:rPr>
                      <w:t>≥</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10"/>
                      </w:rPr>
                      <w:t>125</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10"/>
                      </w:rPr>
                      <w:t>pg/ml</w:t>
                    </w:r>
                    <w:r>
                      <w:rPr>
                        <w:rFonts w:ascii="Microsoft YaHei" w:hAnsi="Microsoft YaHei" w:eastAsia="Microsoft YaHei" w:cs="Microsoft YaHei"/>
                        <w:sz w:val="14"/>
                        <w:szCs w:val="14"/>
                        <w:color w:val="231F20"/>
                        <w:spacing w:val="-30"/>
                        <w:w w:val="91"/>
                      </w:rPr>
                      <w:t>；（</w:t>
                    </w:r>
                    <w:r>
                      <w:rPr>
                        <w:rFonts w:ascii="Microsoft YaHei" w:hAnsi="Microsoft YaHei" w:eastAsia="Microsoft YaHei" w:cs="Microsoft YaHei"/>
                        <w:sz w:val="14"/>
                        <w:szCs w:val="14"/>
                        <w:color w:val="231F20"/>
                        <w:spacing w:val="-10"/>
                      </w:rPr>
                      <w:t>2）心房颤动：BNP</w:t>
                    </w:r>
                    <w:r>
                      <w:rPr>
                        <w:rFonts w:ascii="Microsoft YaHei" w:hAnsi="Microsoft YaHei" w:eastAsia="Microsoft YaHei" w:cs="Microsoft YaHei"/>
                        <w:sz w:val="14"/>
                        <w:szCs w:val="14"/>
                        <w:color w:val="231F20"/>
                        <w:spacing w:val="16"/>
                        <w:w w:val="101"/>
                      </w:rPr>
                      <w:t xml:space="preserve"> </w:t>
                    </w:r>
                    <w:r>
                      <w:rPr>
                        <w:rFonts w:ascii="Microsoft YaHei" w:hAnsi="Microsoft YaHei" w:eastAsia="Microsoft YaHei" w:cs="Microsoft YaHei"/>
                        <w:sz w:val="14"/>
                        <w:szCs w:val="14"/>
                        <w:color w:val="231F20"/>
                        <w:spacing w:val="-10"/>
                      </w:rPr>
                      <w:t>≥</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10"/>
                      </w:rPr>
                      <w:t>105</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10"/>
                      </w:rPr>
                      <w:t>pg/ml</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10"/>
                      </w:rPr>
                      <w:t>或</w:t>
                    </w:r>
                    <w:r>
                      <w:rPr>
                        <w:rFonts w:ascii="Microsoft YaHei" w:hAnsi="Microsoft YaHei" w:eastAsia="Microsoft YaHei" w:cs="Microsoft YaHei"/>
                        <w:sz w:val="14"/>
                        <w:szCs w:val="14"/>
                        <w:color w:val="231F20"/>
                        <w:spacing w:val="7"/>
                      </w:rPr>
                      <w:t xml:space="preserve"> </w:t>
                    </w:r>
                    <w:r>
                      <w:rPr>
                        <w:rFonts w:ascii="Microsoft YaHei" w:hAnsi="Microsoft YaHei" w:eastAsia="Microsoft YaHei" w:cs="Microsoft YaHei"/>
                        <w:sz w:val="14"/>
                        <w:szCs w:val="14"/>
                        <w:color w:val="231F20"/>
                        <w:spacing w:val="-10"/>
                      </w:rPr>
                      <w:t>NT-proBNP</w:t>
                    </w:r>
                    <w:r>
                      <w:rPr>
                        <w:rFonts w:ascii="Microsoft YaHei" w:hAnsi="Microsoft YaHei" w:eastAsia="Microsoft YaHei" w:cs="Microsoft YaHei"/>
                        <w:sz w:val="14"/>
                        <w:szCs w:val="14"/>
                        <w:color w:val="231F20"/>
                        <w:spacing w:val="16"/>
                      </w:rPr>
                      <w:t xml:space="preserve"> </w:t>
                    </w:r>
                    <w:r>
                      <w:rPr>
                        <w:rFonts w:ascii="Microsoft YaHei" w:hAnsi="Microsoft YaHei" w:eastAsia="Microsoft YaHei" w:cs="Microsoft YaHei"/>
                        <w:sz w:val="14"/>
                        <w:szCs w:val="14"/>
                        <w:color w:val="231F20"/>
                        <w:spacing w:val="-10"/>
                      </w:rPr>
                      <w:t>≥ 365</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10"/>
                      </w:rPr>
                      <w:t>pg/ml</w:t>
                    </w:r>
                  </w:p>
                  <w:p>
                    <w:pPr>
                      <w:ind w:left="339"/>
                      <w:spacing w:before="7" w:line="219" w:lineRule="auto"/>
                      <w:rPr>
                        <w:rFonts w:ascii="Microsoft YaHei" w:hAnsi="Microsoft YaHei" w:eastAsia="Microsoft YaHei" w:cs="Microsoft YaHei"/>
                        <w:sz w:val="14"/>
                        <w:szCs w:val="14"/>
                      </w:rPr>
                    </w:pPr>
                    <w:r>
                      <w:rPr>
                        <w:rFonts w:ascii="Microsoft YaHei" w:hAnsi="Microsoft YaHei" w:eastAsia="Microsoft YaHei" w:cs="Microsoft YaHei"/>
                        <w:sz w:val="8"/>
                        <w:szCs w:val="8"/>
                        <w:color w:val="231F20"/>
                        <w:spacing w:val="-3"/>
                        <w:position w:val="6"/>
                      </w:rPr>
                      <w:t>2</w:t>
                    </w:r>
                    <w:r>
                      <w:rPr>
                        <w:rFonts w:ascii="Microsoft YaHei" w:hAnsi="Microsoft YaHei" w:eastAsia="Microsoft YaHei" w:cs="Microsoft YaHei"/>
                        <w:sz w:val="14"/>
                        <w:szCs w:val="14"/>
                        <w:color w:val="231F20"/>
                        <w:spacing w:val="-3"/>
                      </w:rPr>
                      <w:t>：阳性需符合以下情况之一：</w:t>
                    </w:r>
                  </w:p>
                  <w:p>
                    <w:pPr>
                      <w:ind w:left="401"/>
                      <w:spacing w:before="6"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9"/>
                      </w:rPr>
                      <w:t>（1）负荷超声心动图测定</w:t>
                    </w:r>
                    <w:r>
                      <w:rPr>
                        <w:rFonts w:ascii="Microsoft YaHei" w:hAnsi="Microsoft YaHei" w:eastAsia="Microsoft YaHei" w:cs="Microsoft YaHei"/>
                        <w:sz w:val="14"/>
                        <w:szCs w:val="14"/>
                        <w:color w:val="231F20"/>
                        <w:spacing w:val="25"/>
                      </w:rPr>
                      <w:t xml:space="preserve"> </w:t>
                    </w:r>
                    <w:r>
                      <w:rPr>
                        <w:rFonts w:ascii="Microsoft YaHei" w:hAnsi="Microsoft YaHei" w:eastAsia="Microsoft YaHei" w:cs="Microsoft YaHei"/>
                        <w:sz w:val="14"/>
                        <w:szCs w:val="14"/>
                        <w:color w:val="231F20"/>
                        <w:spacing w:val="-9"/>
                      </w:rPr>
                      <w:t>E/e</w:t>
                    </w:r>
                    <w:r>
                      <w:rPr>
                        <w:rFonts w:ascii="KaiTi" w:hAnsi="KaiTi" w:eastAsia="KaiTi" w:cs="KaiTi"/>
                        <w:sz w:val="14"/>
                        <w:szCs w:val="14"/>
                        <w:color w:val="231F20"/>
                        <w:spacing w:val="-9"/>
                      </w:rPr>
                      <w:t>'</w:t>
                    </w:r>
                    <w:r>
                      <w:rPr>
                        <w:rFonts w:ascii="KaiTi" w:hAnsi="KaiTi" w:eastAsia="KaiTi" w:cs="KaiTi"/>
                        <w:sz w:val="14"/>
                        <w:szCs w:val="14"/>
                        <w:color w:val="231F20"/>
                        <w:spacing w:val="-9"/>
                      </w:rPr>
                      <w:t xml:space="preserve"> </w:t>
                    </w:r>
                    <w:r>
                      <w:rPr>
                        <w:rFonts w:ascii="Microsoft YaHei" w:hAnsi="Microsoft YaHei" w:eastAsia="Microsoft YaHei" w:cs="Microsoft YaHei"/>
                        <w:sz w:val="14"/>
                        <w:szCs w:val="14"/>
                        <w:color w:val="231F20"/>
                        <w:spacing w:val="-9"/>
                      </w:rPr>
                      <w:t>≥</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9"/>
                      </w:rPr>
                      <w:t>15；</w:t>
                    </w:r>
                  </w:p>
                  <w:p>
                    <w:pPr>
                      <w:ind w:left="401"/>
                      <w:spacing w:before="11"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（2）静息状态下心导管检查，PCWP</w:t>
                    </w:r>
                    <w:r>
                      <w:rPr>
                        <w:rFonts w:ascii="Microsoft YaHei" w:hAnsi="Microsoft YaHei" w:eastAsia="Microsoft YaHei" w:cs="Microsoft YaHei"/>
                        <w:sz w:val="14"/>
                        <w:szCs w:val="14"/>
                        <w:color w:val="231F20"/>
                        <w:spacing w:val="31"/>
                      </w:rPr>
                      <w:t xml:space="preserve"> </w:t>
                    </w:r>
                    <w:r>
                      <w:rPr>
                        <w:rFonts w:ascii="Microsoft YaHei" w:hAnsi="Microsoft YaHei" w:eastAsia="Microsoft YaHei" w:cs="Microsoft YaHei"/>
                        <w:sz w:val="14"/>
                        <w:szCs w:val="14"/>
                        <w:color w:val="231F20"/>
                        <w:spacing w:val="-5"/>
                      </w:rPr>
                      <w:t>≥</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5"/>
                      </w:rPr>
                      <w:t>15 mmHg 或 LVEDP</w:t>
                    </w:r>
                    <w:r>
                      <w:rPr>
                        <w:rFonts w:ascii="Microsoft YaHei" w:hAnsi="Microsoft YaHei" w:eastAsia="Microsoft YaHei" w:cs="Microsoft YaHei"/>
                        <w:sz w:val="14"/>
                        <w:szCs w:val="14"/>
                        <w:color w:val="231F20"/>
                        <w:spacing w:val="16"/>
                      </w:rPr>
                      <w:t xml:space="preserve"> </w:t>
                    </w:r>
                    <w:r>
                      <w:rPr>
                        <w:rFonts w:ascii="Microsoft YaHei" w:hAnsi="Microsoft YaHei" w:eastAsia="Microsoft YaHei" w:cs="Microsoft YaHei"/>
                        <w:sz w:val="14"/>
                        <w:szCs w:val="14"/>
                        <w:color w:val="231F20"/>
                        <w:spacing w:val="-5"/>
                      </w:rPr>
                      <w:t>≥</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5"/>
                      </w:rPr>
                      <w:t>16 mmHg；</w:t>
                    </w:r>
                  </w:p>
                  <w:p>
                    <w:pPr>
                      <w:ind w:left="401"/>
                      <w:spacing w:before="23"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（3）负荷心导管检查，峰值运动时 PCWP</w:t>
                    </w:r>
                    <w:r>
                      <w:rPr>
                        <w:rFonts w:ascii="Microsoft YaHei" w:hAnsi="Microsoft YaHei" w:eastAsia="Microsoft YaHei" w:cs="Microsoft YaHei"/>
                        <w:sz w:val="14"/>
                        <w:szCs w:val="14"/>
                        <w:color w:val="231F20"/>
                        <w:spacing w:val="25"/>
                      </w:rPr>
                      <w:t xml:space="preserve"> </w:t>
                    </w:r>
                    <w:r>
                      <w:rPr>
                        <w:rFonts w:ascii="Microsoft YaHei" w:hAnsi="Microsoft YaHei" w:eastAsia="Microsoft YaHei" w:cs="Microsoft YaHei"/>
                        <w:sz w:val="14"/>
                        <w:szCs w:val="14"/>
                        <w:color w:val="231F20"/>
                        <w:spacing w:val="-4"/>
                      </w:rPr>
                      <w:t>≥ 25 mmHg</w:t>
                    </w:r>
                  </w:p>
                  <w:p>
                    <w:pPr>
                      <w:spacing w:line="375" w:lineRule="auto"/>
                      <w:rPr>
                        <w:rFonts w:ascii="Arial"/>
                        <w:sz w:val="21"/>
                      </w:rPr>
                    </w:pPr>
                    <w:r/>
                  </w:p>
                  <w:p>
                    <w:pPr>
                      <w:ind w:left="20" w:right="20" w:firstLine="341"/>
                      <w:spacing w:before="61" w:line="211"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8"/>
                      </w:rPr>
                      <w:t>注：HFpEF：射血分数保留的心力衰竭；LVEF：左心室射血分数；LAVI</w:t>
                    </w:r>
                    <w:r>
                      <w:rPr>
                        <w:rFonts w:ascii="Microsoft YaHei" w:hAnsi="Microsoft YaHei" w:eastAsia="Microsoft YaHei" w:cs="Microsoft YaHei"/>
                        <w:sz w:val="14"/>
                        <w:szCs w:val="14"/>
                        <w:color w:val="231F20"/>
                        <w:spacing w:val="-9"/>
                      </w:rPr>
                      <w:t>：左心房容积指数；LVWT：左心室壁厚度；E/e’：二尖瓣血流频</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谱舒张早期峰值速度 / 组织多普勒二尖瓣瓣环舒张早期峰值速度；BNP：</w:t>
                    </w:r>
                    <w:r>
                      <w:rPr>
                        <w:rFonts w:ascii="Microsoft YaHei" w:hAnsi="Microsoft YaHei" w:eastAsia="Microsoft YaHei" w:cs="Microsoft YaHei"/>
                        <w:sz w:val="14"/>
                        <w:szCs w:val="14"/>
                        <w:color w:val="231F20"/>
                        <w:spacing w:val="-6"/>
                      </w:rPr>
                      <w:t>B 型利钠肽；NT-proBNP：N</w:t>
                    </w:r>
                    <w:r>
                      <w:rPr>
                        <w:rFonts w:ascii="Microsoft YaHei" w:hAnsi="Microsoft YaHei" w:eastAsia="Microsoft YaHei" w:cs="Microsoft YaHei"/>
                        <w:sz w:val="14"/>
                        <w:szCs w:val="14"/>
                        <w:color w:val="231F20"/>
                        <w:spacing w:val="8"/>
                      </w:rPr>
                      <w:t xml:space="preserve"> </w:t>
                    </w:r>
                    <w:r>
                      <w:rPr>
                        <w:rFonts w:ascii="Microsoft YaHei" w:hAnsi="Microsoft YaHei" w:eastAsia="Microsoft YaHei" w:cs="Microsoft YaHei"/>
                        <w:sz w:val="14"/>
                        <w:szCs w:val="14"/>
                        <w:color w:val="231F20"/>
                        <w:spacing w:val="-6"/>
                      </w:rPr>
                      <w:t>末端</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6"/>
                      </w:rPr>
                      <w:t>B 型利钠肽原；PCWP：肺毛细</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血管楔压；LVEDP：左心室舒张末期压力</w:t>
                    </w:r>
                    <w:r>
                      <w:rPr>
                        <w:rFonts w:ascii="Microsoft YaHei" w:hAnsi="Microsoft YaHei" w:eastAsia="Microsoft YaHei" w:cs="Microsoft YaHei"/>
                        <w:sz w:val="14"/>
                        <w:szCs w:val="14"/>
                        <w:color w:val="231F20"/>
                        <w:spacing w:val="-6"/>
                      </w:rPr>
                      <w:t>。1 mmHg=0.133</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6"/>
                      </w:rPr>
                      <w:t>kPa</w:t>
                    </w:r>
                  </w:p>
                  <w:p>
                    <w:pPr>
                      <w:ind w:left="202"/>
                      <w:spacing w:before="253"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FFFFFF"/>
                        <w:spacing w:val="-2"/>
                      </w:rPr>
                      <w:t>图 2  </w:t>
                    </w:r>
                    <w:r>
                      <w:rPr>
                        <w:rFonts w:ascii="Microsoft YaHei" w:hAnsi="Microsoft YaHei" w:eastAsia="Microsoft YaHei" w:cs="Microsoft YaHei"/>
                        <w:sz w:val="15"/>
                        <w:szCs w:val="15"/>
                        <w:color w:val="231F20"/>
                        <w:spacing w:val="-2"/>
                      </w:rPr>
                      <w:t>HFpEF 的诊断流程图</w:t>
                    </w:r>
                  </w:p>
                </w:txbxContent>
              </v:textbox>
            </v:shape>
            <v:shape id="_x0000_s50" style="position:absolute;left:3150;top:2669;width:2523;height:619;" filled="false" stroked="false" type="#_x0000_t202">
              <v:fill on="false"/>
              <v:stroke on="false"/>
              <v:path/>
              <v:imagedata o:title=""/>
              <o:lock v:ext="edit" aspectratio="false"/>
              <v:textbox inset="0mm,0mm,0mm,0mm">
                <w:txbxContent>
                  <w:p>
                    <w:pPr>
                      <w:ind w:left="166" w:right="20" w:hanging="146"/>
                      <w:spacing w:before="19" w:line="209" w:lineRule="auto"/>
                      <w:rPr>
                        <w:rFonts w:ascii="Microsoft YaHei" w:hAnsi="Microsoft YaHei" w:eastAsia="Microsoft YaHei" w:cs="Microsoft YaHei"/>
                        <w:sz w:val="8"/>
                        <w:szCs w:val="8"/>
                      </w:rPr>
                    </w:pPr>
                    <w:r>
                      <w:rPr>
                        <w:rFonts w:ascii="Microsoft YaHei" w:hAnsi="Microsoft YaHei" w:eastAsia="Microsoft YaHei" w:cs="Microsoft YaHei"/>
                        <w:sz w:val="14"/>
                        <w:szCs w:val="14"/>
                        <w:color w:val="231F20"/>
                        <w:spacing w:val="-6"/>
                      </w:rPr>
                      <w:t>LVEF ≥</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6"/>
                      </w:rPr>
                      <w:t>50%，且满足以下至少一个条件：</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·利钠肽水平升高 </w:t>
                    </w:r>
                    <w:r>
                      <w:rPr>
                        <w:rFonts w:ascii="Microsoft YaHei" w:hAnsi="Microsoft YaHei" w:eastAsia="Microsoft YaHei" w:cs="Microsoft YaHei"/>
                        <w:sz w:val="8"/>
                        <w:szCs w:val="8"/>
                        <w:color w:val="231F20"/>
                        <w:spacing w:val="5"/>
                        <w:position w:val="6"/>
                      </w:rPr>
                      <w:t>1</w:t>
                    </w:r>
                  </w:p>
                  <w:p>
                    <w:pPr>
                      <w:ind w:left="166"/>
                      <w:spacing w:before="2"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·超声心动图测定 E/e'</w:t>
                    </w:r>
                    <w:r>
                      <w:rPr>
                        <w:rFonts w:ascii="Microsoft YaHei" w:hAnsi="Microsoft YaHei" w:eastAsia="Microsoft YaHei" w:cs="Microsoft YaHei"/>
                        <w:sz w:val="14"/>
                        <w:szCs w:val="14"/>
                        <w:color w:val="231F20"/>
                        <w:spacing w:val="20"/>
                        <w:w w:val="101"/>
                      </w:rPr>
                      <w:t xml:space="preserve"> </w:t>
                    </w:r>
                    <w:r>
                      <w:rPr>
                        <w:rFonts w:ascii="Microsoft YaHei" w:hAnsi="Microsoft YaHei" w:eastAsia="Microsoft YaHei" w:cs="Microsoft YaHei"/>
                        <w:sz w:val="14"/>
                        <w:szCs w:val="14"/>
                        <w:color w:val="231F20"/>
                        <w:spacing w:val="2"/>
                      </w:rPr>
                      <w:t>≥</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2"/>
                      </w:rPr>
                      <w:t>15</w:t>
                    </w:r>
                  </w:p>
                </w:txbxContent>
              </v:textbox>
            </v:shape>
            <v:shape id="_x0000_s52" style="position:absolute;left:3760;top:4895;width:1293;height:198;" filled="false" stroked="false" type="#_x0000_t202">
              <v:fill on="false"/>
              <v:stroke on="false"/>
              <v:path/>
              <v:imagedata o:title=""/>
              <o:lock v:ext="edit" aspectratio="false"/>
              <v:textbox inset="0mm,0mm,0mm,0mm">
                <w:txbxContent>
                  <w:p>
                    <w:pPr>
                      <w:ind w:left="20"/>
                      <w:spacing w:before="19"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特定病因筛查和分型</w:t>
                    </w:r>
                  </w:p>
                </w:txbxContent>
              </v:textbox>
            </v:shape>
            <v:shape id="_x0000_s54" style="position:absolute;left:5153;top:1655;width:1265;height:198;" filled="false" stroked="false" type="#_x0000_t202">
              <v:fill on="false"/>
              <v:stroke on="false"/>
              <v:path/>
              <v:imagedata o:title=""/>
              <o:lock v:ext="edit" aspectratio="false"/>
              <v:textbox inset="0mm,0mm,0mm,0mm">
                <w:txbxContent>
                  <w:p>
                    <w:pPr>
                      <w:ind w:left="20"/>
                      <w:spacing w:before="20"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BNP 或</w:t>
                    </w:r>
                    <w:r>
                      <w:rPr>
                        <w:rFonts w:ascii="Microsoft YaHei" w:hAnsi="Microsoft YaHei" w:eastAsia="Microsoft YaHei" w:cs="Microsoft YaHei"/>
                        <w:sz w:val="14"/>
                        <w:szCs w:val="14"/>
                        <w:color w:val="231F20"/>
                        <w:spacing w:val="13"/>
                      </w:rPr>
                      <w:t xml:space="preserve"> </w:t>
                    </w:r>
                    <w:r>
                      <w:rPr>
                        <w:rFonts w:ascii="Microsoft YaHei" w:hAnsi="Microsoft YaHei" w:eastAsia="Microsoft YaHei" w:cs="Microsoft YaHei"/>
                        <w:sz w:val="14"/>
                        <w:szCs w:val="14"/>
                        <w:color w:val="231F20"/>
                        <w:spacing w:val="-5"/>
                      </w:rPr>
                      <w:t>NT-proBNP</w:t>
                    </w:r>
                  </w:p>
                </w:txbxContent>
              </v:textbox>
            </v:shape>
            <v:shape id="_x0000_s56" style="position:absolute;left:3884;top:3931;width:1046;height:198;" filled="false" stroked="false" type="#_x0000_t202">
              <v:fill on="false"/>
              <v:stroke on="false"/>
              <v:path/>
              <v:imagedata o:title=""/>
              <o:lock v:ext="edit" aspectratio="false"/>
              <v:textbox inset="0mm,0mm,0mm,0mm">
                <w:txbxContent>
                  <w:p>
                    <w:pPr>
                      <w:ind w:left="20"/>
                      <w:spacing w:before="20"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考虑诊断 HFpEF</w:t>
                    </w:r>
                  </w:p>
                </w:txbxContent>
              </v:textbox>
            </v:shape>
            <v:shape id="_x0000_s58" style="position:absolute;left:5355;top:3801;width:382;height:215;" filled="false" stroked="false" type="#_x0000_t202">
              <v:fill on="false"/>
              <v:stroke on="false"/>
              <v:path/>
              <v:imagedata o:title=""/>
              <o:lock v:ext="edit" aspectratio="false"/>
              <v:textbox inset="0mm,0mm,0mm,0mm">
                <w:txbxContent>
                  <w:p>
                    <w:pPr>
                      <w:ind w:left="20"/>
                      <w:spacing w:before="19" w:line="220" w:lineRule="auto"/>
                      <w:rPr>
                        <w:rFonts w:ascii="Microsoft YaHei" w:hAnsi="Microsoft YaHei" w:eastAsia="Microsoft YaHei" w:cs="Microsoft YaHei"/>
                        <w:sz w:val="8"/>
                        <w:szCs w:val="8"/>
                      </w:rPr>
                    </w:pPr>
                    <w:r>
                      <w:rPr>
                        <w:rFonts w:ascii="Microsoft YaHei" w:hAnsi="Microsoft YaHei" w:eastAsia="Microsoft YaHei" w:cs="Microsoft YaHei"/>
                        <w:sz w:val="14"/>
                        <w:szCs w:val="14"/>
                        <w:color w:val="231F20"/>
                        <w:spacing w:val="-7"/>
                      </w:rPr>
                      <w:t>阳性 </w:t>
                    </w:r>
                    <w:r>
                      <w:rPr>
                        <w:rFonts w:ascii="Microsoft YaHei" w:hAnsi="Microsoft YaHei" w:eastAsia="Microsoft YaHei" w:cs="Microsoft YaHei"/>
                        <w:sz w:val="8"/>
                        <w:szCs w:val="8"/>
                        <w:color w:val="231F20"/>
                        <w:position w:val="5"/>
                      </w:rPr>
                      <w:t>2</w:t>
                    </w:r>
                  </w:p>
                </w:txbxContent>
              </v:textbox>
            </v:shape>
          </v:group>
        </w:pict>
      </w:r>
    </w:p>
    <w:p>
      <w:pPr>
        <w:spacing w:line="8901" w:lineRule="exact"/>
        <w:sectPr>
          <w:type w:val="continuous"/>
          <w:pgSz w:w="11906" w:h="16215"/>
          <w:pgMar w:top="1453" w:right="879" w:bottom="0" w:left="963" w:header="1176" w:footer="0" w:gutter="0"/>
          <w:cols w:equalWidth="0" w:num="1">
            <w:col w:w="10063" w:space="0"/>
          </w:cols>
        </w:sectPr>
        <w:rPr/>
      </w:pPr>
    </w:p>
    <w:p>
      <w:pPr>
        <w:spacing w:line="232" w:lineRule="exact"/>
        <w:rPr/>
      </w:pPr>
      <w:r/>
    </w:p>
    <w:p>
      <w:pPr>
        <w:spacing w:line="232" w:lineRule="exact"/>
        <w:sectPr>
          <w:headerReference w:type="default" r:id="rId19"/>
          <w:pgSz w:w="11906" w:h="16215"/>
          <w:pgMar w:top="1453" w:right="879" w:bottom="0" w:left="965" w:header="1176" w:footer="0" w:gutter="0"/>
          <w:cols w:equalWidth="0" w:num="1">
            <w:col w:w="10061" w:space="0"/>
          </w:cols>
        </w:sectPr>
        <w:rPr/>
      </w:pPr>
    </w:p>
    <w:p>
      <w:pPr>
        <w:ind w:left="7" w:right="172" w:firstLine="446"/>
        <w:spacing w:before="52" w:line="268" w:lineRule="auto"/>
        <w:rPr>
          <w:rFonts w:ascii="SimSun" w:hAnsi="SimSun" w:eastAsia="SimSun" w:cs="SimSun"/>
          <w:sz w:val="21"/>
          <w:szCs w:val="21"/>
        </w:rPr>
      </w:pPr>
      <w:r>
        <w:rPr>
          <w:rFonts w:ascii="SimSun" w:hAnsi="SimSun" w:eastAsia="SimSun" w:cs="SimSun"/>
          <w:sz w:val="21"/>
          <w:szCs w:val="21"/>
          <w:color w:val="231F20"/>
          <w:spacing w:val="8"/>
        </w:rPr>
        <w:t>证据概述：共识制定工作组进行了定性研究，</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4"/>
        </w:rPr>
        <w:t>汇总陈述</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4"/>
        </w:rPr>
        <w:t>1~5</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4"/>
        </w:rPr>
        <w:t>中的证据。</w:t>
      </w:r>
    </w:p>
    <w:p>
      <w:pPr>
        <w:ind w:right="239" w:firstLine="458"/>
        <w:spacing w:before="5" w:line="269" w:lineRule="auto"/>
        <w:jc w:val="both"/>
        <w:rPr>
          <w:rFonts w:ascii="SimSun" w:hAnsi="SimSun" w:eastAsia="SimSun" w:cs="SimSun"/>
          <w:sz w:val="21"/>
          <w:szCs w:val="21"/>
        </w:rPr>
      </w:pPr>
      <w:r>
        <w:rPr>
          <w:rFonts w:ascii="SimSun" w:hAnsi="SimSun" w:eastAsia="SimSun" w:cs="SimSun"/>
          <w:sz w:val="21"/>
          <w:szCs w:val="21"/>
          <w:color w:val="231F20"/>
          <w:spacing w:val="5"/>
        </w:rPr>
        <w:t>推荐说明：为实现和保持最佳的</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53"/>
        </w:rPr>
        <w:t xml:space="preserve"> </w:t>
      </w:r>
      <w:r>
        <w:rPr>
          <w:rFonts w:ascii="SimSun" w:hAnsi="SimSun" w:eastAsia="SimSun" w:cs="SimSun"/>
          <w:sz w:val="21"/>
          <w:szCs w:val="21"/>
          <w:color w:val="231F20"/>
          <w:spacing w:val="5"/>
        </w:rPr>
        <w:t>诊断一</w:t>
      </w:r>
      <w:r>
        <w:rPr>
          <w:rFonts w:ascii="SimSun" w:hAnsi="SimSun" w:eastAsia="SimSun" w:cs="SimSun"/>
          <w:sz w:val="21"/>
          <w:szCs w:val="21"/>
          <w:color w:val="231F20"/>
        </w:rPr>
        <w:t xml:space="preserve"> </w:t>
      </w:r>
      <w:r>
        <w:rPr>
          <w:rFonts w:ascii="SimSun" w:hAnsi="SimSun" w:eastAsia="SimSun" w:cs="SimSun"/>
          <w:sz w:val="21"/>
          <w:szCs w:val="21"/>
          <w:color w:val="231F20"/>
          <w:spacing w:val="-4"/>
        </w:rPr>
        <w:t>致性，共识制定工作组建议各级医疗机构，通过诊断</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4"/>
        </w:rPr>
        <w:t>试验的证据等级，综合病史、症状、体征、生物学标</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4"/>
        </w:rPr>
        <w:t>志物、心脏形态学和功能学检查及其他特殊检查进行</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6"/>
        </w:rPr>
        <w:t>综合评估。由于对</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55"/>
        </w:rPr>
        <w:t xml:space="preserve"> </w:t>
      </w:r>
      <w:r>
        <w:rPr>
          <w:rFonts w:ascii="SimSun" w:hAnsi="SimSun" w:eastAsia="SimSun" w:cs="SimSun"/>
          <w:sz w:val="21"/>
          <w:szCs w:val="21"/>
          <w:color w:val="231F20"/>
          <w:spacing w:val="6"/>
        </w:rPr>
        <w:t>认识的局限性，诊断缺乏</w:t>
      </w:r>
      <w:r>
        <w:rPr>
          <w:rFonts w:ascii="SimSun" w:hAnsi="SimSun" w:eastAsia="SimSun" w:cs="SimSun"/>
          <w:sz w:val="21"/>
          <w:szCs w:val="21"/>
          <w:color w:val="231F20"/>
        </w:rPr>
        <w:t xml:space="preserve"> </w:t>
      </w:r>
      <w:r>
        <w:rPr>
          <w:rFonts w:ascii="SimSun" w:hAnsi="SimSun" w:eastAsia="SimSun" w:cs="SimSun"/>
          <w:sz w:val="21"/>
          <w:szCs w:val="21"/>
          <w:color w:val="231F20"/>
          <w:spacing w:val="-4"/>
        </w:rPr>
        <w:t>特异性指标，因此需排除可引起类似症状的其他疾病</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4"/>
        </w:rPr>
        <w:t>和临床情况，并注意各种测量方法和指标的临床应用</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4"/>
        </w:rPr>
        <w:t>局限性，强调左心室充盈压升高对疑似患者鉴别诊断</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2"/>
        </w:rPr>
        <w:t>的重要性，可以参考</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2"/>
        </w:rPr>
        <w:t>HFpEF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
        </w:rPr>
        <w:t>的诊断流程图。</w:t>
      </w:r>
    </w:p>
    <w:p>
      <w:pPr>
        <w:ind w:left="3"/>
        <w:spacing w:line="286" w:lineRule="exact"/>
        <w:rPr>
          <w:rFonts w:ascii="SimSun" w:hAnsi="SimSun" w:eastAsia="SimSun" w:cs="SimSun"/>
          <w:sz w:val="21"/>
          <w:szCs w:val="21"/>
        </w:rPr>
      </w:pPr>
      <w:r>
        <w:rPr>
          <w:rFonts w:ascii="SimSun" w:hAnsi="SimSun" w:eastAsia="SimSun" w:cs="SimSun"/>
          <w:sz w:val="21"/>
          <w:szCs w:val="21"/>
          <w:b/>
          <w:bCs/>
          <w:color w:val="231F20"/>
          <w:spacing w:val="3"/>
          <w:position w:val="1"/>
        </w:rPr>
        <w:t>5.2</w:t>
      </w:r>
      <w:r>
        <w:rPr>
          <w:rFonts w:ascii="SimSun" w:hAnsi="SimSun" w:eastAsia="SimSun" w:cs="SimSun"/>
          <w:sz w:val="21"/>
          <w:szCs w:val="21"/>
          <w:color w:val="231F20"/>
          <w:spacing w:val="3"/>
          <w:position w:val="1"/>
        </w:rPr>
        <w:t xml:space="preserve"> </w:t>
      </w:r>
      <w:r>
        <w:rPr>
          <w:rFonts w:ascii="SimSun" w:hAnsi="SimSun" w:eastAsia="SimSun" w:cs="SimSun"/>
          <w:sz w:val="21"/>
          <w:szCs w:val="21"/>
          <w:color w:val="231F20"/>
          <w:position w:val="1"/>
        </w:rPr>
        <w:t>HFpEF</w:t>
      </w:r>
      <w:r>
        <w:rPr>
          <w:rFonts w:ascii="SimSun" w:hAnsi="SimSun" w:eastAsia="SimSun" w:cs="SimSun"/>
          <w:sz w:val="21"/>
          <w:szCs w:val="21"/>
          <w:color w:val="231F20"/>
          <w:spacing w:val="-39"/>
          <w:position w:val="1"/>
        </w:rPr>
        <w:t xml:space="preserve"> </w:t>
      </w:r>
      <w:r>
        <w:rPr>
          <w:rFonts w:ascii="SimSun" w:hAnsi="SimSun" w:eastAsia="SimSun" w:cs="SimSun"/>
          <w:sz w:val="21"/>
          <w:szCs w:val="21"/>
          <w:color w:val="231F20"/>
          <w:spacing w:val="3"/>
          <w:position w:val="1"/>
        </w:rPr>
        <w:t>治疗相关临床问题</w:t>
      </w:r>
    </w:p>
    <w:p>
      <w:pPr>
        <w:ind w:left="1" w:right="239" w:firstLine="456"/>
        <w:spacing w:before="34" w:line="274" w:lineRule="auto"/>
        <w:jc w:val="both"/>
        <w:rPr>
          <w:rFonts w:ascii="SimSun" w:hAnsi="SimSun" w:eastAsia="SimSun" w:cs="SimSun"/>
          <w:sz w:val="21"/>
          <w:szCs w:val="21"/>
        </w:rPr>
      </w:pPr>
      <w:r>
        <w:rPr>
          <w:rFonts w:ascii="SimSun" w:hAnsi="SimSun" w:eastAsia="SimSun" w:cs="SimSun"/>
          <w:sz w:val="21"/>
          <w:szCs w:val="21"/>
          <w:color w:val="231F20"/>
          <w:spacing w:val="7"/>
        </w:rPr>
        <w:t>长期以来，</w:t>
      </w:r>
      <w:r>
        <w:rPr>
          <w:rFonts w:ascii="SimSun" w:hAnsi="SimSun" w:eastAsia="SimSun" w:cs="SimSun"/>
          <w:sz w:val="21"/>
          <w:szCs w:val="21"/>
          <w:color w:val="231F20"/>
        </w:rPr>
        <w:t>HFpEF</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7"/>
        </w:rPr>
        <w:t>的众多临床药物干预研究结</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果多为阴性，其中一个重要原因可能是</w:t>
      </w:r>
      <w:r>
        <w:rPr>
          <w:rFonts w:ascii="SimSun" w:hAnsi="SimSun" w:eastAsia="SimSun" w:cs="SimSun"/>
          <w:sz w:val="21"/>
          <w:szCs w:val="21"/>
          <w:color w:val="231F20"/>
          <w:spacing w:val="-3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5"/>
        </w:rPr>
        <w:t>的异</w:t>
      </w:r>
      <w:r>
        <w:rPr>
          <w:rFonts w:ascii="SimSun" w:hAnsi="SimSun" w:eastAsia="SimSun" w:cs="SimSun"/>
          <w:sz w:val="21"/>
          <w:szCs w:val="21"/>
          <w:color w:val="231F20"/>
        </w:rPr>
        <w:t xml:space="preserve"> </w:t>
      </w:r>
      <w:r>
        <w:rPr>
          <w:rFonts w:ascii="SimSun" w:hAnsi="SimSun" w:eastAsia="SimSun" w:cs="SimSun"/>
          <w:sz w:val="21"/>
          <w:szCs w:val="21"/>
          <w:color w:val="231F20"/>
          <w:spacing w:val="5"/>
        </w:rPr>
        <w:t>质性太大，病因和病理生理改变复杂多样。识别和</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6"/>
        </w:rPr>
        <w:t>治疗</w:t>
      </w:r>
      <w:r>
        <w:rPr>
          <w:rFonts w:ascii="SimSun" w:hAnsi="SimSun" w:eastAsia="SimSun" w:cs="SimSun"/>
          <w:sz w:val="21"/>
          <w:szCs w:val="21"/>
          <w:color w:val="231F20"/>
          <w:spacing w:val="-2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16"/>
        </w:rPr>
        <w:t>的危险因素、病因和共存疾病，尤其</w:t>
      </w:r>
    </w:p>
    <w:p>
      <w:pPr>
        <w:spacing w:line="115"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right="83" w:firstLine="118"/>
        <w:spacing w:before="47" w:line="282" w:lineRule="auto"/>
        <w:jc w:val="both"/>
        <w:rPr>
          <w:rFonts w:ascii="SimSun" w:hAnsi="SimSun" w:eastAsia="SimSun" w:cs="SimSun"/>
          <w:sz w:val="21"/>
          <w:szCs w:val="21"/>
        </w:rPr>
      </w:pPr>
      <w:r>
        <w:rPr>
          <w:rFonts w:ascii="SimSun" w:hAnsi="SimSun" w:eastAsia="SimSun" w:cs="SimSun"/>
          <w:sz w:val="21"/>
          <w:szCs w:val="21"/>
          <w:color w:val="231F20"/>
          <w:spacing w:val="5"/>
        </w:rPr>
        <w:t>是针对</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0"/>
        </w:rPr>
        <w:t xml:space="preserve"> </w:t>
      </w:r>
      <w:r>
        <w:rPr>
          <w:rFonts w:ascii="SimSun" w:hAnsi="SimSun" w:eastAsia="SimSun" w:cs="SimSun"/>
          <w:sz w:val="21"/>
          <w:szCs w:val="21"/>
          <w:color w:val="231F20"/>
          <w:spacing w:val="5"/>
        </w:rPr>
        <w:t>中的一些特定病因进行干预可改善预</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后，如转甲状腺素蛋白心脏淀粉样变使用氯苯唑酸</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23"/>
        </w:rPr>
        <w:t>（tafamidis）。</w:t>
      </w:r>
    </w:p>
    <w:p>
      <w:pPr>
        <w:spacing w:line="41" w:lineRule="exact"/>
        <w:rPr/>
      </w:pPr>
      <w:r/>
    </w:p>
    <w:tbl>
      <w:tblPr>
        <w:tblStyle w:val="TableNormal"/>
        <w:tblW w:w="4752" w:type="dxa"/>
        <w:tblInd w:w="118"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544" w:hRule="atLeast"/>
        </w:trPr>
        <w:tc>
          <w:tcPr>
            <w:shd w:val="clear" w:fill="FDE7DC"/>
            <w:tcW w:w="4752" w:type="dxa"/>
            <w:vAlign w:val="top"/>
          </w:tcPr>
          <w:p>
            <w:pPr>
              <w:ind w:left="107" w:right="103" w:firstLine="465"/>
              <w:spacing w:before="210" w:line="270" w:lineRule="auto"/>
              <w:jc w:val="both"/>
              <w:rPr>
                <w:rFonts w:ascii="KaiTi" w:hAnsi="KaiTi" w:eastAsia="KaiTi" w:cs="KaiTi"/>
                <w:sz w:val="21"/>
                <w:szCs w:val="21"/>
              </w:rPr>
            </w:pPr>
            <w:r>
              <w:rPr>
                <w:rFonts w:ascii="SimHei" w:hAnsi="SimHei" w:eastAsia="SimHei" w:cs="SimHei"/>
                <w:sz w:val="21"/>
                <w:szCs w:val="21"/>
                <w:color w:val="231F20"/>
                <w:spacing w:val="9"/>
              </w:rPr>
              <w:t>陈述</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9"/>
              </w:rPr>
              <w:t>7：</w:t>
            </w:r>
            <w:r>
              <w:rPr>
                <w:rFonts w:ascii="KaiTi" w:hAnsi="KaiTi" w:eastAsia="KaiTi" w:cs="KaiTi"/>
                <w:sz w:val="21"/>
                <w:szCs w:val="21"/>
                <w:color w:val="231F20"/>
              </w:rPr>
              <w:t>HFpEF</w:t>
            </w:r>
            <w:r>
              <w:rPr>
                <w:rFonts w:ascii="KaiTi" w:hAnsi="KaiTi" w:eastAsia="KaiTi" w:cs="KaiTi"/>
                <w:sz w:val="21"/>
                <w:szCs w:val="21"/>
                <w:color w:val="231F20"/>
                <w:spacing w:val="-40"/>
              </w:rPr>
              <w:t xml:space="preserve"> </w:t>
            </w:r>
            <w:r>
              <w:rPr>
                <w:rFonts w:ascii="KaiTi" w:hAnsi="KaiTi" w:eastAsia="KaiTi" w:cs="KaiTi"/>
                <w:sz w:val="21"/>
                <w:szCs w:val="21"/>
                <w:color w:val="231F20"/>
                <w:spacing w:val="9"/>
              </w:rPr>
              <w:t>病因治疗与合并症管理的目</w:t>
            </w:r>
            <w:r>
              <w:rPr>
                <w:rFonts w:ascii="KaiTi" w:hAnsi="KaiTi" w:eastAsia="KaiTi" w:cs="KaiTi"/>
                <w:sz w:val="21"/>
                <w:szCs w:val="21"/>
                <w:color w:val="231F20"/>
              </w:rPr>
              <w:t xml:space="preserve"> </w:t>
            </w:r>
            <w:r>
              <w:rPr>
                <w:rFonts w:ascii="KaiTi" w:hAnsi="KaiTi" w:eastAsia="KaiTi" w:cs="KaiTi"/>
                <w:sz w:val="21"/>
                <w:szCs w:val="21"/>
                <w:color w:val="231F20"/>
                <w:spacing w:val="5"/>
              </w:rPr>
              <w:t>标是改善症状和预后。推荐在</w:t>
            </w:r>
            <w:r>
              <w:rPr>
                <w:rFonts w:ascii="KaiTi" w:hAnsi="KaiTi" w:eastAsia="KaiTi" w:cs="KaiTi"/>
                <w:sz w:val="21"/>
                <w:szCs w:val="21"/>
                <w:color w:val="231F20"/>
                <w:spacing w:val="-31"/>
              </w:rPr>
              <w:t xml:space="preserve"> </w:t>
            </w:r>
            <w:r>
              <w:rPr>
                <w:rFonts w:ascii="KaiTi" w:hAnsi="KaiTi" w:eastAsia="KaiTi" w:cs="KaiTi"/>
                <w:sz w:val="21"/>
                <w:szCs w:val="21"/>
                <w:color w:val="231F20"/>
              </w:rPr>
              <w:t>HFpEF</w:t>
            </w:r>
            <w:r>
              <w:rPr>
                <w:rFonts w:ascii="KaiTi" w:hAnsi="KaiTi" w:eastAsia="KaiTi" w:cs="KaiTi"/>
                <w:sz w:val="21"/>
                <w:szCs w:val="21"/>
                <w:color w:val="231F20"/>
                <w:spacing w:val="-44"/>
              </w:rPr>
              <w:t xml:space="preserve"> </w:t>
            </w:r>
            <w:r>
              <w:rPr>
                <w:rFonts w:ascii="KaiTi" w:hAnsi="KaiTi" w:eastAsia="KaiTi" w:cs="KaiTi"/>
                <w:sz w:val="21"/>
                <w:szCs w:val="21"/>
                <w:color w:val="231F20"/>
                <w:spacing w:val="5"/>
              </w:rPr>
              <w:t>病因分型基</w:t>
            </w:r>
            <w:r>
              <w:rPr>
                <w:rFonts w:ascii="KaiTi" w:hAnsi="KaiTi" w:eastAsia="KaiTi" w:cs="KaiTi"/>
                <w:sz w:val="21"/>
                <w:szCs w:val="21"/>
                <w:color w:val="231F20"/>
              </w:rPr>
              <w:t xml:space="preserve"> </w:t>
            </w:r>
            <w:r>
              <w:rPr>
                <w:rFonts w:ascii="KaiTi" w:hAnsi="KaiTi" w:eastAsia="KaiTi" w:cs="KaiTi"/>
                <w:sz w:val="21"/>
                <w:szCs w:val="21"/>
                <w:color w:val="231F20"/>
              </w:rPr>
              <w:t>础上，对病因与合并症进行针对性管理。</w:t>
            </w:r>
          </w:p>
          <w:p>
            <w:pPr>
              <w:ind w:left="567"/>
              <w:spacing w:line="278" w:lineRule="exact"/>
              <w:rPr>
                <w:rFonts w:ascii="KaiTi" w:hAnsi="KaiTi" w:eastAsia="KaiTi" w:cs="KaiTi"/>
                <w:sz w:val="21"/>
                <w:szCs w:val="21"/>
              </w:rPr>
            </w:pPr>
            <w:r>
              <w:rPr>
                <w:rFonts w:ascii="SimHei" w:hAnsi="SimHei" w:eastAsia="SimHei" w:cs="SimHei"/>
                <w:sz w:val="21"/>
                <w:szCs w:val="21"/>
                <w:color w:val="231F20"/>
                <w:spacing w:val="-6"/>
                <w:position w:val="1"/>
              </w:rPr>
              <w:t>推荐强度：</w:t>
            </w:r>
            <w:r>
              <w:rPr>
                <w:rFonts w:ascii="KaiTi" w:hAnsi="KaiTi" w:eastAsia="KaiTi" w:cs="KaiTi"/>
                <w:sz w:val="21"/>
                <w:szCs w:val="21"/>
                <w:color w:val="231F20"/>
                <w:spacing w:val="-6"/>
                <w:position w:val="1"/>
              </w:rPr>
              <w:t>GPS</w:t>
            </w:r>
          </w:p>
        </w:tc>
      </w:tr>
    </w:tbl>
    <w:p>
      <w:pPr>
        <w:ind w:left="116" w:firstLine="453"/>
        <w:spacing w:before="172" w:line="273" w:lineRule="auto"/>
        <w:jc w:val="both"/>
        <w:rPr>
          <w:rFonts w:ascii="SimSun" w:hAnsi="SimSun" w:eastAsia="SimSun" w:cs="SimSun"/>
          <w:sz w:val="21"/>
          <w:szCs w:val="21"/>
        </w:rPr>
      </w:pPr>
      <w:r>
        <w:rPr>
          <w:rFonts w:ascii="SimSun" w:hAnsi="SimSun" w:eastAsia="SimSun" w:cs="SimSun"/>
          <w:sz w:val="21"/>
          <w:szCs w:val="21"/>
          <w:color w:val="231F20"/>
          <w:spacing w:val="1"/>
        </w:rPr>
        <w:t>证据概述：参照</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1"/>
        </w:rPr>
        <w:t>2018</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
        </w:rPr>
        <w:t>年中国心力衰竭指南</w:t>
      </w:r>
      <w:r>
        <w:rPr>
          <w:rFonts w:ascii="SimSun" w:hAnsi="SimSun" w:eastAsia="SimSun" w:cs="SimSun"/>
          <w:sz w:val="21"/>
          <w:szCs w:val="21"/>
          <w:color w:val="231F20"/>
          <w:spacing w:val="-43"/>
        </w:rPr>
        <w:t xml:space="preserve"> </w:t>
      </w:r>
      <w:r>
        <w:rPr>
          <w:rFonts w:ascii="SimSun" w:hAnsi="SimSun" w:eastAsia="SimSun" w:cs="SimSun"/>
          <w:sz w:val="12"/>
          <w:szCs w:val="12"/>
          <w:color w:val="231F20"/>
          <w:spacing w:val="1"/>
          <w:position w:val="9"/>
        </w:rPr>
        <w:t>[1]</w:t>
      </w:r>
      <w:r>
        <w:rPr>
          <w:rFonts w:ascii="SimSun" w:hAnsi="SimSun" w:eastAsia="SimSun" w:cs="SimSun"/>
          <w:sz w:val="21"/>
          <w:szCs w:val="21"/>
          <w:color w:val="231F20"/>
          <w:spacing w:val="1"/>
        </w:rPr>
        <w:t>、</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2021</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4"/>
        </w:rPr>
        <w:t>年</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4"/>
        </w:rPr>
        <w:t>心力衰竭指南以及</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4"/>
        </w:rPr>
        <w:t>2022</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4"/>
        </w:rPr>
        <w:t>年</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14"/>
        </w:rPr>
        <w:t>/</w:t>
      </w:r>
      <w:r>
        <w:rPr>
          <w:rFonts w:ascii="SimSun" w:hAnsi="SimSun" w:eastAsia="SimSun" w:cs="SimSun"/>
          <w:sz w:val="21"/>
          <w:szCs w:val="21"/>
          <w:color w:val="231F20"/>
        </w:rPr>
        <w:t>ACC</w:t>
      </w:r>
      <w:r>
        <w:rPr>
          <w:rFonts w:ascii="SimSun" w:hAnsi="SimSun" w:eastAsia="SimSun" w:cs="SimSun"/>
          <w:sz w:val="21"/>
          <w:szCs w:val="21"/>
          <w:color w:val="231F20"/>
          <w:spacing w:val="14"/>
        </w:rPr>
        <w:t>/</w:t>
      </w:r>
      <w:r>
        <w:rPr>
          <w:rFonts w:ascii="SimSun" w:hAnsi="SimSun" w:eastAsia="SimSun" w:cs="SimSun"/>
          <w:sz w:val="21"/>
          <w:szCs w:val="21"/>
          <w:color w:val="231F20"/>
        </w:rPr>
        <w:t xml:space="preserve"> </w:t>
      </w:r>
      <w:r>
        <w:rPr>
          <w:rFonts w:ascii="SimSun" w:hAnsi="SimSun" w:eastAsia="SimSun" w:cs="SimSun"/>
          <w:sz w:val="21"/>
          <w:szCs w:val="21"/>
          <w:color w:val="231F20"/>
          <w:spacing w:val="-3"/>
          <w:position w:val="-1"/>
        </w:rPr>
        <w:t>HFSA</w:t>
      </w:r>
      <w:r>
        <w:rPr>
          <w:rFonts w:ascii="SimSun" w:hAnsi="SimSun" w:eastAsia="SimSun" w:cs="SimSun"/>
          <w:sz w:val="21"/>
          <w:szCs w:val="21"/>
          <w:color w:val="231F20"/>
          <w:spacing w:val="-59"/>
          <w:position w:val="-1"/>
        </w:rPr>
        <w:t xml:space="preserve"> </w:t>
      </w:r>
      <w:r>
        <w:rPr>
          <w:rFonts w:ascii="SimSun" w:hAnsi="SimSun" w:eastAsia="SimSun" w:cs="SimSun"/>
          <w:sz w:val="21"/>
          <w:szCs w:val="21"/>
          <w:color w:val="231F20"/>
          <w:spacing w:val="-3"/>
          <w:position w:val="-1"/>
        </w:rPr>
        <w:t>心力衰竭管理指南</w:t>
      </w:r>
      <w:r>
        <w:rPr>
          <w:rFonts w:ascii="SimSun" w:hAnsi="SimSun" w:eastAsia="SimSun" w:cs="SimSun"/>
          <w:sz w:val="21"/>
          <w:szCs w:val="21"/>
          <w:color w:val="231F20"/>
          <w:spacing w:val="-60"/>
          <w:position w:val="-1"/>
        </w:rPr>
        <w:t xml:space="preserve"> </w:t>
      </w:r>
      <w:r>
        <w:rPr>
          <w:rFonts w:ascii="SimSun" w:hAnsi="SimSun" w:eastAsia="SimSun" w:cs="SimSun"/>
          <w:sz w:val="12"/>
          <w:szCs w:val="12"/>
          <w:color w:val="231F20"/>
          <w:spacing w:val="-3"/>
          <w:position w:val="8"/>
        </w:rPr>
        <w:t>[37,</w:t>
      </w:r>
      <w:r>
        <w:rPr>
          <w:rFonts w:ascii="SimSun" w:hAnsi="SimSun" w:eastAsia="SimSun" w:cs="SimSun"/>
          <w:sz w:val="12"/>
          <w:szCs w:val="12"/>
          <w:color w:val="231F20"/>
          <w:spacing w:val="-27"/>
          <w:position w:val="8"/>
        </w:rPr>
        <w:t xml:space="preserve"> </w:t>
      </w:r>
      <w:r>
        <w:rPr>
          <w:rFonts w:ascii="SimSun" w:hAnsi="SimSun" w:eastAsia="SimSun" w:cs="SimSun"/>
          <w:sz w:val="12"/>
          <w:szCs w:val="12"/>
          <w:color w:val="231F20"/>
          <w:spacing w:val="-3"/>
          <w:position w:val="8"/>
        </w:rPr>
        <w:t>72-73]</w:t>
      </w:r>
      <w:r>
        <w:rPr>
          <w:rFonts w:ascii="SimSun" w:hAnsi="SimSun" w:eastAsia="SimSun" w:cs="SimSun"/>
          <w:sz w:val="21"/>
          <w:szCs w:val="21"/>
          <w:color w:val="231F20"/>
          <w:spacing w:val="-3"/>
          <w:position w:val="-1"/>
        </w:rPr>
        <w:t>，以病因分型为框</w:t>
      </w:r>
      <w:r>
        <w:rPr>
          <w:rFonts w:ascii="SimSun" w:hAnsi="SimSun" w:eastAsia="SimSun" w:cs="SimSun"/>
          <w:sz w:val="21"/>
          <w:szCs w:val="21"/>
          <w:color w:val="231F20"/>
          <w:spacing w:val="-4"/>
          <w:position w:val="-1"/>
        </w:rPr>
        <w:t>架，</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6"/>
        </w:rPr>
        <w:t>分类阐述了</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6"/>
        </w:rPr>
        <w:t>病因分型基础上的处理原则（表</w:t>
      </w:r>
      <w:r>
        <w:rPr>
          <w:rFonts w:ascii="SimSun" w:hAnsi="SimSun" w:eastAsia="SimSun" w:cs="SimSun"/>
          <w:sz w:val="21"/>
          <w:szCs w:val="21"/>
          <w:color w:val="231F20"/>
        </w:rPr>
        <w:t xml:space="preserve">  </w:t>
      </w:r>
      <w:r>
        <w:rPr>
          <w:rFonts w:ascii="SimSun" w:hAnsi="SimSun" w:eastAsia="SimSun" w:cs="SimSun"/>
          <w:sz w:val="21"/>
          <w:szCs w:val="21"/>
          <w:color w:val="231F20"/>
          <w:spacing w:val="2"/>
          <w:position w:val="-4"/>
        </w:rPr>
        <w:t>4）</w:t>
      </w:r>
      <w:r>
        <w:rPr>
          <w:rFonts w:ascii="SimSun" w:hAnsi="SimSun" w:eastAsia="SimSun" w:cs="SimSun"/>
          <w:sz w:val="12"/>
          <w:szCs w:val="12"/>
          <w:color w:val="231F20"/>
          <w:spacing w:val="-14"/>
          <w:position w:val="6"/>
        </w:rPr>
        <w:t>[29]</w:t>
      </w:r>
      <w:r>
        <w:rPr>
          <w:rFonts w:ascii="SimSun" w:hAnsi="SimSun" w:eastAsia="SimSun" w:cs="SimSun"/>
          <w:sz w:val="21"/>
          <w:szCs w:val="21"/>
          <w:color w:val="231F20"/>
          <w:position w:val="-4"/>
        </w:rPr>
        <w:t>。</w:t>
      </w:r>
    </w:p>
    <w:p>
      <w:pPr>
        <w:ind w:left="116" w:right="90" w:firstLine="457"/>
        <w:spacing w:before="1" w:line="259" w:lineRule="auto"/>
        <w:rPr>
          <w:rFonts w:ascii="SimSun" w:hAnsi="SimSun" w:eastAsia="SimSun" w:cs="SimSun"/>
          <w:sz w:val="21"/>
          <w:szCs w:val="21"/>
        </w:rPr>
      </w:pPr>
      <w:r>
        <w:rPr>
          <w:rFonts w:ascii="SimSun" w:hAnsi="SimSun" w:eastAsia="SimSun" w:cs="SimSun"/>
          <w:sz w:val="21"/>
          <w:szCs w:val="21"/>
          <w:color w:val="231F20"/>
          <w:spacing w:val="7"/>
        </w:rPr>
        <w:t>推荐说明：</w:t>
      </w:r>
      <w:r>
        <w:rPr>
          <w:rFonts w:ascii="SimSun" w:hAnsi="SimSun" w:eastAsia="SimSun" w:cs="SimSun"/>
          <w:sz w:val="21"/>
          <w:szCs w:val="21"/>
          <w:color w:val="231F20"/>
        </w:rPr>
        <w:t>HFpEF</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7"/>
        </w:rPr>
        <w:t>患者病因复杂，应该尽早识</w:t>
      </w:r>
      <w:r>
        <w:rPr>
          <w:rFonts w:ascii="SimSun" w:hAnsi="SimSun" w:eastAsia="SimSun" w:cs="SimSun"/>
          <w:sz w:val="21"/>
          <w:szCs w:val="21"/>
          <w:color w:val="231F20"/>
        </w:rPr>
        <w:t xml:space="preserve"> </w:t>
      </w:r>
      <w:r>
        <w:rPr>
          <w:rFonts w:ascii="SimSun" w:hAnsi="SimSun" w:eastAsia="SimSun" w:cs="SimSun"/>
          <w:sz w:val="21"/>
          <w:szCs w:val="21"/>
          <w:color w:val="231F20"/>
        </w:rPr>
        <w:t>别和评估，遵循相关指南进行治疗和管理。</w:t>
      </w:r>
    </w:p>
    <w:p>
      <w:pPr>
        <w:spacing w:line="259" w:lineRule="auto"/>
        <w:sectPr>
          <w:type w:val="continuous"/>
          <w:pgSz w:w="11906" w:h="16215"/>
          <w:pgMar w:top="1453" w:right="879" w:bottom="0" w:left="965" w:header="1176" w:footer="0" w:gutter="0"/>
          <w:cols w:equalWidth="0" w:num="2">
            <w:col w:w="5001" w:space="100"/>
            <w:col w:w="4961" w:space="0"/>
          </w:cols>
        </w:sectPr>
        <w:rPr>
          <w:rFonts w:ascii="SimSun" w:hAnsi="SimSun" w:eastAsia="SimSun" w:cs="SimSun"/>
          <w:sz w:val="21"/>
          <w:szCs w:val="21"/>
        </w:rPr>
      </w:pPr>
    </w:p>
    <w:p>
      <w:pPr>
        <w:spacing w:before="120"/>
        <w:rPr/>
      </w:pPr>
      <w:r/>
    </w:p>
    <w:tbl>
      <w:tblPr>
        <w:tblStyle w:val="TableNormal"/>
        <w:tblW w:w="8988" w:type="dxa"/>
        <w:tblInd w:w="4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7"/>
        <w:gridCol w:w="7621"/>
      </w:tblGrid>
      <w:tr>
        <w:trPr>
          <w:trHeight w:val="255" w:hRule="atLeast"/>
        </w:trPr>
        <w:tc>
          <w:tcPr>
            <w:shd w:val="clear" w:fill="FDF1EA"/>
            <w:tcW w:w="8988" w:type="dxa"/>
            <w:vAlign w:val="top"/>
            <w:gridSpan w:val="2"/>
            <w:tcBorders>
              <w:bottom w:val="single" w:color="253F8E" w:sz="2" w:space="0"/>
            </w:tcBorders>
          </w:tcPr>
          <w:p>
            <w:pPr>
              <w:pStyle w:val="TableText"/>
              <w:ind w:left="64"/>
              <w:spacing w:before="26" w:line="170" w:lineRule="auto"/>
              <w:rPr>
                <w:sz w:val="18"/>
                <w:szCs w:val="18"/>
              </w:rPr>
            </w:pPr>
            <w:r>
              <w:rPr>
                <w:sz w:val="18"/>
                <w:szCs w:val="18"/>
                <w:color w:val="FFFFFF"/>
                <w:spacing w:val="-3"/>
              </w:rPr>
              <w:t>表 4</w:t>
            </w:r>
            <w:r>
              <w:rPr>
                <w:sz w:val="18"/>
                <w:szCs w:val="18"/>
                <w:color w:val="FFFFFF"/>
                <w:spacing w:val="62"/>
              </w:rPr>
              <w:t xml:space="preserve"> </w:t>
            </w:r>
            <w:r>
              <w:rPr>
                <w:sz w:val="18"/>
                <w:szCs w:val="18"/>
                <w:color w:val="0067AA"/>
                <w:spacing w:val="-3"/>
              </w:rPr>
              <w:t>基于 HFpEF 病因分型的管理建议</w:t>
            </w:r>
          </w:p>
        </w:tc>
      </w:tr>
      <w:tr>
        <w:trPr>
          <w:trHeight w:val="248" w:hRule="atLeast"/>
        </w:trPr>
        <w:tc>
          <w:tcPr>
            <w:shd w:val="clear" w:fill="FFFDE9"/>
            <w:tcW w:w="1367" w:type="dxa"/>
            <w:vAlign w:val="top"/>
            <w:tcBorders>
              <w:bottom w:val="single" w:color="253F8E" w:sz="2" w:space="0"/>
              <w:top w:val="single" w:color="253F8E" w:sz="2" w:space="0"/>
            </w:tcBorders>
          </w:tcPr>
          <w:p>
            <w:pPr>
              <w:pStyle w:val="TableText"/>
              <w:ind w:left="117"/>
              <w:spacing w:before="53" w:line="176" w:lineRule="auto"/>
              <w:rPr/>
            </w:pPr>
            <w:r>
              <w:rPr>
                <w:color w:val="231F20"/>
                <w:spacing w:val="-1"/>
              </w:rPr>
              <w:t>病因分型</w:t>
            </w:r>
          </w:p>
        </w:tc>
        <w:tc>
          <w:tcPr>
            <w:shd w:val="clear" w:fill="FFFDE9"/>
            <w:tcW w:w="7621" w:type="dxa"/>
            <w:vAlign w:val="top"/>
            <w:tcBorders>
              <w:bottom w:val="single" w:color="253F8E" w:sz="2" w:space="0"/>
              <w:top w:val="single" w:color="253F8E" w:sz="2" w:space="0"/>
            </w:tcBorders>
          </w:tcPr>
          <w:p>
            <w:pPr>
              <w:pStyle w:val="TableText"/>
              <w:ind w:left="3701"/>
              <w:spacing w:before="54" w:line="173" w:lineRule="auto"/>
              <w:rPr/>
            </w:pPr>
            <w:r>
              <w:rPr>
                <w:color w:val="231F20"/>
                <w:spacing w:val="-3"/>
              </w:rPr>
              <w:t>建议</w:t>
            </w:r>
          </w:p>
        </w:tc>
      </w:tr>
      <w:tr>
        <w:trPr>
          <w:trHeight w:val="1647" w:hRule="atLeast"/>
        </w:trPr>
        <w:tc>
          <w:tcPr>
            <w:tcW w:w="1367" w:type="dxa"/>
            <w:vAlign w:val="top"/>
            <w:tcBorders>
              <w:top w:val="single" w:color="253F8E" w:sz="2" w:space="0"/>
            </w:tcBorders>
          </w:tcPr>
          <w:p>
            <w:pPr>
              <w:pStyle w:val="TableText"/>
              <w:ind w:left="287" w:right="66" w:hanging="160"/>
              <w:spacing w:before="48" w:line="201" w:lineRule="auto"/>
              <w:rPr/>
            </w:pPr>
            <w:r>
              <w:rPr>
                <w:color w:val="231F20"/>
              </w:rPr>
              <w:t>HFpEF</w:t>
            </w:r>
            <w:r>
              <w:rPr>
                <w:color w:val="231F20"/>
                <w:spacing w:val="7"/>
              </w:rPr>
              <w:t>-1（血管疾</w:t>
            </w:r>
            <w:r>
              <w:rPr>
                <w:color w:val="231F20"/>
              </w:rPr>
              <w:t xml:space="preserve"> </w:t>
            </w:r>
            <w:r>
              <w:rPr>
                <w:color w:val="231F20"/>
                <w:spacing w:val="-2"/>
              </w:rPr>
              <w:t>病相关 HFpEF）</w:t>
            </w:r>
          </w:p>
        </w:tc>
        <w:tc>
          <w:tcPr>
            <w:tcW w:w="7621" w:type="dxa"/>
            <w:vAlign w:val="top"/>
            <w:tcBorders>
              <w:top w:val="single" w:color="253F8E" w:sz="2" w:space="0"/>
            </w:tcBorders>
          </w:tcPr>
          <w:p>
            <w:pPr>
              <w:pStyle w:val="TableText"/>
              <w:ind w:left="83"/>
              <w:spacing w:before="56" w:line="174" w:lineRule="auto"/>
              <w:rPr/>
            </w:pPr>
            <w:r>
              <w:rPr>
                <w:color w:val="231F20"/>
                <w:spacing w:val="-3"/>
              </w:rPr>
              <w:t>高血压</w:t>
            </w:r>
          </w:p>
          <w:p>
            <w:pPr>
              <w:pStyle w:val="TableText"/>
              <w:ind w:left="215"/>
              <w:spacing w:before="1" w:line="200" w:lineRule="auto"/>
              <w:rPr/>
            </w:pPr>
            <w:r>
              <w:rPr>
                <w:color w:val="231F20"/>
                <w:spacing w:val="-1"/>
              </w:rPr>
              <w:t>推荐根据高血压指南进行最佳治疗 </w:t>
            </w:r>
            <w:r>
              <w:rPr>
                <w:sz w:val="8"/>
                <w:szCs w:val="8"/>
                <w:color w:val="231F20"/>
                <w:spacing w:val="-1"/>
                <w:position w:val="6"/>
              </w:rPr>
              <w:t>[51</w:t>
            </w:r>
            <w:r>
              <w:rPr>
                <w:sz w:val="8"/>
                <w:szCs w:val="8"/>
                <w:color w:val="231F20"/>
                <w:spacing w:val="-2"/>
                <w:position w:val="6"/>
              </w:rPr>
              <w:t>]</w:t>
            </w:r>
            <w:r>
              <w:rPr>
                <w:color w:val="231F20"/>
                <w:spacing w:val="-2"/>
              </w:rPr>
              <w:t>；</w:t>
            </w:r>
          </w:p>
          <w:p>
            <w:pPr>
              <w:pStyle w:val="TableText"/>
              <w:ind w:left="442" w:right="27" w:hanging="223"/>
              <w:spacing w:before="1" w:line="199" w:lineRule="auto"/>
              <w:rPr/>
            </w:pPr>
            <w:r>
              <w:rPr>
                <w:color w:val="231F20"/>
                <w:spacing w:val="-2"/>
              </w:rPr>
              <w:t>合并高血压的患者，需要积极控制血压</w:t>
            </w:r>
            <w:r>
              <w:rPr>
                <w:color w:val="231F20"/>
                <w:spacing w:val="11"/>
                <w:w w:val="101"/>
              </w:rPr>
              <w:t xml:space="preserve"> </w:t>
            </w:r>
            <w:r>
              <w:rPr>
                <w:sz w:val="8"/>
                <w:szCs w:val="8"/>
                <w:color w:val="231F20"/>
                <w:spacing w:val="-2"/>
                <w:position w:val="6"/>
              </w:rPr>
              <w:t>[74-76]</w:t>
            </w:r>
            <w:r>
              <w:rPr>
                <w:color w:val="231F20"/>
                <w:spacing w:val="2"/>
              </w:rPr>
              <w:t>，＜</w:t>
            </w:r>
            <w:r>
              <w:rPr>
                <w:color w:val="231F20"/>
                <w:spacing w:val="-4"/>
              </w:rPr>
              <w:t xml:space="preserve"> </w:t>
            </w:r>
            <w:r>
              <w:rPr>
                <w:color w:val="231F20"/>
                <w:spacing w:val="-2"/>
              </w:rPr>
              <w:t>65 岁患者的目标诊室血压是</w:t>
            </w:r>
            <w:r>
              <w:rPr>
                <w:color w:val="231F20"/>
                <w:spacing w:val="11"/>
              </w:rPr>
              <w:t xml:space="preserve"> </w:t>
            </w:r>
            <w:r>
              <w:rPr>
                <w:color w:val="231F20"/>
                <w:spacing w:val="-2"/>
              </w:rPr>
              <w:t>120~129/70~79</w:t>
            </w:r>
            <w:r>
              <w:rPr>
                <w:color w:val="231F20"/>
                <w:spacing w:val="20"/>
                <w:w w:val="101"/>
              </w:rPr>
              <w:t xml:space="preserve"> </w:t>
            </w:r>
            <w:r>
              <w:rPr>
                <w:color w:val="231F20"/>
                <w:spacing w:val="-2"/>
              </w:rPr>
              <w:t>mmHg</w:t>
            </w:r>
            <w:r>
              <w:rPr>
                <w:color w:val="231F20"/>
                <w:spacing w:val="-3"/>
              </w:rPr>
              <w:t>，</w:t>
            </w:r>
            <w:r>
              <w:rPr>
                <w:color w:val="231F20"/>
                <w:spacing w:val="-19"/>
              </w:rPr>
              <w:t xml:space="preserve"> </w:t>
            </w:r>
            <w:r>
              <w:rPr>
                <w:color w:val="231F20"/>
                <w:spacing w:val="-3"/>
              </w:rPr>
              <w:t>≥ 65 岁患者的</w:t>
            </w:r>
            <w:r>
              <w:rPr>
                <w:color w:val="231F20"/>
              </w:rPr>
              <w:t xml:space="preserve"> </w:t>
            </w:r>
            <w:r>
              <w:rPr>
                <w:color w:val="231F20"/>
                <w:spacing w:val="-7"/>
              </w:rPr>
              <w:t>目标诊室血压是</w:t>
            </w:r>
            <w:r>
              <w:rPr>
                <w:color w:val="231F20"/>
                <w:spacing w:val="13"/>
              </w:rPr>
              <w:t xml:space="preserve"> </w:t>
            </w:r>
            <w:r>
              <w:rPr>
                <w:color w:val="231F20"/>
                <w:spacing w:val="-7"/>
              </w:rPr>
              <w:t>130~139/70~79</w:t>
            </w:r>
            <w:r>
              <w:rPr>
                <w:color w:val="231F20"/>
                <w:spacing w:val="7"/>
              </w:rPr>
              <w:t xml:space="preserve"> </w:t>
            </w:r>
            <w:r>
              <w:rPr>
                <w:color w:val="231F20"/>
                <w:spacing w:val="-7"/>
              </w:rPr>
              <w:t>mmHg</w:t>
            </w:r>
            <w:r>
              <w:rPr>
                <w:color w:val="231F20"/>
                <w:spacing w:val="-12"/>
              </w:rPr>
              <w:t xml:space="preserve"> </w:t>
            </w:r>
            <w:r>
              <w:rPr>
                <w:sz w:val="8"/>
                <w:szCs w:val="8"/>
                <w:color w:val="231F20"/>
                <w:spacing w:val="-7"/>
                <w:position w:val="6"/>
              </w:rPr>
              <w:t>[77]</w:t>
            </w:r>
            <w:r>
              <w:rPr>
                <w:color w:val="231F20"/>
                <w:spacing w:val="-7"/>
              </w:rPr>
              <w:t>；</w:t>
            </w:r>
          </w:p>
          <w:p>
            <w:pPr>
              <w:pStyle w:val="TableText"/>
              <w:ind w:left="83" w:right="3042" w:firstLine="143"/>
              <w:spacing w:before="1" w:line="199" w:lineRule="auto"/>
              <w:rPr/>
            </w:pPr>
            <w:r>
              <w:rPr>
                <w:color w:val="231F20"/>
                <w:spacing w:val="-1"/>
              </w:rPr>
              <w:t>降压药物推荐首选 ARNI</w:t>
            </w:r>
            <w:r>
              <w:rPr>
                <w:sz w:val="8"/>
                <w:szCs w:val="8"/>
                <w:color w:val="231F20"/>
                <w:spacing w:val="-1"/>
                <w:position w:val="5"/>
              </w:rPr>
              <w:t>[78-82</w:t>
            </w:r>
            <w:r>
              <w:rPr>
                <w:sz w:val="8"/>
                <w:szCs w:val="8"/>
                <w:color w:val="231F20"/>
                <w:spacing w:val="-2"/>
                <w:position w:val="5"/>
              </w:rPr>
              <w:t>]</w:t>
            </w:r>
            <w:r>
              <w:rPr>
                <w:color w:val="231F20"/>
                <w:spacing w:val="-2"/>
              </w:rPr>
              <w:t>，可选用</w:t>
            </w:r>
            <w:r>
              <w:rPr>
                <w:color w:val="231F20"/>
                <w:spacing w:val="14"/>
                <w:w w:val="101"/>
              </w:rPr>
              <w:t xml:space="preserve"> </w:t>
            </w:r>
            <w:r>
              <w:rPr>
                <w:color w:val="231F20"/>
                <w:spacing w:val="-2"/>
              </w:rPr>
              <w:t>ACEI/ARB、β 受体阻滞剂 </w:t>
            </w:r>
            <w:r>
              <w:rPr>
                <w:sz w:val="8"/>
                <w:szCs w:val="8"/>
                <w:color w:val="231F20"/>
                <w:spacing w:val="-2"/>
                <w:position w:val="5"/>
              </w:rPr>
              <w:t>[1, 78]</w:t>
            </w:r>
            <w:r>
              <w:rPr>
                <w:color w:val="231F20"/>
                <w:spacing w:val="-2"/>
              </w:rPr>
              <w:t>；</w:t>
            </w:r>
            <w:r>
              <w:rPr>
                <w:color w:val="231F20"/>
              </w:rPr>
              <w:t xml:space="preserve"> </w:t>
            </w:r>
            <w:r>
              <w:rPr>
                <w:color w:val="231F20"/>
                <w:spacing w:val="-3"/>
              </w:rPr>
              <w:t>冠心病</w:t>
            </w:r>
          </w:p>
          <w:p>
            <w:pPr>
              <w:pStyle w:val="TableText"/>
              <w:ind w:left="223"/>
              <w:spacing w:line="199" w:lineRule="auto"/>
              <w:rPr/>
            </w:pPr>
            <w:r>
              <w:rPr>
                <w:color w:val="231F20"/>
                <w:spacing w:val="-1"/>
              </w:rPr>
              <w:t>冠心病患者及冠心病高危人群使用他汀类药物可以预防和延缓 HFpEF</w:t>
            </w:r>
            <w:r>
              <w:rPr>
                <w:color w:val="231F20"/>
                <w:spacing w:val="22"/>
                <w:w w:val="101"/>
              </w:rPr>
              <w:t xml:space="preserve"> </w:t>
            </w:r>
            <w:r>
              <w:rPr>
                <w:color w:val="231F20"/>
                <w:spacing w:val="-1"/>
              </w:rPr>
              <w:t>的发生，并减少心力衰竭住院 </w:t>
            </w:r>
            <w:r>
              <w:rPr>
                <w:sz w:val="8"/>
                <w:szCs w:val="8"/>
                <w:color w:val="231F20"/>
                <w:spacing w:val="-1"/>
                <w:position w:val="6"/>
              </w:rPr>
              <w:t>[83-84]</w:t>
            </w:r>
            <w:r>
              <w:rPr>
                <w:color w:val="231F20"/>
                <w:spacing w:val="-1"/>
              </w:rPr>
              <w:t>；</w:t>
            </w:r>
          </w:p>
          <w:p>
            <w:pPr>
              <w:pStyle w:val="TableText"/>
              <w:ind w:left="219"/>
              <w:spacing w:line="205" w:lineRule="auto"/>
              <w:rPr/>
            </w:pPr>
            <w:r>
              <w:rPr>
                <w:color w:val="231F20"/>
                <w:spacing w:val="-1"/>
              </w:rPr>
              <w:t>经规范的药物治疗后仍有心绞痛症状或存在心肌缺血，应考虑行冠状动脉血运重建术 </w:t>
            </w:r>
            <w:r>
              <w:rPr>
                <w:sz w:val="8"/>
                <w:szCs w:val="8"/>
                <w:color w:val="231F20"/>
                <w:spacing w:val="-1"/>
                <w:position w:val="6"/>
              </w:rPr>
              <w:t>[1]</w:t>
            </w:r>
            <w:r>
              <w:rPr>
                <w:color w:val="231F20"/>
                <w:spacing w:val="-1"/>
              </w:rPr>
              <w:t>；</w:t>
            </w:r>
          </w:p>
        </w:tc>
      </w:tr>
      <w:tr>
        <w:trPr>
          <w:trHeight w:val="2052" w:hRule="atLeast"/>
        </w:trPr>
        <w:tc>
          <w:tcPr>
            <w:shd w:val="clear" w:fill="FFFDE9"/>
            <w:tcW w:w="1367" w:type="dxa"/>
            <w:vAlign w:val="top"/>
          </w:tcPr>
          <w:p>
            <w:pPr>
              <w:pStyle w:val="TableText"/>
              <w:ind w:left="127"/>
              <w:spacing w:before="53" w:line="188" w:lineRule="auto"/>
              <w:rPr/>
            </w:pPr>
            <w:r>
              <w:rPr>
                <w:color w:val="231F20"/>
              </w:rPr>
              <w:t>HFpEF</w:t>
            </w:r>
            <w:r>
              <w:rPr>
                <w:color w:val="231F20"/>
                <w:spacing w:val="7"/>
              </w:rPr>
              <w:t>-2（心肌病</w:t>
            </w:r>
          </w:p>
          <w:p>
            <w:pPr>
              <w:pStyle w:val="TableText"/>
              <w:ind w:left="289"/>
              <w:spacing w:before="11" w:line="188" w:lineRule="auto"/>
              <w:rPr/>
            </w:pPr>
            <w:r>
              <w:rPr>
                <w:color w:val="231F20"/>
                <w:spacing w:val="-3"/>
              </w:rPr>
              <w:t>相关</w:t>
            </w:r>
            <w:r>
              <w:rPr>
                <w:color w:val="231F20"/>
                <w:spacing w:val="9"/>
              </w:rPr>
              <w:t xml:space="preserve"> </w:t>
            </w:r>
            <w:r>
              <w:rPr>
                <w:color w:val="231F20"/>
                <w:spacing w:val="-3"/>
              </w:rPr>
              <w:t>HFpEF）</w:t>
            </w:r>
          </w:p>
        </w:tc>
        <w:tc>
          <w:tcPr>
            <w:shd w:val="clear" w:fill="FFFDE9"/>
            <w:tcW w:w="7621" w:type="dxa"/>
            <w:vAlign w:val="top"/>
          </w:tcPr>
          <w:p>
            <w:pPr>
              <w:pStyle w:val="TableText"/>
              <w:ind w:left="77"/>
              <w:spacing w:before="53" w:line="200" w:lineRule="auto"/>
              <w:rPr/>
            </w:pPr>
            <w:r>
              <w:rPr>
                <w:color w:val="231F20"/>
                <w:spacing w:val="-1"/>
              </w:rPr>
              <w:t>肥厚型心肌病</w:t>
            </w:r>
          </w:p>
          <w:p>
            <w:pPr>
              <w:pStyle w:val="TableText"/>
              <w:ind w:left="226"/>
              <w:spacing w:line="187" w:lineRule="auto"/>
              <w:rPr/>
            </w:pPr>
            <w:r>
              <w:rPr>
                <w:color w:val="231F20"/>
                <w:spacing w:val="-2"/>
              </w:rPr>
              <w:t>非梗阻性肥厚型心肌病：建议使用</w:t>
            </w:r>
            <w:r>
              <w:rPr>
                <w:color w:val="231F20"/>
                <w:spacing w:val="31"/>
              </w:rPr>
              <w:t xml:space="preserve"> </w:t>
            </w:r>
            <w:r>
              <w:rPr>
                <w:color w:val="231F20"/>
                <w:spacing w:val="-2"/>
              </w:rPr>
              <w:t>β 受体阻滞剂或非二氢吡啶类钙拮抗剂；</w:t>
            </w:r>
          </w:p>
          <w:p>
            <w:pPr>
              <w:pStyle w:val="TableText"/>
              <w:ind w:right="22"/>
              <w:spacing w:before="12" w:line="187" w:lineRule="auto"/>
              <w:jc w:val="right"/>
              <w:rPr/>
            </w:pPr>
            <w:r>
              <w:rPr>
                <w:color w:val="231F20"/>
              </w:rPr>
              <w:t>梗阻性肥厚型心肌病：建议使用</w:t>
            </w:r>
            <w:r>
              <w:rPr>
                <w:color w:val="231F20"/>
                <w:spacing w:val="32"/>
              </w:rPr>
              <w:t xml:space="preserve"> </w:t>
            </w:r>
            <w:r>
              <w:rPr>
                <w:color w:val="231F20"/>
              </w:rPr>
              <w:t>β 受体阻滞剂并滴定至有效剂量或最大耐受剂量。</w:t>
            </w:r>
            <w:r>
              <w:rPr>
                <w:color w:val="231F20"/>
                <w:spacing w:val="-1"/>
              </w:rPr>
              <w:t>如</w:t>
            </w:r>
            <w:r>
              <w:rPr>
                <w:color w:val="231F20"/>
                <w:spacing w:val="31"/>
                <w:w w:val="101"/>
              </w:rPr>
              <w:t xml:space="preserve"> </w:t>
            </w:r>
            <w:r>
              <w:rPr>
                <w:color w:val="231F20"/>
                <w:spacing w:val="-1"/>
              </w:rPr>
              <w:t>β 受体阻滞剂无效或不耐受，建议</w:t>
            </w:r>
          </w:p>
          <w:p>
            <w:pPr>
              <w:pStyle w:val="TableText"/>
              <w:ind w:left="419"/>
              <w:spacing w:before="12" w:line="199" w:lineRule="auto"/>
              <w:rPr/>
            </w:pPr>
            <w:r>
              <w:rPr>
                <w:color w:val="231F20"/>
                <w:spacing w:val="-3"/>
              </w:rPr>
              <w:t>使用非二氢吡啶类钙拮抗剂（如维拉帕米、地尔硫</w:t>
            </w:r>
            <w:r>
              <w:rPr>
                <w:position w:val="-2"/>
              </w:rPr>
              <w:drawing>
                <wp:inline distT="0" distB="0" distL="0" distR="0">
                  <wp:extent cx="93720" cy="100706"/>
                  <wp:effectExtent l="0" t="0" r="0" b="0"/>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93720" cy="100706"/>
                          </a:xfrm>
                          <a:prstGeom prst="rect">
                            <a:avLst/>
                          </a:prstGeom>
                        </pic:spPr>
                      </pic:pic>
                    </a:graphicData>
                  </a:graphic>
                </wp:inline>
              </w:drawing>
            </w:r>
            <w:r>
              <w:rPr>
                <w:color w:val="231F20"/>
                <w:spacing w:val="15"/>
                <w:w w:val="101"/>
              </w:rPr>
              <w:t xml:space="preserve"> </w:t>
            </w:r>
            <w:r>
              <w:rPr>
                <w:color w:val="231F20"/>
                <w:spacing w:val="-3"/>
              </w:rPr>
              <w:t>）替代。药物治疗后仍</w:t>
            </w:r>
            <w:r>
              <w:rPr>
                <w:color w:val="231F20"/>
                <w:spacing w:val="-4"/>
              </w:rPr>
              <w:t>有严重症状者，建议行室间隔减容治疗；</w:t>
            </w:r>
          </w:p>
          <w:p>
            <w:pPr>
              <w:pStyle w:val="TableText"/>
              <w:ind w:left="85" w:right="1763" w:firstLine="132"/>
              <w:spacing w:line="200" w:lineRule="auto"/>
              <w:rPr/>
            </w:pPr>
            <w:r>
              <w:rPr>
                <w:color w:val="231F20"/>
                <w:spacing w:val="-1"/>
              </w:rPr>
              <w:t>合并心房颤动患者，无需 CHA</w:t>
            </w:r>
            <w:r>
              <w:rPr>
                <w:sz w:val="8"/>
                <w:szCs w:val="8"/>
                <w:color w:val="231F20"/>
                <w:spacing w:val="-1"/>
                <w:position w:val="-2"/>
              </w:rPr>
              <w:t>2</w:t>
            </w:r>
            <w:r>
              <w:rPr>
                <w:color w:val="231F20"/>
                <w:spacing w:val="-1"/>
              </w:rPr>
              <w:t>DS</w:t>
            </w:r>
            <w:r>
              <w:rPr>
                <w:sz w:val="8"/>
                <w:szCs w:val="8"/>
                <w:color w:val="231F20"/>
                <w:spacing w:val="-1"/>
                <w:position w:val="-2"/>
              </w:rPr>
              <w:t>2</w:t>
            </w:r>
            <w:r>
              <w:rPr>
                <w:color w:val="231F20"/>
                <w:spacing w:val="-1"/>
              </w:rPr>
              <w:t>-VASc 评分，均建议抗凝治疗，首选新型口服抗</w:t>
            </w:r>
            <w:r>
              <w:rPr>
                <w:color w:val="231F20"/>
                <w:spacing w:val="-2"/>
              </w:rPr>
              <w:t>凝药物；</w:t>
            </w:r>
            <w:r>
              <w:rPr>
                <w:color w:val="231F20"/>
              </w:rPr>
              <w:t xml:space="preserve"> </w:t>
            </w:r>
            <w:r>
              <w:rPr>
                <w:color w:val="231F20"/>
                <w:spacing w:val="-2"/>
              </w:rPr>
              <w:t>心脏淀粉样变</w:t>
            </w:r>
          </w:p>
          <w:p>
            <w:pPr>
              <w:pStyle w:val="TableText"/>
              <w:ind w:left="220"/>
              <w:spacing w:before="1" w:line="183" w:lineRule="auto"/>
              <w:rPr/>
            </w:pPr>
            <w:r>
              <w:rPr>
                <w:color w:val="231F20"/>
                <w:spacing w:val="-3"/>
              </w:rPr>
              <w:t>轻链型心脏淀粉样变：与血液科专家讨论采用化疗方案；</w:t>
            </w:r>
          </w:p>
          <w:p>
            <w:pPr>
              <w:pStyle w:val="TableText"/>
              <w:ind w:left="212"/>
              <w:spacing w:before="1" w:line="215" w:lineRule="auto"/>
              <w:rPr/>
            </w:pPr>
            <w:r>
              <w:rPr>
                <w:color w:val="231F20"/>
                <w:spacing w:val="-2"/>
              </w:rPr>
              <w:t>ATTR：对于野生型或突变型 ATTR，氯苯唑酸治疗均可以延缓疾病进展，改善预后 </w:t>
            </w:r>
            <w:r>
              <w:rPr>
                <w:sz w:val="8"/>
                <w:szCs w:val="8"/>
                <w:color w:val="231F20"/>
                <w:spacing w:val="-2"/>
                <w:position w:val="6"/>
              </w:rPr>
              <w:t>[85]</w:t>
            </w:r>
            <w:r>
              <w:rPr>
                <w:color w:val="231F20"/>
                <w:spacing w:val="-2"/>
              </w:rPr>
              <w:t>；</w:t>
            </w:r>
          </w:p>
          <w:p>
            <w:pPr>
              <w:pStyle w:val="TableText"/>
              <w:ind w:left="81"/>
              <w:spacing w:before="1" w:line="199" w:lineRule="auto"/>
              <w:rPr/>
            </w:pPr>
            <w:r>
              <w:rPr>
                <w:color w:val="231F20"/>
                <w:spacing w:val="-2"/>
              </w:rPr>
              <w:t>法布雷病</w:t>
            </w:r>
          </w:p>
          <w:p>
            <w:pPr>
              <w:pStyle w:val="TableText"/>
              <w:ind w:left="220"/>
              <w:spacing w:line="188" w:lineRule="auto"/>
              <w:rPr/>
            </w:pPr>
            <w:r>
              <w:rPr>
                <w:color w:val="231F20"/>
                <w:spacing w:val="-1"/>
              </w:rPr>
              <w:t>建议行酶替代治疗，可以改善患者生活质量和预后</w:t>
            </w:r>
          </w:p>
        </w:tc>
      </w:tr>
      <w:tr>
        <w:trPr>
          <w:trHeight w:val="1252" w:hRule="atLeast"/>
        </w:trPr>
        <w:tc>
          <w:tcPr>
            <w:tcW w:w="1367" w:type="dxa"/>
            <w:vAlign w:val="top"/>
          </w:tcPr>
          <w:p>
            <w:pPr>
              <w:pStyle w:val="TableText"/>
              <w:ind w:left="291" w:right="69" w:hanging="164"/>
              <w:spacing w:before="54" w:line="201" w:lineRule="auto"/>
              <w:rPr/>
            </w:pPr>
            <w:r>
              <w:rPr>
                <w:color w:val="231F20"/>
              </w:rPr>
              <w:t>HFpEF</w:t>
            </w:r>
            <w:r>
              <w:rPr>
                <w:color w:val="231F20"/>
                <w:spacing w:val="7"/>
              </w:rPr>
              <w:t>-3（右心和</w:t>
            </w:r>
            <w:r>
              <w:rPr>
                <w:color w:val="231F20"/>
              </w:rPr>
              <w:t xml:space="preserve"> </w:t>
            </w:r>
            <w:r>
              <w:rPr>
                <w:color w:val="231F20"/>
                <w:spacing w:val="3"/>
              </w:rPr>
              <w:t>肺动脉疾病相关 </w:t>
            </w:r>
            <w:r>
              <w:rPr>
                <w:color w:val="231F20"/>
                <w:spacing w:val="-2"/>
              </w:rPr>
              <w:t>HFpEF）</w:t>
            </w:r>
          </w:p>
        </w:tc>
        <w:tc>
          <w:tcPr>
            <w:tcW w:w="7621" w:type="dxa"/>
            <w:vAlign w:val="top"/>
          </w:tcPr>
          <w:p>
            <w:pPr>
              <w:pStyle w:val="TableText"/>
              <w:ind w:left="79"/>
              <w:spacing w:before="55" w:line="200" w:lineRule="auto"/>
              <w:rPr/>
            </w:pPr>
            <w:r>
              <w:rPr>
                <w:color w:val="231F20"/>
                <w:spacing w:val="-2"/>
              </w:rPr>
              <w:t>肺部疾病</w:t>
            </w:r>
          </w:p>
          <w:p>
            <w:pPr>
              <w:pStyle w:val="TableText"/>
              <w:ind w:left="83" w:right="6289" w:firstLine="137"/>
              <w:spacing w:before="1" w:line="199" w:lineRule="auto"/>
              <w:rPr/>
            </w:pPr>
            <w:r>
              <w:rPr>
                <w:color w:val="231F20"/>
                <w:spacing w:val="-2"/>
              </w:rPr>
              <w:t>建议呼吸科治疗；</w:t>
            </w:r>
            <w:r>
              <w:rPr>
                <w:color w:val="231F20"/>
                <w:spacing w:val="5"/>
              </w:rPr>
              <w:t xml:space="preserve"> </w:t>
            </w:r>
            <w:r>
              <w:rPr>
                <w:color w:val="231F20"/>
                <w:spacing w:val="-2"/>
              </w:rPr>
              <w:t>睡眠呼吸暂停综合征</w:t>
            </w:r>
          </w:p>
          <w:p>
            <w:pPr>
              <w:pStyle w:val="TableText"/>
              <w:ind w:left="79" w:right="1981" w:firstLine="140"/>
              <w:spacing w:before="1" w:line="199" w:lineRule="auto"/>
              <w:rPr/>
            </w:pPr>
            <w:r>
              <w:rPr>
                <w:color w:val="231F20"/>
                <w:spacing w:val="-1"/>
              </w:rPr>
              <w:t>对于伴有心血管疾病的阻塞性睡眠呼吸暂停综合征的患者，持续气道正压通气可能有</w:t>
            </w:r>
            <w:r>
              <w:rPr>
                <w:color w:val="231F20"/>
                <w:spacing w:val="-2"/>
              </w:rPr>
              <w:t>益；</w:t>
            </w:r>
            <w:r>
              <w:rPr>
                <w:color w:val="231F20"/>
              </w:rPr>
              <w:t xml:space="preserve"> </w:t>
            </w:r>
            <w:r>
              <w:rPr>
                <w:color w:val="231F20"/>
                <w:spacing w:val="-2"/>
              </w:rPr>
              <w:t>肺动脉高压</w:t>
            </w:r>
          </w:p>
          <w:p>
            <w:pPr>
              <w:pStyle w:val="TableText"/>
              <w:ind w:left="220"/>
              <w:spacing w:line="186" w:lineRule="auto"/>
              <w:rPr/>
            </w:pPr>
            <w:r>
              <w:rPr>
                <w:color w:val="231F20"/>
                <w:spacing w:val="-2"/>
              </w:rPr>
              <w:t>建议根据相关指南进行最佳治疗和多学科管理；</w:t>
            </w:r>
          </w:p>
        </w:tc>
      </w:tr>
      <w:tr>
        <w:trPr>
          <w:trHeight w:val="2656" w:hRule="atLeast"/>
        </w:trPr>
        <w:tc>
          <w:tcPr>
            <w:shd w:val="clear" w:fill="FFFDE9"/>
            <w:tcW w:w="1367" w:type="dxa"/>
            <w:vAlign w:val="top"/>
            <w:tcBorders>
              <w:bottom w:val="single" w:color="253F8E" w:sz="2" w:space="0"/>
            </w:tcBorders>
          </w:tcPr>
          <w:p>
            <w:pPr>
              <w:pStyle w:val="TableText"/>
              <w:ind w:left="287" w:right="69" w:hanging="160"/>
              <w:spacing w:before="56" w:line="201" w:lineRule="auto"/>
              <w:rPr/>
            </w:pPr>
            <w:r>
              <w:rPr>
                <w:color w:val="231F20"/>
              </w:rPr>
              <w:t>HFpEF</w:t>
            </w:r>
            <w:r>
              <w:rPr>
                <w:color w:val="231F20"/>
                <w:spacing w:val="7"/>
              </w:rPr>
              <w:t>-4（心脏瓣</w:t>
            </w:r>
            <w:r>
              <w:rPr>
                <w:color w:val="231F20"/>
              </w:rPr>
              <w:t xml:space="preserve"> </w:t>
            </w:r>
            <w:r>
              <w:rPr>
                <w:color w:val="231F20"/>
                <w:spacing w:val="4"/>
              </w:rPr>
              <w:t>膜病和心律失常</w:t>
            </w:r>
            <w:r>
              <w:rPr>
                <w:color w:val="231F20"/>
              </w:rPr>
              <w:t xml:space="preserve"> </w:t>
            </w:r>
            <w:r>
              <w:rPr>
                <w:color w:val="231F20"/>
                <w:spacing w:val="-3"/>
              </w:rPr>
              <w:t>相关</w:t>
            </w:r>
            <w:r>
              <w:rPr>
                <w:color w:val="231F20"/>
                <w:spacing w:val="11"/>
                <w:w w:val="101"/>
              </w:rPr>
              <w:t xml:space="preserve"> </w:t>
            </w:r>
            <w:r>
              <w:rPr>
                <w:color w:val="231F20"/>
                <w:spacing w:val="-3"/>
              </w:rPr>
              <w:t>HFpEF）</w:t>
            </w:r>
          </w:p>
        </w:tc>
        <w:tc>
          <w:tcPr>
            <w:shd w:val="clear" w:fill="FFFDE9"/>
            <w:tcW w:w="7621" w:type="dxa"/>
            <w:vAlign w:val="top"/>
            <w:tcBorders>
              <w:bottom w:val="single" w:color="253F8E" w:sz="2" w:space="0"/>
            </w:tcBorders>
          </w:tcPr>
          <w:p>
            <w:pPr>
              <w:pStyle w:val="TableText"/>
              <w:ind w:left="85"/>
              <w:spacing w:before="57" w:line="183" w:lineRule="auto"/>
              <w:rPr/>
            </w:pPr>
            <w:r>
              <w:rPr>
                <w:color w:val="231F20"/>
                <w:spacing w:val="-3"/>
              </w:rPr>
              <w:t>心脏瓣膜病</w:t>
            </w:r>
          </w:p>
          <w:p>
            <w:pPr>
              <w:pStyle w:val="TableText"/>
              <w:ind w:left="85" w:right="4330" w:firstLine="135"/>
              <w:spacing w:before="1" w:line="207" w:lineRule="auto"/>
              <w:rPr/>
            </w:pPr>
            <w:r>
              <w:rPr>
                <w:color w:val="231F20"/>
                <w:spacing w:val="-3"/>
              </w:rPr>
              <w:t>建议根据相关指南进行最佳治疗和多学科管理 </w:t>
            </w:r>
            <w:r>
              <w:rPr>
                <w:sz w:val="8"/>
                <w:szCs w:val="8"/>
                <w:color w:val="231F20"/>
                <w:spacing w:val="-3"/>
                <w:position w:val="6"/>
              </w:rPr>
              <w:t>[51]</w:t>
            </w:r>
            <w:r>
              <w:rPr>
                <w:color w:val="231F20"/>
                <w:spacing w:val="-3"/>
              </w:rPr>
              <w:t>；</w:t>
            </w:r>
            <w:r>
              <w:rPr>
                <w:color w:val="231F20"/>
                <w:spacing w:val="17"/>
                <w:w w:val="101"/>
              </w:rPr>
              <w:t xml:space="preserve"> </w:t>
            </w:r>
            <w:r>
              <w:rPr>
                <w:color w:val="231F20"/>
                <w:spacing w:val="-3"/>
              </w:rPr>
              <w:t>心房颤动</w:t>
            </w:r>
          </w:p>
          <w:p>
            <w:pPr>
              <w:pStyle w:val="TableText"/>
              <w:ind w:left="418" w:hanging="197"/>
              <w:spacing w:before="1" w:line="192" w:lineRule="auto"/>
              <w:rPr>
                <w:sz w:val="8"/>
                <w:szCs w:val="8"/>
              </w:rPr>
            </w:pPr>
            <w:r>
              <w:pict>
                <v:shape id="_x0000_s60" style="position:absolute;margin-left:232.605pt;margin-top:42.9511pt;mso-position-vertical-relative:text;mso-position-horizontal-relative:text;width:2.45pt;height:7.55pt;z-index:251668480;" filled="false" stroked="false" type="#_x0000_t202">
                  <v:fill on="false"/>
                  <v:stroke on="false"/>
                  <v:path/>
                  <v:imagedata o:title=""/>
                  <o:lock v:ext="edit" aspectratio="false"/>
                  <v:textbox inset="0mm,0mm,0mm,0mm">
                    <w:txbxContent>
                      <w:p>
                        <w:pPr>
                          <w:pStyle w:val="TableText"/>
                          <w:spacing w:before="20" w:line="110" w:lineRule="exact"/>
                          <w:jc w:val="right"/>
                          <w:rPr/>
                        </w:pPr>
                        <w:r>
                          <w:rPr>
                            <w:color w:val="231F20"/>
                            <w:spacing w:val="-1"/>
                            <w:w w:val="27"/>
                          </w:rPr>
                          <w:t>;</w:t>
                        </w:r>
                      </w:p>
                    </w:txbxContent>
                  </v:textbox>
                </v:shape>
              </w:pict>
            </w:r>
            <w:r>
              <w:rPr>
                <w:color w:val="231F20"/>
                <w:spacing w:val="-2"/>
              </w:rPr>
              <w:t>节律控制：若心房颤动导致血液动力学不稳定，需要紧急电复律；如无需紧急恢复窦性心律，且心房颤动首次发作、持续</w:t>
            </w:r>
            <w:r>
              <w:rPr>
                <w:color w:val="231F20"/>
                <w:spacing w:val="2"/>
              </w:rPr>
              <w:t xml:space="preserve">   </w:t>
            </w:r>
            <w:r>
              <w:rPr>
                <w:color w:val="231F20"/>
                <w:spacing w:val="-2"/>
              </w:rPr>
              <w:t>时间 &lt;48</w:t>
            </w:r>
            <w:r>
              <w:rPr>
                <w:color w:val="231F20"/>
                <w:spacing w:val="27"/>
                <w:w w:val="102"/>
              </w:rPr>
              <w:t xml:space="preserve"> </w:t>
            </w:r>
            <w:r>
              <w:rPr>
                <w:color w:val="231F20"/>
                <w:spacing w:val="-2"/>
              </w:rPr>
              <w:t>h 或经食道超声心动图未见心房血栓证据，应电复律或药物复律。胺碘酮和多非利特可用于心力衰竭患者转</w:t>
            </w:r>
            <w:r>
              <w:rPr>
                <w:color w:val="231F20"/>
              </w:rPr>
              <w:t xml:space="preserve">   </w:t>
            </w:r>
            <w:r>
              <w:rPr>
                <w:color w:val="231F20"/>
                <w:spacing w:val="-2"/>
              </w:rPr>
              <w:t>复心房颤动和维持窦性心律，决奈达隆可用于维持</w:t>
            </w:r>
            <w:r>
              <w:rPr>
                <w:color w:val="231F20"/>
                <w:spacing w:val="18"/>
                <w:w w:val="101"/>
              </w:rPr>
              <w:t xml:space="preserve"> </w:t>
            </w:r>
            <w:r>
              <w:rPr>
                <w:color w:val="231F20"/>
                <w:spacing w:val="-2"/>
              </w:rPr>
              <w:t>HFpEF 合并心房颤动患者的窦性心律。对于存在心力衰竭和（或</w:t>
            </w:r>
            <w:r>
              <w:rPr>
                <w:color w:val="231F20"/>
                <w:spacing w:val="22"/>
                <w:w w:val="101"/>
              </w:rPr>
              <w:t xml:space="preserve"> </w:t>
            </w:r>
            <w:r>
              <w:rPr>
                <w:color w:val="231F20"/>
                <w:spacing w:val="-2"/>
              </w:rPr>
              <w:t>）</w:t>
            </w:r>
            <w:r>
              <w:rPr>
                <w:color w:val="231F20"/>
              </w:rPr>
              <w:t xml:space="preserve"> </w:t>
            </w:r>
            <w:r>
              <w:rPr>
                <w:color w:val="231F20"/>
              </w:rPr>
              <w:t>随访中左心室射血分数下降的心房颤动患者，可选择射频导管消融术 </w:t>
            </w:r>
            <w:r>
              <w:rPr>
                <w:sz w:val="8"/>
                <w:szCs w:val="8"/>
                <w:color w:val="231F20"/>
                <w:position w:val="6"/>
              </w:rPr>
              <w:t>[1]</w:t>
            </w:r>
            <w:r>
              <w:rPr>
                <w:color w:val="231F20"/>
              </w:rPr>
              <w:t>。</w:t>
            </w:r>
            <w:r>
              <w:rPr>
                <w:color w:val="231F20"/>
                <w:spacing w:val="-1"/>
              </w:rPr>
              <w:t>对于节律控制失败、心室率控制困难导致心</w:t>
            </w:r>
            <w:r>
              <w:rPr>
                <w:color w:val="231F20"/>
              </w:rPr>
              <w:t xml:space="preserve">   </w:t>
            </w:r>
            <w:r>
              <w:rPr>
                <w:color w:val="231F20"/>
                <w:spacing w:val="-2"/>
              </w:rPr>
              <w:t>力衰竭症状、体征持续的患者，可考虑行房室结消融联合起搏治疗 </w:t>
            </w:r>
            <w:r>
              <w:rPr>
                <w:sz w:val="8"/>
                <w:szCs w:val="8"/>
                <w:color w:val="231F20"/>
                <w:spacing w:val="-2"/>
                <w:position w:val="6"/>
              </w:rPr>
              <w:t>[86]</w:t>
            </w:r>
          </w:p>
          <w:p>
            <w:pPr>
              <w:pStyle w:val="TableText"/>
              <w:ind w:left="419" w:right="32" w:hanging="194"/>
              <w:spacing w:before="36" w:line="195" w:lineRule="auto"/>
              <w:rPr/>
            </w:pPr>
            <w:r>
              <w:rPr>
                <w:color w:val="231F20"/>
                <w:spacing w:val="-6"/>
              </w:rPr>
              <w:t>心室率控制</w:t>
            </w:r>
            <w:r>
              <w:rPr>
                <w:color w:val="231F20"/>
                <w:spacing w:val="-31"/>
              </w:rPr>
              <w:t>：（</w:t>
            </w:r>
            <w:r>
              <w:rPr>
                <w:color w:val="231F20"/>
                <w:spacing w:val="-6"/>
              </w:rPr>
              <w:t>1）NYHA 心功能分级Ⅰ </w:t>
            </w:r>
            <w:r>
              <w:rPr>
                <w:color w:val="231F20"/>
                <w:spacing w:val="-7"/>
              </w:rPr>
              <w:t>~  Ⅲ级的患者，首选口服  β 受体阻滞剂，不耐受患者可用非二氢吡啶类钙拮抗剂（如</w:t>
            </w:r>
            <w:r>
              <w:rPr>
                <w:color w:val="231F20"/>
              </w:rPr>
              <w:t xml:space="preserve"> </w:t>
            </w:r>
            <w:r>
              <w:rPr>
                <w:color w:val="231F20"/>
              </w:rPr>
              <w:t>维拉帕米、地尔硫</w:t>
            </w:r>
            <w:r>
              <w:rPr>
                <w:position w:val="-2"/>
              </w:rPr>
              <w:drawing>
                <wp:inline distT="0" distB="0" distL="0" distR="0">
                  <wp:extent cx="94199" cy="100706"/>
                  <wp:effectExtent l="0" t="0" r="0" b="0"/>
                  <wp:docPr id="14" name="IM 14"/>
                  <wp:cNvGraphicFramePr/>
                  <a:graphic>
                    <a:graphicData uri="http://schemas.openxmlformats.org/drawingml/2006/picture">
                      <pic:pic>
                        <pic:nvPicPr>
                          <pic:cNvPr id="14" name="IM 14"/>
                          <pic:cNvPicPr/>
                        </pic:nvPicPr>
                        <pic:blipFill>
                          <a:blip r:embed="rId21"/>
                          <a:stretch>
                            <a:fillRect/>
                          </a:stretch>
                        </pic:blipFill>
                        <pic:spPr>
                          <a:xfrm rot="0">
                            <a:off x="0" y="0"/>
                            <a:ext cx="94199" cy="100706"/>
                          </a:xfrm>
                          <a:prstGeom prst="rect">
                            <a:avLst/>
                          </a:prstGeom>
                        </pic:spPr>
                      </pic:pic>
                    </a:graphicData>
                  </a:graphic>
                </wp:inline>
              </w:drawing>
            </w:r>
            <w:r>
              <w:rPr>
                <w:color w:val="231F20"/>
                <w:spacing w:val="15"/>
                <w:w w:val="101"/>
              </w:rPr>
              <w:t xml:space="preserve"> </w:t>
            </w:r>
            <w:r>
              <w:rPr>
                <w:color w:val="231F20"/>
                <w:spacing w:val="-22"/>
                <w:w w:val="67"/>
              </w:rPr>
              <w:t>）；</w:t>
            </w:r>
            <w:r>
              <w:rPr>
                <w:color w:val="231F20"/>
              </w:rPr>
              <w:t>以上均不耐受者可以考虑胺碘酮，或在胺碘酮基础上加用地高辛</w:t>
            </w:r>
            <w:r>
              <w:rPr>
                <w:color w:val="231F20"/>
                <w:spacing w:val="-22"/>
                <w:w w:val="67"/>
              </w:rPr>
              <w:t>；（</w:t>
            </w:r>
            <w:r>
              <w:rPr>
                <w:color w:val="231F20"/>
              </w:rPr>
              <w:t>2</w:t>
            </w:r>
            <w:r>
              <w:rPr>
                <w:color w:val="231F20"/>
                <w:spacing w:val="-1"/>
              </w:rPr>
              <w:t>）NYHA 心功能分级Ⅳ级</w:t>
            </w:r>
            <w:r>
              <w:rPr>
                <w:color w:val="231F20"/>
              </w:rPr>
              <w:t xml:space="preserve"> </w:t>
            </w:r>
            <w:r>
              <w:rPr>
                <w:color w:val="231F20"/>
                <w:spacing w:val="-1"/>
              </w:rPr>
              <w:t>的患者，应考虑静脉应用胺碘酮或洋地黄类药物 </w:t>
            </w:r>
            <w:r>
              <w:rPr>
                <w:sz w:val="8"/>
                <w:szCs w:val="8"/>
                <w:color w:val="231F20"/>
                <w:spacing w:val="-1"/>
                <w:position w:val="6"/>
              </w:rPr>
              <w:t>[1]</w:t>
            </w:r>
            <w:r>
              <w:rPr>
                <w:color w:val="231F20"/>
                <w:spacing w:val="-1"/>
              </w:rPr>
              <w:t>；</w:t>
            </w:r>
          </w:p>
          <w:p>
            <w:pPr>
              <w:pStyle w:val="TableText"/>
              <w:ind w:left="416" w:right="34" w:hanging="196"/>
              <w:spacing w:before="1" w:line="202" w:lineRule="auto"/>
              <w:rPr/>
            </w:pPr>
            <w:r>
              <w:rPr>
                <w:color w:val="231F20"/>
                <w:spacing w:val="1"/>
              </w:rPr>
              <w:t>预防血栓栓塞：所有患者均建议接受长期抗凝治疗，推荐非瓣膜性</w:t>
            </w:r>
            <w:r>
              <w:rPr>
                <w:color w:val="231F20"/>
              </w:rPr>
              <w:t>心房颤动患者应用新型口服抗凝药</w:t>
            </w:r>
            <w:r>
              <w:rPr>
                <w:color w:val="231F20"/>
                <w:spacing w:val="11"/>
                <w:w w:val="102"/>
              </w:rPr>
              <w:t xml:space="preserve"> </w:t>
            </w:r>
            <w:r>
              <w:rPr>
                <w:sz w:val="8"/>
                <w:szCs w:val="8"/>
                <w:color w:val="231F20"/>
                <w:position w:val="6"/>
              </w:rPr>
              <w:t>[51,</w:t>
            </w:r>
            <w:r>
              <w:rPr>
                <w:sz w:val="8"/>
                <w:szCs w:val="8"/>
                <w:color w:val="231F20"/>
                <w:spacing w:val="10"/>
                <w:position w:val="6"/>
              </w:rPr>
              <w:t xml:space="preserve"> </w:t>
            </w:r>
            <w:r>
              <w:rPr>
                <w:sz w:val="8"/>
                <w:szCs w:val="8"/>
                <w:color w:val="231F20"/>
                <w:position w:val="6"/>
              </w:rPr>
              <w:t>87-90]</w:t>
            </w:r>
            <w:r>
              <w:rPr>
                <w:color w:val="231F20"/>
              </w:rPr>
              <w:t>，瓣膜性心 </w:t>
            </w:r>
            <w:r>
              <w:rPr>
                <w:color w:val="231F20"/>
                <w:spacing w:val="-1"/>
              </w:rPr>
              <w:t>房颤动患者应使用华法林抗凝；存在抗凝治疗禁忌证的患者可考</w:t>
            </w:r>
            <w:r>
              <w:rPr>
                <w:color w:val="231F20"/>
                <w:spacing w:val="-2"/>
              </w:rPr>
              <w:t>虑左心耳封堵术</w:t>
            </w:r>
          </w:p>
        </w:tc>
      </w:tr>
    </w:tbl>
    <w:p>
      <w:pPr>
        <w:spacing w:line="14" w:lineRule="auto"/>
        <w:rPr>
          <w:rFonts w:ascii="Arial"/>
          <w:sz w:val="2"/>
        </w:rPr>
      </w:pPr>
      <w:r/>
    </w:p>
    <w:p>
      <w:pPr>
        <w:spacing w:line="14" w:lineRule="auto"/>
        <w:sectPr>
          <w:type w:val="continuous"/>
          <w:pgSz w:w="11906" w:h="16215"/>
          <w:pgMar w:top="1453" w:right="879" w:bottom="0" w:left="965" w:header="1176" w:footer="0" w:gutter="0"/>
          <w:cols w:equalWidth="0" w:num="1">
            <w:col w:w="10061" w:space="0"/>
          </w:cols>
        </w:sectPr>
        <w:rPr>
          <w:rFonts w:ascii="Arial" w:hAnsi="Arial" w:eastAsia="Arial" w:cs="Arial"/>
          <w:sz w:val="2"/>
          <w:szCs w:val="2"/>
        </w:rPr>
      </w:pPr>
    </w:p>
    <w:p>
      <w:pPr>
        <w:ind w:left="8896"/>
        <w:spacing w:before="286"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（续表 4）</w:t>
      </w:r>
    </w:p>
    <w:p>
      <w:pPr>
        <w:spacing w:line="16" w:lineRule="exact"/>
        <w:rPr/>
      </w:pPr>
      <w:r/>
    </w:p>
    <w:tbl>
      <w:tblPr>
        <w:tblStyle w:val="TableNormal"/>
        <w:tblW w:w="8988" w:type="dxa"/>
        <w:tblInd w:w="5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9"/>
        <w:gridCol w:w="7619"/>
      </w:tblGrid>
      <w:tr>
        <w:trPr>
          <w:trHeight w:val="248" w:hRule="atLeast"/>
        </w:trPr>
        <w:tc>
          <w:tcPr>
            <w:shd w:val="clear" w:fill="FFFDE9"/>
            <w:tcW w:w="1369" w:type="dxa"/>
            <w:vAlign w:val="top"/>
            <w:tcBorders>
              <w:bottom w:val="single" w:color="253F8E" w:sz="4" w:space="0"/>
              <w:top w:val="single" w:color="253F8E" w:sz="4" w:space="0"/>
            </w:tcBorders>
          </w:tcPr>
          <w:p>
            <w:pPr>
              <w:pStyle w:val="TableText"/>
              <w:ind w:left="117"/>
              <w:spacing w:before="54" w:line="176" w:lineRule="auto"/>
              <w:rPr/>
            </w:pPr>
            <w:r>
              <w:rPr>
                <w:color w:val="231F20"/>
                <w:spacing w:val="-1"/>
              </w:rPr>
              <w:t>病因分型</w:t>
            </w:r>
          </w:p>
        </w:tc>
        <w:tc>
          <w:tcPr>
            <w:shd w:val="clear" w:fill="FFFDE9"/>
            <w:tcW w:w="7619" w:type="dxa"/>
            <w:vAlign w:val="top"/>
            <w:tcBorders>
              <w:bottom w:val="single" w:color="253F8E" w:sz="4" w:space="0"/>
              <w:top w:val="single" w:color="253F8E" w:sz="4" w:space="0"/>
            </w:tcBorders>
          </w:tcPr>
          <w:p>
            <w:pPr>
              <w:pStyle w:val="TableText"/>
              <w:ind w:left="3699"/>
              <w:spacing w:before="54" w:line="173" w:lineRule="auto"/>
              <w:rPr/>
            </w:pPr>
            <w:r>
              <w:rPr>
                <w:color w:val="231F20"/>
                <w:spacing w:val="-3"/>
              </w:rPr>
              <w:t>建议</w:t>
            </w:r>
          </w:p>
        </w:tc>
      </w:tr>
      <w:tr>
        <w:trPr>
          <w:trHeight w:val="5438" w:hRule="atLeast"/>
        </w:trPr>
        <w:tc>
          <w:tcPr>
            <w:tcW w:w="1369" w:type="dxa"/>
            <w:vAlign w:val="top"/>
            <w:tcBorders>
              <w:bottom w:val="single" w:color="253F8E" w:sz="4" w:space="0"/>
              <w:top w:val="single" w:color="253F8E" w:sz="4" w:space="0"/>
            </w:tcBorders>
          </w:tcPr>
          <w:p>
            <w:pPr>
              <w:pStyle w:val="TableText"/>
              <w:ind w:left="289" w:right="3" w:hanging="162"/>
              <w:spacing w:before="44" w:line="201" w:lineRule="auto"/>
              <w:rPr/>
            </w:pPr>
            <w:r>
              <w:rPr>
                <w:color w:val="231F20"/>
                <w:spacing w:val="-1"/>
              </w:rPr>
              <w:t>HFpEF-5（心</w:t>
            </w:r>
            <w:r>
              <w:rPr>
                <w:color w:val="231F20"/>
                <w:spacing w:val="-15"/>
              </w:rPr>
              <w:t xml:space="preserve"> </w:t>
            </w:r>
            <w:r>
              <w:rPr>
                <w:color w:val="231F20"/>
                <w:spacing w:val="-1"/>
              </w:rPr>
              <w:t>脏</w:t>
            </w:r>
            <w:r>
              <w:rPr>
                <w:color w:val="231F20"/>
                <w:spacing w:val="-15"/>
              </w:rPr>
              <w:t xml:space="preserve"> </w:t>
            </w:r>
            <w:r>
              <w:rPr>
                <w:color w:val="231F20"/>
                <w:spacing w:val="-1"/>
              </w:rPr>
              <w:t>外</w:t>
            </w:r>
            <w:r>
              <w:rPr>
                <w:color w:val="231F20"/>
              </w:rPr>
              <w:t xml:space="preserve">   </w:t>
            </w:r>
            <w:r>
              <w:rPr>
                <w:color w:val="231F20"/>
                <w:spacing w:val="-9"/>
              </w:rPr>
              <w:t>疾病相关 HFpEF）</w:t>
            </w:r>
          </w:p>
        </w:tc>
        <w:tc>
          <w:tcPr>
            <w:tcW w:w="7619" w:type="dxa"/>
            <w:vAlign w:val="top"/>
            <w:tcBorders>
              <w:bottom w:val="single" w:color="253F8E" w:sz="4" w:space="0"/>
              <w:top w:val="single" w:color="253F8E" w:sz="4" w:space="0"/>
            </w:tcBorders>
          </w:tcPr>
          <w:p>
            <w:pPr>
              <w:pStyle w:val="TableText"/>
              <w:ind w:left="76"/>
              <w:spacing w:before="49" w:line="176" w:lineRule="auto"/>
              <w:rPr/>
            </w:pPr>
            <w:r>
              <w:rPr>
                <w:color w:val="231F20"/>
                <w:spacing w:val="-5"/>
              </w:rPr>
              <w:t>2</w:t>
            </w:r>
            <w:r>
              <w:rPr>
                <w:color w:val="231F20"/>
                <w:spacing w:val="8"/>
              </w:rPr>
              <w:t xml:space="preserve"> </w:t>
            </w:r>
            <w:r>
              <w:rPr>
                <w:color w:val="231F20"/>
                <w:spacing w:val="-5"/>
              </w:rPr>
              <w:t>型糖尿病</w:t>
            </w:r>
          </w:p>
          <w:p>
            <w:pPr>
              <w:pStyle w:val="TableText"/>
              <w:ind w:left="213"/>
              <w:spacing w:before="1" w:line="174" w:lineRule="auto"/>
              <w:rPr>
                <w:sz w:val="8"/>
                <w:szCs w:val="8"/>
              </w:rPr>
            </w:pPr>
            <w:r>
              <w:pict>
                <v:shape id="_x0000_s62" style="position:absolute;margin-left:220.474pt;margin-top:3.79234pt;mso-position-vertical-relative:text;mso-position-horizontal-relative:text;width:2.45pt;height:7.55pt;z-index:251670528;" filled="false" stroked="false" type="#_x0000_t202">
                  <v:fill on="false"/>
                  <v:stroke on="false"/>
                  <v:path/>
                  <v:imagedata o:title=""/>
                  <o:lock v:ext="edit" aspectratio="false"/>
                  <v:textbox inset="0mm,0mm,0mm,0mm">
                    <w:txbxContent>
                      <w:p>
                        <w:pPr>
                          <w:pStyle w:val="TableText"/>
                          <w:spacing w:before="20" w:line="110" w:lineRule="exact"/>
                          <w:jc w:val="right"/>
                          <w:rPr/>
                        </w:pPr>
                        <w:r>
                          <w:rPr>
                            <w:color w:val="231F20"/>
                            <w:spacing w:val="-1"/>
                            <w:w w:val="27"/>
                          </w:rPr>
                          <w:t>;</w:t>
                        </w:r>
                      </w:p>
                    </w:txbxContent>
                  </v:textbox>
                </v:shape>
              </w:pict>
            </w:r>
            <w:r>
              <w:rPr>
                <w:color w:val="231F20"/>
                <w:spacing w:val="-1"/>
              </w:rPr>
              <w:t>推荐使用 SGLT2i 来管理高血糖并降低心力衰竭的住院和死亡风险 </w:t>
            </w:r>
            <w:r>
              <w:rPr>
                <w:sz w:val="8"/>
                <w:szCs w:val="8"/>
                <w:color w:val="231F20"/>
                <w:spacing w:val="-1"/>
                <w:position w:val="6"/>
              </w:rPr>
              <w:t>[5</w:t>
            </w:r>
            <w:r>
              <w:rPr>
                <w:sz w:val="8"/>
                <w:szCs w:val="8"/>
                <w:color w:val="231F20"/>
                <w:spacing w:val="-2"/>
                <w:position w:val="6"/>
              </w:rPr>
              <w:t>1]</w:t>
            </w:r>
          </w:p>
          <w:p>
            <w:pPr>
              <w:pStyle w:val="TableText"/>
              <w:ind w:left="75"/>
              <w:spacing w:before="41" w:line="184" w:lineRule="auto"/>
              <w:rPr/>
            </w:pPr>
            <w:r>
              <w:rPr>
                <w:color w:val="231F20"/>
                <w:spacing w:val="-2"/>
              </w:rPr>
              <w:t>血脂异常</w:t>
            </w:r>
          </w:p>
          <w:p>
            <w:pPr>
              <w:pStyle w:val="TableText"/>
              <w:ind w:left="75" w:right="4796" w:firstLine="142"/>
              <w:spacing w:before="1" w:line="207" w:lineRule="auto"/>
              <w:rPr/>
            </w:pPr>
            <w:r>
              <w:rPr>
                <w:color w:val="231F20"/>
                <w:spacing w:val="-3"/>
              </w:rPr>
              <w:t>根据现行国内外血脂异常指南进行治疗 </w:t>
            </w:r>
            <w:r>
              <w:rPr>
                <w:sz w:val="8"/>
                <w:szCs w:val="8"/>
                <w:color w:val="231F20"/>
                <w:spacing w:val="-3"/>
                <w:position w:val="6"/>
              </w:rPr>
              <w:t>[1]</w:t>
            </w:r>
            <w:r>
              <w:rPr>
                <w:color w:val="231F20"/>
                <w:spacing w:val="-3"/>
              </w:rPr>
              <w:t>；</w:t>
            </w:r>
            <w:r>
              <w:rPr>
                <w:color w:val="231F20"/>
                <w:spacing w:val="8"/>
              </w:rPr>
              <w:t xml:space="preserve"> </w:t>
            </w:r>
            <w:r>
              <w:rPr>
                <w:color w:val="231F20"/>
                <w:spacing w:val="-1"/>
                <w:w w:val="99"/>
              </w:rPr>
              <w:t>肥胖</w:t>
            </w:r>
          </w:p>
          <w:p>
            <w:pPr>
              <w:pStyle w:val="TableText"/>
              <w:ind w:left="81" w:right="6181" w:firstLine="134"/>
              <w:spacing w:before="2" w:line="191" w:lineRule="auto"/>
              <w:rPr/>
            </w:pPr>
            <w:r>
              <w:rPr>
                <w:color w:val="231F20"/>
                <w:spacing w:val="-5"/>
              </w:rPr>
              <w:t>肥胖者应减轻体重；</w:t>
            </w:r>
            <w:r>
              <w:rPr>
                <w:color w:val="231F20"/>
                <w:spacing w:val="5"/>
              </w:rPr>
              <w:t xml:space="preserve"> </w:t>
            </w:r>
            <w:r>
              <w:rPr>
                <w:color w:val="231F20"/>
                <w:spacing w:val="-2"/>
              </w:rPr>
              <w:t>高尿酸血症和痛风</w:t>
            </w:r>
          </w:p>
          <w:p>
            <w:pPr>
              <w:pStyle w:val="TableText"/>
              <w:ind w:left="77" w:right="4656" w:firstLine="139"/>
              <w:spacing w:before="1" w:line="199" w:lineRule="auto"/>
              <w:rPr/>
            </w:pPr>
            <w:r>
              <w:rPr>
                <w:color w:val="231F20"/>
                <w:spacing w:val="-3"/>
              </w:rPr>
              <w:t>参考国内外相关指南和专家共识进行治疗 </w:t>
            </w:r>
            <w:r>
              <w:rPr>
                <w:sz w:val="8"/>
                <w:szCs w:val="8"/>
                <w:color w:val="231F20"/>
                <w:spacing w:val="-3"/>
                <w:position w:val="6"/>
              </w:rPr>
              <w:t>[1]</w:t>
            </w:r>
            <w:r>
              <w:rPr>
                <w:color w:val="231F20"/>
                <w:spacing w:val="-3"/>
              </w:rPr>
              <w:t>；</w:t>
            </w:r>
            <w:r>
              <w:rPr>
                <w:color w:val="231F20"/>
                <w:spacing w:val="11"/>
                <w:w w:val="102"/>
              </w:rPr>
              <w:t xml:space="preserve"> </w:t>
            </w:r>
            <w:r>
              <w:rPr>
                <w:color w:val="231F20"/>
                <w:spacing w:val="-3"/>
              </w:rPr>
              <w:t>贫血</w:t>
            </w:r>
          </w:p>
          <w:p>
            <w:pPr>
              <w:pStyle w:val="TableText"/>
              <w:ind w:left="75" w:right="4236" w:firstLine="152"/>
              <w:spacing w:before="2" w:line="207" w:lineRule="auto"/>
              <w:rPr/>
            </w:pPr>
            <w:r>
              <w:rPr>
                <w:color w:val="231F20"/>
                <w:spacing w:val="-3"/>
              </w:rPr>
              <w:t>明确贫血原因并针对病因治疗，严重时考虑输血 </w:t>
            </w:r>
            <w:r>
              <w:rPr>
                <w:sz w:val="8"/>
                <w:szCs w:val="8"/>
                <w:color w:val="231F20"/>
                <w:spacing w:val="-3"/>
                <w:position w:val="6"/>
              </w:rPr>
              <w:t>[1]</w:t>
            </w:r>
            <w:r>
              <w:rPr>
                <w:color w:val="231F20"/>
                <w:spacing w:val="-3"/>
              </w:rPr>
              <w:t>；</w:t>
            </w:r>
            <w:r>
              <w:rPr>
                <w:color w:val="231F20"/>
                <w:spacing w:val="11"/>
              </w:rPr>
              <w:t xml:space="preserve"> </w:t>
            </w:r>
            <w:r>
              <w:rPr>
                <w:color w:val="231F20"/>
                <w:spacing w:val="-2"/>
              </w:rPr>
              <w:t>铁缺乏</w:t>
            </w:r>
          </w:p>
          <w:p>
            <w:pPr>
              <w:pStyle w:val="TableText"/>
              <w:ind w:left="89" w:right="5621" w:firstLine="131"/>
              <w:spacing w:before="2" w:line="191" w:lineRule="auto"/>
              <w:rPr/>
            </w:pPr>
            <w:r>
              <w:rPr>
                <w:color w:val="231F20"/>
                <w:spacing w:val="-4"/>
              </w:rPr>
              <w:t>可考虑静脉补铁以改善症状；</w:t>
            </w:r>
            <w:r>
              <w:rPr>
                <w:color w:val="231F20"/>
                <w:spacing w:val="7"/>
              </w:rPr>
              <w:t xml:space="preserve"> </w:t>
            </w:r>
            <w:r>
              <w:rPr>
                <w:color w:val="231F20"/>
                <w:spacing w:val="-3"/>
              </w:rPr>
              <w:t>甲状腺功能异常</w:t>
            </w:r>
          </w:p>
          <w:p>
            <w:pPr>
              <w:pStyle w:val="TableText"/>
              <w:ind w:left="77" w:right="6056" w:firstLine="140"/>
              <w:spacing w:before="1" w:line="199" w:lineRule="auto"/>
              <w:rPr/>
            </w:pPr>
            <w:r>
              <w:rPr>
                <w:color w:val="231F20"/>
                <w:spacing w:val="-5"/>
              </w:rPr>
              <w:t>建议内分泌科治疗 </w:t>
            </w:r>
            <w:r>
              <w:rPr>
                <w:sz w:val="8"/>
                <w:szCs w:val="8"/>
                <w:color w:val="231F20"/>
                <w:spacing w:val="-5"/>
                <w:position w:val="6"/>
              </w:rPr>
              <w:t>[1]</w:t>
            </w:r>
            <w:r>
              <w:rPr>
                <w:color w:val="231F20"/>
                <w:spacing w:val="-5"/>
              </w:rPr>
              <w:t>；</w:t>
            </w:r>
            <w:r>
              <w:rPr>
                <w:color w:val="231F20"/>
                <w:spacing w:val="6"/>
              </w:rPr>
              <w:t xml:space="preserve"> </w:t>
            </w:r>
            <w:r>
              <w:rPr>
                <w:color w:val="231F20"/>
                <w:spacing w:val="-2"/>
              </w:rPr>
              <w:t>慢性肾脏病</w:t>
            </w:r>
          </w:p>
          <w:p>
            <w:pPr>
              <w:pStyle w:val="TableText"/>
              <w:ind w:left="219"/>
              <w:spacing w:before="1" w:line="199" w:lineRule="auto"/>
              <w:rPr/>
            </w:pPr>
            <w:r>
              <w:rPr>
                <w:color w:val="231F20"/>
                <w:spacing w:val="-5"/>
              </w:rPr>
              <w:t>对于 eGFR&gt;30</w:t>
            </w:r>
            <w:r>
              <w:rPr>
                <w:color w:val="231F20"/>
                <w:spacing w:val="22"/>
                <w:w w:val="101"/>
              </w:rPr>
              <w:t xml:space="preserve"> </w:t>
            </w:r>
            <w:r>
              <w:rPr>
                <w:color w:val="231F20"/>
                <w:spacing w:val="-5"/>
              </w:rPr>
              <w:t>ml/(min·1.73</w:t>
            </w:r>
            <w:r>
              <w:rPr>
                <w:color w:val="231F20"/>
                <w:spacing w:val="20"/>
                <w:w w:val="101"/>
              </w:rPr>
              <w:t xml:space="preserve"> </w:t>
            </w:r>
            <w:r>
              <w:rPr>
                <w:color w:val="231F20"/>
                <w:spacing w:val="-5"/>
              </w:rPr>
              <w:t>m</w:t>
            </w:r>
            <w:r>
              <w:rPr>
                <w:sz w:val="8"/>
                <w:szCs w:val="8"/>
                <w:color w:val="231F20"/>
                <w:spacing w:val="8"/>
                <w:w w:val="116"/>
                <w:position w:val="6"/>
              </w:rPr>
              <w:t>2</w:t>
            </w:r>
            <w:r>
              <w:rPr>
                <w:sz w:val="8"/>
                <w:szCs w:val="8"/>
                <w:color w:val="231F20"/>
                <w:spacing w:val="5"/>
                <w:position w:val="6"/>
              </w:rPr>
              <w:t xml:space="preserve">  </w:t>
            </w:r>
            <w:r>
              <w:rPr>
                <w:color w:val="231F20"/>
              </w:rPr>
              <w:t>)</w:t>
            </w:r>
            <w:r>
              <w:rPr>
                <w:color w:val="231F20"/>
                <w:spacing w:val="12"/>
              </w:rPr>
              <w:t xml:space="preserve"> </w:t>
            </w:r>
            <w:r>
              <w:rPr>
                <w:color w:val="231F20"/>
              </w:rPr>
              <w:t>的 HFpEF 伴慢性肾脏病患者，ARNI 有助于延缓肾</w:t>
            </w:r>
            <w:r>
              <w:rPr>
                <w:color w:val="231F20"/>
                <w:spacing w:val="-1"/>
              </w:rPr>
              <w:t>功能恶化，降低终末期肾脏病和肾</w:t>
            </w:r>
          </w:p>
          <w:p>
            <w:pPr>
              <w:pStyle w:val="TableText"/>
              <w:ind w:left="416"/>
              <w:spacing w:before="1" w:line="199" w:lineRule="auto"/>
              <w:rPr/>
            </w:pPr>
            <w:r>
              <w:rPr>
                <w:color w:val="231F20"/>
                <w:spacing w:val="-1"/>
              </w:rPr>
              <w:t>脏相关死亡风险 </w:t>
            </w:r>
            <w:r>
              <w:rPr>
                <w:sz w:val="8"/>
                <w:szCs w:val="8"/>
                <w:color w:val="231F20"/>
                <w:spacing w:val="-1"/>
                <w:position w:val="6"/>
              </w:rPr>
              <w:t>[91]</w:t>
            </w:r>
            <w:r>
              <w:rPr>
                <w:color w:val="231F20"/>
                <w:spacing w:val="-1"/>
              </w:rPr>
              <w:t>，推荐 ARNI 替代 </w:t>
            </w:r>
            <w:r>
              <w:rPr>
                <w:color w:val="231F20"/>
                <w:spacing w:val="-2"/>
              </w:rPr>
              <w:t>ACEI/ARB</w:t>
            </w:r>
            <w:r>
              <w:rPr>
                <w:color w:val="231F20"/>
                <w:spacing w:val="13"/>
              </w:rPr>
              <w:t xml:space="preserve"> </w:t>
            </w:r>
            <w:r>
              <w:rPr>
                <w:color w:val="231F20"/>
                <w:spacing w:val="-2"/>
              </w:rPr>
              <w:t>以改善血压控制，降低终末期肾脏病及心血管事件风险 </w:t>
            </w:r>
            <w:r>
              <w:rPr>
                <w:sz w:val="8"/>
                <w:szCs w:val="8"/>
                <w:color w:val="231F20"/>
                <w:spacing w:val="-2"/>
                <w:position w:val="6"/>
              </w:rPr>
              <w:t>[92-93]</w:t>
            </w:r>
            <w:r>
              <w:rPr>
                <w:color w:val="231F20"/>
                <w:spacing w:val="-2"/>
              </w:rPr>
              <w:t>；</w:t>
            </w:r>
          </w:p>
          <w:p>
            <w:pPr>
              <w:pStyle w:val="TableText"/>
              <w:ind w:left="414" w:right="27" w:hanging="201"/>
              <w:spacing w:before="2" w:line="199" w:lineRule="auto"/>
              <w:rPr/>
            </w:pPr>
            <w:r>
              <w:rPr>
                <w:color w:val="231F20"/>
                <w:spacing w:val="-3"/>
              </w:rPr>
              <w:t>推荐使用达格列净 [eGFR</w:t>
            </w:r>
            <w:r>
              <w:rPr>
                <w:color w:val="231F20"/>
                <w:spacing w:val="17"/>
                <w:w w:val="101"/>
              </w:rPr>
              <w:t xml:space="preserve"> </w:t>
            </w:r>
            <w:r>
              <w:rPr>
                <w:color w:val="231F20"/>
                <w:spacing w:val="-3"/>
              </w:rPr>
              <w:t>≥ 25</w:t>
            </w:r>
            <w:r>
              <w:rPr>
                <w:color w:val="231F20"/>
                <w:spacing w:val="13"/>
                <w:w w:val="101"/>
              </w:rPr>
              <w:t xml:space="preserve"> </w:t>
            </w:r>
            <w:r>
              <w:rPr>
                <w:color w:val="231F20"/>
                <w:spacing w:val="-3"/>
              </w:rPr>
              <w:t>ml/(min·1.73</w:t>
            </w:r>
            <w:r>
              <w:rPr>
                <w:color w:val="231F20"/>
                <w:spacing w:val="13"/>
                <w:w w:val="102"/>
              </w:rPr>
              <w:t xml:space="preserve"> </w:t>
            </w:r>
            <w:r>
              <w:rPr>
                <w:color w:val="231F20"/>
                <w:spacing w:val="-3"/>
              </w:rPr>
              <w:t>m</w:t>
            </w:r>
            <w:r>
              <w:rPr>
                <w:sz w:val="8"/>
                <w:szCs w:val="8"/>
                <w:color w:val="231F20"/>
                <w:spacing w:val="-3"/>
                <w:position w:val="6"/>
              </w:rPr>
              <w:t>2  </w:t>
            </w:r>
            <w:r>
              <w:rPr>
                <w:color w:val="231F20"/>
                <w:spacing w:val="-3"/>
              </w:rPr>
              <w:t>)] 或恩格列净 [eGFR</w:t>
            </w:r>
            <w:r>
              <w:rPr>
                <w:color w:val="231F20"/>
                <w:spacing w:val="15"/>
                <w:w w:val="102"/>
              </w:rPr>
              <w:t xml:space="preserve"> </w:t>
            </w:r>
            <w:r>
              <w:rPr>
                <w:color w:val="231F20"/>
                <w:spacing w:val="-3"/>
              </w:rPr>
              <w:t>≥ 20</w:t>
            </w:r>
            <w:r>
              <w:rPr>
                <w:color w:val="231F20"/>
                <w:spacing w:val="13"/>
                <w:w w:val="101"/>
              </w:rPr>
              <w:t xml:space="preserve"> </w:t>
            </w:r>
            <w:r>
              <w:rPr>
                <w:color w:val="231F20"/>
                <w:spacing w:val="-3"/>
              </w:rPr>
              <w:t>ml/(min·1.73</w:t>
            </w:r>
            <w:r>
              <w:rPr>
                <w:color w:val="231F20"/>
                <w:spacing w:val="13"/>
                <w:w w:val="101"/>
              </w:rPr>
              <w:t xml:space="preserve"> </w:t>
            </w:r>
            <w:r>
              <w:rPr>
                <w:color w:val="231F20"/>
                <w:spacing w:val="-3"/>
              </w:rPr>
              <w:t>m</w:t>
            </w:r>
            <w:r>
              <w:rPr>
                <w:sz w:val="8"/>
                <w:szCs w:val="8"/>
                <w:color w:val="231F20"/>
                <w:spacing w:val="-3"/>
                <w:position w:val="6"/>
              </w:rPr>
              <w:t>2</w:t>
            </w:r>
            <w:r>
              <w:rPr>
                <w:sz w:val="8"/>
                <w:szCs w:val="8"/>
                <w:color w:val="231F20"/>
                <w:spacing w:val="1"/>
                <w:position w:val="6"/>
              </w:rPr>
              <w:t xml:space="preserve">  </w:t>
            </w:r>
            <w:r>
              <w:rPr>
                <w:color w:val="231F20"/>
                <w:spacing w:val="-3"/>
              </w:rPr>
              <w:t>)]</w:t>
            </w:r>
            <w:r>
              <w:rPr>
                <w:color w:val="231F20"/>
                <w:spacing w:val="14"/>
                <w:w w:val="101"/>
              </w:rPr>
              <w:t xml:space="preserve"> </w:t>
            </w:r>
            <w:r>
              <w:rPr>
                <w:color w:val="231F20"/>
                <w:spacing w:val="-3"/>
              </w:rPr>
              <w:t>以降低终末期肾脏病及心</w:t>
            </w:r>
            <w:r>
              <w:rPr>
                <w:color w:val="231F20"/>
              </w:rPr>
              <w:t xml:space="preserve"> </w:t>
            </w:r>
            <w:r>
              <w:rPr>
                <w:color w:val="231F20"/>
                <w:spacing w:val="-2"/>
                <w:position w:val="-1"/>
              </w:rPr>
              <w:t>血管事件风险 </w:t>
            </w:r>
            <w:r>
              <w:rPr>
                <w:sz w:val="8"/>
                <w:szCs w:val="8"/>
                <w:color w:val="231F20"/>
                <w:spacing w:val="-2"/>
                <w:position w:val="5"/>
              </w:rPr>
              <w:t>[94]</w:t>
            </w:r>
            <w:r>
              <w:rPr>
                <w:color w:val="231F20"/>
                <w:spacing w:val="-2"/>
                <w:position w:val="-1"/>
              </w:rPr>
              <w:t>；</w:t>
            </w:r>
          </w:p>
          <w:p>
            <w:pPr>
              <w:pStyle w:val="TableText"/>
              <w:ind w:left="214"/>
              <w:spacing w:line="174" w:lineRule="auto"/>
              <w:rPr>
                <w:sz w:val="8"/>
                <w:szCs w:val="8"/>
              </w:rPr>
            </w:pPr>
            <w:r>
              <w:pict>
                <v:shape id="_x0000_s64" style="position:absolute;margin-left:313.497pt;margin-top:3.71424pt;mso-position-vertical-relative:text;mso-position-horizontal-relative:text;width:2.45pt;height:7.35pt;z-index:251672576;" filled="false" stroked="false" type="#_x0000_t202">
                  <v:fill on="false"/>
                  <v:stroke on="false"/>
                  <v:path/>
                  <v:imagedata o:title=""/>
                  <o:lock v:ext="edit" aspectratio="false"/>
                  <v:textbox inset="0mm,0mm,0mm,0mm">
                    <w:txbxContent>
                      <w:p>
                        <w:pPr>
                          <w:pStyle w:val="TableText"/>
                          <w:spacing w:before="20" w:line="106" w:lineRule="exact"/>
                          <w:jc w:val="right"/>
                          <w:rPr/>
                        </w:pPr>
                        <w:r>
                          <w:rPr>
                            <w:color w:val="231F20"/>
                            <w:spacing w:val="-1"/>
                            <w:w w:val="27"/>
                          </w:rPr>
                          <w:t>;</w:t>
                        </w:r>
                      </w:p>
                    </w:txbxContent>
                  </v:textbox>
                </v:shape>
              </w:pict>
            </w:r>
            <w:r>
              <w:rPr>
                <w:color w:val="231F20"/>
              </w:rPr>
              <w:t>严重的肾衰竭，如药物治疗无效时应血液透析，尤其是伴低</w:t>
            </w:r>
            <w:r>
              <w:rPr>
                <w:color w:val="231F20"/>
                <w:spacing w:val="-1"/>
              </w:rPr>
              <w:t>钠血症、酸中毒和难治性水肿的患者 </w:t>
            </w:r>
            <w:r>
              <w:rPr>
                <w:sz w:val="8"/>
                <w:szCs w:val="8"/>
                <w:color w:val="231F20"/>
                <w:spacing w:val="-1"/>
                <w:position w:val="6"/>
              </w:rPr>
              <w:t>[95]</w:t>
            </w:r>
          </w:p>
          <w:p>
            <w:pPr>
              <w:pStyle w:val="TableText"/>
              <w:ind w:left="74" w:right="2930" w:firstLine="140"/>
              <w:spacing w:before="25" w:line="208" w:lineRule="auto"/>
              <w:rPr/>
            </w:pPr>
            <w:r>
              <w:rPr>
                <w:color w:val="231F20"/>
                <w:spacing w:val="-2"/>
              </w:rPr>
              <w:t>钾结合剂如环硅酸锆钠可用于预防或治疗肾功能不全合并的高钾血症 </w:t>
            </w:r>
            <w:r>
              <w:rPr>
                <w:sz w:val="8"/>
                <w:szCs w:val="8"/>
                <w:color w:val="231F20"/>
                <w:spacing w:val="-2"/>
                <w:position w:val="6"/>
              </w:rPr>
              <w:t>[96]</w:t>
            </w:r>
            <w:r>
              <w:rPr>
                <w:color w:val="231F20"/>
                <w:spacing w:val="-2"/>
              </w:rPr>
              <w:t>；</w:t>
            </w:r>
            <w:r>
              <w:rPr>
                <w:color w:val="231F20"/>
                <w:spacing w:val="16"/>
              </w:rPr>
              <w:t xml:space="preserve"> </w:t>
            </w:r>
            <w:r>
              <w:rPr>
                <w:color w:val="231F20"/>
                <w:spacing w:val="-2"/>
              </w:rPr>
              <w:t>肿瘤</w:t>
            </w:r>
          </w:p>
          <w:p>
            <w:pPr>
              <w:pStyle w:val="TableText"/>
              <w:ind w:left="414" w:right="25" w:hanging="196"/>
              <w:spacing w:before="2" w:line="195" w:lineRule="auto"/>
              <w:rPr/>
            </w:pPr>
            <w:r>
              <w:rPr>
                <w:color w:val="231F20"/>
                <w:spacing w:val="2"/>
              </w:rPr>
              <w:t>在肿瘤治疗之前，推荐具有潜在肿瘤治疗相关心血管毒性的肿瘤患者行基线心血管毒性危险分层，建议应用欧洲</w:t>
            </w:r>
            <w:r>
              <w:rPr>
                <w:color w:val="231F20"/>
                <w:spacing w:val="30"/>
              </w:rPr>
              <w:t xml:space="preserve"> </w:t>
            </w:r>
            <w:r>
              <w:rPr>
                <w:color w:val="231F20"/>
              </w:rPr>
              <w:t>HFA</w:t>
            </w:r>
            <w:r>
              <w:rPr>
                <w:color w:val="231F20"/>
                <w:spacing w:val="2"/>
              </w:rPr>
              <w:t>-</w:t>
            </w:r>
            <w:r>
              <w:rPr>
                <w:color w:val="231F20"/>
              </w:rPr>
              <w:t xml:space="preserve"> </w:t>
            </w:r>
            <w:r>
              <w:rPr>
                <w:color w:val="231F20"/>
              </w:rPr>
              <w:t>ICOS</w:t>
            </w:r>
            <w:r>
              <w:rPr>
                <w:color w:val="231F20"/>
                <w:spacing w:val="2"/>
              </w:rPr>
              <w:t xml:space="preserve"> 风险评估表，低危心血管毒性患者应尽早抗肿瘤治疗，推</w:t>
            </w:r>
            <w:r>
              <w:rPr>
                <w:color w:val="231F20"/>
                <w:spacing w:val="1"/>
              </w:rPr>
              <w:t>荐中危、高危、极高危患者转诊至心脏科，对于高危</w:t>
            </w:r>
            <w:r>
              <w:rPr>
                <w:color w:val="231F20"/>
              </w:rPr>
              <w:t xml:space="preserve"> </w:t>
            </w:r>
            <w:r>
              <w:rPr>
                <w:color w:val="231F20"/>
                <w:spacing w:val="-2"/>
              </w:rPr>
              <w:t>和极高危患者，进行多学科讨论权衡风险</w:t>
            </w:r>
            <w:r>
              <w:rPr>
                <w:color w:val="231F20"/>
                <w:spacing w:val="-3"/>
              </w:rPr>
              <w:t xml:space="preserve"> </w:t>
            </w:r>
            <w:r>
              <w:rPr>
                <w:color w:val="231F20"/>
                <w:spacing w:val="-2"/>
              </w:rPr>
              <w:t>/ 获益 </w:t>
            </w:r>
            <w:r>
              <w:rPr>
                <w:sz w:val="8"/>
                <w:szCs w:val="8"/>
                <w:color w:val="231F20"/>
                <w:spacing w:val="-2"/>
                <w:position w:val="6"/>
              </w:rPr>
              <w:t>[97]</w:t>
            </w:r>
            <w:r>
              <w:rPr>
                <w:color w:val="231F20"/>
                <w:spacing w:val="-2"/>
              </w:rPr>
              <w:t>；</w:t>
            </w:r>
          </w:p>
          <w:p>
            <w:pPr>
              <w:pStyle w:val="TableText"/>
              <w:ind w:left="216"/>
              <w:spacing w:before="13" w:line="158" w:lineRule="auto"/>
              <w:rPr/>
            </w:pPr>
            <w:r>
              <w:pict>
                <v:shape id="_x0000_s66" style="position:absolute;margin-left:326.58pt;margin-top:-1.15239pt;mso-position-vertical-relative:text;mso-position-horizontal-relative:text;width:8.45pt;height:6.65pt;z-index:251671552;" filled="false" stroked="false" type="#_x0000_t202">
                  <v:fill on="false"/>
                  <v:stroke on="false"/>
                  <v:path/>
                  <v:imagedata o:title=""/>
                  <o:lock v:ext="edit" aspectratio="false"/>
                  <v:textbox inset="0mm,0mm,0mm,0mm">
                    <w:txbxContent>
                      <w:p>
                        <w:pPr>
                          <w:pStyle w:val="TableText"/>
                          <w:ind w:left="20"/>
                          <w:spacing w:before="19" w:line="162" w:lineRule="auto"/>
                          <w:rPr>
                            <w:sz w:val="8"/>
                            <w:szCs w:val="8"/>
                          </w:rPr>
                        </w:pPr>
                        <w:r>
                          <w:rPr>
                            <w:sz w:val="8"/>
                            <w:szCs w:val="8"/>
                            <w:color w:val="231F20"/>
                            <w:spacing w:val="-4"/>
                          </w:rPr>
                          <w:t>[97]</w:t>
                        </w:r>
                      </w:p>
                    </w:txbxContent>
                  </v:textbox>
                </v:shape>
              </w:pict>
            </w:r>
            <w:r>
              <w:pict>
                <v:shape id="_x0000_s68" style="position:absolute;margin-left:334.497pt;margin-top:3.54445pt;mso-position-vertical-relative:text;mso-position-horizontal-relative:text;width:2.45pt;height:7.35pt;z-index:251669504;" filled="false" stroked="false" type="#_x0000_t202">
                  <v:fill on="false"/>
                  <v:stroke on="false"/>
                  <v:path/>
                  <v:imagedata o:title=""/>
                  <o:lock v:ext="edit" aspectratio="false"/>
                  <v:textbox inset="0mm,0mm,0mm,0mm">
                    <w:txbxContent>
                      <w:p>
                        <w:pPr>
                          <w:pStyle w:val="TableText"/>
                          <w:spacing w:before="20" w:line="106" w:lineRule="exact"/>
                          <w:jc w:val="right"/>
                          <w:rPr/>
                        </w:pPr>
                        <w:r>
                          <w:rPr>
                            <w:color w:val="231F20"/>
                            <w:spacing w:val="-1"/>
                            <w:w w:val="27"/>
                          </w:rPr>
                          <w:t>;</w:t>
                        </w:r>
                      </w:p>
                    </w:txbxContent>
                  </v:textbox>
                </v:shape>
              </w:pict>
            </w:r>
            <w:r>
              <w:rPr>
                <w:color w:val="231F20"/>
              </w:rPr>
              <w:t>使用蒽环类药物化疗的高危、极高危患者，推荐使用脂质体蒽环类药物或右雷佐生预</w:t>
            </w:r>
            <w:r>
              <w:rPr>
                <w:color w:val="231F20"/>
                <w:spacing w:val="-1"/>
              </w:rPr>
              <w:t>防心血管毒性发生</w:t>
            </w:r>
          </w:p>
          <w:p>
            <w:pPr>
              <w:pStyle w:val="TableText"/>
              <w:ind w:left="229"/>
              <w:spacing w:before="26" w:line="200" w:lineRule="auto"/>
              <w:rPr>
                <w:sz w:val="8"/>
                <w:szCs w:val="8"/>
              </w:rPr>
            </w:pPr>
            <w:r>
              <w:rPr>
                <w:color w:val="231F20"/>
                <w:spacing w:val="-5"/>
              </w:rPr>
              <w:t>出现肿瘤治疗相关心功能不全，推荐使用 ACEI/ARB 和（或</w:t>
            </w:r>
            <w:r>
              <w:rPr>
                <w:color w:val="231F20"/>
                <w:spacing w:val="34"/>
                <w:w w:val="101"/>
              </w:rPr>
              <w:t xml:space="preserve"> </w:t>
            </w:r>
            <w:r>
              <w:rPr>
                <w:color w:val="231F20"/>
                <w:spacing w:val="-5"/>
              </w:rPr>
              <w:t>）β  受体阻滞剂（优选卡维地洛</w:t>
            </w:r>
            <w:r>
              <w:rPr>
                <w:color w:val="231F20"/>
                <w:spacing w:val="18"/>
                <w:w w:val="102"/>
              </w:rPr>
              <w:t xml:space="preserve"> </w:t>
            </w:r>
            <w:r>
              <w:rPr>
                <w:color w:val="231F20"/>
                <w:spacing w:val="-5"/>
              </w:rPr>
              <w:t>）</w:t>
            </w:r>
            <w:r>
              <w:rPr>
                <w:sz w:val="8"/>
                <w:szCs w:val="8"/>
                <w:color w:val="231F20"/>
                <w:spacing w:val="-5"/>
                <w:position w:val="6"/>
              </w:rPr>
              <w:t>[37]</w:t>
            </w:r>
          </w:p>
        </w:tc>
      </w:tr>
    </w:tbl>
    <w:p>
      <w:pPr>
        <w:ind w:left="530" w:right="519" w:firstLine="338"/>
        <w:spacing w:before="83" w:line="211"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注：HFpEF：射血分数保留的心力衰竭；ARNI：血管紧张素受体脑啡肽酶抑制剂；</w:t>
      </w:r>
      <w:r>
        <w:rPr>
          <w:rFonts w:ascii="Microsoft YaHei" w:hAnsi="Microsoft YaHei" w:eastAsia="Microsoft YaHei" w:cs="Microsoft YaHei"/>
          <w:sz w:val="14"/>
          <w:szCs w:val="14"/>
          <w:color w:val="231F20"/>
          <w:spacing w:val="-5"/>
        </w:rPr>
        <w:t>ACEI/ARB：血管紧张素转换酶抑制剂 / 血管紧张素Ⅱ受体拮抗</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6"/>
        </w:rPr>
        <w:t>剂；ATTR：转甲状腺素蛋白型心脏淀粉样变；SGLT2i：钠 - 葡萄糖共转运蛋白 2 抑制剂；eGFR：估算肾小球滤</w:t>
      </w:r>
      <w:r>
        <w:rPr>
          <w:rFonts w:ascii="Microsoft YaHei" w:hAnsi="Microsoft YaHei" w:eastAsia="Microsoft YaHei" w:cs="Microsoft YaHei"/>
          <w:sz w:val="14"/>
          <w:szCs w:val="14"/>
          <w:color w:val="231F20"/>
          <w:spacing w:val="-7"/>
        </w:rPr>
        <w:t>过率；HFA：心力衰竭协会；ICOS：国际</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心脏肿瘤学会。1 mmHg=0.133</w:t>
      </w:r>
      <w:r>
        <w:rPr>
          <w:rFonts w:ascii="Microsoft YaHei" w:hAnsi="Microsoft YaHei" w:eastAsia="Microsoft YaHei" w:cs="Microsoft YaHei"/>
          <w:sz w:val="14"/>
          <w:szCs w:val="14"/>
          <w:color w:val="231F20"/>
          <w:spacing w:val="26"/>
          <w:w w:val="102"/>
        </w:rPr>
        <w:t xml:space="preserve"> </w:t>
      </w:r>
      <w:r>
        <w:rPr>
          <w:rFonts w:ascii="Microsoft YaHei" w:hAnsi="Microsoft YaHei" w:eastAsia="Microsoft YaHei" w:cs="Microsoft YaHei"/>
          <w:sz w:val="14"/>
          <w:szCs w:val="14"/>
          <w:color w:val="231F20"/>
          <w:spacing w:val="-5"/>
        </w:rPr>
        <w:t>kPa</w:t>
      </w:r>
    </w:p>
    <w:p>
      <w:pPr>
        <w:spacing w:line="179" w:lineRule="exact"/>
        <w:rPr/>
      </w:pPr>
      <w:r/>
    </w:p>
    <w:p>
      <w:pPr>
        <w:spacing w:line="179" w:lineRule="exact"/>
        <w:sectPr>
          <w:headerReference w:type="default" r:id="rId22"/>
          <w:pgSz w:w="11906" w:h="16215"/>
          <w:pgMar w:top="1453" w:right="896" w:bottom="0" w:left="963" w:header="1176" w:footer="0" w:gutter="0"/>
          <w:cols w:equalWidth="0" w:num="1">
            <w:col w:w="10046" w:space="0"/>
          </w:cols>
        </w:sectPr>
        <w:rPr/>
      </w:pP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899" w:hRule="atLeast"/>
        </w:trPr>
        <w:tc>
          <w:tcPr>
            <w:shd w:val="clear" w:fill="FDE7DC"/>
            <w:tcW w:w="4752" w:type="dxa"/>
            <w:vAlign w:val="top"/>
          </w:tcPr>
          <w:p>
            <w:pPr>
              <w:ind w:left="106" w:right="103" w:firstLine="465"/>
              <w:spacing w:before="248" w:line="270" w:lineRule="auto"/>
              <w:jc w:val="both"/>
              <w:rPr>
                <w:rFonts w:ascii="KaiTi" w:hAnsi="KaiTi" w:eastAsia="KaiTi" w:cs="KaiTi"/>
                <w:sz w:val="21"/>
                <w:szCs w:val="21"/>
              </w:rPr>
            </w:pPr>
            <w:r>
              <w:rPr>
                <w:rFonts w:ascii="SimHei" w:hAnsi="SimHei" w:eastAsia="SimHei" w:cs="SimHei"/>
                <w:sz w:val="21"/>
                <w:szCs w:val="21"/>
                <w:color w:val="231F20"/>
                <w:spacing w:val="6"/>
              </w:rPr>
              <w:t>陈述</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6"/>
              </w:rPr>
              <w:t>8：</w:t>
            </w:r>
            <w:r>
              <w:rPr>
                <w:rFonts w:ascii="KaiTi" w:hAnsi="KaiTi" w:eastAsia="KaiTi" w:cs="KaiTi"/>
                <w:sz w:val="21"/>
                <w:szCs w:val="21"/>
                <w:color w:val="231F20"/>
                <w:spacing w:val="6"/>
              </w:rPr>
              <w:t>推荐有液体潴留的患者使用利尿剂</w:t>
            </w:r>
            <w:r>
              <w:rPr>
                <w:rFonts w:ascii="KaiTi" w:hAnsi="KaiTi" w:eastAsia="KaiTi" w:cs="KaiTi"/>
                <w:sz w:val="21"/>
                <w:szCs w:val="21"/>
                <w:color w:val="231F20"/>
              </w:rPr>
              <w:t xml:space="preserve"> </w:t>
            </w:r>
            <w:r>
              <w:rPr>
                <w:rFonts w:ascii="KaiTi" w:hAnsi="KaiTi" w:eastAsia="KaiTi" w:cs="KaiTi"/>
                <w:sz w:val="21"/>
                <w:szCs w:val="21"/>
                <w:color w:val="231F20"/>
                <w:spacing w:val="4"/>
              </w:rPr>
              <w:t>以减轻症状和体征。首选袢利尿剂，对袢利尿剂</w:t>
            </w:r>
            <w:r>
              <w:rPr>
                <w:rFonts w:ascii="KaiTi" w:hAnsi="KaiTi" w:eastAsia="KaiTi" w:cs="KaiTi"/>
                <w:sz w:val="21"/>
                <w:szCs w:val="21"/>
                <w:color w:val="231F20"/>
                <w:spacing w:val="4"/>
              </w:rPr>
              <w:t xml:space="preserve"> </w:t>
            </w:r>
            <w:r>
              <w:rPr>
                <w:rFonts w:ascii="KaiTi" w:hAnsi="KaiTi" w:eastAsia="KaiTi" w:cs="KaiTi"/>
                <w:sz w:val="21"/>
                <w:szCs w:val="21"/>
                <w:color w:val="231F20"/>
                <w:spacing w:val="5"/>
              </w:rPr>
              <w:t>治疗效果不佳的患者可加用噻嗪类利尿剂，合并</w:t>
            </w:r>
            <w:r>
              <w:rPr>
                <w:rFonts w:ascii="KaiTi" w:hAnsi="KaiTi" w:eastAsia="KaiTi" w:cs="KaiTi"/>
                <w:sz w:val="21"/>
                <w:szCs w:val="21"/>
                <w:color w:val="231F20"/>
                <w:spacing w:val="8"/>
              </w:rPr>
              <w:t xml:space="preserve"> </w:t>
            </w:r>
            <w:r>
              <w:rPr>
                <w:rFonts w:ascii="KaiTi" w:hAnsi="KaiTi" w:eastAsia="KaiTi" w:cs="KaiTi"/>
                <w:sz w:val="21"/>
                <w:szCs w:val="21"/>
                <w:color w:val="231F20"/>
              </w:rPr>
              <w:t>低钠血症的患者推荐使用托伐普坦。</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10"/>
                <w:position w:val="1"/>
              </w:rPr>
              <w:t>推荐强度：</w:t>
            </w:r>
            <w:r>
              <w:rPr>
                <w:rFonts w:ascii="KaiTi" w:hAnsi="KaiTi" w:eastAsia="KaiTi" w:cs="KaiTi"/>
                <w:sz w:val="21"/>
                <w:szCs w:val="21"/>
                <w:color w:val="231F20"/>
                <w:spacing w:val="-10"/>
                <w:position w:val="1"/>
              </w:rPr>
              <w:t>强</w:t>
            </w:r>
            <w:r>
              <w:rPr>
                <w:rFonts w:ascii="KaiTi" w:hAnsi="KaiTi" w:eastAsia="KaiTi" w:cs="KaiTi"/>
                <w:sz w:val="21"/>
                <w:szCs w:val="21"/>
                <w:color w:val="231F20"/>
                <w:spacing w:val="22"/>
                <w:position w:val="1"/>
              </w:rPr>
              <w:t xml:space="preserve"> </w:t>
            </w:r>
            <w:r>
              <w:rPr>
                <w:rFonts w:ascii="SimHei" w:hAnsi="SimHei" w:eastAsia="SimHei" w:cs="SimHei"/>
                <w:sz w:val="21"/>
                <w:szCs w:val="21"/>
                <w:color w:val="231F20"/>
                <w:spacing w:val="-10"/>
                <w:position w:val="1"/>
              </w:rPr>
              <w:t>证据质量：</w:t>
            </w:r>
            <w:r>
              <w:rPr>
                <w:rFonts w:ascii="KaiTi" w:hAnsi="KaiTi" w:eastAsia="KaiTi" w:cs="KaiTi"/>
                <w:sz w:val="21"/>
                <w:szCs w:val="21"/>
                <w:color w:val="231F20"/>
                <w:spacing w:val="-10"/>
                <w:position w:val="1"/>
              </w:rPr>
              <w:t>A</w:t>
            </w:r>
          </w:p>
        </w:tc>
      </w:tr>
    </w:tbl>
    <w:p>
      <w:pPr>
        <w:ind w:left="4" w:right="352" w:firstLine="451"/>
        <w:spacing w:before="192" w:line="270" w:lineRule="auto"/>
        <w:jc w:val="both"/>
        <w:rPr>
          <w:rFonts w:ascii="SimSun" w:hAnsi="SimSun" w:eastAsia="SimSun" w:cs="SimSun"/>
          <w:sz w:val="21"/>
          <w:szCs w:val="21"/>
        </w:rPr>
      </w:pPr>
      <w:r>
        <w:rPr>
          <w:rFonts w:ascii="SimSun" w:hAnsi="SimSun" w:eastAsia="SimSun" w:cs="SimSun"/>
          <w:sz w:val="21"/>
          <w:szCs w:val="21"/>
          <w:color w:val="231F20"/>
          <w:spacing w:val="5"/>
        </w:rPr>
        <w:t>证据概述：鉴于专门针对</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5"/>
        </w:rPr>
        <w:t>患者使用利尿</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治疗的临床研究极少，共识制定工作组对该部分证</w:t>
      </w:r>
      <w:r>
        <w:rPr>
          <w:rFonts w:ascii="SimSun" w:hAnsi="SimSun" w:eastAsia="SimSun" w:cs="SimSun"/>
          <w:sz w:val="21"/>
          <w:szCs w:val="21"/>
          <w:color w:val="231F20"/>
        </w:rPr>
        <w:t xml:space="preserve"> </w:t>
      </w:r>
      <w:r>
        <w:rPr>
          <w:rFonts w:ascii="SimSun" w:hAnsi="SimSun" w:eastAsia="SimSun" w:cs="SimSun"/>
          <w:sz w:val="21"/>
          <w:szCs w:val="21"/>
          <w:color w:val="231F20"/>
        </w:rPr>
        <w:t>据的收集主要参考</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2018</w:t>
      </w:r>
      <w:r>
        <w:rPr>
          <w:rFonts w:ascii="SimSun" w:hAnsi="SimSun" w:eastAsia="SimSun" w:cs="SimSun"/>
          <w:sz w:val="21"/>
          <w:szCs w:val="21"/>
          <w:color w:val="231F20"/>
          <w:spacing w:val="-45"/>
        </w:rPr>
        <w:t xml:space="preserve"> </w:t>
      </w:r>
      <w:r>
        <w:rPr>
          <w:rFonts w:ascii="SimSun" w:hAnsi="SimSun" w:eastAsia="SimSun" w:cs="SimSun"/>
          <w:sz w:val="21"/>
          <w:szCs w:val="21"/>
          <w:color w:val="231F20"/>
        </w:rPr>
        <w:t>年中国心力衰竭指南、2021 </w:t>
      </w:r>
      <w:r>
        <w:rPr>
          <w:rFonts w:ascii="SimSun" w:hAnsi="SimSun" w:eastAsia="SimSun" w:cs="SimSun"/>
          <w:sz w:val="21"/>
          <w:szCs w:val="21"/>
          <w:color w:val="231F20"/>
          <w:spacing w:val="20"/>
        </w:rPr>
        <w:t>年</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0"/>
        </w:rPr>
        <w:t>心力衰竭指南以及</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0"/>
        </w:rPr>
        <w:t>2022</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20"/>
        </w:rPr>
        <w:t>年</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20"/>
        </w:rPr>
        <w:t>/</w:t>
      </w:r>
      <w:r>
        <w:rPr>
          <w:rFonts w:ascii="SimSun" w:hAnsi="SimSun" w:eastAsia="SimSun" w:cs="SimSun"/>
          <w:sz w:val="21"/>
          <w:szCs w:val="21"/>
          <w:color w:val="231F20"/>
        </w:rPr>
        <w:t>ACC</w:t>
      </w:r>
      <w:r>
        <w:rPr>
          <w:rFonts w:ascii="SimSun" w:hAnsi="SimSun" w:eastAsia="SimSun" w:cs="SimSun"/>
          <w:sz w:val="21"/>
          <w:szCs w:val="21"/>
          <w:color w:val="231F20"/>
          <w:spacing w:val="20"/>
        </w:rPr>
        <w:t>/</w:t>
      </w:r>
      <w:r>
        <w:rPr>
          <w:rFonts w:ascii="SimSun" w:hAnsi="SimSun" w:eastAsia="SimSun" w:cs="SimSun"/>
          <w:sz w:val="21"/>
          <w:szCs w:val="21"/>
          <w:color w:val="231F20"/>
        </w:rPr>
        <w:t>HFSA </w:t>
      </w:r>
      <w:r>
        <w:rPr>
          <w:rFonts w:ascii="SimSun" w:hAnsi="SimSun" w:eastAsia="SimSun" w:cs="SimSun"/>
          <w:sz w:val="21"/>
          <w:szCs w:val="21"/>
          <w:color w:val="231F20"/>
          <w:spacing w:val="6"/>
        </w:rPr>
        <w:t>心力衰竭指南以及共识制定工作组专家意见</w:t>
      </w:r>
      <w:r>
        <w:rPr>
          <w:rFonts w:ascii="SimSun" w:hAnsi="SimSun" w:eastAsia="SimSun" w:cs="SimSun"/>
          <w:sz w:val="21"/>
          <w:szCs w:val="21"/>
          <w:color w:val="231F20"/>
          <w:spacing w:val="5"/>
        </w:rPr>
        <w:t>。在使</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用利尿剂缓解</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患者症状方面，指南推荐较为</w:t>
      </w:r>
      <w:r>
        <w:rPr>
          <w:rFonts w:ascii="SimSun" w:hAnsi="SimSun" w:eastAsia="SimSun" w:cs="SimSun"/>
          <w:sz w:val="21"/>
          <w:szCs w:val="21"/>
          <w:color w:val="231F20"/>
        </w:rPr>
        <w:t xml:space="preserve"> </w:t>
      </w:r>
      <w:r>
        <w:rPr>
          <w:rFonts w:ascii="SimSun" w:hAnsi="SimSun" w:eastAsia="SimSun" w:cs="SimSun"/>
          <w:sz w:val="21"/>
          <w:szCs w:val="21"/>
          <w:color w:val="231F20"/>
          <w:spacing w:val="4"/>
          <w:position w:val="-1"/>
        </w:rPr>
        <w:t>一致</w:t>
      </w:r>
      <w:r>
        <w:rPr>
          <w:rFonts w:ascii="SimSun" w:hAnsi="SimSun" w:eastAsia="SimSun" w:cs="SimSun"/>
          <w:sz w:val="21"/>
          <w:szCs w:val="21"/>
          <w:color w:val="231F20"/>
          <w:spacing w:val="-42"/>
          <w:position w:val="-1"/>
        </w:rPr>
        <w:t xml:space="preserve"> </w:t>
      </w:r>
      <w:r>
        <w:rPr>
          <w:rFonts w:ascii="SimSun" w:hAnsi="SimSun" w:eastAsia="SimSun" w:cs="SimSun"/>
          <w:sz w:val="12"/>
          <w:szCs w:val="12"/>
          <w:color w:val="231F20"/>
          <w:spacing w:val="3"/>
          <w:position w:val="8"/>
        </w:rPr>
        <w:t>[1,</w:t>
      </w:r>
      <w:r>
        <w:rPr>
          <w:rFonts w:ascii="SimSun" w:hAnsi="SimSun" w:eastAsia="SimSun" w:cs="SimSun"/>
          <w:sz w:val="12"/>
          <w:szCs w:val="12"/>
          <w:color w:val="231F20"/>
          <w:spacing w:val="-16"/>
          <w:position w:val="8"/>
        </w:rPr>
        <w:t xml:space="preserve"> </w:t>
      </w:r>
      <w:r>
        <w:rPr>
          <w:rFonts w:ascii="SimSun" w:hAnsi="SimSun" w:eastAsia="SimSun" w:cs="SimSun"/>
          <w:sz w:val="12"/>
          <w:szCs w:val="12"/>
          <w:color w:val="231F20"/>
          <w:spacing w:val="3"/>
          <w:position w:val="8"/>
        </w:rPr>
        <w:t>98-99]</w:t>
      </w:r>
      <w:r>
        <w:rPr>
          <w:rFonts w:ascii="SimSun" w:hAnsi="SimSun" w:eastAsia="SimSun" w:cs="SimSun"/>
          <w:sz w:val="12"/>
          <w:szCs w:val="12"/>
          <w:color w:val="231F20"/>
          <w:spacing w:val="-36"/>
          <w:position w:val="8"/>
        </w:rPr>
        <w:t xml:space="preserve"> </w:t>
      </w:r>
      <w:r>
        <w:rPr>
          <w:rFonts w:ascii="SimSun" w:hAnsi="SimSun" w:eastAsia="SimSun" w:cs="SimSun"/>
          <w:sz w:val="21"/>
          <w:szCs w:val="21"/>
          <w:color w:val="231F20"/>
          <w:spacing w:val="3"/>
          <w:position w:val="-1"/>
        </w:rPr>
        <w:t>。使用利尿剂的主要目的是消除水钠潴</w:t>
      </w:r>
      <w:r>
        <w:rPr>
          <w:rFonts w:ascii="SimSun" w:hAnsi="SimSun" w:eastAsia="SimSun" w:cs="SimSun"/>
          <w:sz w:val="21"/>
          <w:szCs w:val="21"/>
          <w:color w:val="231F20"/>
          <w:position w:val="-1"/>
        </w:rPr>
        <w:t xml:space="preserve"> </w:t>
      </w:r>
      <w:r>
        <w:rPr>
          <w:rFonts w:ascii="SimSun" w:hAnsi="SimSun" w:eastAsia="SimSun" w:cs="SimSun"/>
          <w:sz w:val="21"/>
          <w:szCs w:val="21"/>
          <w:color w:val="231F20"/>
        </w:rPr>
        <w:t>留、缓解呼吸困难和水肿，改善运动耐量。</w:t>
      </w:r>
    </w:p>
    <w:p>
      <w:pPr>
        <w:ind w:left="6" w:right="353" w:firstLine="453"/>
        <w:spacing w:before="3" w:line="276" w:lineRule="auto"/>
        <w:jc w:val="both"/>
        <w:rPr>
          <w:rFonts w:ascii="SimSun" w:hAnsi="SimSun" w:eastAsia="SimSun" w:cs="SimSun"/>
          <w:sz w:val="21"/>
          <w:szCs w:val="21"/>
        </w:rPr>
      </w:pPr>
      <w:r>
        <w:rPr>
          <w:rFonts w:ascii="SimSun" w:hAnsi="SimSun" w:eastAsia="SimSun" w:cs="SimSun"/>
          <w:sz w:val="21"/>
          <w:szCs w:val="21"/>
          <w:color w:val="231F20"/>
          <w:spacing w:val="5"/>
        </w:rPr>
        <w:t>推荐说明：结合我国以及欧美最新心力衰竭诊</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6"/>
        </w:rPr>
        <w:t>治指南中的推荐意见，与</w:t>
      </w:r>
      <w:r>
        <w:rPr>
          <w:rFonts w:ascii="SimSun" w:hAnsi="SimSun" w:eastAsia="SimSun" w:cs="SimSun"/>
          <w:sz w:val="21"/>
          <w:szCs w:val="21"/>
          <w:color w:val="231F20"/>
          <w:spacing w:val="-36"/>
        </w:rPr>
        <w:t xml:space="preserve"> </w:t>
      </w:r>
      <w:r>
        <w:rPr>
          <w:rFonts w:ascii="SimSun" w:hAnsi="SimSun" w:eastAsia="SimSun" w:cs="SimSun"/>
          <w:sz w:val="21"/>
          <w:szCs w:val="21"/>
          <w:color w:val="231F20"/>
        </w:rPr>
        <w:t>HFrEF</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6"/>
        </w:rPr>
        <w:t>类似，利尿剂缓解</w:t>
      </w:r>
      <w:r>
        <w:rPr>
          <w:rFonts w:ascii="SimSun" w:hAnsi="SimSun" w:eastAsia="SimSun" w:cs="SimSun"/>
          <w:sz w:val="21"/>
          <w:szCs w:val="21"/>
          <w:color w:val="231F2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5"/>
        </w:rPr>
        <w:t>患者充血、水肿症状体征的疗效明确。</w:t>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082" w:hRule="atLeast"/>
        </w:trPr>
        <w:tc>
          <w:tcPr>
            <w:shd w:val="clear" w:fill="FDE7DC"/>
            <w:tcW w:w="4752" w:type="dxa"/>
            <w:vAlign w:val="top"/>
          </w:tcPr>
          <w:p>
            <w:pPr>
              <w:ind w:left="111" w:right="103" w:firstLine="461"/>
              <w:spacing w:before="265" w:line="270" w:lineRule="auto"/>
              <w:rPr>
                <w:rFonts w:ascii="KaiTi" w:hAnsi="KaiTi" w:eastAsia="KaiTi" w:cs="KaiTi"/>
                <w:sz w:val="21"/>
                <w:szCs w:val="21"/>
              </w:rPr>
            </w:pPr>
            <w:r>
              <w:rPr>
                <w:rFonts w:ascii="SimHei" w:hAnsi="SimHei" w:eastAsia="SimHei" w:cs="SimHei"/>
                <w:sz w:val="21"/>
                <w:szCs w:val="21"/>
                <w:color w:val="231F20"/>
                <w:spacing w:val="6"/>
              </w:rPr>
              <w:t>陈述</w:t>
            </w:r>
            <w:r>
              <w:rPr>
                <w:rFonts w:ascii="SimHei" w:hAnsi="SimHei" w:eastAsia="SimHei" w:cs="SimHei"/>
                <w:sz w:val="21"/>
                <w:szCs w:val="21"/>
                <w:color w:val="231F20"/>
                <w:spacing w:val="-40"/>
              </w:rPr>
              <w:t xml:space="preserve"> </w:t>
            </w:r>
            <w:r>
              <w:rPr>
                <w:rFonts w:ascii="SimHei" w:hAnsi="SimHei" w:eastAsia="SimHei" w:cs="SimHei"/>
                <w:sz w:val="21"/>
                <w:szCs w:val="21"/>
                <w:color w:val="231F20"/>
                <w:spacing w:val="6"/>
              </w:rPr>
              <w:t>9：</w:t>
            </w:r>
            <w:r>
              <w:rPr>
                <w:rFonts w:ascii="KaiTi" w:hAnsi="KaiTi" w:eastAsia="KaiTi" w:cs="KaiTi"/>
                <w:sz w:val="21"/>
                <w:szCs w:val="21"/>
                <w:color w:val="231F20"/>
                <w:spacing w:val="6"/>
              </w:rPr>
              <w:t>推荐使用钠</w:t>
            </w:r>
            <w:r>
              <w:rPr>
                <w:rFonts w:ascii="KaiTi" w:hAnsi="KaiTi" w:eastAsia="KaiTi" w:cs="KaiTi"/>
                <w:sz w:val="21"/>
                <w:szCs w:val="21"/>
                <w:color w:val="231F20"/>
                <w:spacing w:val="-34"/>
              </w:rPr>
              <w:t xml:space="preserve"> </w:t>
            </w:r>
            <w:r>
              <w:rPr>
                <w:rFonts w:ascii="KaiTi" w:hAnsi="KaiTi" w:eastAsia="KaiTi" w:cs="KaiTi"/>
                <w:sz w:val="21"/>
                <w:szCs w:val="21"/>
                <w:color w:val="231F20"/>
                <w:spacing w:val="6"/>
              </w:rPr>
              <w:t>-</w:t>
            </w:r>
            <w:r>
              <w:rPr>
                <w:rFonts w:ascii="KaiTi" w:hAnsi="KaiTi" w:eastAsia="KaiTi" w:cs="KaiTi"/>
                <w:sz w:val="21"/>
                <w:szCs w:val="21"/>
                <w:color w:val="231F20"/>
                <w:spacing w:val="-29"/>
              </w:rPr>
              <w:t xml:space="preserve"> </w:t>
            </w:r>
            <w:r>
              <w:rPr>
                <w:rFonts w:ascii="KaiTi" w:hAnsi="KaiTi" w:eastAsia="KaiTi" w:cs="KaiTi"/>
                <w:sz w:val="21"/>
                <w:szCs w:val="21"/>
                <w:color w:val="231F20"/>
                <w:spacing w:val="6"/>
              </w:rPr>
              <w:t>葡萄糖共转运蛋白</w:t>
            </w:r>
            <w:r>
              <w:rPr>
                <w:rFonts w:ascii="KaiTi" w:hAnsi="KaiTi" w:eastAsia="KaiTi" w:cs="KaiTi"/>
                <w:sz w:val="21"/>
                <w:szCs w:val="21"/>
                <w:color w:val="231F20"/>
                <w:spacing w:val="-42"/>
              </w:rPr>
              <w:t xml:space="preserve"> </w:t>
            </w:r>
            <w:r>
              <w:rPr>
                <w:rFonts w:ascii="KaiTi" w:hAnsi="KaiTi" w:eastAsia="KaiTi" w:cs="KaiTi"/>
                <w:sz w:val="21"/>
                <w:szCs w:val="21"/>
                <w:color w:val="231F20"/>
                <w:spacing w:val="6"/>
              </w:rPr>
              <w:t>2</w:t>
            </w:r>
            <w:r>
              <w:rPr>
                <w:rFonts w:ascii="KaiTi" w:hAnsi="KaiTi" w:eastAsia="KaiTi" w:cs="KaiTi"/>
                <w:sz w:val="21"/>
                <w:szCs w:val="21"/>
                <w:color w:val="231F20"/>
              </w:rPr>
              <w:t xml:space="preserve"> </w:t>
            </w:r>
            <w:r>
              <w:rPr>
                <w:rFonts w:ascii="KaiTi" w:hAnsi="KaiTi" w:eastAsia="KaiTi" w:cs="KaiTi"/>
                <w:sz w:val="21"/>
                <w:szCs w:val="21"/>
                <w:color w:val="231F20"/>
                <w:spacing w:val="-4"/>
              </w:rPr>
              <w:t>抑制剂（SGLT2i）降低心力衰竭住院或心血管死亡</w:t>
            </w:r>
          </w:p>
        </w:tc>
      </w:tr>
    </w:tbl>
    <w:p>
      <w:pPr>
        <w:spacing w:line="48" w:lineRule="auto"/>
        <w:rPr>
          <w:rFonts w:ascii="Arial"/>
          <w:sz w:val="2"/>
        </w:rPr>
      </w:pPr>
      <w:r/>
    </w:p>
    <w:p>
      <w:pPr>
        <w:spacing w:line="14" w:lineRule="auto"/>
        <w:rPr>
          <w:rFonts w:ascii="Arial"/>
          <w:sz w:val="2"/>
        </w:rPr>
      </w:pPr>
      <w:r>
        <w:rPr>
          <w:rFonts w:ascii="Arial" w:hAnsi="Arial" w:eastAsia="Arial" w:cs="Arial"/>
          <w:sz w:val="2"/>
          <w:szCs w:val="2"/>
        </w:rPr>
        <w:br w:type="column"/>
      </w:r>
    </w:p>
    <w:tbl>
      <w:tblPr>
        <w:tblStyle w:val="TableNormal"/>
        <w:tblW w:w="4752" w:type="dxa"/>
        <w:tblInd w:w="5" w:type="dxa"/>
        <w:shd w:val="clear" w:fill="FDE7DC"/>
        <w:tblLayout w:type="fixed"/>
        <w:tblBorders>
          <w:left w:val="single" w:color="EE1D23" w:sz="4" w:space="0"/>
          <w:bottom w:val="single" w:color="EE1D23" w:sz="2" w:space="0"/>
          <w:right w:val="single" w:color="EE1D23" w:sz="4" w:space="0"/>
          <w:top w:val="single" w:color="EE1D23" w:sz="2" w:space="0"/>
        </w:tblBorders>
      </w:tblPr>
      <w:tblGrid>
        <w:gridCol w:w="4752"/>
      </w:tblGrid>
      <w:tr>
        <w:trPr>
          <w:trHeight w:val="989" w:hRule="atLeast"/>
        </w:trPr>
        <w:tc>
          <w:tcPr>
            <w:shd w:val="clear" w:fill="FDE7DC"/>
            <w:tcW w:w="4752" w:type="dxa"/>
            <w:vAlign w:val="top"/>
          </w:tcPr>
          <w:p>
            <w:pPr>
              <w:ind w:left="117"/>
              <w:spacing w:before="259" w:line="235" w:lineRule="auto"/>
              <w:rPr>
                <w:rFonts w:ascii="KaiTi" w:hAnsi="KaiTi" w:eastAsia="KaiTi" w:cs="KaiTi"/>
                <w:sz w:val="21"/>
                <w:szCs w:val="21"/>
              </w:rPr>
            </w:pPr>
            <w:r>
              <w:rPr>
                <w:rFonts w:ascii="KaiTi" w:hAnsi="KaiTi" w:eastAsia="KaiTi" w:cs="KaiTi"/>
                <w:sz w:val="21"/>
                <w:szCs w:val="21"/>
                <w:color w:val="231F20"/>
                <w:spacing w:val="-3"/>
              </w:rPr>
              <w:t>复合终点事件风险。</w:t>
            </w:r>
          </w:p>
          <w:p>
            <w:pPr>
              <w:ind w:left="567"/>
              <w:spacing w:before="33" w:line="277" w:lineRule="exact"/>
              <w:rPr>
                <w:rFonts w:ascii="KaiTi" w:hAnsi="KaiTi" w:eastAsia="KaiTi" w:cs="KaiTi"/>
                <w:sz w:val="21"/>
                <w:szCs w:val="21"/>
              </w:rPr>
            </w:pPr>
            <w:r>
              <w:rPr>
                <w:rFonts w:ascii="SimHei" w:hAnsi="SimHei" w:eastAsia="SimHei" w:cs="SimHei"/>
                <w:sz w:val="21"/>
                <w:szCs w:val="21"/>
                <w:color w:val="231F20"/>
                <w:spacing w:val="-10"/>
                <w:position w:val="1"/>
              </w:rPr>
              <w:t>推荐强度：</w:t>
            </w:r>
            <w:r>
              <w:rPr>
                <w:rFonts w:ascii="KaiTi" w:hAnsi="KaiTi" w:eastAsia="KaiTi" w:cs="KaiTi"/>
                <w:sz w:val="21"/>
                <w:szCs w:val="21"/>
                <w:color w:val="231F20"/>
                <w:spacing w:val="-10"/>
                <w:position w:val="1"/>
              </w:rPr>
              <w:t>强</w:t>
            </w:r>
            <w:r>
              <w:rPr>
                <w:rFonts w:ascii="KaiTi" w:hAnsi="KaiTi" w:eastAsia="KaiTi" w:cs="KaiTi"/>
                <w:sz w:val="21"/>
                <w:szCs w:val="21"/>
                <w:color w:val="231F20"/>
                <w:spacing w:val="22"/>
                <w:position w:val="1"/>
              </w:rPr>
              <w:t xml:space="preserve"> </w:t>
            </w:r>
            <w:r>
              <w:rPr>
                <w:rFonts w:ascii="SimHei" w:hAnsi="SimHei" w:eastAsia="SimHei" w:cs="SimHei"/>
                <w:sz w:val="21"/>
                <w:szCs w:val="21"/>
                <w:color w:val="231F20"/>
                <w:spacing w:val="-10"/>
                <w:position w:val="1"/>
              </w:rPr>
              <w:t>证据质量：</w:t>
            </w:r>
            <w:r>
              <w:rPr>
                <w:rFonts w:ascii="KaiTi" w:hAnsi="KaiTi" w:eastAsia="KaiTi" w:cs="KaiTi"/>
                <w:sz w:val="21"/>
                <w:szCs w:val="21"/>
                <w:color w:val="231F20"/>
                <w:spacing w:val="-10"/>
                <w:position w:val="1"/>
              </w:rPr>
              <w:t>A</w:t>
            </w:r>
          </w:p>
        </w:tc>
      </w:tr>
    </w:tbl>
    <w:p>
      <w:pPr>
        <w:ind w:left="2" w:firstLine="453"/>
        <w:spacing w:before="185" w:line="265" w:lineRule="auto"/>
        <w:jc w:val="both"/>
        <w:rPr>
          <w:rFonts w:ascii="SimSun" w:hAnsi="SimSun" w:eastAsia="SimSun" w:cs="SimSun"/>
          <w:sz w:val="21"/>
          <w:szCs w:val="21"/>
        </w:rPr>
      </w:pPr>
      <w:r>
        <w:rPr>
          <w:rFonts w:ascii="SimSun" w:hAnsi="SimSun" w:eastAsia="SimSun" w:cs="SimSun"/>
          <w:sz w:val="21"/>
          <w:szCs w:val="21"/>
          <w:color w:val="231F20"/>
          <w:spacing w:val="5"/>
        </w:rPr>
        <w:t>证据概述：共识制定工作组使用在线数据库进 </w:t>
      </w:r>
      <w:r>
        <w:rPr>
          <w:rFonts w:ascii="SimSun" w:hAnsi="SimSun" w:eastAsia="SimSun" w:cs="SimSun"/>
          <w:sz w:val="21"/>
          <w:szCs w:val="21"/>
          <w:color w:val="231F20"/>
          <w:spacing w:val="5"/>
        </w:rPr>
        <w:t>行了全面的文献回顾。纳入</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5"/>
        </w:rPr>
        <w:t>2</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5"/>
        </w:rPr>
        <w:t>个高质量的随机、双</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盲、</w:t>
      </w:r>
      <w:r>
        <w:rPr>
          <w:rFonts w:ascii="SimSun" w:hAnsi="SimSun" w:eastAsia="SimSun" w:cs="SimSun"/>
          <w:sz w:val="21"/>
          <w:szCs w:val="21"/>
          <w:color w:val="231F20"/>
          <w:spacing w:val="-55"/>
        </w:rPr>
        <w:t xml:space="preserve"> </w:t>
      </w:r>
      <w:r>
        <w:rPr>
          <w:rFonts w:ascii="SimSun" w:hAnsi="SimSun" w:eastAsia="SimSun" w:cs="SimSun"/>
          <w:sz w:val="21"/>
          <w:szCs w:val="21"/>
          <w:color w:val="231F20"/>
          <w:spacing w:val="1"/>
        </w:rPr>
        <w:t>安</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1"/>
        </w:rPr>
        <w:t>慰</w:t>
      </w:r>
      <w:r>
        <w:rPr>
          <w:rFonts w:ascii="SimSun" w:hAnsi="SimSun" w:eastAsia="SimSun" w:cs="SimSun"/>
          <w:sz w:val="21"/>
          <w:szCs w:val="21"/>
          <w:color w:val="231F20"/>
          <w:spacing w:val="-58"/>
        </w:rPr>
        <w:t xml:space="preserve"> </w:t>
      </w:r>
      <w:r>
        <w:rPr>
          <w:rFonts w:ascii="SimSun" w:hAnsi="SimSun" w:eastAsia="SimSun" w:cs="SimSun"/>
          <w:sz w:val="21"/>
          <w:szCs w:val="21"/>
          <w:color w:val="231F20"/>
          <w:spacing w:val="1"/>
        </w:rPr>
        <w:t>剂</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1"/>
        </w:rPr>
        <w:t>对</w:t>
      </w:r>
      <w:r>
        <w:rPr>
          <w:rFonts w:ascii="SimSun" w:hAnsi="SimSun" w:eastAsia="SimSun" w:cs="SimSun"/>
          <w:sz w:val="21"/>
          <w:szCs w:val="21"/>
          <w:color w:val="231F20"/>
          <w:spacing w:val="-54"/>
        </w:rPr>
        <w:t xml:space="preserve"> </w:t>
      </w:r>
      <w:r>
        <w:rPr>
          <w:rFonts w:ascii="SimSun" w:hAnsi="SimSun" w:eastAsia="SimSun" w:cs="SimSun"/>
          <w:sz w:val="21"/>
          <w:szCs w:val="21"/>
          <w:color w:val="231F20"/>
          <w:spacing w:val="1"/>
        </w:rPr>
        <w:t>照</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1"/>
        </w:rPr>
        <w:t>研</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1"/>
        </w:rPr>
        <w:t>究。</w:t>
      </w:r>
      <w:r>
        <w:rPr>
          <w:rFonts w:ascii="SimSun" w:hAnsi="SimSun" w:eastAsia="SimSun" w:cs="SimSun"/>
          <w:sz w:val="21"/>
          <w:szCs w:val="21"/>
          <w:color w:val="231F20"/>
        </w:rPr>
        <w:t>EMPEROR</w:t>
      </w:r>
      <w:r>
        <w:rPr>
          <w:rFonts w:ascii="SimSun" w:hAnsi="SimSun" w:eastAsia="SimSun" w:cs="SimSun"/>
          <w:sz w:val="21"/>
          <w:szCs w:val="21"/>
          <w:color w:val="231F20"/>
          <w:spacing w:val="1"/>
        </w:rPr>
        <w:t>-</w:t>
      </w:r>
      <w:r>
        <w:rPr>
          <w:rFonts w:ascii="SimSun" w:hAnsi="SimSun" w:eastAsia="SimSun" w:cs="SimSun"/>
          <w:sz w:val="21"/>
          <w:szCs w:val="21"/>
          <w:color w:val="231F20"/>
        </w:rPr>
        <w:t>Preserved</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
        </w:rPr>
        <w:t>研</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1"/>
        </w:rPr>
        <w:t>究</w:t>
      </w:r>
      <w:r>
        <w:rPr>
          <w:rFonts w:ascii="SimSun" w:hAnsi="SimSun" w:eastAsia="SimSun" w:cs="SimSun"/>
          <w:sz w:val="21"/>
          <w:szCs w:val="21"/>
          <w:color w:val="231F20"/>
        </w:rPr>
        <w:t xml:space="preserve"> </w:t>
      </w:r>
      <w:r>
        <w:rPr>
          <w:rFonts w:ascii="SimSun" w:hAnsi="SimSun" w:eastAsia="SimSun" w:cs="SimSun"/>
          <w:sz w:val="21"/>
          <w:szCs w:val="21"/>
          <w:color w:val="231F20"/>
          <w:spacing w:val="5"/>
        </w:rPr>
        <w:t>中，恩格列净降低了心血管死亡或心力衰竭住院的</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6"/>
        </w:rPr>
        <w:t>复合终点事件发生风险，恩格列净组</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6"/>
        </w:rPr>
        <w:t>2</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6"/>
        </w:rPr>
        <w:t>997</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6"/>
        </w:rPr>
        <w:t>例患者</w:t>
      </w:r>
      <w:r>
        <w:rPr>
          <w:rFonts w:ascii="SimSun" w:hAnsi="SimSun" w:eastAsia="SimSun" w:cs="SimSun"/>
          <w:sz w:val="21"/>
          <w:szCs w:val="21"/>
          <w:color w:val="231F20"/>
        </w:rPr>
        <w:t xml:space="preserve"> </w:t>
      </w:r>
      <w:r>
        <w:rPr>
          <w:rFonts w:ascii="SimSun" w:hAnsi="SimSun" w:eastAsia="SimSun" w:cs="SimSun"/>
          <w:sz w:val="21"/>
          <w:szCs w:val="21"/>
          <w:color w:val="231F20"/>
          <w:spacing w:val="-7"/>
        </w:rPr>
        <w:t>中有</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7"/>
        </w:rPr>
        <w:t>415</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7"/>
        </w:rPr>
        <w:t>例（13.8%）发生主要复合终点事件，安慰剂</w:t>
      </w:r>
      <w:r>
        <w:rPr>
          <w:rFonts w:ascii="SimSun" w:hAnsi="SimSun" w:eastAsia="SimSun" w:cs="SimSun"/>
          <w:sz w:val="21"/>
          <w:szCs w:val="21"/>
          <w:color w:val="231F20"/>
        </w:rPr>
        <w:t xml:space="preserve"> </w:t>
      </w:r>
      <w:r>
        <w:rPr>
          <w:rFonts w:ascii="SimSun" w:hAnsi="SimSun" w:eastAsia="SimSun" w:cs="SimSun"/>
          <w:sz w:val="21"/>
          <w:szCs w:val="21"/>
          <w:color w:val="231F20"/>
          <w:spacing w:val="-5"/>
        </w:rPr>
        <w:t>组</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5"/>
        </w:rPr>
        <w:t>2</w:t>
      </w:r>
      <w:r>
        <w:rPr>
          <w:rFonts w:ascii="SimSun" w:hAnsi="SimSun" w:eastAsia="SimSun" w:cs="SimSun"/>
          <w:sz w:val="21"/>
          <w:szCs w:val="21"/>
          <w:color w:val="231F20"/>
          <w:spacing w:val="-56"/>
        </w:rPr>
        <w:t xml:space="preserve"> </w:t>
      </w:r>
      <w:r>
        <w:rPr>
          <w:rFonts w:ascii="SimSun" w:hAnsi="SimSun" w:eastAsia="SimSun" w:cs="SimSun"/>
          <w:sz w:val="21"/>
          <w:szCs w:val="21"/>
          <w:color w:val="231F20"/>
          <w:spacing w:val="-5"/>
        </w:rPr>
        <w:t>991</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
        </w:rPr>
        <w:t>例患者中有</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5"/>
        </w:rPr>
        <w:t>511</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
        </w:rPr>
        <w:t>例（17.1%）发生主要复合终</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点事件</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6"/>
        </w:rPr>
        <w:t>[HR=0.79，95%CI：0.69~0.</w:t>
      </w:r>
      <w:r>
        <w:rPr>
          <w:rFonts w:ascii="SimSun" w:hAnsi="SimSun" w:eastAsia="SimSun" w:cs="SimSun"/>
          <w:sz w:val="21"/>
          <w:szCs w:val="21"/>
          <w:color w:val="231F20"/>
          <w:spacing w:val="-7"/>
        </w:rPr>
        <w:t>90，</w:t>
      </w:r>
      <w:r>
        <w:rPr>
          <w:rFonts w:ascii="SimSun" w:hAnsi="SimSun" w:eastAsia="SimSun" w:cs="SimSun"/>
          <w:sz w:val="21"/>
          <w:szCs w:val="21"/>
          <w:i/>
          <w:iCs/>
          <w:color w:val="231F20"/>
          <w:spacing w:val="-7"/>
        </w:rPr>
        <w:t>P</w:t>
      </w:r>
      <w:r>
        <w:rPr>
          <w:rFonts w:ascii="SimSun" w:hAnsi="SimSun" w:eastAsia="SimSun" w:cs="SimSun"/>
          <w:sz w:val="21"/>
          <w:szCs w:val="21"/>
          <w:color w:val="231F20"/>
          <w:spacing w:val="-7"/>
        </w:rPr>
        <w:t>&lt;0.001，需治</w:t>
      </w:r>
      <w:r>
        <w:rPr>
          <w:rFonts w:ascii="SimSun" w:hAnsi="SimSun" w:eastAsia="SimSun" w:cs="SimSun"/>
          <w:sz w:val="21"/>
          <w:szCs w:val="21"/>
          <w:color w:val="231F20"/>
        </w:rPr>
        <w:t xml:space="preserve"> </w:t>
      </w:r>
      <w:r>
        <w:rPr>
          <w:rFonts w:ascii="SimSun" w:hAnsi="SimSun" w:eastAsia="SimSun" w:cs="SimSun"/>
          <w:sz w:val="21"/>
          <w:szCs w:val="21"/>
          <w:color w:val="231F20"/>
          <w:spacing w:val="4"/>
        </w:rPr>
        <w:t>疗人数（</w:t>
      </w:r>
      <w:r>
        <w:rPr>
          <w:rFonts w:ascii="SimSun" w:hAnsi="SimSun" w:eastAsia="SimSun" w:cs="SimSun"/>
          <w:sz w:val="21"/>
          <w:szCs w:val="21"/>
          <w:color w:val="231F20"/>
        </w:rPr>
        <w:t>NNT</w:t>
      </w:r>
      <w:r>
        <w:rPr>
          <w:rFonts w:ascii="SimSun" w:hAnsi="SimSun" w:eastAsia="SimSun" w:cs="SimSun"/>
          <w:sz w:val="21"/>
          <w:szCs w:val="21"/>
          <w:color w:val="231F20"/>
          <w:spacing w:val="4"/>
        </w:rPr>
        <w:t>）=30</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4"/>
        </w:rPr>
        <w:t>例</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4"/>
        </w:rPr>
        <w:t>]</w:t>
      </w:r>
      <w:r>
        <w:rPr>
          <w:rFonts w:ascii="SimSun" w:hAnsi="SimSun" w:eastAsia="SimSun" w:cs="SimSun"/>
          <w:sz w:val="12"/>
          <w:szCs w:val="12"/>
          <w:color w:val="231F20"/>
          <w:spacing w:val="4"/>
          <w:position w:val="9"/>
        </w:rPr>
        <w:t>[100]</w:t>
      </w:r>
      <w:r>
        <w:rPr>
          <w:rFonts w:ascii="SimSun" w:hAnsi="SimSun" w:eastAsia="SimSun" w:cs="SimSun"/>
          <w:sz w:val="21"/>
          <w:szCs w:val="21"/>
          <w:color w:val="231F20"/>
          <w:spacing w:val="4"/>
        </w:rPr>
        <w:t>。</w:t>
      </w:r>
      <w:r>
        <w:rPr>
          <w:rFonts w:ascii="SimSun" w:hAnsi="SimSun" w:eastAsia="SimSun" w:cs="SimSun"/>
          <w:sz w:val="21"/>
          <w:szCs w:val="21"/>
          <w:color w:val="231F20"/>
        </w:rPr>
        <w:t>DELIVER</w:t>
      </w:r>
      <w:r>
        <w:rPr>
          <w:rFonts w:ascii="SimSun" w:hAnsi="SimSun" w:eastAsia="SimSun" w:cs="SimSun"/>
          <w:sz w:val="21"/>
          <w:szCs w:val="21"/>
          <w:color w:val="231F20"/>
          <w:spacing w:val="-51"/>
        </w:rPr>
        <w:t xml:space="preserve"> </w:t>
      </w:r>
      <w:r>
        <w:rPr>
          <w:rFonts w:ascii="SimSun" w:hAnsi="SimSun" w:eastAsia="SimSun" w:cs="SimSun"/>
          <w:sz w:val="21"/>
          <w:szCs w:val="21"/>
          <w:color w:val="231F20"/>
          <w:spacing w:val="4"/>
        </w:rPr>
        <w:t>研究中，达格</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列净同样降低了心血管死亡或心力衰竭住院的复合 </w:t>
      </w:r>
      <w:r>
        <w:rPr>
          <w:rFonts w:ascii="SimSun" w:hAnsi="SimSun" w:eastAsia="SimSun" w:cs="SimSun"/>
          <w:sz w:val="21"/>
          <w:szCs w:val="21"/>
          <w:color w:val="231F20"/>
          <w:spacing w:val="6"/>
        </w:rPr>
        <w:t>终点事件发生风险，达格列净组和安慰剂组的复合</w:t>
      </w:r>
      <w:r>
        <w:rPr>
          <w:rFonts w:ascii="SimSun" w:hAnsi="SimSun" w:eastAsia="SimSun" w:cs="SimSun"/>
          <w:sz w:val="21"/>
          <w:szCs w:val="21"/>
          <w:color w:val="231F20"/>
        </w:rPr>
        <w:t xml:space="preserve"> </w:t>
      </w:r>
      <w:r>
        <w:rPr>
          <w:rFonts w:ascii="SimSun" w:hAnsi="SimSun" w:eastAsia="SimSun" w:cs="SimSun"/>
          <w:sz w:val="21"/>
          <w:szCs w:val="21"/>
          <w:color w:val="231F20"/>
          <w:spacing w:val="3"/>
        </w:rPr>
        <w:t>终点事件发生率分别为</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3"/>
        </w:rPr>
        <w:t>16.4%</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3"/>
        </w:rPr>
        <w:t>和</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3"/>
        </w:rPr>
        <w:t>19.5%（</w:t>
      </w:r>
      <w:r>
        <w:rPr>
          <w:rFonts w:ascii="SimSun" w:hAnsi="SimSun" w:eastAsia="SimSun" w:cs="SimSun"/>
          <w:sz w:val="21"/>
          <w:szCs w:val="21"/>
          <w:color w:val="231F20"/>
        </w:rPr>
        <w:t>HR</w:t>
      </w:r>
      <w:r>
        <w:rPr>
          <w:rFonts w:ascii="SimSun" w:hAnsi="SimSun" w:eastAsia="SimSun" w:cs="SimSun"/>
          <w:sz w:val="21"/>
          <w:szCs w:val="21"/>
          <w:color w:val="231F20"/>
          <w:spacing w:val="3"/>
        </w:rPr>
        <w:t>=0.82，</w:t>
      </w:r>
      <w:r>
        <w:rPr>
          <w:rFonts w:ascii="SimSun" w:hAnsi="SimSun" w:eastAsia="SimSun" w:cs="SimSun"/>
          <w:sz w:val="21"/>
          <w:szCs w:val="21"/>
          <w:color w:val="231F20"/>
        </w:rPr>
        <w:t xml:space="preserve"> </w:t>
      </w:r>
      <w:r>
        <w:rPr>
          <w:rFonts w:ascii="SimSun" w:hAnsi="SimSun" w:eastAsia="SimSun" w:cs="SimSun"/>
          <w:sz w:val="21"/>
          <w:szCs w:val="21"/>
          <w:color w:val="231F20"/>
          <w:spacing w:val="-7"/>
        </w:rPr>
        <w:t>95%CI：0.73~0.92，</w:t>
      </w:r>
      <w:r>
        <w:rPr>
          <w:rFonts w:ascii="SimSun" w:hAnsi="SimSun" w:eastAsia="SimSun" w:cs="SimSun"/>
          <w:sz w:val="21"/>
          <w:szCs w:val="21"/>
          <w:i/>
          <w:iCs/>
          <w:color w:val="231F20"/>
          <w:spacing w:val="-7"/>
        </w:rPr>
        <w:t>P</w:t>
      </w:r>
      <w:r>
        <w:rPr>
          <w:rFonts w:ascii="SimSun" w:hAnsi="SimSun" w:eastAsia="SimSun" w:cs="SimSun"/>
          <w:sz w:val="21"/>
          <w:szCs w:val="21"/>
          <w:color w:val="231F20"/>
          <w:spacing w:val="-7"/>
        </w:rPr>
        <w:t>&lt;0.001，NNT=32</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7"/>
        </w:rPr>
        <w:t>例 ）</w:t>
      </w:r>
      <w:r>
        <w:rPr>
          <w:rFonts w:ascii="SimSun" w:hAnsi="SimSun" w:eastAsia="SimSun" w:cs="SimSun"/>
          <w:sz w:val="12"/>
          <w:szCs w:val="12"/>
          <w:color w:val="231F20"/>
          <w:spacing w:val="-7"/>
          <w:position w:val="9"/>
        </w:rPr>
        <w:t>[101]</w:t>
      </w:r>
      <w:r>
        <w:rPr>
          <w:rFonts w:ascii="SimSun" w:hAnsi="SimSun" w:eastAsia="SimSun" w:cs="SimSun"/>
          <w:sz w:val="21"/>
          <w:szCs w:val="21"/>
          <w:color w:val="231F20"/>
          <w:spacing w:val="-7"/>
        </w:rPr>
        <w:t>。两</w:t>
      </w:r>
      <w:r>
        <w:rPr>
          <w:rFonts w:ascii="SimSun" w:hAnsi="SimSun" w:eastAsia="SimSun" w:cs="SimSun"/>
          <w:sz w:val="21"/>
          <w:szCs w:val="21"/>
          <w:color w:val="231F20"/>
          <w:spacing w:val="-56"/>
        </w:rPr>
        <w:t xml:space="preserve"> </w:t>
      </w:r>
      <w:r>
        <w:rPr>
          <w:rFonts w:ascii="SimSun" w:hAnsi="SimSun" w:eastAsia="SimSun" w:cs="SimSun"/>
          <w:sz w:val="21"/>
          <w:szCs w:val="21"/>
          <w:color w:val="231F20"/>
          <w:spacing w:val="-7"/>
        </w:rPr>
        <w:t>项</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研究中，复合终点事件发生率下降主要与因心</w:t>
      </w:r>
      <w:r>
        <w:rPr>
          <w:rFonts w:ascii="SimSun" w:hAnsi="SimSun" w:eastAsia="SimSun" w:cs="SimSun"/>
          <w:sz w:val="21"/>
          <w:szCs w:val="21"/>
          <w:color w:val="231F20"/>
          <w:spacing w:val="5"/>
        </w:rPr>
        <w:t>力衰</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竭住院风险较低有关，且治疗效果在伴或不伴糖尿</w:t>
      </w:r>
      <w:r>
        <w:rPr>
          <w:rFonts w:ascii="SimSun" w:hAnsi="SimSun" w:eastAsia="SimSun" w:cs="SimSun"/>
          <w:sz w:val="21"/>
          <w:szCs w:val="21"/>
          <w:color w:val="231F20"/>
        </w:rPr>
        <w:t xml:space="preserve"> </w:t>
      </w:r>
      <w:r>
        <w:rPr>
          <w:rFonts w:ascii="SimSun" w:hAnsi="SimSun" w:eastAsia="SimSun" w:cs="SimSun"/>
          <w:sz w:val="21"/>
          <w:szCs w:val="21"/>
          <w:color w:val="231F20"/>
          <w:spacing w:val="6"/>
          <w:position w:val="-1"/>
        </w:rPr>
        <w:t>病患者中一致</w:t>
      </w:r>
      <w:r>
        <w:rPr>
          <w:rFonts w:ascii="SimSun" w:hAnsi="SimSun" w:eastAsia="SimSun" w:cs="SimSun"/>
          <w:sz w:val="21"/>
          <w:szCs w:val="21"/>
          <w:color w:val="231F20"/>
          <w:spacing w:val="-45"/>
          <w:position w:val="-1"/>
        </w:rPr>
        <w:t xml:space="preserve"> </w:t>
      </w:r>
      <w:r>
        <w:rPr>
          <w:rFonts w:ascii="SimSun" w:hAnsi="SimSun" w:eastAsia="SimSun" w:cs="SimSun"/>
          <w:sz w:val="12"/>
          <w:szCs w:val="12"/>
          <w:color w:val="231F20"/>
          <w:spacing w:val="6"/>
          <w:position w:val="9"/>
        </w:rPr>
        <w:t>[102]</w:t>
      </w:r>
      <w:r>
        <w:rPr>
          <w:rFonts w:ascii="SimSun" w:hAnsi="SimSun" w:eastAsia="SimSun" w:cs="SimSun"/>
          <w:sz w:val="21"/>
          <w:szCs w:val="21"/>
          <w:color w:val="231F20"/>
          <w:spacing w:val="6"/>
          <w:position w:val="-1"/>
        </w:rPr>
        <w:t>。此外，</w:t>
      </w:r>
      <w:r>
        <w:rPr>
          <w:rFonts w:ascii="SimSun" w:hAnsi="SimSun" w:eastAsia="SimSun" w:cs="SimSun"/>
          <w:sz w:val="21"/>
          <w:szCs w:val="21"/>
          <w:color w:val="231F20"/>
          <w:position w:val="-1"/>
        </w:rPr>
        <w:t>SGLT</w:t>
      </w:r>
      <w:r>
        <w:rPr>
          <w:rFonts w:ascii="SimSun" w:hAnsi="SimSun" w:eastAsia="SimSun" w:cs="SimSun"/>
          <w:sz w:val="21"/>
          <w:szCs w:val="21"/>
          <w:color w:val="231F20"/>
          <w:spacing w:val="6"/>
          <w:position w:val="-1"/>
        </w:rPr>
        <w:t>2i</w:t>
      </w:r>
      <w:r>
        <w:rPr>
          <w:rFonts w:ascii="SimSun" w:hAnsi="SimSun" w:eastAsia="SimSun" w:cs="SimSun"/>
          <w:sz w:val="21"/>
          <w:szCs w:val="21"/>
          <w:color w:val="231F20"/>
          <w:spacing w:val="-47"/>
          <w:position w:val="-1"/>
        </w:rPr>
        <w:t xml:space="preserve"> </w:t>
      </w:r>
      <w:r>
        <w:rPr>
          <w:rFonts w:ascii="SimSun" w:hAnsi="SimSun" w:eastAsia="SimSun" w:cs="SimSun"/>
          <w:sz w:val="21"/>
          <w:szCs w:val="21"/>
          <w:color w:val="231F20"/>
          <w:spacing w:val="6"/>
          <w:position w:val="-1"/>
        </w:rPr>
        <w:t>也可显著</w:t>
      </w:r>
      <w:r>
        <w:rPr>
          <w:rFonts w:ascii="SimSun" w:hAnsi="SimSun" w:eastAsia="SimSun" w:cs="SimSun"/>
          <w:sz w:val="21"/>
          <w:szCs w:val="21"/>
          <w:color w:val="231F20"/>
          <w:spacing w:val="5"/>
          <w:position w:val="-1"/>
        </w:rPr>
        <w:t>改善生</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
        </w:rPr>
        <w:t>活质量</w:t>
      </w:r>
      <w:r>
        <w:rPr>
          <w:rFonts w:ascii="SimSun" w:hAnsi="SimSun" w:eastAsia="SimSun" w:cs="SimSun"/>
          <w:sz w:val="21"/>
          <w:szCs w:val="21"/>
          <w:color w:val="231F20"/>
          <w:spacing w:val="-34"/>
        </w:rPr>
        <w:t xml:space="preserve"> </w:t>
      </w:r>
      <w:r>
        <w:rPr>
          <w:rFonts w:ascii="SimSun" w:hAnsi="SimSun" w:eastAsia="SimSun" w:cs="SimSun"/>
          <w:sz w:val="12"/>
          <w:szCs w:val="12"/>
          <w:color w:val="231F20"/>
          <w:spacing w:val="1"/>
          <w:position w:val="9"/>
        </w:rPr>
        <w:t>[103]</w:t>
      </w:r>
      <w:r>
        <w:rPr>
          <w:rFonts w:ascii="SimSun" w:hAnsi="SimSun" w:eastAsia="SimSun" w:cs="SimSun"/>
          <w:sz w:val="21"/>
          <w:szCs w:val="21"/>
          <w:color w:val="231F20"/>
          <w:spacing w:val="1"/>
        </w:rPr>
        <w:t>。两项研究均纳入</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
        </w:rPr>
        <w:t>&gt;40%</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1"/>
        </w:rPr>
        <w:t>的患者。由</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于</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15"/>
        </w:rPr>
        <w:t>目前</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5"/>
        </w:rPr>
        <w:t xml:space="preserve"> 为</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5"/>
        </w:rPr>
        <w:t>41%~49%</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15"/>
        </w:rPr>
        <w:t>的患者被归为</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HFmrEF</w:t>
      </w:r>
      <w:r>
        <w:rPr>
          <w:rFonts w:ascii="SimSun" w:hAnsi="SimSun" w:eastAsia="SimSun" w:cs="SimSun"/>
          <w:sz w:val="21"/>
          <w:szCs w:val="21"/>
          <w:color w:val="231F20"/>
          <w:spacing w:val="15"/>
        </w:rPr>
        <w:t>，</w:t>
      </w:r>
    </w:p>
    <w:p>
      <w:pPr>
        <w:spacing w:line="265" w:lineRule="auto"/>
        <w:sectPr>
          <w:type w:val="continuous"/>
          <w:pgSz w:w="11906" w:h="16215"/>
          <w:pgMar w:top="1453" w:right="896" w:bottom="0" w:left="963" w:header="1176" w:footer="0" w:gutter="0"/>
          <w:cols w:equalWidth="0" w:num="2">
            <w:col w:w="5116" w:space="100"/>
            <w:col w:w="4830" w:space="0"/>
          </w:cols>
        </w:sectPr>
        <w:rPr>
          <w:rFonts w:ascii="SimSun" w:hAnsi="SimSun" w:eastAsia="SimSun" w:cs="SimSun"/>
          <w:sz w:val="21"/>
          <w:szCs w:val="21"/>
        </w:rPr>
      </w:pPr>
    </w:p>
    <w:p>
      <w:pPr>
        <w:spacing w:line="238" w:lineRule="exact"/>
        <w:rPr/>
      </w:pPr>
      <w:r/>
    </w:p>
    <w:p>
      <w:pPr>
        <w:spacing w:line="238" w:lineRule="exact"/>
        <w:sectPr>
          <w:headerReference w:type="default" r:id="rId23"/>
          <w:pgSz w:w="11906" w:h="16215"/>
          <w:pgMar w:top="1453" w:right="896" w:bottom="0" w:left="849" w:header="1176" w:footer="0" w:gutter="0"/>
          <w:cols w:equalWidth="0" w:num="1">
            <w:col w:w="10160" w:space="0"/>
          </w:cols>
        </w:sectPr>
        <w:rPr/>
      </w:pPr>
    </w:p>
    <w:p>
      <w:pPr>
        <w:ind w:left="116" w:right="238" w:firstLine="3"/>
        <w:spacing w:before="48" w:line="268" w:lineRule="auto"/>
        <w:jc w:val="both"/>
        <w:rPr>
          <w:rFonts w:ascii="SimSun" w:hAnsi="SimSun" w:eastAsia="SimSun" w:cs="SimSun"/>
          <w:sz w:val="21"/>
          <w:szCs w:val="21"/>
        </w:rPr>
      </w:pPr>
      <w:r>
        <w:rPr>
          <w:rFonts w:ascii="SimSun" w:hAnsi="SimSun" w:eastAsia="SimSun" w:cs="SimSun"/>
          <w:sz w:val="21"/>
          <w:szCs w:val="21"/>
          <w:color w:val="231F20"/>
        </w:rPr>
        <w:t>EMPEROR</w:t>
      </w:r>
      <w:r>
        <w:rPr>
          <w:rFonts w:ascii="SimSun" w:hAnsi="SimSun" w:eastAsia="SimSun" w:cs="SimSun"/>
          <w:sz w:val="21"/>
          <w:szCs w:val="21"/>
          <w:color w:val="231F20"/>
          <w:spacing w:val="13"/>
        </w:rPr>
        <w:t>-</w:t>
      </w:r>
      <w:r>
        <w:rPr>
          <w:rFonts w:ascii="SimSun" w:hAnsi="SimSun" w:eastAsia="SimSun" w:cs="SimSun"/>
          <w:sz w:val="21"/>
          <w:szCs w:val="21"/>
          <w:color w:val="231F20"/>
        </w:rPr>
        <w:t>Preserved</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3"/>
        </w:rPr>
        <w:t>研究亚组分析显示，恩格列净</w:t>
      </w:r>
      <w:r>
        <w:rPr>
          <w:rFonts w:ascii="SimSun" w:hAnsi="SimSun" w:eastAsia="SimSun" w:cs="SimSun"/>
          <w:sz w:val="21"/>
          <w:szCs w:val="21"/>
          <w:color w:val="231F20"/>
        </w:rPr>
        <w:t xml:space="preserve"> </w:t>
      </w:r>
      <w:r>
        <w:rPr>
          <w:rFonts w:ascii="SimSun" w:hAnsi="SimSun" w:eastAsia="SimSun" w:cs="SimSun"/>
          <w:sz w:val="21"/>
          <w:szCs w:val="21"/>
          <w:color w:val="231F20"/>
          <w:spacing w:val="9"/>
        </w:rPr>
        <w:t>同样显著改善了</w:t>
      </w:r>
      <w:r>
        <w:rPr>
          <w:rFonts w:ascii="SimSun" w:hAnsi="SimSun" w:eastAsia="SimSun" w:cs="SimSun"/>
          <w:sz w:val="21"/>
          <w:szCs w:val="21"/>
          <w:color w:val="231F20"/>
          <w:spacing w:val="-31"/>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20"/>
        </w:rPr>
        <w:t xml:space="preserve"> </w:t>
      </w:r>
      <w:r>
        <w:rPr>
          <w:rFonts w:ascii="SimSun" w:hAnsi="SimSun" w:eastAsia="SimSun" w:cs="SimSun"/>
          <w:sz w:val="21"/>
          <w:szCs w:val="21"/>
          <w:color w:val="231F20"/>
          <w:spacing w:val="9"/>
        </w:rPr>
        <w:t>≥</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9"/>
        </w:rPr>
        <w:t>50%</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9"/>
        </w:rPr>
        <w:t>心力衰竭患者的主要</w:t>
      </w:r>
      <w:r>
        <w:rPr>
          <w:rFonts w:ascii="SimSun" w:hAnsi="SimSun" w:eastAsia="SimSun" w:cs="SimSun"/>
          <w:sz w:val="21"/>
          <w:szCs w:val="21"/>
          <w:color w:val="231F20"/>
        </w:rPr>
        <w:t xml:space="preserve"> </w:t>
      </w:r>
      <w:r>
        <w:rPr>
          <w:rFonts w:ascii="SimSun" w:hAnsi="SimSun" w:eastAsia="SimSun" w:cs="SimSun"/>
          <w:sz w:val="21"/>
          <w:szCs w:val="21"/>
          <w:color w:val="231F20"/>
          <w:spacing w:val="-1"/>
        </w:rPr>
        <w:t>终点结局（心血管死亡或心力衰竭入院</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
        </w:rPr>
        <w:t>）</w:t>
      </w:r>
      <w:r>
        <w:rPr>
          <w:rFonts w:ascii="SimSun" w:hAnsi="SimSun" w:eastAsia="SimSun" w:cs="SimSun"/>
          <w:sz w:val="12"/>
          <w:szCs w:val="12"/>
          <w:color w:val="231F20"/>
          <w:spacing w:val="-1"/>
          <w:position w:val="9"/>
        </w:rPr>
        <w:t>[104]</w:t>
      </w:r>
      <w:r>
        <w:rPr>
          <w:rFonts w:ascii="SimSun" w:hAnsi="SimSun" w:eastAsia="SimSun" w:cs="SimSun"/>
          <w:sz w:val="21"/>
          <w:szCs w:val="21"/>
          <w:color w:val="231F20"/>
          <w:spacing w:val="-1"/>
        </w:rPr>
        <w:t>。恩格</w:t>
      </w:r>
      <w:r>
        <w:rPr>
          <w:rFonts w:ascii="SimSun" w:hAnsi="SimSun" w:eastAsia="SimSun" w:cs="SimSun"/>
          <w:sz w:val="21"/>
          <w:szCs w:val="21"/>
          <w:color w:val="231F20"/>
        </w:rPr>
        <w:t xml:space="preserve"> </w:t>
      </w:r>
      <w:r>
        <w:rPr>
          <w:rFonts w:ascii="SimSun" w:hAnsi="SimSun" w:eastAsia="SimSun" w:cs="SimSun"/>
          <w:sz w:val="21"/>
          <w:szCs w:val="21"/>
          <w:color w:val="231F20"/>
          <w:spacing w:val="2"/>
        </w:rPr>
        <w:t>列净在广泛的</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2"/>
        </w:rPr>
        <w:t>范围内（从</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
        </w:rPr>
        <w:t>&lt;25%</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2"/>
        </w:rPr>
        <w:t>到</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2"/>
        </w:rPr>
        <w:t>&lt;65%）的作</w:t>
      </w:r>
      <w:r>
        <w:rPr>
          <w:rFonts w:ascii="SimSun" w:hAnsi="SimSun" w:eastAsia="SimSun" w:cs="SimSun"/>
          <w:sz w:val="21"/>
          <w:szCs w:val="21"/>
          <w:color w:val="231F20"/>
        </w:rPr>
        <w:t xml:space="preserve"> </w:t>
      </w:r>
      <w:r>
        <w:rPr>
          <w:rFonts w:ascii="SimSun" w:hAnsi="SimSun" w:eastAsia="SimSun" w:cs="SimSun"/>
          <w:sz w:val="21"/>
          <w:szCs w:val="21"/>
          <w:color w:val="231F20"/>
          <w:spacing w:val="8"/>
        </w:rPr>
        <w:t>用幅度相似</w:t>
      </w:r>
      <w:r>
        <w:rPr>
          <w:rFonts w:ascii="SimSun" w:hAnsi="SimSun" w:eastAsia="SimSun" w:cs="SimSun"/>
          <w:sz w:val="21"/>
          <w:szCs w:val="21"/>
          <w:color w:val="231F20"/>
          <w:spacing w:val="-32"/>
        </w:rPr>
        <w:t xml:space="preserve"> </w:t>
      </w:r>
      <w:r>
        <w:rPr>
          <w:rFonts w:ascii="SimSun" w:hAnsi="SimSun" w:eastAsia="SimSun" w:cs="SimSun"/>
          <w:sz w:val="12"/>
          <w:szCs w:val="12"/>
          <w:color w:val="231F20"/>
          <w:spacing w:val="8"/>
          <w:position w:val="9"/>
        </w:rPr>
        <w:t>[105]</w:t>
      </w:r>
      <w:r>
        <w:rPr>
          <w:rFonts w:ascii="SimSun" w:hAnsi="SimSun" w:eastAsia="SimSun" w:cs="SimSun"/>
          <w:sz w:val="21"/>
          <w:szCs w:val="21"/>
          <w:color w:val="231F20"/>
          <w:spacing w:val="8"/>
        </w:rPr>
        <w:t>；</w:t>
      </w:r>
      <w:r>
        <w:rPr>
          <w:rFonts w:ascii="SimSun" w:hAnsi="SimSun" w:eastAsia="SimSun" w:cs="SimSun"/>
          <w:sz w:val="21"/>
          <w:szCs w:val="21"/>
          <w:color w:val="231F20"/>
        </w:rPr>
        <w:t>DELIVER</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8"/>
        </w:rPr>
        <w:t>研究发现，</w:t>
      </w:r>
      <w:r>
        <w:rPr>
          <w:rFonts w:ascii="SimSun" w:hAnsi="SimSun" w:eastAsia="SimSun" w:cs="SimSun"/>
          <w:sz w:val="21"/>
          <w:szCs w:val="21"/>
          <w:color w:val="231F20"/>
        </w:rPr>
        <w:t>LVEF</w:t>
      </w:r>
      <w:r>
        <w:rPr>
          <w:rFonts w:ascii="SimSun" w:hAnsi="SimSun" w:eastAsia="SimSun" w:cs="SimSun"/>
          <w:sz w:val="21"/>
          <w:szCs w:val="21"/>
          <w:color w:val="231F20"/>
          <w:spacing w:val="8"/>
        </w:rPr>
        <w:t>&lt;50%</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8"/>
        </w:rPr>
        <w:t>和</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14"/>
        </w:rPr>
        <w:t>60%</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14"/>
        </w:rPr>
        <w:t>的患者均能从达格列净治疗中获益，获益</w:t>
      </w:r>
      <w:r>
        <w:rPr>
          <w:rFonts w:ascii="SimSun" w:hAnsi="SimSun" w:eastAsia="SimSun" w:cs="SimSun"/>
          <w:sz w:val="21"/>
          <w:szCs w:val="21"/>
          <w:color w:val="231F20"/>
        </w:rPr>
        <w:t xml:space="preserve"> </w:t>
      </w:r>
      <w:r>
        <w:rPr>
          <w:rFonts w:ascii="SimSun" w:hAnsi="SimSun" w:eastAsia="SimSun" w:cs="SimSun"/>
          <w:sz w:val="21"/>
          <w:szCs w:val="21"/>
          <w:color w:val="231F20"/>
          <w:spacing w:val="6"/>
          <w:position w:val="-1"/>
        </w:rPr>
        <w:t>覆盖了整个</w:t>
      </w:r>
      <w:r>
        <w:rPr>
          <w:rFonts w:ascii="SimSun" w:hAnsi="SimSun" w:eastAsia="SimSun" w:cs="SimSun"/>
          <w:sz w:val="21"/>
          <w:szCs w:val="21"/>
          <w:color w:val="231F20"/>
          <w:spacing w:val="-41"/>
          <w:position w:val="-1"/>
        </w:rPr>
        <w:t xml:space="preserve"> </w:t>
      </w:r>
      <w:r>
        <w:rPr>
          <w:rFonts w:ascii="SimSun" w:hAnsi="SimSun" w:eastAsia="SimSun" w:cs="SimSun"/>
          <w:sz w:val="21"/>
          <w:szCs w:val="21"/>
          <w:color w:val="231F20"/>
          <w:position w:val="-1"/>
        </w:rPr>
        <w:t>LVEF</w:t>
      </w:r>
      <w:r>
        <w:rPr>
          <w:rFonts w:ascii="SimSun" w:hAnsi="SimSun" w:eastAsia="SimSun" w:cs="SimSun"/>
          <w:sz w:val="21"/>
          <w:szCs w:val="21"/>
          <w:color w:val="231F20"/>
          <w:spacing w:val="-49"/>
          <w:position w:val="-1"/>
        </w:rPr>
        <w:t xml:space="preserve"> </w:t>
      </w:r>
      <w:r>
        <w:rPr>
          <w:rFonts w:ascii="SimSun" w:hAnsi="SimSun" w:eastAsia="SimSun" w:cs="SimSun"/>
          <w:sz w:val="21"/>
          <w:szCs w:val="21"/>
          <w:color w:val="231F20"/>
          <w:spacing w:val="6"/>
          <w:position w:val="-1"/>
        </w:rPr>
        <w:t>谱</w:t>
      </w:r>
      <w:r>
        <w:rPr>
          <w:rFonts w:ascii="SimSun" w:hAnsi="SimSun" w:eastAsia="SimSun" w:cs="SimSun"/>
          <w:sz w:val="21"/>
          <w:szCs w:val="21"/>
          <w:color w:val="231F20"/>
          <w:spacing w:val="-46"/>
          <w:position w:val="-1"/>
        </w:rPr>
        <w:t xml:space="preserve"> </w:t>
      </w:r>
      <w:r>
        <w:rPr>
          <w:rFonts w:ascii="SimSun" w:hAnsi="SimSun" w:eastAsia="SimSun" w:cs="SimSun"/>
          <w:sz w:val="12"/>
          <w:szCs w:val="12"/>
          <w:color w:val="231F20"/>
          <w:spacing w:val="6"/>
          <w:position w:val="8"/>
        </w:rPr>
        <w:t>[106-107]</w:t>
      </w:r>
      <w:r>
        <w:rPr>
          <w:rFonts w:ascii="SimSun" w:hAnsi="SimSun" w:eastAsia="SimSun" w:cs="SimSun"/>
          <w:sz w:val="21"/>
          <w:szCs w:val="21"/>
          <w:color w:val="231F20"/>
          <w:spacing w:val="6"/>
          <w:position w:val="-1"/>
        </w:rPr>
        <w:t>。一项</w:t>
      </w:r>
      <w:r>
        <w:rPr>
          <w:rFonts w:ascii="SimSun" w:hAnsi="SimSun" w:eastAsia="SimSun" w:cs="SimSun"/>
          <w:sz w:val="21"/>
          <w:szCs w:val="21"/>
          <w:color w:val="231F20"/>
          <w:spacing w:val="-42"/>
          <w:position w:val="-1"/>
        </w:rPr>
        <w:t xml:space="preserve"> </w:t>
      </w:r>
      <w:r>
        <w:rPr>
          <w:rFonts w:ascii="SimSun" w:hAnsi="SimSun" w:eastAsia="SimSun" w:cs="SimSun"/>
          <w:sz w:val="21"/>
          <w:szCs w:val="21"/>
          <w:color w:val="231F20"/>
          <w:position w:val="-1"/>
        </w:rPr>
        <w:t>Meta</w:t>
      </w:r>
      <w:r>
        <w:rPr>
          <w:rFonts w:ascii="SimSun" w:hAnsi="SimSun" w:eastAsia="SimSun" w:cs="SimSun"/>
          <w:sz w:val="21"/>
          <w:szCs w:val="21"/>
          <w:color w:val="231F20"/>
          <w:spacing w:val="-47"/>
          <w:position w:val="-1"/>
        </w:rPr>
        <w:t xml:space="preserve"> </w:t>
      </w:r>
      <w:r>
        <w:rPr>
          <w:rFonts w:ascii="SimSun" w:hAnsi="SimSun" w:eastAsia="SimSun" w:cs="SimSun"/>
          <w:sz w:val="21"/>
          <w:szCs w:val="21"/>
          <w:color w:val="231F20"/>
          <w:spacing w:val="6"/>
          <w:position w:val="-1"/>
        </w:rPr>
        <w:t>分析评估了</w:t>
      </w:r>
      <w:r>
        <w:rPr>
          <w:rFonts w:ascii="SimSun" w:hAnsi="SimSun" w:eastAsia="SimSun" w:cs="SimSun"/>
          <w:sz w:val="21"/>
          <w:szCs w:val="21"/>
          <w:color w:val="231F20"/>
          <w:position w:val="-1"/>
        </w:rPr>
        <w:t xml:space="preserve"> </w:t>
      </w:r>
      <w:r>
        <w:rPr>
          <w:rFonts w:ascii="SimSun" w:hAnsi="SimSun" w:eastAsia="SimSun" w:cs="SimSun"/>
          <w:sz w:val="21"/>
          <w:szCs w:val="21"/>
          <w:color w:val="231F20"/>
        </w:rPr>
        <w:t>SGLT</w:t>
      </w:r>
      <w:r>
        <w:rPr>
          <w:rFonts w:ascii="SimSun" w:hAnsi="SimSun" w:eastAsia="SimSun" w:cs="SimSun"/>
          <w:sz w:val="21"/>
          <w:szCs w:val="21"/>
          <w:color w:val="231F20"/>
          <w:spacing w:val="3"/>
        </w:rPr>
        <w:t>2i</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3"/>
        </w:rPr>
        <w:t>与安慰剂对照治疗心力衰竭的不良事件发生</w:t>
      </w:r>
      <w:r>
        <w:rPr>
          <w:rFonts w:ascii="SimSun" w:hAnsi="SimSun" w:eastAsia="SimSun" w:cs="SimSun"/>
          <w:sz w:val="21"/>
          <w:szCs w:val="21"/>
          <w:color w:val="231F20"/>
        </w:rPr>
        <w:t xml:space="preserve"> </w:t>
      </w:r>
      <w:r>
        <w:rPr>
          <w:rFonts w:ascii="SimSun" w:hAnsi="SimSun" w:eastAsia="SimSun" w:cs="SimSun"/>
          <w:sz w:val="21"/>
          <w:szCs w:val="21"/>
          <w:color w:val="231F20"/>
          <w:spacing w:val="3"/>
        </w:rPr>
        <w:t>率。</w:t>
      </w:r>
      <w:r>
        <w:rPr>
          <w:rFonts w:ascii="SimSun" w:hAnsi="SimSun" w:eastAsia="SimSun" w:cs="SimSun"/>
          <w:sz w:val="21"/>
          <w:szCs w:val="21"/>
          <w:color w:val="231F20"/>
        </w:rPr>
        <w:t>SGLT</w:t>
      </w:r>
      <w:r>
        <w:rPr>
          <w:rFonts w:ascii="SimSun" w:hAnsi="SimSun" w:eastAsia="SimSun" w:cs="SimSun"/>
          <w:sz w:val="21"/>
          <w:szCs w:val="21"/>
          <w:color w:val="231F20"/>
          <w:spacing w:val="3"/>
        </w:rPr>
        <w:t>2i</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3"/>
        </w:rPr>
        <w:t>组的不良事件发生率显著降低，生殖器</w:t>
      </w:r>
      <w:r>
        <w:rPr>
          <w:rFonts w:ascii="SimSun" w:hAnsi="SimSun" w:eastAsia="SimSun" w:cs="SimSun"/>
          <w:sz w:val="21"/>
          <w:szCs w:val="21"/>
          <w:color w:val="231F20"/>
        </w:rPr>
        <w:t xml:space="preserve"> </w:t>
      </w:r>
      <w:r>
        <w:rPr>
          <w:rFonts w:ascii="SimSun" w:hAnsi="SimSun" w:eastAsia="SimSun" w:cs="SimSun"/>
          <w:sz w:val="21"/>
          <w:szCs w:val="21"/>
          <w:color w:val="231F20"/>
          <w:spacing w:val="-5"/>
          <w:position w:val="-1"/>
        </w:rPr>
        <w:t>感染、尿路感染和低血压发生率相对升高</w:t>
      </w:r>
      <w:r>
        <w:rPr>
          <w:rFonts w:ascii="SimSun" w:hAnsi="SimSun" w:eastAsia="SimSun" w:cs="SimSun"/>
          <w:sz w:val="21"/>
          <w:szCs w:val="21"/>
          <w:color w:val="231F20"/>
          <w:spacing w:val="-35"/>
          <w:position w:val="-1"/>
        </w:rPr>
        <w:t xml:space="preserve"> </w:t>
      </w:r>
      <w:r>
        <w:rPr>
          <w:rFonts w:ascii="SimSun" w:hAnsi="SimSun" w:eastAsia="SimSun" w:cs="SimSun"/>
          <w:sz w:val="12"/>
          <w:szCs w:val="12"/>
          <w:color w:val="231F20"/>
          <w:spacing w:val="-5"/>
          <w:position w:val="9"/>
        </w:rPr>
        <w:t>[108]</w:t>
      </w:r>
      <w:r>
        <w:rPr>
          <w:rFonts w:ascii="SimSun" w:hAnsi="SimSun" w:eastAsia="SimSun" w:cs="SimSun"/>
          <w:sz w:val="21"/>
          <w:szCs w:val="21"/>
          <w:color w:val="231F20"/>
          <w:spacing w:val="-5"/>
          <w:position w:val="-1"/>
        </w:rPr>
        <w:t>。</w:t>
      </w:r>
    </w:p>
    <w:p>
      <w:pPr>
        <w:ind w:left="105" w:right="239" w:firstLine="469"/>
        <w:spacing w:before="22" w:line="268" w:lineRule="auto"/>
        <w:jc w:val="both"/>
        <w:rPr>
          <w:rFonts w:ascii="SimSun" w:hAnsi="SimSun" w:eastAsia="SimSun" w:cs="SimSun"/>
          <w:sz w:val="21"/>
          <w:szCs w:val="21"/>
        </w:rPr>
      </w:pPr>
      <w:r>
        <w:rPr>
          <w:rFonts w:ascii="SimSun" w:hAnsi="SimSun" w:eastAsia="SimSun" w:cs="SimSun"/>
          <w:sz w:val="21"/>
          <w:szCs w:val="21"/>
          <w:color w:val="231F20"/>
          <w:spacing w:val="6"/>
        </w:rPr>
        <w:t>推荐说明：2022</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6"/>
        </w:rPr>
        <w:t>年</w:t>
      </w:r>
      <w:r>
        <w:rPr>
          <w:rFonts w:ascii="SimSun" w:hAnsi="SimSun" w:eastAsia="SimSun" w:cs="SimSun"/>
          <w:sz w:val="21"/>
          <w:szCs w:val="21"/>
          <w:color w:val="231F20"/>
          <w:spacing w:val="-47"/>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6"/>
        </w:rPr>
        <w:t>/</w:t>
      </w:r>
      <w:r>
        <w:rPr>
          <w:rFonts w:ascii="SimSun" w:hAnsi="SimSun" w:eastAsia="SimSun" w:cs="SimSun"/>
          <w:sz w:val="21"/>
          <w:szCs w:val="21"/>
          <w:color w:val="231F20"/>
        </w:rPr>
        <w:t>ACC</w:t>
      </w:r>
      <w:r>
        <w:rPr>
          <w:rFonts w:ascii="SimSun" w:hAnsi="SimSun" w:eastAsia="SimSun" w:cs="SimSun"/>
          <w:sz w:val="21"/>
          <w:szCs w:val="21"/>
          <w:color w:val="231F20"/>
          <w:spacing w:val="6"/>
        </w:rPr>
        <w:t>/</w:t>
      </w:r>
      <w:r>
        <w:rPr>
          <w:rFonts w:ascii="SimSun" w:hAnsi="SimSun" w:eastAsia="SimSun" w:cs="SimSun"/>
          <w:sz w:val="21"/>
          <w:szCs w:val="21"/>
          <w:color w:val="231F20"/>
        </w:rPr>
        <w:t>HFSA</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6"/>
        </w:rPr>
        <w:t>心力衰竭指</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南为所有</w:t>
      </w:r>
      <w:r>
        <w:rPr>
          <w:rFonts w:ascii="SimSun" w:hAnsi="SimSun" w:eastAsia="SimSun" w:cs="SimSun"/>
          <w:sz w:val="21"/>
          <w:szCs w:val="21"/>
          <w:color w:val="231F20"/>
          <w:spacing w:val="-1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10"/>
        </w:rPr>
        <w:t>患者使用</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SGLT</w:t>
      </w:r>
      <w:r>
        <w:rPr>
          <w:rFonts w:ascii="SimSun" w:hAnsi="SimSun" w:eastAsia="SimSun" w:cs="SimSun"/>
          <w:sz w:val="21"/>
          <w:szCs w:val="21"/>
          <w:color w:val="231F20"/>
          <w:spacing w:val="10"/>
        </w:rPr>
        <w:t>2i</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0"/>
        </w:rPr>
        <w:t>提供了中等强度</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(Ⅱ a）推荐，2021</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0"/>
        </w:rPr>
        <w:t>年</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0"/>
        </w:rPr>
        <w:t>ESC</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0"/>
        </w:rPr>
        <w:t>心力衰竭指南将</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0"/>
        </w:rPr>
        <w:t>SGLT2i（卡</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格列净、达格列净、恩格列净等 ）推荐用于心血管</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6"/>
        </w:rPr>
        <w:t>疾病高风险或合并心血管疾病的糖尿病患者，以预</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防心力衰竭住院。</w:t>
      </w:r>
    </w:p>
    <w:p>
      <w:pPr>
        <w:spacing w:line="96" w:lineRule="exact"/>
        <w:rPr/>
      </w:pPr>
      <w:r/>
    </w:p>
    <w:tbl>
      <w:tblPr>
        <w:tblStyle w:val="TableNormal"/>
        <w:tblW w:w="4752" w:type="dxa"/>
        <w:tblInd w:w="119"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567" w:hRule="atLeast"/>
        </w:trPr>
        <w:tc>
          <w:tcPr>
            <w:shd w:val="clear" w:fill="FDE7DC"/>
            <w:tcW w:w="4752" w:type="dxa"/>
            <w:vAlign w:val="top"/>
          </w:tcPr>
          <w:p>
            <w:pPr>
              <w:ind w:left="106" w:right="102" w:firstLine="465"/>
              <w:spacing w:before="204" w:line="270" w:lineRule="auto"/>
              <w:jc w:val="both"/>
              <w:rPr>
                <w:rFonts w:ascii="KaiTi" w:hAnsi="KaiTi" w:eastAsia="KaiTi" w:cs="KaiTi"/>
                <w:sz w:val="21"/>
                <w:szCs w:val="21"/>
              </w:rPr>
            </w:pPr>
            <w:r>
              <w:rPr>
                <w:rFonts w:ascii="SimHei" w:hAnsi="SimHei" w:eastAsia="SimHei" w:cs="SimHei"/>
                <w:sz w:val="21"/>
                <w:szCs w:val="21"/>
                <w:color w:val="231F20"/>
              </w:rPr>
              <w:t>陈述</w:t>
            </w:r>
            <w:r>
              <w:rPr>
                <w:rFonts w:ascii="SimHei" w:hAnsi="SimHei" w:eastAsia="SimHei" w:cs="SimHei"/>
                <w:sz w:val="21"/>
                <w:szCs w:val="21"/>
                <w:color w:val="231F20"/>
                <w:spacing w:val="-30"/>
              </w:rPr>
              <w:t xml:space="preserve"> </w:t>
            </w:r>
            <w:r>
              <w:rPr>
                <w:rFonts w:ascii="SimHei" w:hAnsi="SimHei" w:eastAsia="SimHei" w:cs="SimHei"/>
                <w:sz w:val="21"/>
                <w:szCs w:val="21"/>
                <w:color w:val="231F20"/>
              </w:rPr>
              <w:t>10：</w:t>
            </w:r>
            <w:r>
              <w:rPr>
                <w:rFonts w:ascii="KaiTi" w:hAnsi="KaiTi" w:eastAsia="KaiTi" w:cs="KaiTi"/>
                <w:sz w:val="21"/>
                <w:szCs w:val="21"/>
                <w:color w:val="231F20"/>
              </w:rPr>
              <w:t>推荐使用沙库巴曲缬沙坦，尤其是</w:t>
            </w:r>
            <w:r>
              <w:rPr>
                <w:rFonts w:ascii="KaiTi" w:hAnsi="KaiTi" w:eastAsia="KaiTi" w:cs="KaiTi"/>
                <w:sz w:val="21"/>
                <w:szCs w:val="21"/>
                <w:color w:val="231F20"/>
              </w:rPr>
              <w:t xml:space="preserve"> </w:t>
            </w:r>
            <w:r>
              <w:rPr>
                <w:rFonts w:ascii="KaiTi" w:hAnsi="KaiTi" w:eastAsia="KaiTi" w:cs="KaiTi"/>
                <w:sz w:val="21"/>
                <w:szCs w:val="21"/>
                <w:color w:val="231F20"/>
              </w:rPr>
              <w:t>LVEF</w:t>
            </w:r>
            <w:r>
              <w:rPr>
                <w:rFonts w:ascii="KaiTi" w:hAnsi="KaiTi" w:eastAsia="KaiTi" w:cs="KaiTi"/>
                <w:sz w:val="21"/>
                <w:szCs w:val="21"/>
                <w:color w:val="231F20"/>
                <w:spacing w:val="-35"/>
              </w:rPr>
              <w:t xml:space="preserve"> </w:t>
            </w:r>
            <w:r>
              <w:rPr>
                <w:rFonts w:ascii="KaiTi" w:hAnsi="KaiTi" w:eastAsia="KaiTi" w:cs="KaiTi"/>
                <w:sz w:val="21"/>
                <w:szCs w:val="21"/>
                <w:color w:val="231F20"/>
                <w:spacing w:val="11"/>
              </w:rPr>
              <w:t>较低（</w:t>
            </w:r>
            <w:r>
              <w:rPr>
                <w:rFonts w:ascii="KaiTi" w:hAnsi="KaiTi" w:eastAsia="KaiTi" w:cs="KaiTi"/>
                <w:sz w:val="21"/>
                <w:szCs w:val="21"/>
                <w:color w:val="231F20"/>
              </w:rPr>
              <w:t>LVEF</w:t>
            </w:r>
            <w:r>
              <w:rPr>
                <w:rFonts w:ascii="KaiTi" w:hAnsi="KaiTi" w:eastAsia="KaiTi" w:cs="KaiTi"/>
                <w:sz w:val="21"/>
                <w:szCs w:val="21"/>
                <w:color w:val="231F20"/>
                <w:spacing w:val="11"/>
              </w:rPr>
              <w:t xml:space="preserve"> </w:t>
            </w:r>
            <w:r>
              <w:rPr>
                <w:rFonts w:ascii="KaiTi" w:hAnsi="KaiTi" w:eastAsia="KaiTi" w:cs="KaiTi"/>
                <w:sz w:val="21"/>
                <w:szCs w:val="21"/>
                <w:color w:val="231F20"/>
                <w:spacing w:val="11"/>
              </w:rPr>
              <w:t>≤</w:t>
            </w:r>
            <w:r>
              <w:rPr>
                <w:rFonts w:ascii="KaiTi" w:hAnsi="KaiTi" w:eastAsia="KaiTi" w:cs="KaiTi"/>
                <w:sz w:val="21"/>
                <w:szCs w:val="21"/>
                <w:color w:val="231F20"/>
                <w:spacing w:val="-42"/>
              </w:rPr>
              <w:t xml:space="preserve"> </w:t>
            </w:r>
            <w:r>
              <w:rPr>
                <w:rFonts w:ascii="KaiTi" w:hAnsi="KaiTi" w:eastAsia="KaiTi" w:cs="KaiTi"/>
                <w:sz w:val="21"/>
                <w:szCs w:val="21"/>
                <w:color w:val="231F20"/>
                <w:spacing w:val="11"/>
              </w:rPr>
              <w:t>57%）的</w:t>
            </w:r>
            <w:r>
              <w:rPr>
                <w:rFonts w:ascii="KaiTi" w:hAnsi="KaiTi" w:eastAsia="KaiTi" w:cs="KaiTi"/>
                <w:sz w:val="21"/>
                <w:szCs w:val="21"/>
                <w:color w:val="231F20"/>
                <w:spacing w:val="-45"/>
              </w:rPr>
              <w:t xml:space="preserve"> </w:t>
            </w:r>
            <w:r>
              <w:rPr>
                <w:rFonts w:ascii="KaiTi" w:hAnsi="KaiTi" w:eastAsia="KaiTi" w:cs="KaiTi"/>
                <w:sz w:val="21"/>
                <w:szCs w:val="21"/>
                <w:color w:val="231F20"/>
              </w:rPr>
              <w:t>HFpEF</w:t>
            </w:r>
            <w:r>
              <w:rPr>
                <w:rFonts w:ascii="KaiTi" w:hAnsi="KaiTi" w:eastAsia="KaiTi" w:cs="KaiTi"/>
                <w:sz w:val="21"/>
                <w:szCs w:val="21"/>
                <w:color w:val="231F20"/>
                <w:spacing w:val="-27"/>
              </w:rPr>
              <w:t xml:space="preserve"> </w:t>
            </w:r>
            <w:r>
              <w:rPr>
                <w:rFonts w:ascii="KaiTi" w:hAnsi="KaiTi" w:eastAsia="KaiTi" w:cs="KaiTi"/>
                <w:sz w:val="21"/>
                <w:szCs w:val="21"/>
                <w:color w:val="231F20"/>
                <w:spacing w:val="11"/>
              </w:rPr>
              <w:t>患者，以降</w:t>
            </w:r>
            <w:r>
              <w:rPr>
                <w:rFonts w:ascii="KaiTi" w:hAnsi="KaiTi" w:eastAsia="KaiTi" w:cs="KaiTi"/>
                <w:sz w:val="21"/>
                <w:szCs w:val="21"/>
                <w:color w:val="231F20"/>
              </w:rPr>
              <w:t xml:space="preserve"> </w:t>
            </w:r>
            <w:r>
              <w:rPr>
                <w:rFonts w:ascii="KaiTi" w:hAnsi="KaiTi" w:eastAsia="KaiTi" w:cs="KaiTi"/>
                <w:sz w:val="21"/>
                <w:szCs w:val="21"/>
                <w:color w:val="231F20"/>
                <w:spacing w:val="-1"/>
              </w:rPr>
              <w:t>低心力衰竭住院风险。</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11"/>
                <w:position w:val="1"/>
              </w:rPr>
              <w:t>推荐强度：</w:t>
            </w:r>
            <w:r>
              <w:rPr>
                <w:rFonts w:ascii="KaiTi" w:hAnsi="KaiTi" w:eastAsia="KaiTi" w:cs="KaiTi"/>
                <w:sz w:val="21"/>
                <w:szCs w:val="21"/>
                <w:color w:val="231F20"/>
                <w:spacing w:val="-11"/>
                <w:position w:val="1"/>
              </w:rPr>
              <w:t>强</w:t>
            </w:r>
            <w:r>
              <w:rPr>
                <w:rFonts w:ascii="KaiTi" w:hAnsi="KaiTi" w:eastAsia="KaiTi" w:cs="KaiTi"/>
                <w:sz w:val="21"/>
                <w:szCs w:val="21"/>
                <w:color w:val="231F20"/>
                <w:spacing w:val="25"/>
                <w:position w:val="1"/>
              </w:rPr>
              <w:t xml:space="preserve"> </w:t>
            </w:r>
            <w:r>
              <w:rPr>
                <w:rFonts w:ascii="SimHei" w:hAnsi="SimHei" w:eastAsia="SimHei" w:cs="SimHei"/>
                <w:sz w:val="21"/>
                <w:szCs w:val="21"/>
                <w:color w:val="231F20"/>
                <w:spacing w:val="-11"/>
                <w:position w:val="1"/>
              </w:rPr>
              <w:t>证据质量：</w:t>
            </w:r>
            <w:r>
              <w:rPr>
                <w:rFonts w:ascii="KaiTi" w:hAnsi="KaiTi" w:eastAsia="KaiTi" w:cs="KaiTi"/>
                <w:sz w:val="21"/>
                <w:szCs w:val="21"/>
                <w:color w:val="231F20"/>
                <w:spacing w:val="-11"/>
                <w:position w:val="1"/>
              </w:rPr>
              <w:t>B</w:t>
            </w:r>
          </w:p>
        </w:tc>
      </w:tr>
    </w:tbl>
    <w:p>
      <w:pPr>
        <w:ind w:right="126" w:firstLine="570"/>
        <w:spacing w:before="166" w:line="267" w:lineRule="auto"/>
        <w:tabs>
          <w:tab w:val="left" w:pos="116"/>
          <w:tab w:val="left" w:pos="118"/>
          <w:tab w:val="left" w:pos="121"/>
        </w:tabs>
        <w:jc w:val="both"/>
        <w:rPr>
          <w:rFonts w:ascii="SimSun" w:hAnsi="SimSun" w:eastAsia="SimSun" w:cs="SimSun"/>
          <w:sz w:val="21"/>
          <w:szCs w:val="21"/>
        </w:rPr>
      </w:pPr>
      <w:r>
        <w:rPr>
          <w:rFonts w:ascii="SimSun" w:hAnsi="SimSun" w:eastAsia="SimSun" w:cs="SimSun"/>
          <w:sz w:val="21"/>
          <w:szCs w:val="21"/>
          <w:color w:val="231F20"/>
          <w:spacing w:val="16"/>
        </w:rPr>
        <w:t>证据概述：共识制定工作组详细回顾了沙库</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41"/>
        </w:rPr>
        <w:t>巴</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41"/>
        </w:rPr>
        <w:t>曲缬</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41"/>
        </w:rPr>
        <w:t>沙坦相关</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41"/>
        </w:rPr>
        <w:t>的</w:t>
      </w:r>
      <w:r>
        <w:rPr>
          <w:rFonts w:ascii="SimSun" w:hAnsi="SimSun" w:eastAsia="SimSun" w:cs="SimSun"/>
          <w:sz w:val="21"/>
          <w:szCs w:val="21"/>
          <w:color w:val="231F20"/>
          <w:spacing w:val="-57"/>
        </w:rPr>
        <w:t xml:space="preserve"> </w:t>
      </w:r>
      <w:r>
        <w:rPr>
          <w:rFonts w:ascii="SimSun" w:hAnsi="SimSun" w:eastAsia="SimSun" w:cs="SimSun"/>
          <w:sz w:val="21"/>
          <w:szCs w:val="21"/>
          <w:color w:val="231F20"/>
          <w:spacing w:val="41"/>
        </w:rPr>
        <w:t>主要研究。</w:t>
      </w:r>
      <w:r>
        <w:rPr>
          <w:rFonts w:ascii="SimSun" w:hAnsi="SimSun" w:eastAsia="SimSun" w:cs="SimSun"/>
          <w:sz w:val="21"/>
          <w:szCs w:val="21"/>
          <w:color w:val="231F20"/>
        </w:rPr>
        <w:t>PARAGON</w:t>
      </w:r>
      <w:r>
        <w:rPr>
          <w:rFonts w:ascii="SimSun" w:hAnsi="SimSun" w:eastAsia="SimSun" w:cs="SimSun"/>
          <w:sz w:val="21"/>
          <w:szCs w:val="21"/>
          <w:color w:val="231F20"/>
          <w:spacing w:val="41"/>
        </w:rPr>
        <w:t>-</w:t>
      </w:r>
      <w:r>
        <w:rPr>
          <w:rFonts w:ascii="SimSun" w:hAnsi="SimSun" w:eastAsia="SimSun" w:cs="SimSun"/>
          <w:sz w:val="21"/>
          <w:szCs w:val="21"/>
          <w:color w:val="231F20"/>
        </w:rPr>
        <w:t>HF</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41"/>
        </w:rPr>
        <w:t>研</w:t>
      </w:r>
      <w:r>
        <w:rPr>
          <w:rFonts w:ascii="SimSun" w:hAnsi="SimSun" w:eastAsia="SimSun" w:cs="SimSun"/>
          <w:sz w:val="21"/>
          <w:szCs w:val="21"/>
          <w:color w:val="231F20"/>
        </w:rPr>
        <w:t xml:space="preserve">  </w:t>
      </w:r>
      <w:r>
        <w:rPr>
          <w:rFonts w:ascii="SimSun" w:hAnsi="SimSun" w:eastAsia="SimSun" w:cs="SimSun"/>
          <w:sz w:val="21"/>
          <w:szCs w:val="21"/>
          <w:color w:val="231F20"/>
          <w:spacing w:val="8"/>
        </w:rPr>
        <w:t>究 纳 入</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8"/>
        </w:rPr>
        <w:t>4</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8"/>
        </w:rPr>
        <w:t>822</w:t>
      </w:r>
      <w:r>
        <w:rPr>
          <w:rFonts w:ascii="SimSun" w:hAnsi="SimSun" w:eastAsia="SimSun" w:cs="SimSun"/>
          <w:sz w:val="21"/>
          <w:szCs w:val="21"/>
          <w:color w:val="231F20"/>
          <w:spacing w:val="-24"/>
        </w:rPr>
        <w:t xml:space="preserve"> </w:t>
      </w:r>
      <w:r>
        <w:rPr>
          <w:rFonts w:ascii="SimSun" w:hAnsi="SimSun" w:eastAsia="SimSun" w:cs="SimSun"/>
          <w:sz w:val="21"/>
          <w:szCs w:val="21"/>
          <w:color w:val="231F20"/>
          <w:spacing w:val="8"/>
        </w:rPr>
        <w:t>例</w:t>
      </w:r>
      <w:r>
        <w:rPr>
          <w:rFonts w:ascii="SimSun" w:hAnsi="SimSun" w:eastAsia="SimSun" w:cs="SimSun"/>
          <w:sz w:val="21"/>
          <w:szCs w:val="21"/>
          <w:color w:val="231F20"/>
          <w:spacing w:val="-22"/>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86"/>
        </w:rPr>
        <w:t xml:space="preserve"> </w:t>
      </w:r>
      <w:r>
        <w:rPr>
          <w:rFonts w:ascii="SimSun" w:hAnsi="SimSun" w:eastAsia="SimSun" w:cs="SimSun"/>
          <w:sz w:val="21"/>
          <w:szCs w:val="21"/>
          <w:color w:val="231F20"/>
          <w:spacing w:val="8"/>
        </w:rPr>
        <w:t>≥</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8"/>
        </w:rPr>
        <w:t>45%、</w:t>
      </w:r>
      <w:r>
        <w:rPr>
          <w:rFonts w:ascii="SimSun" w:hAnsi="SimSun" w:eastAsia="SimSun" w:cs="SimSun"/>
          <w:sz w:val="21"/>
          <w:szCs w:val="21"/>
          <w:color w:val="231F20"/>
        </w:rPr>
        <w:t>eGFR</w:t>
      </w:r>
      <w:r>
        <w:rPr>
          <w:rFonts w:ascii="SimSun" w:hAnsi="SimSun" w:eastAsia="SimSun" w:cs="SimSun"/>
          <w:sz w:val="21"/>
          <w:szCs w:val="21"/>
          <w:color w:val="231F20"/>
          <w:spacing w:val="87"/>
        </w:rPr>
        <w:t xml:space="preserve"> </w:t>
      </w:r>
      <w:r>
        <w:rPr>
          <w:rFonts w:ascii="SimSun" w:hAnsi="SimSun" w:eastAsia="SimSun" w:cs="SimSun"/>
          <w:sz w:val="21"/>
          <w:szCs w:val="21"/>
          <w:color w:val="231F20"/>
          <w:spacing w:val="8"/>
        </w:rPr>
        <w:t>≥</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8"/>
        </w:rPr>
        <w:t>30</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ml</w:t>
      </w:r>
      <w:r>
        <w:rPr>
          <w:rFonts w:ascii="SimSun" w:hAnsi="SimSun" w:eastAsia="SimSun" w:cs="SimSun"/>
          <w:sz w:val="21"/>
          <w:szCs w:val="21"/>
          <w:color w:val="231F20"/>
          <w:spacing w:val="8"/>
        </w:rPr>
        <w:t>/</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（min·1.73</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11"/>
        </w:rPr>
        <w:t>m</w:t>
      </w:r>
      <w:r>
        <w:rPr>
          <w:rFonts w:ascii="SimSun" w:hAnsi="SimSun" w:eastAsia="SimSun" w:cs="SimSun"/>
          <w:sz w:val="12"/>
          <w:szCs w:val="12"/>
          <w:color w:val="231F20"/>
          <w:position w:val="10"/>
        </w:rPr>
        <w:t>2</w:t>
      </w:r>
      <w:r>
        <w:rPr>
          <w:rFonts w:ascii="SimSun" w:hAnsi="SimSun" w:eastAsia="SimSun" w:cs="SimSun"/>
          <w:sz w:val="12"/>
          <w:szCs w:val="12"/>
          <w:color w:val="231F20"/>
          <w:spacing w:val="-32"/>
          <w:position w:val="10"/>
        </w:rPr>
        <w:t xml:space="preserve"> </w:t>
      </w:r>
      <w:r>
        <w:rPr>
          <w:rFonts w:ascii="SimSun" w:hAnsi="SimSun" w:eastAsia="SimSun" w:cs="SimSun"/>
          <w:sz w:val="21"/>
          <w:szCs w:val="21"/>
          <w:color w:val="231F20"/>
        </w:rPr>
        <w:t>）的心力衰竭患者，结果显示相比缬沙  </w:t>
      </w:r>
      <w:r>
        <w:rPr>
          <w:rFonts w:ascii="SimSun" w:hAnsi="SimSun" w:eastAsia="SimSun" w:cs="SimSun"/>
          <w:sz w:val="21"/>
          <w:szCs w:val="21"/>
          <w:color w:val="231F20"/>
          <w:spacing w:val="21"/>
        </w:rPr>
        <w:t>坦，沙库巴曲缬沙坦使心血管死亡和心力衰竭住</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22"/>
        </w:rPr>
        <w:t>院的主要终点事件风险降低</w:t>
      </w:r>
      <w:r>
        <w:rPr>
          <w:rFonts w:ascii="SimSun" w:hAnsi="SimSun" w:eastAsia="SimSun" w:cs="SimSun"/>
          <w:sz w:val="21"/>
          <w:szCs w:val="21"/>
          <w:color w:val="231F20"/>
          <w:spacing w:val="-19"/>
        </w:rPr>
        <w:t xml:space="preserve"> </w:t>
      </w:r>
      <w:r>
        <w:rPr>
          <w:rFonts w:ascii="SimSun" w:hAnsi="SimSun" w:eastAsia="SimSun" w:cs="SimSun"/>
          <w:sz w:val="21"/>
          <w:szCs w:val="21"/>
          <w:color w:val="231F20"/>
          <w:spacing w:val="22"/>
        </w:rPr>
        <w:t>13%，但差异无统计</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学 意 义（RR=0.87，95%CI：0.75~1.01；</w:t>
      </w:r>
      <w:r>
        <w:rPr>
          <w:rFonts w:ascii="SimSun" w:hAnsi="SimSun" w:eastAsia="SimSun" w:cs="SimSun"/>
          <w:sz w:val="21"/>
          <w:szCs w:val="21"/>
          <w:i/>
          <w:iCs/>
          <w:color w:val="231F20"/>
          <w:spacing w:val="-5"/>
        </w:rPr>
        <w:t>P</w:t>
      </w:r>
      <w:r>
        <w:rPr>
          <w:rFonts w:ascii="SimSun" w:hAnsi="SimSun" w:eastAsia="SimSun" w:cs="SimSun"/>
          <w:sz w:val="21"/>
          <w:szCs w:val="21"/>
          <w:color w:val="231F20"/>
          <w:spacing w:val="-5"/>
        </w:rPr>
        <w:t>=0.06）</w:t>
      </w:r>
      <w:r>
        <w:rPr>
          <w:rFonts w:ascii="SimSun" w:hAnsi="SimSun" w:eastAsia="SimSun" w:cs="SimSun"/>
          <w:sz w:val="12"/>
          <w:szCs w:val="12"/>
          <w:color w:val="231F20"/>
          <w:spacing w:val="-5"/>
          <w:position w:val="9"/>
        </w:rPr>
        <w:t>[79</w:t>
      </w:r>
      <w:r>
        <w:rPr>
          <w:rFonts w:ascii="SimSun" w:hAnsi="SimSun" w:eastAsia="SimSun" w:cs="SimSun"/>
          <w:sz w:val="12"/>
          <w:szCs w:val="12"/>
          <w:color w:val="231F20"/>
          <w:spacing w:val="-6"/>
          <w:position w:val="9"/>
        </w:rPr>
        <w:t>]</w:t>
      </w:r>
      <w:r>
        <w:rPr>
          <w:rFonts w:ascii="SimSun" w:hAnsi="SimSun" w:eastAsia="SimSun" w:cs="SimSun"/>
          <w:sz w:val="12"/>
          <w:szCs w:val="12"/>
          <w:color w:val="231F20"/>
          <w:spacing w:val="-35"/>
          <w:position w:val="9"/>
        </w:rPr>
        <w:t xml:space="preserve"> </w:t>
      </w:r>
      <w:r>
        <w:rPr>
          <w:rFonts w:ascii="SimSun" w:hAnsi="SimSun" w:eastAsia="SimSun" w:cs="SimSun"/>
          <w:sz w:val="21"/>
          <w:szCs w:val="21"/>
          <w:color w:val="231F20"/>
          <w:spacing w:val="-6"/>
        </w:rPr>
        <w:t>。</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沙库巴曲缬沙坦对心血管死亡（</w:t>
      </w:r>
      <w:r>
        <w:rPr>
          <w:rFonts w:ascii="SimSun" w:hAnsi="SimSun" w:eastAsia="SimSun" w:cs="SimSun"/>
          <w:sz w:val="21"/>
          <w:szCs w:val="21"/>
          <w:color w:val="231F20"/>
        </w:rPr>
        <w:t>HR</w:t>
      </w:r>
      <w:r>
        <w:rPr>
          <w:rFonts w:ascii="SimSun" w:hAnsi="SimSun" w:eastAsia="SimSun" w:cs="SimSun"/>
          <w:sz w:val="21"/>
          <w:szCs w:val="21"/>
          <w:color w:val="231F20"/>
          <w:spacing w:val="15"/>
        </w:rPr>
        <w:t>=0.95，95%</w:t>
      </w:r>
      <w:r>
        <w:rPr>
          <w:rFonts w:ascii="SimSun" w:hAnsi="SimSun" w:eastAsia="SimSun" w:cs="SimSun"/>
          <w:sz w:val="21"/>
          <w:szCs w:val="21"/>
          <w:color w:val="231F20"/>
        </w:rPr>
        <w:t>CI</w:t>
      </w:r>
      <w:r>
        <w:rPr>
          <w:rFonts w:ascii="SimSun" w:hAnsi="SimSun" w:eastAsia="SimSun" w:cs="SimSun"/>
          <w:sz w:val="21"/>
          <w:szCs w:val="21"/>
          <w:color w:val="231F20"/>
          <w:spacing w:val="15"/>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spacing w:val="-4"/>
        </w:rPr>
        <w:t>0.79~1.16）或总死亡（HR=0.97，95</w:t>
      </w:r>
      <w:r>
        <w:rPr>
          <w:rFonts w:ascii="SimSun" w:hAnsi="SimSun" w:eastAsia="SimSun" w:cs="SimSun"/>
          <w:sz w:val="21"/>
          <w:szCs w:val="21"/>
          <w:color w:val="231F20"/>
          <w:spacing w:val="-5"/>
        </w:rPr>
        <w:t>%CI：0.84~1.13）</w:t>
      </w:r>
      <w:r>
        <w:rPr>
          <w:rFonts w:ascii="SimSun" w:hAnsi="SimSun" w:eastAsia="SimSun" w:cs="SimSun"/>
          <w:sz w:val="21"/>
          <w:szCs w:val="21"/>
          <w:color w:val="231F20"/>
        </w:rPr>
        <w:t xml:space="preserve"> </w:t>
      </w:r>
      <w:r>
        <w:rPr>
          <w:rFonts w:ascii="SimSun" w:hAnsi="SimSun" w:eastAsia="SimSun" w:cs="SimSun"/>
          <w:sz w:val="21"/>
          <w:szCs w:val="21"/>
          <w:color w:val="231F20"/>
          <w:spacing w:val="46"/>
        </w:rPr>
        <w:t>没有明显益处，对心力衰竭住院有降低趋势</w:t>
      </w:r>
      <w:r>
        <w:rPr>
          <w:rFonts w:ascii="SimSun" w:hAnsi="SimSun" w:eastAsia="SimSun" w:cs="SimSun"/>
          <w:sz w:val="21"/>
          <w:szCs w:val="21"/>
          <w:color w:val="231F20"/>
        </w:rPr>
        <w:t xml:space="preserve">  </w:t>
      </w:r>
      <w:r>
        <w:rPr>
          <w:rFonts w:ascii="SimSun" w:hAnsi="SimSun" w:eastAsia="SimSun" w:cs="SimSun"/>
          <w:sz w:val="21"/>
          <w:szCs w:val="21"/>
          <w:color w:val="231F20"/>
          <w:spacing w:val="-5"/>
        </w:rPr>
        <w:t>（HR=0.85，95%CI：0.72</w:t>
      </w:r>
      <w:r>
        <w:rPr>
          <w:rFonts w:ascii="SimSun" w:hAnsi="SimSun" w:eastAsia="SimSun" w:cs="SimSun"/>
          <w:sz w:val="21"/>
          <w:szCs w:val="21"/>
          <w:color w:val="231F20"/>
          <w:spacing w:val="-6"/>
        </w:rPr>
        <w:t>~1.00，</w:t>
      </w:r>
      <w:r>
        <w:rPr>
          <w:rFonts w:ascii="SimSun" w:hAnsi="SimSun" w:eastAsia="SimSun" w:cs="SimSun"/>
          <w:sz w:val="21"/>
          <w:szCs w:val="21"/>
          <w:i/>
          <w:iCs/>
          <w:color w:val="231F20"/>
          <w:spacing w:val="-6"/>
        </w:rPr>
        <w:t>P</w:t>
      </w:r>
      <w:r>
        <w:rPr>
          <w:rFonts w:ascii="SimSun" w:hAnsi="SimSun" w:eastAsia="SimSun" w:cs="SimSun"/>
          <w:sz w:val="21"/>
          <w:szCs w:val="21"/>
          <w:color w:val="231F20"/>
          <w:spacing w:val="-6"/>
        </w:rPr>
        <w:t>=0.056）。</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6"/>
        </w:rPr>
        <w:t>预</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6"/>
        </w:rPr>
        <w:t>设 的</w:t>
      </w:r>
      <w:r>
        <w:rPr>
          <w:rFonts w:ascii="SimSun" w:hAnsi="SimSun" w:eastAsia="SimSun" w:cs="SimSun"/>
          <w:sz w:val="21"/>
          <w:szCs w:val="21"/>
          <w:color w:val="231F20"/>
        </w:rPr>
        <w:t xml:space="preserve">  </w:t>
      </w:r>
      <w:r>
        <w:rPr>
          <w:rFonts w:ascii="SimSun" w:hAnsi="SimSun" w:eastAsia="SimSun" w:cs="SimSun"/>
          <w:sz w:val="21"/>
          <w:szCs w:val="21"/>
          <w:color w:val="231F20"/>
          <w:spacing w:val="29"/>
        </w:rPr>
        <w:t>亚组分析显示，沙库巴曲缬沙坦可降低</w:t>
      </w:r>
      <w:r>
        <w:rPr>
          <w:rFonts w:ascii="SimSun" w:hAnsi="SimSun" w:eastAsia="SimSun" w:cs="SimSun"/>
          <w:sz w:val="21"/>
          <w:szCs w:val="21"/>
          <w:color w:val="231F20"/>
          <w:spacing w:val="-20"/>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9"/>
        </w:rPr>
        <w:t>为</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spacing w:val="2"/>
        </w:rPr>
        <w:t>45%~57%</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2"/>
        </w:rPr>
        <w:t>患者（</w:t>
      </w:r>
      <w:r>
        <w:rPr>
          <w:rFonts w:ascii="SimSun" w:hAnsi="SimSun" w:eastAsia="SimSun" w:cs="SimSun"/>
          <w:sz w:val="21"/>
          <w:szCs w:val="21"/>
          <w:color w:val="231F20"/>
        </w:rPr>
        <w:t>RR</w:t>
      </w:r>
      <w:r>
        <w:rPr>
          <w:rFonts w:ascii="SimSun" w:hAnsi="SimSun" w:eastAsia="SimSun" w:cs="SimSun"/>
          <w:sz w:val="21"/>
          <w:szCs w:val="21"/>
          <w:color w:val="231F20"/>
          <w:spacing w:val="2"/>
        </w:rPr>
        <w:t>=0.78，95%</w:t>
      </w:r>
      <w:r>
        <w:rPr>
          <w:rFonts w:ascii="SimSun" w:hAnsi="SimSun" w:eastAsia="SimSun" w:cs="SimSun"/>
          <w:sz w:val="21"/>
          <w:szCs w:val="21"/>
          <w:color w:val="231F20"/>
        </w:rPr>
        <w:t>CI</w:t>
      </w:r>
      <w:r>
        <w:rPr>
          <w:rFonts w:ascii="SimSun" w:hAnsi="SimSun" w:eastAsia="SimSun" w:cs="SimSun"/>
          <w:sz w:val="21"/>
          <w:szCs w:val="21"/>
          <w:color w:val="231F20"/>
          <w:spacing w:val="2"/>
        </w:rPr>
        <w:t>：0.64~0.95）和女</w:t>
      </w:r>
      <w:r>
        <w:rPr>
          <w:rFonts w:ascii="SimSun" w:hAnsi="SimSun" w:eastAsia="SimSun" w:cs="SimSun"/>
          <w:sz w:val="21"/>
          <w:szCs w:val="21"/>
          <w:color w:val="231F20"/>
        </w:rPr>
        <w:t xml:space="preserve">  </w:t>
      </w:r>
      <w:r>
        <w:rPr>
          <w:rFonts w:ascii="SimSun" w:hAnsi="SimSun" w:eastAsia="SimSun" w:cs="SimSun"/>
          <w:sz w:val="21"/>
          <w:szCs w:val="21"/>
          <w:color w:val="231F20"/>
          <w:spacing w:val="-2"/>
        </w:rPr>
        <w:t>性患者（RR=0.73，95%CI：0.59~0.90）的心力衰竭再</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25"/>
        </w:rPr>
        <w:t>住院风险。对</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25"/>
        </w:rPr>
        <w:t>PARADIGM-HF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5"/>
        </w:rPr>
        <w:t>和</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25"/>
        </w:rPr>
        <w:t>PARAGON-HF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25"/>
        </w:rPr>
        <w:t>两</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个研究进行</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Meta</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2"/>
        </w:rPr>
        <w:t>分析显示，在</w:t>
      </w:r>
      <w:r>
        <w:rPr>
          <w:rFonts w:ascii="SimSun" w:hAnsi="SimSun" w:eastAsia="SimSun" w:cs="SimSun"/>
          <w:sz w:val="21"/>
          <w:szCs w:val="21"/>
          <w:color w:val="231F20"/>
          <w:spacing w:val="-34"/>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12"/>
        </w:rPr>
        <w:t>低于正常人群</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w:t>
      </w:r>
      <w:r>
        <w:rPr>
          <w:rFonts w:ascii="SimSun" w:hAnsi="SimSun" w:eastAsia="SimSun" w:cs="SimSun"/>
          <w:sz w:val="21"/>
          <w:szCs w:val="21"/>
          <w:color w:val="231F20"/>
        </w:rPr>
        <w:t>LVEF</w:t>
      </w:r>
      <w:r>
        <w:rPr>
          <w:rFonts w:ascii="SimSun" w:hAnsi="SimSun" w:eastAsia="SimSun" w:cs="SimSun"/>
          <w:sz w:val="21"/>
          <w:szCs w:val="21"/>
          <w:color w:val="231F20"/>
          <w:spacing w:val="10"/>
        </w:rPr>
        <w:t>&lt;42.5%）的心力衰竭患者中，沙库巴曲缬沙</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1"/>
        </w:rPr>
        <w:t>坦可减少心血管死亡和心力衰竭再住院的复合终点</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6"/>
          <w:position w:val="-1"/>
        </w:rPr>
        <w:t>事件</w:t>
      </w:r>
      <w:r>
        <w:rPr>
          <w:rFonts w:ascii="SimSun" w:hAnsi="SimSun" w:eastAsia="SimSun" w:cs="SimSun"/>
          <w:sz w:val="21"/>
          <w:szCs w:val="21"/>
          <w:color w:val="231F20"/>
          <w:spacing w:val="-41"/>
          <w:position w:val="-1"/>
        </w:rPr>
        <w:t xml:space="preserve"> </w:t>
      </w:r>
      <w:r>
        <w:rPr>
          <w:rFonts w:ascii="SimSun" w:hAnsi="SimSun" w:eastAsia="SimSun" w:cs="SimSun"/>
          <w:sz w:val="12"/>
          <w:szCs w:val="12"/>
          <w:color w:val="231F20"/>
          <w:spacing w:val="16"/>
          <w:position w:val="9"/>
        </w:rPr>
        <w:t>[109]</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16"/>
        </w:rPr>
        <w:t>。</w:t>
      </w:r>
      <w:r>
        <w:rPr>
          <w:rFonts w:ascii="SimSun" w:hAnsi="SimSun" w:eastAsia="SimSun" w:cs="SimSun"/>
          <w:sz w:val="21"/>
          <w:szCs w:val="21"/>
          <w:color w:val="231F20"/>
        </w:rPr>
        <w:t>PARALAX</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6"/>
        </w:rPr>
        <w:t>研究比较了沙库巴曲缬沙坦和</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rPr>
        <w:t>RAS</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4"/>
        </w:rPr>
        <w:t>抑制剂或安慰剂的效果，结果发现</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4"/>
        </w:rPr>
        <w:t>12</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4"/>
        </w:rPr>
        <w:t>周时</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4"/>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rPr>
        <w:t>proBNP</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6"/>
        </w:rPr>
        <w:t>水平显著降低（几何平均比</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6"/>
        </w:rPr>
        <w:t>0.84，95%</w:t>
      </w:r>
      <w:r>
        <w:rPr>
          <w:rFonts w:ascii="SimSun" w:hAnsi="SimSun" w:eastAsia="SimSun" w:cs="SimSun"/>
          <w:sz w:val="21"/>
          <w:szCs w:val="21"/>
          <w:color w:val="231F20"/>
        </w:rPr>
        <w:t>CI</w:t>
      </w:r>
      <w:r>
        <w:rPr>
          <w:rFonts w:ascii="SimSun" w:hAnsi="SimSun" w:eastAsia="SimSun" w:cs="SimSun"/>
          <w:sz w:val="21"/>
          <w:szCs w:val="21"/>
          <w:color w:val="231F20"/>
          <w:spacing w:val="6"/>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spacing w:val="-2"/>
        </w:rPr>
        <w:t>0.80~0.88，</w:t>
      </w:r>
      <w:r>
        <w:rPr>
          <w:rFonts w:ascii="SimSun" w:hAnsi="SimSun" w:eastAsia="SimSun" w:cs="SimSun"/>
          <w:sz w:val="21"/>
          <w:szCs w:val="21"/>
          <w:i/>
          <w:iCs/>
          <w:color w:val="231F20"/>
          <w:spacing w:val="-2"/>
        </w:rPr>
        <w:t>P</w:t>
      </w:r>
      <w:r>
        <w:rPr>
          <w:rFonts w:ascii="SimSun" w:hAnsi="SimSun" w:eastAsia="SimSun" w:cs="SimSun"/>
          <w:sz w:val="21"/>
          <w:szCs w:val="21"/>
          <w:color w:val="231F20"/>
          <w:spacing w:val="-2"/>
        </w:rPr>
        <w:t>&lt;0.001</w:t>
      </w:r>
      <w:r>
        <w:rPr>
          <w:rFonts w:ascii="SimSun" w:hAnsi="SimSun" w:eastAsia="SimSun" w:cs="SimSun"/>
          <w:sz w:val="21"/>
          <w:szCs w:val="21"/>
          <w:color w:val="231F20"/>
          <w:spacing w:val="-29"/>
        </w:rPr>
        <w:t>），</w:t>
      </w:r>
      <w:r>
        <w:rPr>
          <w:rFonts w:ascii="SimSun" w:hAnsi="SimSun" w:eastAsia="SimSun" w:cs="SimSun"/>
          <w:sz w:val="21"/>
          <w:szCs w:val="21"/>
          <w:color w:val="231F20"/>
          <w:spacing w:val="-2"/>
        </w:rPr>
        <w:t>但</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2"/>
        </w:rPr>
        <w:t>24</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3"/>
        </w:rPr>
        <w:t>周时</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3"/>
        </w:rPr>
        <w:t>6</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3"/>
        </w:rPr>
        <w:t>分钟步行距离、</w:t>
      </w:r>
    </w:p>
    <w:p>
      <w:pPr>
        <w:spacing w:line="14" w:lineRule="auto"/>
        <w:rPr>
          <w:rFonts w:ascii="Arial"/>
          <w:sz w:val="2"/>
        </w:rPr>
      </w:pPr>
      <w:r>
        <w:rPr>
          <w:rFonts w:ascii="Arial" w:hAnsi="Arial" w:eastAsia="Arial" w:cs="Arial"/>
          <w:sz w:val="2"/>
          <w:szCs w:val="2"/>
        </w:rPr>
        <w:br w:type="column"/>
      </w:r>
    </w:p>
    <w:p>
      <w:pPr>
        <w:ind w:right="55" w:firstLine="118"/>
        <w:spacing w:before="52" w:line="270" w:lineRule="auto"/>
        <w:tabs>
          <w:tab w:val="left" w:pos="118"/>
          <w:tab w:val="left" w:pos="121"/>
        </w:tabs>
        <w:jc w:val="both"/>
        <w:rPr>
          <w:rFonts w:ascii="SimSun" w:hAnsi="SimSun" w:eastAsia="SimSun" w:cs="SimSun"/>
          <w:sz w:val="21"/>
          <w:szCs w:val="21"/>
        </w:rPr>
      </w:pPr>
      <w:r>
        <w:rPr>
          <w:rFonts w:ascii="SimSun" w:hAnsi="SimSun" w:eastAsia="SimSun" w:cs="SimSun"/>
          <w:sz w:val="21"/>
          <w:szCs w:val="21"/>
          <w:color w:val="231F20"/>
          <w:spacing w:val="13"/>
        </w:rPr>
        <w:t>堪萨斯城心肌病问卷（</w:t>
      </w:r>
      <w:r>
        <w:rPr>
          <w:rFonts w:ascii="SimSun" w:hAnsi="SimSun" w:eastAsia="SimSun" w:cs="SimSun"/>
          <w:sz w:val="21"/>
          <w:szCs w:val="21"/>
          <w:color w:val="231F20"/>
        </w:rPr>
        <w:t>KCCQ</w:t>
      </w:r>
      <w:r>
        <w:rPr>
          <w:rFonts w:ascii="SimSun" w:hAnsi="SimSun" w:eastAsia="SimSun" w:cs="SimSun"/>
          <w:sz w:val="21"/>
          <w:szCs w:val="21"/>
          <w:color w:val="231F20"/>
          <w:spacing w:val="13"/>
        </w:rPr>
        <w:t>）评分和</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NYHA</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3"/>
        </w:rPr>
        <w:t>心功能</w:t>
      </w:r>
      <w:r>
        <w:rPr>
          <w:rFonts w:ascii="SimSun" w:hAnsi="SimSun" w:eastAsia="SimSun" w:cs="SimSun"/>
          <w:sz w:val="21"/>
          <w:szCs w:val="21"/>
          <w:color w:val="231F20"/>
        </w:rPr>
        <w:t xml:space="preserve"> </w:t>
      </w:r>
      <w:r>
        <w:rPr>
          <w:rFonts w:ascii="SimSun" w:hAnsi="SimSun" w:eastAsia="SimSun" w:cs="SimSun"/>
          <w:sz w:val="21"/>
          <w:szCs w:val="21"/>
          <w:color w:val="231F20"/>
          <w:spacing w:val="17"/>
        </w:rPr>
        <w:t>分级的差异均无统计学意义</w:t>
      </w:r>
      <w:r>
        <w:rPr>
          <w:rFonts w:ascii="SimSun" w:hAnsi="SimSun" w:eastAsia="SimSun" w:cs="SimSun"/>
          <w:sz w:val="21"/>
          <w:szCs w:val="21"/>
          <w:color w:val="231F20"/>
          <w:spacing w:val="-42"/>
        </w:rPr>
        <w:t xml:space="preserve"> </w:t>
      </w:r>
      <w:r>
        <w:rPr>
          <w:rFonts w:ascii="SimSun" w:hAnsi="SimSun" w:eastAsia="SimSun" w:cs="SimSun"/>
          <w:sz w:val="12"/>
          <w:szCs w:val="12"/>
          <w:color w:val="231F20"/>
          <w:spacing w:val="17"/>
          <w:position w:val="9"/>
        </w:rPr>
        <w:t>[110]</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17"/>
        </w:rPr>
        <w:t>。</w:t>
      </w:r>
      <w:r>
        <w:rPr>
          <w:rFonts w:ascii="SimSun" w:hAnsi="SimSun" w:eastAsia="SimSun" w:cs="SimSun"/>
          <w:sz w:val="21"/>
          <w:szCs w:val="21"/>
          <w:color w:val="231F20"/>
        </w:rPr>
        <w:t>PARAMOUNT</w:t>
      </w:r>
      <w:r>
        <w:rPr>
          <w:rFonts w:ascii="SimSun" w:hAnsi="SimSun" w:eastAsia="SimSun" w:cs="SimSun"/>
          <w:sz w:val="21"/>
          <w:szCs w:val="21"/>
          <w:color w:val="231F20"/>
          <w:spacing w:val="-52"/>
        </w:rPr>
        <w:t xml:space="preserve"> </w:t>
      </w:r>
      <w:r>
        <w:rPr>
          <w:rFonts w:ascii="SimSun" w:hAnsi="SimSun" w:eastAsia="SimSun" w:cs="SimSun"/>
          <w:sz w:val="21"/>
          <w:szCs w:val="21"/>
          <w:color w:val="231F20"/>
          <w:spacing w:val="17"/>
        </w:rPr>
        <w:t>研究</w:t>
      </w:r>
      <w:r>
        <w:rPr>
          <w:rFonts w:ascii="SimSun" w:hAnsi="SimSun" w:eastAsia="SimSun" w:cs="SimSun"/>
          <w:sz w:val="21"/>
          <w:szCs w:val="21"/>
          <w:color w:val="231F20"/>
        </w:rPr>
        <w:t xml:space="preserve"> </w:t>
      </w:r>
      <w:r>
        <w:rPr>
          <w:rFonts w:ascii="SimSun" w:hAnsi="SimSun" w:eastAsia="SimSun" w:cs="SimSun"/>
          <w:sz w:val="21"/>
          <w:szCs w:val="21"/>
          <w:color w:val="231F20"/>
          <w:spacing w:val="16"/>
        </w:rPr>
        <w:t>纳入了</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6"/>
        </w:rPr>
        <w:t>≥</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16"/>
        </w:rPr>
        <w:t>45%</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16"/>
        </w:rPr>
        <w:t>的</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6"/>
        </w:rPr>
        <w:t>患者，比较了沙库巴</w:t>
      </w:r>
      <w:r>
        <w:rPr>
          <w:rFonts w:ascii="SimSun" w:hAnsi="SimSun" w:eastAsia="SimSun" w:cs="SimSun"/>
          <w:sz w:val="21"/>
          <w:szCs w:val="21"/>
          <w:color w:val="231F20"/>
        </w:rPr>
        <w:t xml:space="preserve"> </w:t>
      </w:r>
      <w:r>
        <w:rPr>
          <w:rFonts w:ascii="SimSun" w:hAnsi="SimSun" w:eastAsia="SimSun" w:cs="SimSun"/>
          <w:sz w:val="21"/>
          <w:szCs w:val="21"/>
          <w:color w:val="231F20"/>
          <w:spacing w:val="5"/>
        </w:rPr>
        <w:t>曲缬沙坦和缬沙坦的治疗效果。结果发现</w:t>
      </w:r>
      <w:r>
        <w:rPr>
          <w:rFonts w:ascii="SimSun" w:hAnsi="SimSun" w:eastAsia="SimSun" w:cs="SimSun"/>
          <w:sz w:val="21"/>
          <w:szCs w:val="21"/>
          <w:color w:val="231F20"/>
          <w:spacing w:val="-21"/>
        </w:rPr>
        <w:t xml:space="preserve"> </w:t>
      </w:r>
      <w:r>
        <w:rPr>
          <w:rFonts w:ascii="SimSun" w:hAnsi="SimSun" w:eastAsia="SimSun" w:cs="SimSun"/>
          <w:sz w:val="21"/>
          <w:szCs w:val="21"/>
          <w:color w:val="231F20"/>
          <w:spacing w:val="5"/>
        </w:rPr>
        <w:t>12</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5"/>
        </w:rPr>
        <w:t>周时沙</w:t>
      </w:r>
      <w:r>
        <w:rPr>
          <w:rFonts w:ascii="SimSun" w:hAnsi="SimSun" w:eastAsia="SimSun" w:cs="SimSun"/>
          <w:sz w:val="21"/>
          <w:szCs w:val="21"/>
          <w:color w:val="231F20"/>
        </w:rPr>
        <w:t xml:space="preserve"> </w:t>
      </w:r>
      <w:r>
        <w:rPr>
          <w:rFonts w:ascii="SimSun" w:hAnsi="SimSun" w:eastAsia="SimSun" w:cs="SimSun"/>
          <w:sz w:val="21"/>
          <w:szCs w:val="21"/>
          <w:color w:val="231F20"/>
          <w:spacing w:val="12"/>
        </w:rPr>
        <w:t>库巴曲缬沙坦治疗组</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12"/>
        </w:rPr>
        <w:t>-</w:t>
      </w:r>
      <w:r>
        <w:rPr>
          <w:rFonts w:ascii="SimSun" w:hAnsi="SimSun" w:eastAsia="SimSun" w:cs="SimSun"/>
          <w:sz w:val="21"/>
          <w:szCs w:val="21"/>
          <w:color w:val="231F20"/>
        </w:rPr>
        <w:t>proBNP</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2"/>
        </w:rPr>
        <w:t>水平显著降低</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2"/>
        </w:rPr>
        <w:t>[</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2"/>
        </w:rPr>
        <w:t>沙</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库</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1"/>
        </w:rPr>
        <w:t>巴</w:t>
      </w:r>
      <w:r>
        <w:rPr>
          <w:rFonts w:ascii="SimSun" w:hAnsi="SimSun" w:eastAsia="SimSun" w:cs="SimSun"/>
          <w:sz w:val="21"/>
          <w:szCs w:val="21"/>
          <w:color w:val="231F20"/>
          <w:spacing w:val="-58"/>
        </w:rPr>
        <w:t xml:space="preserve"> </w:t>
      </w:r>
      <w:r>
        <w:rPr>
          <w:rFonts w:ascii="SimSun" w:hAnsi="SimSun" w:eastAsia="SimSun" w:cs="SimSun"/>
          <w:sz w:val="21"/>
          <w:szCs w:val="21"/>
          <w:color w:val="231F20"/>
          <w:spacing w:val="11"/>
        </w:rPr>
        <w:t>曲缬沙坦：基线</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11"/>
        </w:rPr>
        <w:t>-</w:t>
      </w:r>
      <w:r>
        <w:rPr>
          <w:rFonts w:ascii="SimSun" w:hAnsi="SimSun" w:eastAsia="SimSun" w:cs="SimSun"/>
          <w:sz w:val="21"/>
          <w:szCs w:val="21"/>
          <w:color w:val="231F20"/>
        </w:rPr>
        <w:t>proBNP</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1"/>
        </w:rPr>
        <w:t>水平为</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11"/>
        </w:rPr>
        <w:t>783</w:t>
      </w:r>
      <w:r>
        <w:rPr>
          <w:rFonts w:ascii="SimSun" w:hAnsi="SimSun" w:eastAsia="SimSun" w:cs="SimSun"/>
          <w:sz w:val="21"/>
          <w:szCs w:val="21"/>
          <w:color w:val="231F20"/>
          <w:spacing w:val="-32"/>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11"/>
        </w:rPr>
        <w:t>/</w:t>
      </w:r>
      <w:r>
        <w:rPr>
          <w:rFonts w:ascii="SimSun" w:hAnsi="SimSun" w:eastAsia="SimSun" w:cs="SimSun"/>
          <w:sz w:val="21"/>
          <w:szCs w:val="21"/>
          <w:color w:val="231F20"/>
        </w:rPr>
        <w:t>ml </w:t>
      </w:r>
      <w:r>
        <w:rPr>
          <w:rFonts w:ascii="SimSun" w:hAnsi="SimSun" w:eastAsia="SimSun" w:cs="SimSun"/>
          <w:sz w:val="21"/>
          <w:szCs w:val="21"/>
          <w:color w:val="231F20"/>
          <w:spacing w:val="3"/>
        </w:rPr>
        <w:t>（670~914</w:t>
      </w:r>
      <w:r>
        <w:rPr>
          <w:rFonts w:ascii="SimSun" w:hAnsi="SimSun" w:eastAsia="SimSun" w:cs="SimSun"/>
          <w:sz w:val="21"/>
          <w:szCs w:val="21"/>
          <w:color w:val="231F20"/>
          <w:spacing w:val="-49"/>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3"/>
        </w:rPr>
        <w:t>/</w:t>
      </w:r>
      <w:r>
        <w:rPr>
          <w:rFonts w:ascii="SimSun" w:hAnsi="SimSun" w:eastAsia="SimSun" w:cs="SimSun"/>
          <w:sz w:val="21"/>
          <w:szCs w:val="21"/>
          <w:color w:val="231F20"/>
        </w:rPr>
        <w:t>ml</w:t>
      </w:r>
      <w:r>
        <w:rPr>
          <w:rFonts w:ascii="SimSun" w:hAnsi="SimSun" w:eastAsia="SimSun" w:cs="SimSun"/>
          <w:sz w:val="21"/>
          <w:szCs w:val="21"/>
          <w:color w:val="231F20"/>
          <w:spacing w:val="-34"/>
          <w:w w:val="62"/>
        </w:rPr>
        <w:t>），</w:t>
      </w:r>
      <w:r>
        <w:rPr>
          <w:rFonts w:ascii="SimSun" w:hAnsi="SimSun" w:eastAsia="SimSun" w:cs="SimSun"/>
          <w:sz w:val="21"/>
          <w:szCs w:val="21"/>
          <w:color w:val="231F20"/>
          <w:spacing w:val="3"/>
        </w:rPr>
        <w:t>12周时</w:t>
      </w:r>
      <w:r>
        <w:rPr>
          <w:rFonts w:ascii="SimSun" w:hAnsi="SimSun" w:eastAsia="SimSun" w:cs="SimSun"/>
          <w:sz w:val="21"/>
          <w:szCs w:val="21"/>
          <w:color w:val="231F20"/>
        </w:rPr>
        <w:t>NT</w:t>
      </w:r>
      <w:r>
        <w:rPr>
          <w:rFonts w:ascii="SimSun" w:hAnsi="SimSun" w:eastAsia="SimSun" w:cs="SimSun"/>
          <w:sz w:val="21"/>
          <w:szCs w:val="21"/>
          <w:color w:val="231F20"/>
          <w:spacing w:val="3"/>
        </w:rPr>
        <w:t>-</w:t>
      </w:r>
      <w:r>
        <w:rPr>
          <w:rFonts w:ascii="SimSun" w:hAnsi="SimSun" w:eastAsia="SimSun" w:cs="SimSun"/>
          <w:sz w:val="21"/>
          <w:szCs w:val="21"/>
          <w:color w:val="231F20"/>
        </w:rPr>
        <w:t>proBNP</w:t>
      </w:r>
      <w:r>
        <w:rPr>
          <w:rFonts w:ascii="SimSun" w:hAnsi="SimSun" w:eastAsia="SimSun" w:cs="SimSun"/>
          <w:sz w:val="21"/>
          <w:szCs w:val="21"/>
          <w:color w:val="231F20"/>
          <w:spacing w:val="3"/>
        </w:rPr>
        <w:t>水平为605</w:t>
      </w:r>
      <w:r>
        <w:rPr>
          <w:rFonts w:ascii="SimSun" w:hAnsi="SimSun" w:eastAsia="SimSun" w:cs="SimSun"/>
          <w:sz w:val="21"/>
          <w:szCs w:val="21"/>
          <w:color w:val="231F20"/>
          <w:spacing w:val="-57"/>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3"/>
        </w:rPr>
        <w:t>/</w:t>
      </w:r>
      <w:r>
        <w:rPr>
          <w:rFonts w:ascii="SimSun" w:hAnsi="SimSun" w:eastAsia="SimSun" w:cs="SimSun"/>
          <w:sz w:val="21"/>
          <w:szCs w:val="21"/>
          <w:color w:val="231F20"/>
        </w:rPr>
        <w:t>ml </w:t>
      </w:r>
      <w:r>
        <w:rPr>
          <w:rFonts w:ascii="SimSun" w:hAnsi="SimSun" w:eastAsia="SimSun" w:cs="SimSun"/>
          <w:sz w:val="21"/>
          <w:szCs w:val="21"/>
          <w:color w:val="231F20"/>
        </w:rPr>
        <w:t>（512~714</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pg/ml</w:t>
      </w:r>
      <w:r>
        <w:rPr>
          <w:rFonts w:ascii="SimSun" w:hAnsi="SimSun" w:eastAsia="SimSun" w:cs="SimSun"/>
          <w:sz w:val="21"/>
          <w:szCs w:val="21"/>
          <w:color w:val="231F20"/>
          <w:spacing w:val="-23"/>
        </w:rPr>
        <w:t>），</w:t>
      </w:r>
      <w:r>
        <w:rPr>
          <w:rFonts w:ascii="SimSun" w:hAnsi="SimSun" w:eastAsia="SimSun" w:cs="SimSun"/>
          <w:sz w:val="21"/>
          <w:szCs w:val="21"/>
          <w:color w:val="231F20"/>
        </w:rPr>
        <w:t>缬沙坦：基线</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NT-proBNP</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水平为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spacing w:val="-5"/>
        </w:rPr>
        <w:t>862</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5"/>
        </w:rPr>
        <w:t>pg/ml（733~1</w:t>
      </w:r>
      <w:r>
        <w:rPr>
          <w:rFonts w:ascii="SimSun" w:hAnsi="SimSun" w:eastAsia="SimSun" w:cs="SimSun"/>
          <w:sz w:val="21"/>
          <w:szCs w:val="21"/>
          <w:color w:val="231F20"/>
          <w:spacing w:val="-26"/>
        </w:rPr>
        <w:t xml:space="preserve"> </w:t>
      </w:r>
      <w:r>
        <w:rPr>
          <w:rFonts w:ascii="SimSun" w:hAnsi="SimSun" w:eastAsia="SimSun" w:cs="SimSun"/>
          <w:sz w:val="21"/>
          <w:szCs w:val="21"/>
          <w:color w:val="231F20"/>
          <w:spacing w:val="-5"/>
        </w:rPr>
        <w:t>012</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5"/>
        </w:rPr>
        <w:t>pg/ml）,</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6"/>
        </w:rPr>
        <w:t>12</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6"/>
        </w:rPr>
        <w:t>周时</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6"/>
        </w:rPr>
        <w:t>NT-proBNP</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6"/>
        </w:rPr>
        <w:t>水</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平为</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
        </w:rPr>
        <w:t>835</w:t>
      </w:r>
      <w:r>
        <w:rPr>
          <w:rFonts w:ascii="SimSun" w:hAnsi="SimSun" w:eastAsia="SimSun" w:cs="SimSun"/>
          <w:sz w:val="21"/>
          <w:szCs w:val="21"/>
          <w:color w:val="231F20"/>
          <w:spacing w:val="-48"/>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1"/>
        </w:rPr>
        <w:t>/</w:t>
      </w:r>
      <w:r>
        <w:rPr>
          <w:rFonts w:ascii="SimSun" w:hAnsi="SimSun" w:eastAsia="SimSun" w:cs="SimSun"/>
          <w:sz w:val="21"/>
          <w:szCs w:val="21"/>
          <w:color w:val="231F20"/>
        </w:rPr>
        <w:t>ml</w:t>
      </w:r>
      <w:r>
        <w:rPr>
          <w:rFonts w:ascii="SimSun" w:hAnsi="SimSun" w:eastAsia="SimSun" w:cs="SimSun"/>
          <w:sz w:val="21"/>
          <w:szCs w:val="21"/>
          <w:color w:val="231F20"/>
          <w:spacing w:val="1"/>
        </w:rPr>
        <w:t>（710~981</w:t>
      </w:r>
      <w:r>
        <w:rPr>
          <w:rFonts w:ascii="SimSun" w:hAnsi="SimSun" w:eastAsia="SimSun" w:cs="SimSun"/>
          <w:sz w:val="21"/>
          <w:szCs w:val="21"/>
          <w:color w:val="231F20"/>
          <w:spacing w:val="-49"/>
        </w:rPr>
        <w:t xml:space="preserve"> </w:t>
      </w:r>
      <w:r>
        <w:rPr>
          <w:rFonts w:ascii="SimSun" w:hAnsi="SimSun" w:eastAsia="SimSun" w:cs="SimSun"/>
          <w:sz w:val="21"/>
          <w:szCs w:val="21"/>
          <w:color w:val="231F20"/>
        </w:rPr>
        <w:t>pg</w:t>
      </w:r>
      <w:r>
        <w:rPr>
          <w:rFonts w:ascii="SimSun" w:hAnsi="SimSun" w:eastAsia="SimSun" w:cs="SimSun"/>
          <w:sz w:val="21"/>
          <w:szCs w:val="21"/>
          <w:color w:val="231F20"/>
          <w:spacing w:val="1"/>
        </w:rPr>
        <w:t>/</w:t>
      </w:r>
      <w:r>
        <w:rPr>
          <w:rFonts w:ascii="SimSun" w:hAnsi="SimSun" w:eastAsia="SimSun" w:cs="SimSun"/>
          <w:sz w:val="21"/>
          <w:szCs w:val="21"/>
          <w:color w:val="231F20"/>
        </w:rPr>
        <w:t>ml</w:t>
      </w:r>
      <w:r>
        <w:rPr>
          <w:rFonts w:ascii="SimSun" w:hAnsi="SimSun" w:eastAsia="SimSun" w:cs="SimSun"/>
          <w:sz w:val="21"/>
          <w:szCs w:val="21"/>
          <w:color w:val="231F20"/>
          <w:spacing w:val="-50"/>
          <w:w w:val="90"/>
        </w:rPr>
        <w:t>）；</w:t>
      </w:r>
      <w:r>
        <w:rPr>
          <w:rFonts w:ascii="SimSun" w:hAnsi="SimSun" w:eastAsia="SimSun" w:cs="SimSun"/>
          <w:sz w:val="21"/>
          <w:szCs w:val="21"/>
          <w:color w:val="231F20"/>
        </w:rPr>
        <w:t>OR</w:t>
      </w:r>
      <w:r>
        <w:rPr>
          <w:rFonts w:ascii="SimSun" w:hAnsi="SimSun" w:eastAsia="SimSun" w:cs="SimSun"/>
          <w:sz w:val="21"/>
          <w:szCs w:val="21"/>
          <w:color w:val="231F20"/>
          <w:spacing w:val="1"/>
        </w:rPr>
        <w:t>=0.77，95%</w:t>
      </w:r>
      <w:r>
        <w:rPr>
          <w:rFonts w:ascii="SimSun" w:hAnsi="SimSun" w:eastAsia="SimSun" w:cs="SimSun"/>
          <w:sz w:val="21"/>
          <w:szCs w:val="21"/>
          <w:color w:val="231F20"/>
        </w:rPr>
        <w:t>CI</w:t>
      </w:r>
      <w:r>
        <w:rPr>
          <w:rFonts w:ascii="SimSun" w:hAnsi="SimSun" w:eastAsia="SimSun" w:cs="SimSun"/>
          <w:sz w:val="21"/>
          <w:szCs w:val="21"/>
          <w:color w:val="231F20"/>
          <w:spacing w:val="1"/>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spacing w:val="1"/>
        </w:rPr>
        <w:t>0.64~0.92，</w:t>
      </w:r>
      <w:r>
        <w:rPr>
          <w:rFonts w:ascii="SimSun" w:hAnsi="SimSun" w:eastAsia="SimSun" w:cs="SimSun"/>
          <w:sz w:val="21"/>
          <w:szCs w:val="21"/>
          <w:i/>
          <w:iCs/>
          <w:color w:val="231F20"/>
          <w:spacing w:val="1"/>
        </w:rPr>
        <w:t>P</w:t>
      </w:r>
      <w:r>
        <w:rPr>
          <w:rFonts w:ascii="SimSun" w:hAnsi="SimSun" w:eastAsia="SimSun" w:cs="SimSun"/>
          <w:sz w:val="21"/>
          <w:szCs w:val="21"/>
          <w:color w:val="231F20"/>
          <w:spacing w:val="1"/>
        </w:rPr>
        <w:t>=0.005]，而</w:t>
      </w:r>
      <w:r>
        <w:rPr>
          <w:rFonts w:ascii="SimSun" w:hAnsi="SimSun" w:eastAsia="SimSun" w:cs="SimSun"/>
          <w:sz w:val="21"/>
          <w:szCs w:val="21"/>
          <w:color w:val="231F20"/>
        </w:rPr>
        <w:t>两组不良反应发生率差异 </w:t>
      </w:r>
      <w:r>
        <w:rPr>
          <w:rFonts w:ascii="SimSun" w:hAnsi="SimSun" w:eastAsia="SimSun" w:cs="SimSun"/>
          <w:sz w:val="21"/>
          <w:szCs w:val="21"/>
          <w:color w:val="231F20"/>
          <w:spacing w:val="-2"/>
        </w:rPr>
        <w:t>无统计学意义（15%</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2"/>
        </w:rPr>
        <w:t>vs.</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2"/>
        </w:rPr>
        <w:t>20%，</w:t>
      </w:r>
      <w:r>
        <w:rPr>
          <w:rFonts w:ascii="SimSun" w:hAnsi="SimSun" w:eastAsia="SimSun" w:cs="SimSun"/>
          <w:sz w:val="21"/>
          <w:szCs w:val="21"/>
          <w:color w:val="231F20"/>
          <w:spacing w:val="-35"/>
        </w:rPr>
        <w:t xml:space="preserve"> </w:t>
      </w:r>
      <w:r>
        <w:rPr>
          <w:rFonts w:ascii="SimSun" w:hAnsi="SimSun" w:eastAsia="SimSun" w:cs="SimSun"/>
          <w:sz w:val="21"/>
          <w:szCs w:val="21"/>
          <w:i/>
          <w:iCs/>
          <w:color w:val="231F20"/>
          <w:spacing w:val="-2"/>
        </w:rPr>
        <w:t>P</w:t>
      </w:r>
      <w:r>
        <w:rPr>
          <w:rFonts w:ascii="SimSun" w:hAnsi="SimSun" w:eastAsia="SimSun" w:cs="SimSun"/>
          <w:sz w:val="21"/>
          <w:szCs w:val="21"/>
          <w:color w:val="231F20"/>
          <w:spacing w:val="-2"/>
        </w:rPr>
        <w:t>=0.32）</w:t>
      </w:r>
      <w:r>
        <w:rPr>
          <w:rFonts w:ascii="SimSun" w:hAnsi="SimSun" w:eastAsia="SimSun" w:cs="SimSun"/>
          <w:sz w:val="12"/>
          <w:szCs w:val="12"/>
          <w:color w:val="231F20"/>
          <w:spacing w:val="-2"/>
          <w:position w:val="9"/>
        </w:rPr>
        <w:t>[111]</w:t>
      </w:r>
      <w:r>
        <w:rPr>
          <w:rFonts w:ascii="SimSun" w:hAnsi="SimSun" w:eastAsia="SimSun" w:cs="SimSun"/>
          <w:sz w:val="21"/>
          <w:szCs w:val="21"/>
          <w:color w:val="231F20"/>
          <w:spacing w:val="-2"/>
        </w:rPr>
        <w:t>。</w:t>
      </w:r>
    </w:p>
    <w:p>
      <w:pPr>
        <w:ind w:left="117" w:firstLine="456"/>
        <w:spacing w:before="1" w:line="270" w:lineRule="auto"/>
        <w:jc w:val="both"/>
        <w:rPr>
          <w:rFonts w:ascii="SimSun" w:hAnsi="SimSun" w:eastAsia="SimSun" w:cs="SimSun"/>
          <w:sz w:val="21"/>
          <w:szCs w:val="21"/>
        </w:rPr>
      </w:pPr>
      <w:r>
        <w:rPr>
          <w:rFonts w:ascii="SimSun" w:hAnsi="SimSun" w:eastAsia="SimSun" w:cs="SimSun"/>
          <w:sz w:val="21"/>
          <w:szCs w:val="21"/>
          <w:color w:val="231F20"/>
          <w:spacing w:val="8"/>
        </w:rPr>
        <w:t>推荐说明：本推荐意见基于已经获得的证据， </w:t>
      </w:r>
      <w:r>
        <w:rPr>
          <w:rFonts w:ascii="SimSun" w:hAnsi="SimSun" w:eastAsia="SimSun" w:cs="SimSun"/>
          <w:sz w:val="21"/>
          <w:szCs w:val="21"/>
          <w:color w:val="231F20"/>
          <w:spacing w:val="32"/>
        </w:rPr>
        <w:t>尤其是</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PARAGON</w:t>
      </w:r>
      <w:r>
        <w:rPr>
          <w:rFonts w:ascii="SimSun" w:hAnsi="SimSun" w:eastAsia="SimSun" w:cs="SimSun"/>
          <w:sz w:val="21"/>
          <w:szCs w:val="21"/>
          <w:color w:val="231F20"/>
          <w:spacing w:val="32"/>
        </w:rPr>
        <w:t>-</w:t>
      </w:r>
      <w:r>
        <w:rPr>
          <w:rFonts w:ascii="SimSun" w:hAnsi="SimSun" w:eastAsia="SimSun" w:cs="SimSun"/>
          <w:sz w:val="21"/>
          <w:szCs w:val="21"/>
          <w:color w:val="231F20"/>
        </w:rPr>
        <w:t>HF</w:t>
      </w:r>
      <w:r>
        <w:rPr>
          <w:rFonts w:ascii="SimSun" w:hAnsi="SimSun" w:eastAsia="SimSun" w:cs="SimSun"/>
          <w:sz w:val="21"/>
          <w:szCs w:val="21"/>
          <w:color w:val="231F20"/>
          <w:spacing w:val="-49"/>
        </w:rPr>
        <w:t xml:space="preserve"> </w:t>
      </w:r>
      <w:r>
        <w:rPr>
          <w:rFonts w:ascii="SimSun" w:hAnsi="SimSun" w:eastAsia="SimSun" w:cs="SimSun"/>
          <w:sz w:val="21"/>
          <w:szCs w:val="21"/>
          <w:color w:val="231F20"/>
          <w:spacing w:val="32"/>
        </w:rPr>
        <w:t>研究为</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32"/>
        </w:rPr>
        <w:t>患者使用血管</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紧张素受体脑啡肽酶抑制剂（</w:t>
      </w:r>
      <w:r>
        <w:rPr>
          <w:rFonts w:ascii="SimSun" w:hAnsi="SimSun" w:eastAsia="SimSun" w:cs="SimSun"/>
          <w:sz w:val="21"/>
          <w:szCs w:val="21"/>
          <w:color w:val="231F20"/>
        </w:rPr>
        <w:t>ARNI</w:t>
      </w:r>
      <w:r>
        <w:rPr>
          <w:rFonts w:ascii="SimSun" w:hAnsi="SimSun" w:eastAsia="SimSun" w:cs="SimSun"/>
          <w:sz w:val="21"/>
          <w:szCs w:val="21"/>
          <w:color w:val="231F20"/>
          <w:spacing w:val="6"/>
        </w:rPr>
        <w:t>）提供了证据支</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5"/>
        </w:rPr>
        <w:t>持。共识制定工作组根据证据质量、权衡利弊以及</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10"/>
        </w:rPr>
        <w:t>调查患者意愿和价值观和干预的成本，对</w:t>
      </w:r>
      <w:r>
        <w:rPr>
          <w:rFonts w:ascii="SimSun" w:hAnsi="SimSun" w:eastAsia="SimSun" w:cs="SimSun"/>
          <w:sz w:val="21"/>
          <w:szCs w:val="21"/>
          <w:color w:val="231F20"/>
          <w:spacing w:val="-23"/>
        </w:rPr>
        <w:t xml:space="preserve"> </w:t>
      </w:r>
      <w:r>
        <w:rPr>
          <w:rFonts w:ascii="SimSun" w:hAnsi="SimSun" w:eastAsia="SimSun" w:cs="SimSun"/>
          <w:sz w:val="21"/>
          <w:szCs w:val="21"/>
          <w:color w:val="231F20"/>
        </w:rPr>
        <w:t>ARNI</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10"/>
        </w:rPr>
        <w:t>的</w:t>
      </w:r>
      <w:r>
        <w:rPr>
          <w:rFonts w:ascii="SimSun" w:hAnsi="SimSun" w:eastAsia="SimSun" w:cs="SimSun"/>
          <w:sz w:val="21"/>
          <w:szCs w:val="21"/>
          <w:color w:val="231F20"/>
        </w:rPr>
        <w:t xml:space="preserve"> </w:t>
      </w:r>
      <w:r>
        <w:rPr>
          <w:rFonts w:ascii="SimSun" w:hAnsi="SimSun" w:eastAsia="SimSun" w:cs="SimSun"/>
          <w:sz w:val="21"/>
          <w:szCs w:val="21"/>
          <w:color w:val="231F20"/>
          <w:spacing w:val="-2"/>
        </w:rPr>
        <w:t>应用做出了强推荐。</w:t>
      </w:r>
    </w:p>
    <w:p>
      <w:pPr>
        <w:spacing w:line="79" w:lineRule="exact"/>
        <w:rPr/>
      </w:pPr>
      <w:r/>
    </w:p>
    <w:tbl>
      <w:tblPr>
        <w:tblStyle w:val="TableNormal"/>
        <w:tblW w:w="4752" w:type="dxa"/>
        <w:tblInd w:w="118"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822" w:hRule="atLeast"/>
        </w:trPr>
        <w:tc>
          <w:tcPr>
            <w:shd w:val="clear" w:fill="FDE7DC"/>
            <w:tcW w:w="4752" w:type="dxa"/>
            <w:vAlign w:val="top"/>
          </w:tcPr>
          <w:p>
            <w:pPr>
              <w:ind w:right="102" w:firstLine="581"/>
              <w:spacing w:before="210" w:line="270" w:lineRule="auto"/>
              <w:jc w:val="both"/>
              <w:rPr>
                <w:rFonts w:ascii="KaiTi" w:hAnsi="KaiTi" w:eastAsia="KaiTi" w:cs="KaiTi"/>
                <w:sz w:val="21"/>
                <w:szCs w:val="21"/>
              </w:rPr>
            </w:pPr>
            <w:r>
              <w:rPr>
                <w:rFonts w:ascii="SimHei" w:hAnsi="SimHei" w:eastAsia="SimHei" w:cs="SimHei"/>
                <w:sz w:val="21"/>
                <w:szCs w:val="21"/>
                <w:color w:val="231F20"/>
                <w:spacing w:val="-1"/>
              </w:rPr>
              <w:t>陈述</w:t>
            </w:r>
            <w:r>
              <w:rPr>
                <w:rFonts w:ascii="SimHei" w:hAnsi="SimHei" w:eastAsia="SimHei" w:cs="SimHei"/>
                <w:sz w:val="21"/>
                <w:szCs w:val="21"/>
                <w:color w:val="231F20"/>
                <w:spacing w:val="-19"/>
              </w:rPr>
              <w:t xml:space="preserve"> </w:t>
            </w:r>
            <w:r>
              <w:rPr>
                <w:rFonts w:ascii="SimHei" w:hAnsi="SimHei" w:eastAsia="SimHei" w:cs="SimHei"/>
                <w:sz w:val="21"/>
                <w:szCs w:val="21"/>
                <w:color w:val="231F20"/>
                <w:spacing w:val="-1"/>
              </w:rPr>
              <w:t>11：</w:t>
            </w:r>
            <w:r>
              <w:rPr>
                <w:rFonts w:ascii="KaiTi" w:hAnsi="KaiTi" w:eastAsia="KaiTi" w:cs="KaiTi"/>
                <w:sz w:val="21"/>
                <w:szCs w:val="21"/>
                <w:color w:val="231F20"/>
                <w:spacing w:val="-1"/>
              </w:rPr>
              <w:t>可考虑使用盐皮质激素受体拮抗剂</w:t>
            </w:r>
            <w:r>
              <w:rPr>
                <w:rFonts w:ascii="KaiTi" w:hAnsi="KaiTi" w:eastAsia="KaiTi" w:cs="KaiTi"/>
                <w:sz w:val="21"/>
                <w:szCs w:val="21"/>
                <w:color w:val="231F20"/>
              </w:rPr>
              <w:t xml:space="preserve"> </w:t>
            </w:r>
            <w:r>
              <w:rPr>
                <w:rFonts w:ascii="KaiTi" w:hAnsi="KaiTi" w:eastAsia="KaiTi" w:cs="KaiTi"/>
                <w:sz w:val="21"/>
                <w:szCs w:val="21"/>
                <w:color w:val="231F20"/>
                <w:spacing w:val="18"/>
              </w:rPr>
              <w:t>（</w:t>
            </w:r>
            <w:r>
              <w:rPr>
                <w:rFonts w:ascii="KaiTi" w:hAnsi="KaiTi" w:eastAsia="KaiTi" w:cs="KaiTi"/>
                <w:sz w:val="21"/>
                <w:szCs w:val="21"/>
                <w:color w:val="231F20"/>
              </w:rPr>
              <w:t>MRA</w:t>
            </w:r>
            <w:r>
              <w:rPr>
                <w:rFonts w:ascii="KaiTi" w:hAnsi="KaiTi" w:eastAsia="KaiTi" w:cs="KaiTi"/>
                <w:sz w:val="21"/>
                <w:szCs w:val="21"/>
                <w:color w:val="231F20"/>
                <w:spacing w:val="18"/>
              </w:rPr>
              <w:t>）以降低症状性</w:t>
            </w:r>
            <w:r>
              <w:rPr>
                <w:rFonts w:ascii="KaiTi" w:hAnsi="KaiTi" w:eastAsia="KaiTi" w:cs="KaiTi"/>
                <w:sz w:val="21"/>
                <w:szCs w:val="21"/>
                <w:color w:val="231F20"/>
                <w:spacing w:val="-33"/>
              </w:rPr>
              <w:t xml:space="preserve"> </w:t>
            </w:r>
            <w:r>
              <w:rPr>
                <w:rFonts w:ascii="KaiTi" w:hAnsi="KaiTi" w:eastAsia="KaiTi" w:cs="KaiTi"/>
                <w:sz w:val="21"/>
                <w:szCs w:val="21"/>
                <w:color w:val="231F20"/>
              </w:rPr>
              <w:t>HFpEF</w:t>
            </w:r>
            <w:r>
              <w:rPr>
                <w:rFonts w:ascii="KaiTi" w:hAnsi="KaiTi" w:eastAsia="KaiTi" w:cs="KaiTi"/>
                <w:sz w:val="21"/>
                <w:szCs w:val="21"/>
                <w:color w:val="231F20"/>
                <w:spacing w:val="-27"/>
              </w:rPr>
              <w:t xml:space="preserve"> </w:t>
            </w:r>
            <w:r>
              <w:rPr>
                <w:rFonts w:ascii="KaiTi" w:hAnsi="KaiTi" w:eastAsia="KaiTi" w:cs="KaiTi"/>
                <w:sz w:val="21"/>
                <w:szCs w:val="21"/>
                <w:color w:val="231F20"/>
                <w:spacing w:val="18"/>
              </w:rPr>
              <w:t>患者心力衰竭住院</w:t>
            </w:r>
            <w:r>
              <w:rPr>
                <w:rFonts w:ascii="KaiTi" w:hAnsi="KaiTi" w:eastAsia="KaiTi" w:cs="KaiTi"/>
                <w:sz w:val="21"/>
                <w:szCs w:val="21"/>
                <w:color w:val="231F20"/>
              </w:rPr>
              <w:t xml:space="preserve"> </w:t>
            </w:r>
            <w:r>
              <w:rPr>
                <w:rFonts w:ascii="KaiTi" w:hAnsi="KaiTi" w:eastAsia="KaiTi" w:cs="KaiTi"/>
                <w:sz w:val="21"/>
                <w:szCs w:val="21"/>
                <w:color w:val="231F20"/>
                <w:spacing w:val="9"/>
              </w:rPr>
              <w:t>风险。在启动治疗和随访时密切监测血钾、肾功</w:t>
            </w:r>
            <w:r>
              <w:rPr>
                <w:rFonts w:ascii="KaiTi" w:hAnsi="KaiTi" w:eastAsia="KaiTi" w:cs="KaiTi"/>
                <w:sz w:val="21"/>
                <w:szCs w:val="21"/>
                <w:color w:val="231F20"/>
                <w:spacing w:val="17"/>
              </w:rPr>
              <w:t xml:space="preserve"> </w:t>
            </w:r>
            <w:r>
              <w:rPr>
                <w:rFonts w:ascii="KaiTi" w:hAnsi="KaiTi" w:eastAsia="KaiTi" w:cs="KaiTi"/>
                <w:sz w:val="21"/>
                <w:szCs w:val="21"/>
                <w:color w:val="231F20"/>
                <w:spacing w:val="45"/>
              </w:rPr>
              <w:t>能。</w:t>
            </w:r>
          </w:p>
          <w:p>
            <w:pPr>
              <w:ind w:left="567"/>
              <w:spacing w:line="241" w:lineRule="auto"/>
              <w:rPr>
                <w:rFonts w:ascii="KaiTi" w:hAnsi="KaiTi" w:eastAsia="KaiTi" w:cs="KaiTi"/>
                <w:sz w:val="21"/>
                <w:szCs w:val="21"/>
              </w:rPr>
            </w:pPr>
            <w:r>
              <w:rPr>
                <w:rFonts w:ascii="SimHei" w:hAnsi="SimHei" w:eastAsia="SimHei" w:cs="SimHei"/>
                <w:sz w:val="21"/>
                <w:szCs w:val="21"/>
                <w:color w:val="231F20"/>
                <w:spacing w:val="-7"/>
              </w:rPr>
              <w:t>推荐强度：</w:t>
            </w:r>
            <w:r>
              <w:rPr>
                <w:rFonts w:ascii="KaiTi" w:hAnsi="KaiTi" w:eastAsia="KaiTi" w:cs="KaiTi"/>
                <w:sz w:val="21"/>
                <w:szCs w:val="21"/>
                <w:color w:val="231F20"/>
                <w:spacing w:val="-7"/>
              </w:rPr>
              <w:t>条件</w:t>
            </w:r>
            <w:r>
              <w:rPr>
                <w:rFonts w:ascii="KaiTi" w:hAnsi="KaiTi" w:eastAsia="KaiTi" w:cs="KaiTi"/>
                <w:sz w:val="21"/>
                <w:szCs w:val="21"/>
                <w:color w:val="231F20"/>
                <w:spacing w:val="25"/>
              </w:rPr>
              <w:t xml:space="preserve"> </w:t>
            </w:r>
            <w:r>
              <w:rPr>
                <w:rFonts w:ascii="SimHei" w:hAnsi="SimHei" w:eastAsia="SimHei" w:cs="SimHei"/>
                <w:sz w:val="21"/>
                <w:szCs w:val="21"/>
                <w:color w:val="231F20"/>
                <w:spacing w:val="-7"/>
              </w:rPr>
              <w:t>证据质量</w:t>
            </w:r>
            <w:r>
              <w:rPr>
                <w:rFonts w:ascii="SimHei" w:hAnsi="SimHei" w:eastAsia="SimHei" w:cs="SimHei"/>
                <w:sz w:val="21"/>
                <w:szCs w:val="21"/>
                <w:color w:val="231F20"/>
                <w:spacing w:val="-34"/>
              </w:rPr>
              <w:t xml:space="preserve"> </w:t>
            </w:r>
            <w:r>
              <w:rPr>
                <w:rFonts w:ascii="SimHei" w:hAnsi="SimHei" w:eastAsia="SimHei" w:cs="SimHei"/>
                <w:sz w:val="21"/>
                <w:szCs w:val="21"/>
                <w:color w:val="231F20"/>
                <w:spacing w:val="-7"/>
              </w:rPr>
              <w:t>:</w:t>
            </w:r>
            <w:r>
              <w:rPr>
                <w:rFonts w:ascii="KaiTi" w:hAnsi="KaiTi" w:eastAsia="KaiTi" w:cs="KaiTi"/>
                <w:sz w:val="21"/>
                <w:szCs w:val="21"/>
                <w:color w:val="231F20"/>
                <w:spacing w:val="-7"/>
              </w:rPr>
              <w:t>B</w:t>
            </w:r>
          </w:p>
        </w:tc>
      </w:tr>
    </w:tbl>
    <w:p>
      <w:pPr>
        <w:ind w:firstLine="570"/>
        <w:spacing w:before="229" w:line="268" w:lineRule="auto"/>
        <w:tabs>
          <w:tab w:val="left" w:pos="116"/>
        </w:tabs>
        <w:jc w:val="both"/>
        <w:rPr>
          <w:rFonts w:ascii="SimSun" w:hAnsi="SimSun" w:eastAsia="SimSun" w:cs="SimSun"/>
          <w:sz w:val="21"/>
          <w:szCs w:val="21"/>
        </w:rPr>
      </w:pPr>
      <w:r>
        <w:rPr>
          <w:rFonts w:ascii="SimSun" w:hAnsi="SimSun" w:eastAsia="SimSun" w:cs="SimSun"/>
          <w:sz w:val="21"/>
          <w:szCs w:val="21"/>
          <w:color w:val="231F20"/>
          <w:spacing w:val="5"/>
        </w:rPr>
        <w:t>证据概述：共识制定工作组对本部分的证据收 </w:t>
      </w:r>
      <w:r>
        <w:rPr>
          <w:rFonts w:ascii="SimSun" w:hAnsi="SimSun" w:eastAsia="SimSun" w:cs="SimSun"/>
          <w:sz w:val="21"/>
          <w:szCs w:val="21"/>
          <w:color w:val="231F20"/>
          <w:spacing w:val="49"/>
        </w:rPr>
        <w:t>集主要来自</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TOPCAT</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49"/>
        </w:rPr>
        <w:t>研究。</w:t>
      </w:r>
      <w:r>
        <w:rPr>
          <w:rFonts w:ascii="SimSun" w:hAnsi="SimSun" w:eastAsia="SimSun" w:cs="SimSun"/>
          <w:sz w:val="21"/>
          <w:szCs w:val="21"/>
          <w:color w:val="231F20"/>
        </w:rPr>
        <w:t>TOPCAT</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49"/>
        </w:rPr>
        <w:t>研究是</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HFpEF </w:t>
      </w:r>
      <w:r>
        <w:rPr>
          <w:rFonts w:ascii="SimSun" w:hAnsi="SimSun" w:eastAsia="SimSun" w:cs="SimSun"/>
          <w:sz w:val="21"/>
          <w:szCs w:val="21"/>
          <w:color w:val="231F20"/>
          <w:spacing w:val="14"/>
        </w:rPr>
        <w:t>药物治疗领域具有重要意义的研究，共纳入</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14"/>
        </w:rPr>
        <w:t>3</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14"/>
        </w:rPr>
        <w:t>445</w:t>
      </w:r>
      <w:r>
        <w:rPr>
          <w:rFonts w:ascii="SimSun" w:hAnsi="SimSun" w:eastAsia="SimSun" w:cs="SimSun"/>
          <w:sz w:val="21"/>
          <w:szCs w:val="21"/>
          <w:color w:val="231F20"/>
        </w:rPr>
        <w:t xml:space="preserve"> </w:t>
      </w:r>
      <w:r>
        <w:rPr>
          <w:rFonts w:ascii="SimSun" w:hAnsi="SimSun" w:eastAsia="SimSun" w:cs="SimSun"/>
          <w:sz w:val="21"/>
          <w:szCs w:val="21"/>
          <w:color w:val="231F20"/>
          <w:spacing w:val="24"/>
        </w:rPr>
        <w:t>例</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24"/>
        </w:rPr>
        <w:t>≥</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24"/>
        </w:rPr>
        <w:t>45%</w:t>
      </w:r>
      <w:r>
        <w:rPr>
          <w:rFonts w:ascii="SimSun" w:hAnsi="SimSun" w:eastAsia="SimSun" w:cs="SimSun"/>
          <w:sz w:val="21"/>
          <w:szCs w:val="21"/>
          <w:color w:val="231F20"/>
          <w:spacing w:val="-25"/>
        </w:rPr>
        <w:t xml:space="preserve"> </w:t>
      </w:r>
      <w:r>
        <w:rPr>
          <w:rFonts w:ascii="SimSun" w:hAnsi="SimSun" w:eastAsia="SimSun" w:cs="SimSun"/>
          <w:sz w:val="21"/>
          <w:szCs w:val="21"/>
          <w:color w:val="231F20"/>
          <w:spacing w:val="24"/>
        </w:rPr>
        <w:t>的心力衰竭患者，结果显示，与</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安慰剂相比，螺内酯没有显著降低主要复合终点事</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4"/>
        </w:rPr>
        <w:t>件发生率</w:t>
      </w:r>
      <w:r>
        <w:rPr>
          <w:rFonts w:ascii="SimSun" w:hAnsi="SimSun" w:eastAsia="SimSun" w:cs="SimSun"/>
          <w:sz w:val="21"/>
          <w:szCs w:val="21"/>
          <w:color w:val="231F20"/>
          <w:spacing w:val="-28"/>
        </w:rPr>
        <w:t xml:space="preserve"> </w:t>
      </w:r>
      <w:r>
        <w:rPr>
          <w:rFonts w:ascii="SimSun" w:hAnsi="SimSun" w:eastAsia="SimSun" w:cs="SimSun"/>
          <w:sz w:val="12"/>
          <w:szCs w:val="12"/>
          <w:color w:val="231F20"/>
          <w:spacing w:val="4"/>
          <w:position w:val="9"/>
        </w:rPr>
        <w:t>[32]</w:t>
      </w:r>
      <w:r>
        <w:rPr>
          <w:rFonts w:ascii="SimSun" w:hAnsi="SimSun" w:eastAsia="SimSun" w:cs="SimSun"/>
          <w:sz w:val="12"/>
          <w:szCs w:val="12"/>
          <w:color w:val="231F20"/>
          <w:spacing w:val="-23"/>
          <w:position w:val="9"/>
        </w:rPr>
        <w:t xml:space="preserve"> </w:t>
      </w:r>
      <w:r>
        <w:rPr>
          <w:rFonts w:ascii="SimSun" w:hAnsi="SimSun" w:eastAsia="SimSun" w:cs="SimSun"/>
          <w:sz w:val="21"/>
          <w:szCs w:val="21"/>
          <w:color w:val="231F20"/>
          <w:spacing w:val="4"/>
        </w:rPr>
        <w:t>，高钾血症和血肌酐水平升高的不良反</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应在治疗组中更为常见。但事后分析发现，在美洲</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1"/>
        </w:rPr>
        <w:t>人群中，螺内酯治疗组主要终点事件风险显著下降</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8"/>
        </w:rPr>
        <w:t>（HR=0.82，95%CI：0.69~0.98，</w:t>
      </w:r>
      <w:r>
        <w:rPr>
          <w:rFonts w:ascii="SimSun" w:hAnsi="SimSun" w:eastAsia="SimSun" w:cs="SimSun"/>
          <w:sz w:val="21"/>
          <w:szCs w:val="21"/>
          <w:i/>
          <w:iCs/>
          <w:color w:val="231F20"/>
          <w:spacing w:val="-8"/>
        </w:rPr>
        <w:t>P</w:t>
      </w:r>
      <w:r>
        <w:rPr>
          <w:rFonts w:ascii="SimSun" w:hAnsi="SimSun" w:eastAsia="SimSun" w:cs="SimSun"/>
          <w:sz w:val="21"/>
          <w:szCs w:val="21"/>
          <w:color w:val="231F20"/>
          <w:spacing w:val="-8"/>
        </w:rPr>
        <w:t>=0.026</w:t>
      </w:r>
      <w:r>
        <w:rPr>
          <w:rFonts w:ascii="SimSun" w:hAnsi="SimSun" w:eastAsia="SimSun" w:cs="SimSun"/>
          <w:sz w:val="21"/>
          <w:szCs w:val="21"/>
          <w:color w:val="231F20"/>
          <w:spacing w:val="-43"/>
          <w:w w:val="78"/>
        </w:rPr>
        <w:t>），</w:t>
      </w:r>
      <w:r>
        <w:rPr>
          <w:rFonts w:ascii="SimSun" w:hAnsi="SimSun" w:eastAsia="SimSun" w:cs="SimSun"/>
          <w:sz w:val="21"/>
          <w:szCs w:val="21"/>
          <w:color w:val="231F20"/>
          <w:spacing w:val="-8"/>
        </w:rPr>
        <w:t>而在俄罗斯-</w:t>
      </w:r>
      <w:r>
        <w:rPr>
          <w:rFonts w:ascii="SimSun" w:hAnsi="SimSun" w:eastAsia="SimSun" w:cs="SimSun"/>
          <w:sz w:val="21"/>
          <w:szCs w:val="21"/>
          <w:color w:val="231F20"/>
          <w:spacing w:val="2"/>
        </w:rPr>
        <w:t xml:space="preserve"> </w:t>
      </w:r>
      <w:r>
        <w:rPr>
          <w:rFonts w:ascii="SimSun" w:hAnsi="SimSun" w:eastAsia="SimSun" w:cs="SimSun"/>
          <w:sz w:val="21"/>
          <w:szCs w:val="21"/>
          <w:color w:val="231F20"/>
        </w:rPr>
        <w:t>格鲁吉亚人群中无效（HR=1.10，95%CI：0.79~1.51，</w:t>
      </w:r>
      <w:r>
        <w:rPr>
          <w:rFonts w:ascii="SimSun" w:hAnsi="SimSun" w:eastAsia="SimSun" w:cs="SimSun"/>
          <w:sz w:val="21"/>
          <w:szCs w:val="21"/>
          <w:color w:val="231F20"/>
          <w:spacing w:val="7"/>
        </w:rPr>
        <w:t xml:space="preserve"> </w:t>
      </w:r>
      <w:r>
        <w:rPr>
          <w:rFonts w:ascii="SimSun" w:hAnsi="SimSun" w:eastAsia="SimSun" w:cs="SimSun"/>
          <w:sz w:val="21"/>
          <w:szCs w:val="21"/>
          <w:color w:val="231F20"/>
        </w:rPr>
        <w:tab/>
      </w:r>
      <w:r>
        <w:rPr>
          <w:rFonts w:ascii="SimSun" w:hAnsi="SimSun" w:eastAsia="SimSun" w:cs="SimSun"/>
          <w:sz w:val="21"/>
          <w:szCs w:val="21"/>
          <w:i/>
          <w:iCs/>
          <w:color w:val="231F20"/>
        </w:rPr>
        <w:t>P</w:t>
      </w:r>
      <w:r>
        <w:rPr>
          <w:rFonts w:ascii="SimSun" w:hAnsi="SimSun" w:eastAsia="SimSun" w:cs="SimSun"/>
          <w:sz w:val="21"/>
          <w:szCs w:val="21"/>
          <w:color w:val="231F20"/>
        </w:rPr>
        <w:t>=0.58</w:t>
      </w:r>
      <w:r>
        <w:rPr>
          <w:rFonts w:ascii="SimSun" w:hAnsi="SimSun" w:eastAsia="SimSun" w:cs="SimSun"/>
          <w:sz w:val="21"/>
          <w:szCs w:val="21"/>
          <w:color w:val="231F20"/>
          <w:spacing w:val="-41"/>
        </w:rPr>
        <w:t>），</w:t>
      </w:r>
      <w:r>
        <w:rPr>
          <w:rFonts w:ascii="SimSun" w:hAnsi="SimSun" w:eastAsia="SimSun" w:cs="SimSun"/>
          <w:sz w:val="21"/>
          <w:szCs w:val="21"/>
          <w:color w:val="231F20"/>
        </w:rPr>
        <w:t>后者治疗组样本中的螺内酯代谢物水平不</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4"/>
        </w:rPr>
        <w:t>可检测</w:t>
      </w:r>
      <w:r>
        <w:rPr>
          <w:rFonts w:ascii="SimSun" w:hAnsi="SimSun" w:eastAsia="SimSun" w:cs="SimSun"/>
          <w:sz w:val="21"/>
          <w:szCs w:val="21"/>
          <w:color w:val="231F20"/>
          <w:spacing w:val="-44"/>
        </w:rPr>
        <w:t xml:space="preserve"> </w:t>
      </w:r>
      <w:r>
        <w:rPr>
          <w:rFonts w:ascii="SimSun" w:hAnsi="SimSun" w:eastAsia="SimSun" w:cs="SimSun"/>
          <w:sz w:val="12"/>
          <w:szCs w:val="12"/>
          <w:color w:val="231F20"/>
          <w:spacing w:val="4"/>
          <w:position w:val="9"/>
        </w:rPr>
        <w:t>[112]</w:t>
      </w:r>
      <w:r>
        <w:rPr>
          <w:rFonts w:ascii="SimSun" w:hAnsi="SimSun" w:eastAsia="SimSun" w:cs="SimSun"/>
          <w:sz w:val="21"/>
          <w:szCs w:val="21"/>
          <w:color w:val="231F20"/>
          <w:spacing w:val="4"/>
        </w:rPr>
        <w:t>。次要终点分析发现，螺内酯相比安慰剂</w:t>
      </w:r>
      <w:r>
        <w:rPr>
          <w:rFonts w:ascii="SimSun" w:hAnsi="SimSun" w:eastAsia="SimSun" w:cs="SimSun"/>
          <w:sz w:val="21"/>
          <w:szCs w:val="21"/>
          <w:color w:val="231F20"/>
        </w:rPr>
        <w:t xml:space="preserve"> </w:t>
      </w:r>
      <w:r>
        <w:rPr>
          <w:rFonts w:ascii="SimSun" w:hAnsi="SimSun" w:eastAsia="SimSun" w:cs="SimSun"/>
          <w:sz w:val="21"/>
          <w:szCs w:val="21"/>
          <w:color w:val="231F20"/>
          <w:spacing w:val="18"/>
        </w:rPr>
        <w:t>显著降低了心力衰竭住院风险达</w:t>
      </w:r>
      <w:r>
        <w:rPr>
          <w:rFonts w:ascii="SimSun" w:hAnsi="SimSun" w:eastAsia="SimSun" w:cs="SimSun"/>
          <w:sz w:val="21"/>
          <w:szCs w:val="21"/>
          <w:color w:val="231F20"/>
          <w:spacing w:val="-23"/>
        </w:rPr>
        <w:t xml:space="preserve"> </w:t>
      </w:r>
      <w:r>
        <w:rPr>
          <w:rFonts w:ascii="SimSun" w:hAnsi="SimSun" w:eastAsia="SimSun" w:cs="SimSun"/>
          <w:sz w:val="21"/>
          <w:szCs w:val="21"/>
          <w:color w:val="231F20"/>
          <w:spacing w:val="18"/>
        </w:rPr>
        <w:t>17%，且</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8"/>
        </w:rPr>
        <w:t>偏</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低的患者获益更大。</w:t>
      </w:r>
    </w:p>
    <w:p>
      <w:pPr>
        <w:ind w:left="116" w:firstLine="457"/>
        <w:spacing w:before="38" w:line="258" w:lineRule="auto"/>
        <w:jc w:val="both"/>
        <w:rPr>
          <w:rFonts w:ascii="SimSun" w:hAnsi="SimSun" w:eastAsia="SimSun" w:cs="SimSun"/>
          <w:sz w:val="21"/>
          <w:szCs w:val="21"/>
        </w:rPr>
      </w:pPr>
      <w:r>
        <w:rPr>
          <w:rFonts w:ascii="SimSun" w:hAnsi="SimSun" w:eastAsia="SimSun" w:cs="SimSun"/>
          <w:sz w:val="21"/>
          <w:szCs w:val="21"/>
          <w:color w:val="231F20"/>
          <w:spacing w:val="8"/>
        </w:rPr>
        <w:t>推荐说明：本推荐意见基于已经获得的证据， </w:t>
      </w:r>
      <w:r>
        <w:rPr>
          <w:rFonts w:ascii="SimSun" w:hAnsi="SimSun" w:eastAsia="SimSun" w:cs="SimSun"/>
          <w:sz w:val="21"/>
          <w:szCs w:val="21"/>
          <w:color w:val="231F20"/>
          <w:spacing w:val="3"/>
        </w:rPr>
        <w:t>参</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3"/>
        </w:rPr>
        <w:t>考</w:t>
      </w:r>
      <w:r>
        <w:rPr>
          <w:rFonts w:ascii="SimSun" w:hAnsi="SimSun" w:eastAsia="SimSun" w:cs="SimSun"/>
          <w:sz w:val="21"/>
          <w:szCs w:val="21"/>
          <w:color w:val="231F20"/>
          <w:spacing w:val="-33"/>
        </w:rPr>
        <w:t xml:space="preserve"> </w:t>
      </w:r>
      <w:r>
        <w:rPr>
          <w:rFonts w:ascii="SimSun" w:hAnsi="SimSun" w:eastAsia="SimSun" w:cs="SimSun"/>
          <w:sz w:val="21"/>
          <w:szCs w:val="21"/>
          <w:color w:val="231F20"/>
          <w:spacing w:val="3"/>
        </w:rPr>
        <w:t>2021</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3"/>
        </w:rPr>
        <w:t>年</w:t>
      </w:r>
      <w:r>
        <w:rPr>
          <w:rFonts w:ascii="SimSun" w:hAnsi="SimSun" w:eastAsia="SimSun" w:cs="SimSun"/>
          <w:sz w:val="21"/>
          <w:szCs w:val="21"/>
          <w:color w:val="231F20"/>
          <w:spacing w:val="-32"/>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3"/>
        </w:rPr>
        <w:t>心</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3"/>
        </w:rPr>
        <w:t>力</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3"/>
        </w:rPr>
        <w:t>衰</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3"/>
        </w:rPr>
        <w:t>竭</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3"/>
        </w:rPr>
        <w:t>指</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3"/>
        </w:rPr>
        <w:t>南、2022</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3"/>
        </w:rPr>
        <w:t>年</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3"/>
        </w:rPr>
        <w:t>/</w:t>
      </w:r>
      <w:r>
        <w:rPr>
          <w:rFonts w:ascii="SimSun" w:hAnsi="SimSun" w:eastAsia="SimSun" w:cs="SimSun"/>
          <w:sz w:val="21"/>
          <w:szCs w:val="21"/>
          <w:color w:val="231F20"/>
        </w:rPr>
        <w:t xml:space="preserve"> </w:t>
      </w:r>
      <w:r>
        <w:rPr>
          <w:rFonts w:ascii="SimSun" w:hAnsi="SimSun" w:eastAsia="SimSun" w:cs="SimSun"/>
          <w:sz w:val="21"/>
          <w:szCs w:val="21"/>
          <w:color w:val="231F20"/>
        </w:rPr>
        <w:t>ACC</w:t>
      </w:r>
      <w:r>
        <w:rPr>
          <w:rFonts w:ascii="SimSun" w:hAnsi="SimSun" w:eastAsia="SimSun" w:cs="SimSun"/>
          <w:sz w:val="21"/>
          <w:szCs w:val="21"/>
          <w:color w:val="231F20"/>
          <w:spacing w:val="29"/>
        </w:rPr>
        <w:t>/</w:t>
      </w:r>
      <w:r>
        <w:rPr>
          <w:rFonts w:ascii="SimSun" w:hAnsi="SimSun" w:eastAsia="SimSun" w:cs="SimSun"/>
          <w:sz w:val="21"/>
          <w:szCs w:val="21"/>
          <w:color w:val="231F20"/>
        </w:rPr>
        <w:t>HFSA</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29"/>
        </w:rPr>
        <w:t>心力衰竭指南以及本共识制定工作组</w:t>
      </w:r>
      <w:r>
        <w:rPr>
          <w:rFonts w:ascii="SimSun" w:hAnsi="SimSun" w:eastAsia="SimSun" w:cs="SimSun"/>
          <w:sz w:val="21"/>
          <w:szCs w:val="21"/>
          <w:color w:val="231F20"/>
        </w:rPr>
        <w:t xml:space="preserve"> </w:t>
      </w:r>
      <w:r>
        <w:rPr>
          <w:rFonts w:ascii="SimSun" w:hAnsi="SimSun" w:eastAsia="SimSun" w:cs="SimSun"/>
          <w:sz w:val="21"/>
          <w:szCs w:val="21"/>
          <w:color w:val="231F20"/>
          <w:spacing w:val="26"/>
        </w:rPr>
        <w:t>专家意见，对于</w:t>
      </w:r>
      <w:r>
        <w:rPr>
          <w:rFonts w:ascii="SimSun" w:hAnsi="SimSun" w:eastAsia="SimSun" w:cs="SimSun"/>
          <w:sz w:val="21"/>
          <w:szCs w:val="21"/>
          <w:color w:val="231F20"/>
          <w:spacing w:val="-24"/>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26"/>
        </w:rPr>
        <w:t>偏低的</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26"/>
        </w:rPr>
        <w:t>可考虑使用</w:t>
      </w:r>
      <w:r>
        <w:rPr>
          <w:rFonts w:ascii="SimSun" w:hAnsi="SimSun" w:eastAsia="SimSun" w:cs="SimSun"/>
          <w:sz w:val="21"/>
          <w:szCs w:val="21"/>
          <w:color w:val="231F20"/>
        </w:rPr>
        <w:t xml:space="preserve"> </w:t>
      </w:r>
      <w:r>
        <w:rPr>
          <w:rFonts w:ascii="SimSun" w:hAnsi="SimSun" w:eastAsia="SimSun" w:cs="SimSun"/>
          <w:sz w:val="21"/>
          <w:szCs w:val="21"/>
          <w:color w:val="231F20"/>
        </w:rPr>
        <w:t>MRA</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6"/>
        </w:rPr>
        <w:t>以降低住院率，且经济成本低、耐受性良好。</w:t>
      </w:r>
    </w:p>
    <w:p>
      <w:pPr>
        <w:spacing w:line="258" w:lineRule="auto"/>
        <w:sectPr>
          <w:type w:val="continuous"/>
          <w:pgSz w:w="11906" w:h="16215"/>
          <w:pgMar w:top="1453" w:right="896" w:bottom="0" w:left="849" w:header="1176" w:footer="0" w:gutter="0"/>
          <w:cols w:equalWidth="0" w:num="2">
            <w:col w:w="5116" w:space="100"/>
            <w:col w:w="4944" w:space="0"/>
          </w:cols>
        </w:sectPr>
        <w:rPr>
          <w:rFonts w:ascii="SimSun" w:hAnsi="SimSun" w:eastAsia="SimSun" w:cs="SimSun"/>
          <w:sz w:val="21"/>
          <w:szCs w:val="21"/>
        </w:rPr>
      </w:pPr>
    </w:p>
    <w:p>
      <w:pPr>
        <w:spacing w:line="226" w:lineRule="exact"/>
        <w:rPr/>
      </w:pPr>
      <w:r/>
    </w:p>
    <w:p>
      <w:pPr>
        <w:spacing w:line="226" w:lineRule="exact"/>
        <w:sectPr>
          <w:headerReference w:type="default" r:id="rId24"/>
          <w:pgSz w:w="11906" w:h="16215"/>
          <w:pgMar w:top="1453" w:right="879" w:bottom="0" w:left="963" w:header="1176" w:footer="0" w:gutter="0"/>
          <w:cols w:equalWidth="0" w:num="1">
            <w:col w:w="10063" w:space="0"/>
          </w:cols>
        </w:sectPr>
        <w:rPr/>
      </w:pPr>
    </w:p>
    <w:p>
      <w:pPr>
        <w:spacing w:line="48" w:lineRule="exact"/>
        <w:rPr/>
      </w:pPr>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935" w:hRule="atLeast"/>
        </w:trPr>
        <w:tc>
          <w:tcPr>
            <w:shd w:val="clear" w:fill="FDE7DC"/>
            <w:tcW w:w="4752" w:type="dxa"/>
            <w:vAlign w:val="top"/>
          </w:tcPr>
          <w:p>
            <w:pPr>
              <w:ind w:left="105" w:right="102" w:firstLine="467"/>
              <w:spacing w:before="295" w:line="270" w:lineRule="auto"/>
              <w:jc w:val="both"/>
              <w:rPr>
                <w:rFonts w:ascii="KaiTi" w:hAnsi="KaiTi" w:eastAsia="KaiTi" w:cs="KaiTi"/>
                <w:sz w:val="21"/>
                <w:szCs w:val="21"/>
              </w:rPr>
            </w:pPr>
            <w:r>
              <w:rPr>
                <w:rFonts w:ascii="SimHei" w:hAnsi="SimHei" w:eastAsia="SimHei" w:cs="SimHei"/>
                <w:sz w:val="21"/>
                <w:szCs w:val="21"/>
                <w:color w:val="231F20"/>
                <w:spacing w:val="10"/>
              </w:rPr>
              <w:t>陈述</w:t>
            </w:r>
            <w:r>
              <w:rPr>
                <w:rFonts w:ascii="SimHei" w:hAnsi="SimHei" w:eastAsia="SimHei" w:cs="SimHei"/>
                <w:sz w:val="21"/>
                <w:szCs w:val="21"/>
                <w:color w:val="231F20"/>
                <w:spacing w:val="-19"/>
              </w:rPr>
              <w:t xml:space="preserve"> </w:t>
            </w:r>
            <w:r>
              <w:rPr>
                <w:rFonts w:ascii="SimHei" w:hAnsi="SimHei" w:eastAsia="SimHei" w:cs="SimHei"/>
                <w:sz w:val="21"/>
                <w:szCs w:val="21"/>
                <w:color w:val="231F20"/>
                <w:spacing w:val="10"/>
              </w:rPr>
              <w:t>12：</w:t>
            </w:r>
            <w:r>
              <w:rPr>
                <w:rFonts w:ascii="KaiTi" w:hAnsi="KaiTi" w:eastAsia="KaiTi" w:cs="KaiTi"/>
                <w:sz w:val="21"/>
                <w:szCs w:val="21"/>
                <w:color w:val="231F20"/>
                <w:spacing w:val="10"/>
              </w:rPr>
              <w:t>合并高血压的</w:t>
            </w:r>
            <w:r>
              <w:rPr>
                <w:rFonts w:ascii="KaiTi" w:hAnsi="KaiTi" w:eastAsia="KaiTi" w:cs="KaiTi"/>
                <w:sz w:val="21"/>
                <w:szCs w:val="21"/>
                <w:color w:val="231F20"/>
                <w:spacing w:val="-42"/>
              </w:rPr>
              <w:t xml:space="preserve"> </w:t>
            </w:r>
            <w:r>
              <w:rPr>
                <w:rFonts w:ascii="KaiTi" w:hAnsi="KaiTi" w:eastAsia="KaiTi" w:cs="KaiTi"/>
                <w:sz w:val="21"/>
                <w:szCs w:val="21"/>
                <w:color w:val="231F20"/>
              </w:rPr>
              <w:t>HFpEF</w:t>
            </w:r>
            <w:r>
              <w:rPr>
                <w:rFonts w:ascii="KaiTi" w:hAnsi="KaiTi" w:eastAsia="KaiTi" w:cs="KaiTi"/>
                <w:sz w:val="21"/>
                <w:szCs w:val="21"/>
                <w:color w:val="231F20"/>
                <w:spacing w:val="-24"/>
              </w:rPr>
              <w:t xml:space="preserve"> </w:t>
            </w:r>
            <w:r>
              <w:rPr>
                <w:rFonts w:ascii="KaiTi" w:hAnsi="KaiTi" w:eastAsia="KaiTi" w:cs="KaiTi"/>
                <w:sz w:val="21"/>
                <w:szCs w:val="21"/>
                <w:color w:val="231F20"/>
                <w:spacing w:val="10"/>
              </w:rPr>
              <w:t>患者可考虑</w:t>
            </w:r>
            <w:r>
              <w:rPr>
                <w:rFonts w:ascii="KaiTi" w:hAnsi="KaiTi" w:eastAsia="KaiTi" w:cs="KaiTi"/>
                <w:sz w:val="21"/>
                <w:szCs w:val="21"/>
                <w:color w:val="231F20"/>
              </w:rPr>
              <w:t xml:space="preserve"> </w:t>
            </w:r>
            <w:r>
              <w:rPr>
                <w:rFonts w:ascii="KaiTi" w:hAnsi="KaiTi" w:eastAsia="KaiTi" w:cs="KaiTi"/>
                <w:sz w:val="21"/>
                <w:szCs w:val="21"/>
                <w:color w:val="231F20"/>
                <w:spacing w:val="12"/>
              </w:rPr>
              <w:t>使用</w:t>
            </w:r>
            <w:r>
              <w:rPr>
                <w:rFonts w:ascii="KaiTi" w:hAnsi="KaiTi" w:eastAsia="KaiTi" w:cs="KaiTi"/>
                <w:sz w:val="21"/>
                <w:szCs w:val="21"/>
                <w:color w:val="231F20"/>
                <w:spacing w:val="-36"/>
              </w:rPr>
              <w:t xml:space="preserve"> </w:t>
            </w:r>
            <w:r>
              <w:rPr>
                <w:rFonts w:ascii="KaiTi" w:hAnsi="KaiTi" w:eastAsia="KaiTi" w:cs="KaiTi"/>
                <w:sz w:val="21"/>
                <w:szCs w:val="21"/>
                <w:color w:val="231F20"/>
              </w:rPr>
              <w:t>ARNI</w:t>
            </w:r>
            <w:r>
              <w:rPr>
                <w:rFonts w:ascii="KaiTi" w:hAnsi="KaiTi" w:eastAsia="KaiTi" w:cs="KaiTi"/>
                <w:sz w:val="21"/>
                <w:szCs w:val="21"/>
                <w:color w:val="231F20"/>
                <w:spacing w:val="12"/>
              </w:rPr>
              <w:t>/</w:t>
            </w:r>
            <w:r>
              <w:rPr>
                <w:rFonts w:ascii="KaiTi" w:hAnsi="KaiTi" w:eastAsia="KaiTi" w:cs="KaiTi"/>
                <w:sz w:val="21"/>
                <w:szCs w:val="21"/>
                <w:color w:val="231F20"/>
                <w:spacing w:val="-45"/>
              </w:rPr>
              <w:t xml:space="preserve"> </w:t>
            </w:r>
            <w:r>
              <w:rPr>
                <w:rFonts w:ascii="KaiTi" w:hAnsi="KaiTi" w:eastAsia="KaiTi" w:cs="KaiTi"/>
                <w:sz w:val="21"/>
                <w:szCs w:val="21"/>
                <w:color w:val="231F20"/>
                <w:spacing w:val="12"/>
              </w:rPr>
              <w:t>血管紧张素转换酶抑制剂（</w:t>
            </w:r>
            <w:r>
              <w:rPr>
                <w:rFonts w:ascii="KaiTi" w:hAnsi="KaiTi" w:eastAsia="KaiTi" w:cs="KaiTi"/>
                <w:sz w:val="21"/>
                <w:szCs w:val="21"/>
                <w:color w:val="231F20"/>
              </w:rPr>
              <w:t>ACEI</w:t>
            </w:r>
            <w:r>
              <w:rPr>
                <w:rFonts w:ascii="KaiTi" w:hAnsi="KaiTi" w:eastAsia="KaiTi" w:cs="KaiTi"/>
                <w:sz w:val="21"/>
                <w:szCs w:val="21"/>
                <w:color w:val="231F20"/>
                <w:spacing w:val="12"/>
              </w:rPr>
              <w:t>）/</w:t>
            </w:r>
            <w:r>
              <w:rPr>
                <w:rFonts w:ascii="KaiTi" w:hAnsi="KaiTi" w:eastAsia="KaiTi" w:cs="KaiTi"/>
                <w:sz w:val="21"/>
                <w:szCs w:val="21"/>
                <w:color w:val="231F20"/>
              </w:rPr>
              <w:t xml:space="preserve"> </w:t>
            </w:r>
            <w:r>
              <w:rPr>
                <w:rFonts w:ascii="KaiTi" w:hAnsi="KaiTi" w:eastAsia="KaiTi" w:cs="KaiTi"/>
                <w:sz w:val="21"/>
                <w:szCs w:val="21"/>
                <w:color w:val="231F20"/>
              </w:rPr>
              <w:t>血管紧张素Ⅱ受体拮抗剂（ARB）以降低心力衰竭</w:t>
            </w:r>
            <w:r>
              <w:rPr>
                <w:rFonts w:ascii="KaiTi" w:hAnsi="KaiTi" w:eastAsia="KaiTi" w:cs="KaiTi"/>
                <w:sz w:val="21"/>
                <w:szCs w:val="21"/>
                <w:color w:val="231F20"/>
                <w:spacing w:val="17"/>
              </w:rPr>
              <w:t xml:space="preserve"> </w:t>
            </w:r>
            <w:r>
              <w:rPr>
                <w:rFonts w:ascii="KaiTi" w:hAnsi="KaiTi" w:eastAsia="KaiTi" w:cs="KaiTi"/>
                <w:sz w:val="21"/>
                <w:szCs w:val="21"/>
                <w:color w:val="231F20"/>
                <w:spacing w:val="-3"/>
              </w:rPr>
              <w:t>住院风险。</w:t>
            </w:r>
          </w:p>
          <w:p>
            <w:pPr>
              <w:ind w:left="567"/>
              <w:spacing w:line="241" w:lineRule="auto"/>
              <w:rPr>
                <w:rFonts w:ascii="KaiTi" w:hAnsi="KaiTi" w:eastAsia="KaiTi" w:cs="KaiTi"/>
                <w:sz w:val="21"/>
                <w:szCs w:val="21"/>
              </w:rPr>
            </w:pPr>
            <w:r>
              <w:rPr>
                <w:rFonts w:ascii="SimHei" w:hAnsi="SimHei" w:eastAsia="SimHei" w:cs="SimHei"/>
                <w:sz w:val="21"/>
                <w:szCs w:val="21"/>
                <w:color w:val="231F20"/>
                <w:spacing w:val="-10"/>
              </w:rPr>
              <w:t>推荐强度：</w:t>
            </w:r>
            <w:r>
              <w:rPr>
                <w:rFonts w:ascii="KaiTi" w:hAnsi="KaiTi" w:eastAsia="KaiTi" w:cs="KaiTi"/>
                <w:sz w:val="21"/>
                <w:szCs w:val="21"/>
                <w:color w:val="231F20"/>
                <w:spacing w:val="-10"/>
              </w:rPr>
              <w:t>条件</w:t>
            </w:r>
            <w:r>
              <w:rPr>
                <w:rFonts w:ascii="KaiTi" w:hAnsi="KaiTi" w:eastAsia="KaiTi" w:cs="KaiTi"/>
                <w:sz w:val="21"/>
                <w:szCs w:val="21"/>
                <w:color w:val="231F20"/>
                <w:spacing w:val="25"/>
              </w:rPr>
              <w:t xml:space="preserve"> </w:t>
            </w:r>
            <w:r>
              <w:rPr>
                <w:rFonts w:ascii="SimHei" w:hAnsi="SimHei" w:eastAsia="SimHei" w:cs="SimHei"/>
                <w:sz w:val="21"/>
                <w:szCs w:val="21"/>
                <w:color w:val="231F20"/>
                <w:spacing w:val="-10"/>
              </w:rPr>
              <w:t>证据质量：</w:t>
            </w:r>
            <w:r>
              <w:rPr>
                <w:rFonts w:ascii="KaiTi" w:hAnsi="KaiTi" w:eastAsia="KaiTi" w:cs="KaiTi"/>
                <w:sz w:val="21"/>
                <w:szCs w:val="21"/>
                <w:color w:val="231F20"/>
                <w:spacing w:val="-10"/>
              </w:rPr>
              <w:t>B</w:t>
            </w:r>
          </w:p>
        </w:tc>
      </w:tr>
    </w:tbl>
    <w:p>
      <w:pPr>
        <w:ind w:left="2" w:right="160" w:firstLine="453"/>
        <w:spacing w:before="204" w:line="269" w:lineRule="auto"/>
        <w:jc w:val="both"/>
        <w:rPr>
          <w:rFonts w:ascii="SimSun" w:hAnsi="SimSun" w:eastAsia="SimSun" w:cs="SimSun"/>
          <w:sz w:val="21"/>
          <w:szCs w:val="21"/>
        </w:rPr>
      </w:pPr>
      <w:r>
        <w:rPr>
          <w:rFonts w:ascii="SimSun" w:hAnsi="SimSun" w:eastAsia="SimSun" w:cs="SimSun"/>
          <w:sz w:val="21"/>
          <w:szCs w:val="21"/>
          <w:color w:val="231F20"/>
          <w:spacing w:val="4"/>
        </w:rPr>
        <w:t>证据概述：共识制定工作组主要回顾了</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4"/>
        </w:rPr>
        <w:t>4</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4"/>
        </w:rPr>
        <w:t>项研</w:t>
      </w:r>
      <w:r>
        <w:rPr>
          <w:rFonts w:ascii="SimSun" w:hAnsi="SimSun" w:eastAsia="SimSun" w:cs="SimSun"/>
          <w:sz w:val="21"/>
          <w:szCs w:val="21"/>
          <w:color w:val="231F20"/>
        </w:rPr>
        <w:t xml:space="preserve"> </w:t>
      </w:r>
      <w:r>
        <w:rPr>
          <w:rFonts w:ascii="SimSun" w:hAnsi="SimSun" w:eastAsia="SimSun" w:cs="SimSun"/>
          <w:sz w:val="21"/>
          <w:szCs w:val="21"/>
          <w:color w:val="231F20"/>
          <w:spacing w:val="10"/>
        </w:rPr>
        <w:t>究。</w:t>
      </w:r>
      <w:r>
        <w:rPr>
          <w:rFonts w:ascii="SimSun" w:hAnsi="SimSun" w:eastAsia="SimSun" w:cs="SimSun"/>
          <w:sz w:val="21"/>
          <w:szCs w:val="21"/>
          <w:color w:val="231F20"/>
        </w:rPr>
        <w:t>PEP</w:t>
      </w:r>
      <w:r>
        <w:rPr>
          <w:rFonts w:ascii="SimSun" w:hAnsi="SimSun" w:eastAsia="SimSun" w:cs="SimSun"/>
          <w:sz w:val="21"/>
          <w:szCs w:val="21"/>
          <w:color w:val="231F20"/>
          <w:spacing w:val="10"/>
        </w:rPr>
        <w:t>-</w:t>
      </w:r>
      <w:r>
        <w:rPr>
          <w:rFonts w:ascii="SimSun" w:hAnsi="SimSun" w:eastAsia="SimSun" w:cs="SimSun"/>
          <w:sz w:val="21"/>
          <w:szCs w:val="21"/>
          <w:color w:val="231F20"/>
        </w:rPr>
        <w:t>CHF</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10"/>
        </w:rPr>
        <w:t>研究和</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0"/>
        </w:rPr>
        <w:t>I-</w:t>
      </w:r>
      <w:r>
        <w:rPr>
          <w:rFonts w:ascii="SimSun" w:hAnsi="SimSun" w:eastAsia="SimSun" w:cs="SimSun"/>
          <w:sz w:val="21"/>
          <w:szCs w:val="21"/>
          <w:color w:val="231F20"/>
        </w:rPr>
        <w:t>Preserved</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0"/>
        </w:rPr>
        <w:t>研究分别评价了</w:t>
      </w:r>
      <w:r>
        <w:rPr>
          <w:rFonts w:ascii="SimSun" w:hAnsi="SimSun" w:eastAsia="SimSun" w:cs="SimSun"/>
          <w:sz w:val="21"/>
          <w:szCs w:val="21"/>
          <w:color w:val="231F20"/>
        </w:rPr>
        <w:t xml:space="preserve"> </w:t>
      </w:r>
      <w:r>
        <w:rPr>
          <w:rFonts w:ascii="SimSun" w:hAnsi="SimSun" w:eastAsia="SimSun" w:cs="SimSun"/>
          <w:sz w:val="21"/>
          <w:szCs w:val="21"/>
          <w:color w:val="231F20"/>
          <w:spacing w:val="16"/>
        </w:rPr>
        <w:t>培哚普利对比安慰剂和厄贝沙坦对比安慰剂的治</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1"/>
          <w:position w:val="-1"/>
        </w:rPr>
        <w:t>疗效果，主要终点差异均未达到统计学意义</w:t>
      </w:r>
      <w:r>
        <w:rPr>
          <w:rFonts w:ascii="SimSun" w:hAnsi="SimSun" w:eastAsia="SimSun" w:cs="SimSun"/>
          <w:sz w:val="21"/>
          <w:szCs w:val="21"/>
          <w:color w:val="231F20"/>
          <w:spacing w:val="-31"/>
          <w:position w:val="-1"/>
        </w:rPr>
        <w:t xml:space="preserve"> </w:t>
      </w:r>
      <w:r>
        <w:rPr>
          <w:rFonts w:ascii="SimSun" w:hAnsi="SimSun" w:eastAsia="SimSun" w:cs="SimSun"/>
          <w:sz w:val="12"/>
          <w:szCs w:val="12"/>
          <w:color w:val="231F20"/>
          <w:spacing w:val="1"/>
          <w:position w:val="8"/>
        </w:rPr>
        <w:t>[34, 113]</w:t>
      </w:r>
      <w:r>
        <w:rPr>
          <w:rFonts w:ascii="SimSun" w:hAnsi="SimSun" w:eastAsia="SimSun" w:cs="SimSun"/>
          <w:sz w:val="21"/>
          <w:szCs w:val="21"/>
          <w:color w:val="231F20"/>
          <w:spacing w:val="1"/>
          <w:position w:val="-1"/>
        </w:rPr>
        <w:t>。</w:t>
      </w:r>
      <w:r>
        <w:rPr>
          <w:rFonts w:ascii="SimSun" w:hAnsi="SimSun" w:eastAsia="SimSun" w:cs="SimSun"/>
          <w:sz w:val="21"/>
          <w:szCs w:val="21"/>
          <w:color w:val="231F20"/>
          <w:position w:val="-1"/>
        </w:rPr>
        <w:t xml:space="preserve"> </w:t>
      </w:r>
      <w:r>
        <w:rPr>
          <w:rFonts w:ascii="SimSun" w:hAnsi="SimSun" w:eastAsia="SimSun" w:cs="SimSun"/>
          <w:sz w:val="21"/>
          <w:szCs w:val="21"/>
          <w:color w:val="231F20"/>
        </w:rPr>
        <w:t>CHARM</w:t>
      </w:r>
      <w:r>
        <w:rPr>
          <w:rFonts w:ascii="SimSun" w:hAnsi="SimSun" w:eastAsia="SimSun" w:cs="SimSun"/>
          <w:sz w:val="21"/>
          <w:szCs w:val="21"/>
          <w:color w:val="231F20"/>
          <w:spacing w:val="21"/>
        </w:rPr>
        <w:t>-</w:t>
      </w:r>
      <w:r>
        <w:rPr>
          <w:rFonts w:ascii="SimSun" w:hAnsi="SimSun" w:eastAsia="SimSun" w:cs="SimSun"/>
          <w:sz w:val="21"/>
          <w:szCs w:val="21"/>
          <w:color w:val="231F20"/>
        </w:rPr>
        <w:t>Preserved</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21"/>
        </w:rPr>
        <w:t>研究评价</w:t>
      </w:r>
      <w:r>
        <w:rPr>
          <w:rFonts w:ascii="SimSun" w:hAnsi="SimSun" w:eastAsia="SimSun" w:cs="SimSun"/>
          <w:sz w:val="21"/>
          <w:szCs w:val="21"/>
          <w:color w:val="231F20"/>
          <w:spacing w:val="-60"/>
        </w:rPr>
        <w:t xml:space="preserve"> </w:t>
      </w:r>
      <w:r>
        <w:rPr>
          <w:rFonts w:ascii="SimSun" w:hAnsi="SimSun" w:eastAsia="SimSun" w:cs="SimSun"/>
          <w:sz w:val="21"/>
          <w:szCs w:val="21"/>
          <w:color w:val="231F20"/>
          <w:spacing w:val="21"/>
        </w:rPr>
        <w:t>了坎地沙坦对</w:t>
      </w:r>
      <w:r>
        <w:rPr>
          <w:rFonts w:ascii="SimSun" w:hAnsi="SimSun" w:eastAsia="SimSun" w:cs="SimSun"/>
          <w:sz w:val="21"/>
          <w:szCs w:val="21"/>
          <w:color w:val="231F20"/>
          <w:spacing w:val="-52"/>
        </w:rPr>
        <w:t xml:space="preserve"> </w:t>
      </w:r>
      <w:r>
        <w:rPr>
          <w:rFonts w:ascii="SimSun" w:hAnsi="SimSun" w:eastAsia="SimSun" w:cs="SimSun"/>
          <w:sz w:val="21"/>
          <w:szCs w:val="21"/>
          <w:color w:val="231F20"/>
          <w:spacing w:val="21"/>
        </w:rPr>
        <w:t>比安慰</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剂的效果，心血管死亡和心力衰竭住院的复合终点</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3"/>
        </w:rPr>
        <w:t>事件风险也未能降低（HR=0.89，95%CI：0.77~1.03，</w:t>
      </w:r>
      <w:r>
        <w:rPr>
          <w:rFonts w:ascii="SimSun" w:hAnsi="SimSun" w:eastAsia="SimSun" w:cs="SimSun"/>
          <w:sz w:val="21"/>
          <w:szCs w:val="21"/>
          <w:color w:val="231F20"/>
          <w:spacing w:val="10"/>
        </w:rPr>
        <w:t xml:space="preserve"> </w:t>
      </w:r>
      <w:r>
        <w:rPr>
          <w:rFonts w:ascii="SimSun" w:hAnsi="SimSun" w:eastAsia="SimSun" w:cs="SimSun"/>
          <w:sz w:val="21"/>
          <w:szCs w:val="21"/>
          <w:i/>
          <w:iCs/>
          <w:color w:val="231F20"/>
          <w:spacing w:val="2"/>
        </w:rPr>
        <w:t>P</w:t>
      </w:r>
      <w:r>
        <w:rPr>
          <w:rFonts w:ascii="SimSun" w:hAnsi="SimSun" w:eastAsia="SimSun" w:cs="SimSun"/>
          <w:sz w:val="21"/>
          <w:szCs w:val="21"/>
          <w:color w:val="231F20"/>
          <w:spacing w:val="2"/>
        </w:rPr>
        <w:t>=0.118</w:t>
      </w:r>
      <w:r>
        <w:rPr>
          <w:rFonts w:ascii="SimSun" w:hAnsi="SimSun" w:eastAsia="SimSun" w:cs="SimSun"/>
          <w:sz w:val="21"/>
          <w:szCs w:val="21"/>
          <w:color w:val="231F20"/>
          <w:spacing w:val="-17"/>
        </w:rPr>
        <w:t>），</w:t>
      </w:r>
      <w:r>
        <w:rPr>
          <w:rFonts w:ascii="SimSun" w:hAnsi="SimSun" w:eastAsia="SimSun" w:cs="SimSun"/>
          <w:sz w:val="21"/>
          <w:szCs w:val="21"/>
          <w:color w:val="231F20"/>
          <w:spacing w:val="2"/>
        </w:rPr>
        <w:t>但降低了心力衰竭住院风险（</w:t>
      </w:r>
      <w:r>
        <w:rPr>
          <w:rFonts w:ascii="SimSun" w:hAnsi="SimSun" w:eastAsia="SimSun" w:cs="SimSun"/>
          <w:sz w:val="21"/>
          <w:szCs w:val="21"/>
          <w:color w:val="231F20"/>
        </w:rPr>
        <w:t>HR</w:t>
      </w:r>
      <w:r>
        <w:rPr>
          <w:rFonts w:ascii="SimSun" w:hAnsi="SimSun" w:eastAsia="SimSun" w:cs="SimSun"/>
          <w:sz w:val="21"/>
          <w:szCs w:val="21"/>
          <w:color w:val="231F20"/>
          <w:spacing w:val="1"/>
        </w:rPr>
        <w:t>=0.84， </w:t>
      </w:r>
      <w:r>
        <w:rPr>
          <w:rFonts w:ascii="SimSun" w:hAnsi="SimSun" w:eastAsia="SimSun" w:cs="SimSun"/>
          <w:sz w:val="21"/>
          <w:szCs w:val="21"/>
          <w:color w:val="231F20"/>
        </w:rPr>
        <w:t>95%CI：0.70~1.00，</w:t>
      </w:r>
      <w:r>
        <w:rPr>
          <w:rFonts w:ascii="SimSun" w:hAnsi="SimSun" w:eastAsia="SimSun" w:cs="SimSun"/>
          <w:sz w:val="21"/>
          <w:szCs w:val="21"/>
          <w:i/>
          <w:iCs/>
          <w:color w:val="231F20"/>
        </w:rPr>
        <w:t>P</w:t>
      </w:r>
      <w:r>
        <w:rPr>
          <w:rFonts w:ascii="SimSun" w:hAnsi="SimSun" w:eastAsia="SimSun" w:cs="SimSun"/>
          <w:sz w:val="21"/>
          <w:szCs w:val="21"/>
          <w:color w:val="231F20"/>
        </w:rPr>
        <w:t>=0.047</w:t>
      </w:r>
      <w:r>
        <w:rPr>
          <w:rFonts w:ascii="SimSun" w:hAnsi="SimSun" w:eastAsia="SimSun" w:cs="SimSun"/>
          <w:sz w:val="21"/>
          <w:szCs w:val="21"/>
          <w:color w:val="231F20"/>
          <w:spacing w:val="-16"/>
        </w:rPr>
        <w:t>），</w:t>
      </w:r>
      <w:r>
        <w:rPr>
          <w:rFonts w:ascii="SimSun" w:hAnsi="SimSun" w:eastAsia="SimSun" w:cs="SimSun"/>
          <w:sz w:val="21"/>
          <w:szCs w:val="21"/>
          <w:color w:val="231F20"/>
        </w:rPr>
        <w:t>LVEF</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较低患者获益 </w:t>
      </w:r>
      <w:r>
        <w:rPr>
          <w:rFonts w:ascii="SimSun" w:hAnsi="SimSun" w:eastAsia="SimSun" w:cs="SimSun"/>
          <w:sz w:val="21"/>
          <w:szCs w:val="21"/>
          <w:color w:val="231F20"/>
          <w:spacing w:val="9"/>
          <w:position w:val="-1"/>
        </w:rPr>
        <w:t>更显著</w:t>
      </w:r>
      <w:r>
        <w:rPr>
          <w:rFonts w:ascii="SimSun" w:hAnsi="SimSun" w:eastAsia="SimSun" w:cs="SimSun"/>
          <w:sz w:val="21"/>
          <w:szCs w:val="21"/>
          <w:color w:val="231F20"/>
          <w:spacing w:val="-31"/>
          <w:position w:val="-1"/>
        </w:rPr>
        <w:t xml:space="preserve"> </w:t>
      </w:r>
      <w:r>
        <w:rPr>
          <w:rFonts w:ascii="SimSun" w:hAnsi="SimSun" w:eastAsia="SimSun" w:cs="SimSun"/>
          <w:sz w:val="12"/>
          <w:szCs w:val="12"/>
          <w:color w:val="231F20"/>
          <w:spacing w:val="9"/>
          <w:position w:val="9"/>
        </w:rPr>
        <w:t>[114]</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9"/>
          <w:position w:val="-1"/>
        </w:rPr>
        <w:t>。一项纳入</w:t>
      </w:r>
      <w:r>
        <w:rPr>
          <w:rFonts w:ascii="SimSun" w:hAnsi="SimSun" w:eastAsia="SimSun" w:cs="SimSun"/>
          <w:sz w:val="21"/>
          <w:szCs w:val="21"/>
          <w:color w:val="231F20"/>
          <w:spacing w:val="-40"/>
          <w:position w:val="-1"/>
        </w:rPr>
        <w:t xml:space="preserve"> </w:t>
      </w:r>
      <w:r>
        <w:rPr>
          <w:rFonts w:ascii="SimSun" w:hAnsi="SimSun" w:eastAsia="SimSun" w:cs="SimSun"/>
          <w:sz w:val="21"/>
          <w:szCs w:val="21"/>
          <w:color w:val="231F20"/>
          <w:spacing w:val="9"/>
          <w:position w:val="-1"/>
        </w:rPr>
        <w:t>8</w:t>
      </w:r>
      <w:r>
        <w:rPr>
          <w:rFonts w:ascii="SimSun" w:hAnsi="SimSun" w:eastAsia="SimSun" w:cs="SimSun"/>
          <w:sz w:val="21"/>
          <w:szCs w:val="21"/>
          <w:color w:val="231F20"/>
          <w:spacing w:val="-45"/>
          <w:position w:val="-1"/>
        </w:rPr>
        <w:t xml:space="preserve"> </w:t>
      </w:r>
      <w:r>
        <w:rPr>
          <w:rFonts w:ascii="SimSun" w:hAnsi="SimSun" w:eastAsia="SimSun" w:cs="SimSun"/>
          <w:sz w:val="21"/>
          <w:szCs w:val="21"/>
          <w:color w:val="231F20"/>
          <w:spacing w:val="9"/>
          <w:position w:val="-1"/>
        </w:rPr>
        <w:t>个评估</w:t>
      </w:r>
      <w:r>
        <w:rPr>
          <w:rFonts w:ascii="SimSun" w:hAnsi="SimSun" w:eastAsia="SimSun" w:cs="SimSun"/>
          <w:sz w:val="21"/>
          <w:szCs w:val="21"/>
          <w:color w:val="231F20"/>
          <w:spacing w:val="-42"/>
          <w:position w:val="-1"/>
        </w:rPr>
        <w:t xml:space="preserve"> </w:t>
      </w:r>
      <w:r>
        <w:rPr>
          <w:rFonts w:ascii="SimSun" w:hAnsi="SimSun" w:eastAsia="SimSun" w:cs="SimSun"/>
          <w:sz w:val="21"/>
          <w:szCs w:val="21"/>
          <w:color w:val="231F20"/>
          <w:position w:val="-1"/>
        </w:rPr>
        <w:t>ARB</w:t>
      </w:r>
      <w:r>
        <w:rPr>
          <w:rFonts w:ascii="SimSun" w:hAnsi="SimSun" w:eastAsia="SimSun" w:cs="SimSun"/>
          <w:sz w:val="21"/>
          <w:szCs w:val="21"/>
          <w:color w:val="231F20"/>
          <w:spacing w:val="-45"/>
          <w:position w:val="-1"/>
        </w:rPr>
        <w:t xml:space="preserve"> </w:t>
      </w:r>
      <w:r>
        <w:rPr>
          <w:rFonts w:ascii="SimSun" w:hAnsi="SimSun" w:eastAsia="SimSun" w:cs="SimSun"/>
          <w:sz w:val="21"/>
          <w:szCs w:val="21"/>
          <w:color w:val="231F20"/>
          <w:spacing w:val="9"/>
          <w:position w:val="-1"/>
        </w:rPr>
        <w:t>疗效的研究、</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6"/>
        </w:rPr>
        <w:t>共</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6"/>
        </w:rPr>
        <w:t>8</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16"/>
        </w:rPr>
        <w:t>755</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6"/>
        </w:rPr>
        <w:t>例</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16"/>
        </w:rPr>
        <w:t>患者的</w:t>
      </w:r>
      <w:r>
        <w:rPr>
          <w:rFonts w:ascii="SimSun" w:hAnsi="SimSun" w:eastAsia="SimSun" w:cs="SimSun"/>
          <w:sz w:val="21"/>
          <w:szCs w:val="21"/>
          <w:color w:val="231F20"/>
          <w:spacing w:val="-38"/>
        </w:rPr>
        <w:t xml:space="preserve"> </w:t>
      </w:r>
      <w:r>
        <w:rPr>
          <w:rFonts w:ascii="SimSun" w:hAnsi="SimSun" w:eastAsia="SimSun" w:cs="SimSun"/>
          <w:sz w:val="21"/>
          <w:szCs w:val="21"/>
          <w:color w:val="231F20"/>
        </w:rPr>
        <w:t>Meta</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6"/>
        </w:rPr>
        <w:t>分析发现，</w:t>
      </w:r>
      <w:r>
        <w:rPr>
          <w:rFonts w:ascii="SimSun" w:hAnsi="SimSun" w:eastAsia="SimSun" w:cs="SimSun"/>
          <w:sz w:val="21"/>
          <w:szCs w:val="21"/>
          <w:color w:val="231F20"/>
        </w:rPr>
        <w:t>ARB</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6"/>
        </w:rPr>
        <w:t>未</w:t>
      </w:r>
      <w:r>
        <w:rPr>
          <w:rFonts w:ascii="SimSun" w:hAnsi="SimSun" w:eastAsia="SimSun" w:cs="SimSun"/>
          <w:sz w:val="21"/>
          <w:szCs w:val="21"/>
          <w:color w:val="231F20"/>
        </w:rPr>
        <w:t xml:space="preserve"> </w:t>
      </w:r>
      <w:r>
        <w:rPr>
          <w:rFonts w:ascii="SimSun" w:hAnsi="SimSun" w:eastAsia="SimSun" w:cs="SimSun"/>
          <w:sz w:val="21"/>
          <w:szCs w:val="21"/>
          <w:color w:val="231F20"/>
          <w:spacing w:val="-3"/>
        </w:rPr>
        <w:t>能降低心血管死亡（RR=1.02，95%CI：0.90~1.14）、</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5"/>
        </w:rPr>
        <w:t>全因死亡（RR=1.01，95%CI：0.92~1.1</w:t>
      </w:r>
      <w:r>
        <w:rPr>
          <w:rFonts w:ascii="SimSun" w:hAnsi="SimSun" w:eastAsia="SimSun" w:cs="SimSun"/>
          <w:sz w:val="21"/>
          <w:szCs w:val="21"/>
          <w:color w:val="231F20"/>
          <w:spacing w:val="-6"/>
        </w:rPr>
        <w:t>1）或心力衰竭</w:t>
      </w:r>
      <w:r>
        <w:rPr>
          <w:rFonts w:ascii="SimSun" w:hAnsi="SimSun" w:eastAsia="SimSun" w:cs="SimSun"/>
          <w:sz w:val="21"/>
          <w:szCs w:val="21"/>
          <w:color w:val="231F20"/>
        </w:rPr>
        <w:t xml:space="preserve"> </w:t>
      </w:r>
      <w:r>
        <w:rPr>
          <w:rFonts w:ascii="SimSun" w:hAnsi="SimSun" w:eastAsia="SimSun" w:cs="SimSun"/>
          <w:sz w:val="21"/>
          <w:szCs w:val="21"/>
          <w:color w:val="231F20"/>
          <w:spacing w:val="-7"/>
          <w:position w:val="-1"/>
        </w:rPr>
        <w:t>住院风险（RR=0.92，95%CI：0.83~</w:t>
      </w:r>
      <w:r>
        <w:rPr>
          <w:rFonts w:ascii="SimSun" w:hAnsi="SimSun" w:eastAsia="SimSun" w:cs="SimSun"/>
          <w:sz w:val="21"/>
          <w:szCs w:val="21"/>
          <w:color w:val="231F20"/>
          <w:spacing w:val="-8"/>
          <w:position w:val="-1"/>
        </w:rPr>
        <w:t>1.02）</w:t>
      </w:r>
      <w:r>
        <w:rPr>
          <w:rFonts w:ascii="SimSun" w:hAnsi="SimSun" w:eastAsia="SimSun" w:cs="SimSun"/>
          <w:sz w:val="12"/>
          <w:szCs w:val="12"/>
          <w:color w:val="231F20"/>
          <w:spacing w:val="-8"/>
          <w:position w:val="9"/>
        </w:rPr>
        <w:t>[115-116]</w:t>
      </w:r>
      <w:r>
        <w:rPr>
          <w:rFonts w:ascii="SimSun" w:hAnsi="SimSun" w:eastAsia="SimSun" w:cs="SimSun"/>
          <w:sz w:val="21"/>
          <w:szCs w:val="21"/>
          <w:color w:val="231F20"/>
          <w:spacing w:val="-8"/>
          <w:position w:val="-1"/>
        </w:rPr>
        <w:t>。</w:t>
      </w:r>
    </w:p>
    <w:p>
      <w:pPr>
        <w:ind w:left="2" w:right="177" w:firstLine="457"/>
        <w:spacing w:before="3" w:line="269" w:lineRule="auto"/>
        <w:jc w:val="both"/>
        <w:rPr>
          <w:rFonts w:ascii="SimSun" w:hAnsi="SimSun" w:eastAsia="SimSun" w:cs="SimSun"/>
          <w:sz w:val="21"/>
          <w:szCs w:val="21"/>
        </w:rPr>
      </w:pPr>
      <w:r>
        <w:rPr>
          <w:rFonts w:ascii="SimSun" w:hAnsi="SimSun" w:eastAsia="SimSun" w:cs="SimSun"/>
          <w:sz w:val="21"/>
          <w:szCs w:val="21"/>
          <w:color w:val="231F20"/>
          <w:spacing w:val="8"/>
        </w:rPr>
        <w:t>推荐说明：本推荐意见基于已经获得的证据， </w:t>
      </w:r>
      <w:r>
        <w:rPr>
          <w:rFonts w:ascii="SimSun" w:hAnsi="SimSun" w:eastAsia="SimSun" w:cs="SimSun"/>
          <w:sz w:val="21"/>
          <w:szCs w:val="21"/>
          <w:color w:val="231F20"/>
          <w:spacing w:val="3"/>
        </w:rPr>
        <w:t>参</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3"/>
        </w:rPr>
        <w:t>考</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3"/>
        </w:rPr>
        <w:t>2021</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3"/>
        </w:rPr>
        <w:t>年</w:t>
      </w:r>
      <w:r>
        <w:rPr>
          <w:rFonts w:ascii="SimSun" w:hAnsi="SimSun" w:eastAsia="SimSun" w:cs="SimSun"/>
          <w:sz w:val="21"/>
          <w:szCs w:val="21"/>
          <w:color w:val="231F20"/>
          <w:spacing w:val="-32"/>
        </w:rPr>
        <w:t xml:space="preserve"> </w:t>
      </w:r>
      <w:r>
        <w:rPr>
          <w:rFonts w:ascii="SimSun" w:hAnsi="SimSun" w:eastAsia="SimSun" w:cs="SimSun"/>
          <w:sz w:val="21"/>
          <w:szCs w:val="21"/>
          <w:color w:val="231F20"/>
        </w:rPr>
        <w:t>ESC</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3"/>
        </w:rPr>
        <w:t>心</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3"/>
        </w:rPr>
        <w:t>力</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3"/>
        </w:rPr>
        <w:t>衰</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3"/>
        </w:rPr>
        <w:t>竭</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3"/>
        </w:rPr>
        <w:t>指</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3"/>
        </w:rPr>
        <w:t>南、2022</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3"/>
        </w:rPr>
        <w:t>年</w:t>
      </w:r>
      <w:r>
        <w:rPr>
          <w:rFonts w:ascii="SimSun" w:hAnsi="SimSun" w:eastAsia="SimSun" w:cs="SimSun"/>
          <w:sz w:val="21"/>
          <w:szCs w:val="21"/>
          <w:color w:val="231F20"/>
          <w:spacing w:val="-33"/>
        </w:rPr>
        <w:t xml:space="preserve"> </w:t>
      </w:r>
      <w:r>
        <w:rPr>
          <w:rFonts w:ascii="SimSun" w:hAnsi="SimSun" w:eastAsia="SimSun" w:cs="SimSun"/>
          <w:sz w:val="21"/>
          <w:szCs w:val="21"/>
          <w:color w:val="231F20"/>
        </w:rPr>
        <w:t>AHA</w:t>
      </w:r>
      <w:r>
        <w:rPr>
          <w:rFonts w:ascii="SimSun" w:hAnsi="SimSun" w:eastAsia="SimSun" w:cs="SimSun"/>
          <w:sz w:val="21"/>
          <w:szCs w:val="21"/>
          <w:color w:val="231F20"/>
          <w:spacing w:val="3"/>
        </w:rPr>
        <w:t>/</w:t>
      </w:r>
      <w:r>
        <w:rPr>
          <w:rFonts w:ascii="SimSun" w:hAnsi="SimSun" w:eastAsia="SimSun" w:cs="SimSun"/>
          <w:sz w:val="21"/>
          <w:szCs w:val="21"/>
          <w:color w:val="231F20"/>
        </w:rPr>
        <w:t xml:space="preserve"> </w:t>
      </w:r>
      <w:r>
        <w:rPr>
          <w:rFonts w:ascii="SimSun" w:hAnsi="SimSun" w:eastAsia="SimSun" w:cs="SimSun"/>
          <w:sz w:val="21"/>
          <w:szCs w:val="21"/>
          <w:color w:val="231F20"/>
        </w:rPr>
        <w:t>ACC</w:t>
      </w:r>
      <w:r>
        <w:rPr>
          <w:rFonts w:ascii="SimSun" w:hAnsi="SimSun" w:eastAsia="SimSun" w:cs="SimSun"/>
          <w:sz w:val="21"/>
          <w:szCs w:val="21"/>
          <w:color w:val="231F20"/>
          <w:spacing w:val="15"/>
        </w:rPr>
        <w:t>/</w:t>
      </w:r>
      <w:r>
        <w:rPr>
          <w:rFonts w:ascii="SimSun" w:hAnsi="SimSun" w:eastAsia="SimSun" w:cs="SimSun"/>
          <w:sz w:val="21"/>
          <w:szCs w:val="21"/>
          <w:color w:val="231F20"/>
        </w:rPr>
        <w:t>HFSA</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15"/>
        </w:rPr>
        <w:t>心力衰竭指南以及本共识制定工作组专</w:t>
      </w:r>
      <w:r>
        <w:rPr>
          <w:rFonts w:ascii="SimSun" w:hAnsi="SimSun" w:eastAsia="SimSun" w:cs="SimSun"/>
          <w:sz w:val="21"/>
          <w:szCs w:val="21"/>
          <w:color w:val="231F20"/>
        </w:rPr>
        <w:t xml:space="preserve"> </w:t>
      </w:r>
      <w:r>
        <w:rPr>
          <w:rFonts w:ascii="SimSun" w:hAnsi="SimSun" w:eastAsia="SimSun" w:cs="SimSun"/>
          <w:sz w:val="21"/>
          <w:szCs w:val="21"/>
          <w:color w:val="231F20"/>
          <w:spacing w:val="5"/>
        </w:rPr>
        <w:t>家意见。尽管缺乏改善</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5"/>
        </w:rPr>
        <w:t>预后的证据，但大多</w:t>
      </w:r>
      <w:r>
        <w:rPr>
          <w:rFonts w:ascii="SimSun" w:hAnsi="SimSun" w:eastAsia="SimSun" w:cs="SimSun"/>
          <w:sz w:val="21"/>
          <w:szCs w:val="21"/>
          <w:color w:val="231F20"/>
        </w:rPr>
        <w:t xml:space="preserve"> </w:t>
      </w:r>
      <w:r>
        <w:rPr>
          <w:rFonts w:ascii="SimSun" w:hAnsi="SimSun" w:eastAsia="SimSun" w:cs="SimSun"/>
          <w:sz w:val="21"/>
          <w:szCs w:val="21"/>
          <w:color w:val="231F20"/>
          <w:spacing w:val="17"/>
        </w:rPr>
        <w:t>数</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9"/>
        </w:rPr>
        <w:t xml:space="preserve"> </w:t>
      </w:r>
      <w:r>
        <w:rPr>
          <w:rFonts w:ascii="SimSun" w:hAnsi="SimSun" w:eastAsia="SimSun" w:cs="SimSun"/>
          <w:sz w:val="21"/>
          <w:szCs w:val="21"/>
          <w:color w:val="231F20"/>
          <w:spacing w:val="17"/>
        </w:rPr>
        <w:t>患者合并高血压，许多患者已经在使用</w:t>
      </w:r>
      <w:r>
        <w:rPr>
          <w:rFonts w:ascii="SimSun" w:hAnsi="SimSun" w:eastAsia="SimSun" w:cs="SimSun"/>
          <w:sz w:val="21"/>
          <w:szCs w:val="21"/>
          <w:color w:val="231F20"/>
        </w:rPr>
        <w:t xml:space="preserve"> </w:t>
      </w:r>
      <w:r>
        <w:rPr>
          <w:rFonts w:ascii="SimSun" w:hAnsi="SimSun" w:eastAsia="SimSun" w:cs="SimSun"/>
          <w:sz w:val="21"/>
          <w:szCs w:val="21"/>
          <w:color w:val="231F20"/>
        </w:rPr>
        <w:t>RAS</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8"/>
        </w:rPr>
        <w:t>抑制剂，因此这部分患者可以考虑继续服用此</w:t>
      </w:r>
      <w:r>
        <w:rPr>
          <w:rFonts w:ascii="SimSun" w:hAnsi="SimSun" w:eastAsia="SimSun" w:cs="SimSun"/>
          <w:sz w:val="21"/>
          <w:szCs w:val="21"/>
          <w:color w:val="231F20"/>
        </w:rPr>
        <w:t xml:space="preserve"> </w:t>
      </w:r>
      <w:r>
        <w:rPr>
          <w:rFonts w:ascii="SimSun" w:hAnsi="SimSun" w:eastAsia="SimSun" w:cs="SimSun"/>
          <w:sz w:val="21"/>
          <w:szCs w:val="21"/>
          <w:color w:val="231F20"/>
          <w:spacing w:val="-2"/>
        </w:rPr>
        <w:t>类药物控制血压。</w:t>
      </w:r>
    </w:p>
    <w:p>
      <w:pPr>
        <w:spacing w:line="94" w:lineRule="exact"/>
        <w:rPr/>
      </w:pPr>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530" w:hRule="atLeast"/>
        </w:trPr>
        <w:tc>
          <w:tcPr>
            <w:shd w:val="clear" w:fill="FDE7DC"/>
            <w:tcW w:w="4752" w:type="dxa"/>
            <w:vAlign w:val="top"/>
          </w:tcPr>
          <w:p>
            <w:pPr>
              <w:ind w:left="110" w:right="32" w:firstLine="461"/>
              <w:spacing w:before="199" w:line="270" w:lineRule="auto"/>
              <w:jc w:val="both"/>
              <w:rPr>
                <w:rFonts w:ascii="KaiTi" w:hAnsi="KaiTi" w:eastAsia="KaiTi" w:cs="KaiTi"/>
                <w:sz w:val="21"/>
                <w:szCs w:val="21"/>
              </w:rPr>
            </w:pPr>
            <w:r>
              <w:rPr>
                <w:rFonts w:ascii="SimHei" w:hAnsi="SimHei" w:eastAsia="SimHei" w:cs="SimHei"/>
                <w:sz w:val="21"/>
                <w:szCs w:val="21"/>
                <w:color w:val="231F20"/>
                <w:spacing w:val="4"/>
              </w:rPr>
              <w:t>陈述</w:t>
            </w:r>
            <w:r>
              <w:rPr>
                <w:rFonts w:ascii="SimHei" w:hAnsi="SimHei" w:eastAsia="SimHei" w:cs="SimHei"/>
                <w:sz w:val="21"/>
                <w:szCs w:val="21"/>
                <w:color w:val="231F20"/>
                <w:spacing w:val="-14"/>
              </w:rPr>
              <w:t xml:space="preserve"> </w:t>
            </w:r>
            <w:r>
              <w:rPr>
                <w:rFonts w:ascii="SimHei" w:hAnsi="SimHei" w:eastAsia="SimHei" w:cs="SimHei"/>
                <w:sz w:val="21"/>
                <w:szCs w:val="21"/>
                <w:color w:val="231F20"/>
                <w:spacing w:val="4"/>
              </w:rPr>
              <w:t>13：</w:t>
            </w:r>
            <w:r>
              <w:rPr>
                <w:rFonts w:ascii="KaiTi" w:hAnsi="KaiTi" w:eastAsia="KaiTi" w:cs="KaiTi"/>
                <w:sz w:val="21"/>
                <w:szCs w:val="21"/>
                <w:color w:val="231F20"/>
                <w:spacing w:val="4"/>
              </w:rPr>
              <w:t>不常规推荐使用</w:t>
            </w:r>
            <w:r>
              <w:rPr>
                <w:rFonts w:ascii="KaiTi" w:hAnsi="KaiTi" w:eastAsia="KaiTi" w:cs="KaiTi"/>
                <w:sz w:val="21"/>
                <w:szCs w:val="21"/>
                <w:color w:val="231F20"/>
                <w:spacing w:val="4"/>
              </w:rPr>
              <w:t xml:space="preserve"> </w:t>
            </w:r>
            <w:r>
              <w:rPr>
                <w:rFonts w:ascii="KaiTi" w:hAnsi="KaiTi" w:eastAsia="KaiTi" w:cs="KaiTi"/>
                <w:sz w:val="21"/>
                <w:szCs w:val="21"/>
                <w:color w:val="231F20"/>
                <w:spacing w:val="4"/>
              </w:rPr>
              <w:t>β</w:t>
            </w:r>
            <w:r>
              <w:rPr>
                <w:rFonts w:ascii="KaiTi" w:hAnsi="KaiTi" w:eastAsia="KaiTi" w:cs="KaiTi"/>
                <w:sz w:val="21"/>
                <w:szCs w:val="21"/>
                <w:color w:val="231F20"/>
                <w:spacing w:val="-26"/>
              </w:rPr>
              <w:t xml:space="preserve"> </w:t>
            </w:r>
            <w:r>
              <w:rPr>
                <w:rFonts w:ascii="KaiTi" w:hAnsi="KaiTi" w:eastAsia="KaiTi" w:cs="KaiTi"/>
                <w:sz w:val="21"/>
                <w:szCs w:val="21"/>
                <w:color w:val="231F20"/>
                <w:spacing w:val="4"/>
              </w:rPr>
              <w:t>受体阻滞剂，</w:t>
            </w:r>
            <w:r>
              <w:rPr>
                <w:rFonts w:ascii="KaiTi" w:hAnsi="KaiTi" w:eastAsia="KaiTi" w:cs="KaiTi"/>
                <w:sz w:val="21"/>
                <w:szCs w:val="21"/>
                <w:color w:val="231F20"/>
              </w:rPr>
              <w:t xml:space="preserve"> </w:t>
            </w:r>
            <w:r>
              <w:rPr>
                <w:rFonts w:ascii="KaiTi" w:hAnsi="KaiTi" w:eastAsia="KaiTi" w:cs="KaiTi"/>
                <w:sz w:val="21"/>
                <w:szCs w:val="21"/>
                <w:color w:val="231F20"/>
                <w:spacing w:val="6"/>
              </w:rPr>
              <w:t>除非患有</w:t>
            </w:r>
            <w:r>
              <w:rPr>
                <w:rFonts w:ascii="KaiTi" w:hAnsi="KaiTi" w:eastAsia="KaiTi" w:cs="KaiTi"/>
                <w:sz w:val="21"/>
                <w:szCs w:val="21"/>
                <w:color w:val="231F20"/>
                <w:spacing w:val="6"/>
              </w:rPr>
              <w:t xml:space="preserve"> </w:t>
            </w:r>
            <w:r>
              <w:rPr>
                <w:rFonts w:ascii="KaiTi" w:hAnsi="KaiTi" w:eastAsia="KaiTi" w:cs="KaiTi"/>
                <w:sz w:val="21"/>
                <w:szCs w:val="21"/>
                <w:color w:val="231F20"/>
                <w:spacing w:val="6"/>
              </w:rPr>
              <w:t>β</w:t>
            </w:r>
            <w:r>
              <w:rPr>
                <w:rFonts w:ascii="KaiTi" w:hAnsi="KaiTi" w:eastAsia="KaiTi" w:cs="KaiTi"/>
                <w:sz w:val="21"/>
                <w:szCs w:val="21"/>
                <w:color w:val="231F20"/>
                <w:spacing w:val="-10"/>
              </w:rPr>
              <w:t xml:space="preserve"> </w:t>
            </w:r>
            <w:r>
              <w:rPr>
                <w:rFonts w:ascii="KaiTi" w:hAnsi="KaiTi" w:eastAsia="KaiTi" w:cs="KaiTi"/>
                <w:sz w:val="21"/>
                <w:szCs w:val="21"/>
                <w:color w:val="231F20"/>
                <w:spacing w:val="6"/>
              </w:rPr>
              <w:t>受体阻滞剂使用适应证的基础疾病</w:t>
            </w:r>
            <w:r>
              <w:rPr>
                <w:rFonts w:ascii="KaiTi" w:hAnsi="KaiTi" w:eastAsia="KaiTi" w:cs="KaiTi"/>
                <w:sz w:val="21"/>
                <w:szCs w:val="21"/>
                <w:color w:val="231F20"/>
              </w:rPr>
              <w:t xml:space="preserve"> </w:t>
            </w:r>
            <w:r>
              <w:rPr>
                <w:rFonts w:ascii="KaiTi" w:hAnsi="KaiTi" w:eastAsia="KaiTi" w:cs="KaiTi"/>
                <w:sz w:val="21"/>
                <w:szCs w:val="21"/>
                <w:color w:val="231F20"/>
                <w:spacing w:val="-4"/>
              </w:rPr>
              <w:t>或合并症。</w:t>
            </w:r>
          </w:p>
          <w:p>
            <w:pPr>
              <w:ind w:left="567"/>
              <w:spacing w:line="241" w:lineRule="auto"/>
              <w:rPr>
                <w:rFonts w:ascii="KaiTi" w:hAnsi="KaiTi" w:eastAsia="KaiTi" w:cs="KaiTi"/>
                <w:sz w:val="21"/>
                <w:szCs w:val="21"/>
              </w:rPr>
            </w:pPr>
            <w:r>
              <w:rPr>
                <w:rFonts w:ascii="SimHei" w:hAnsi="SimHei" w:eastAsia="SimHei" w:cs="SimHei"/>
                <w:sz w:val="21"/>
                <w:szCs w:val="21"/>
                <w:color w:val="231F20"/>
                <w:spacing w:val="-10"/>
              </w:rPr>
              <w:t>推荐强度：</w:t>
            </w:r>
            <w:r>
              <w:rPr>
                <w:rFonts w:ascii="KaiTi" w:hAnsi="KaiTi" w:eastAsia="KaiTi" w:cs="KaiTi"/>
                <w:sz w:val="21"/>
                <w:szCs w:val="21"/>
                <w:color w:val="231F20"/>
                <w:spacing w:val="-10"/>
              </w:rPr>
              <w:t>条件</w:t>
            </w:r>
            <w:r>
              <w:rPr>
                <w:rFonts w:ascii="KaiTi" w:hAnsi="KaiTi" w:eastAsia="KaiTi" w:cs="KaiTi"/>
                <w:sz w:val="21"/>
                <w:szCs w:val="21"/>
                <w:color w:val="231F20"/>
                <w:spacing w:val="25"/>
              </w:rPr>
              <w:t xml:space="preserve"> </w:t>
            </w:r>
            <w:r>
              <w:rPr>
                <w:rFonts w:ascii="SimHei" w:hAnsi="SimHei" w:eastAsia="SimHei" w:cs="SimHei"/>
                <w:sz w:val="21"/>
                <w:szCs w:val="21"/>
                <w:color w:val="231F20"/>
                <w:spacing w:val="-10"/>
              </w:rPr>
              <w:t>证据质量：</w:t>
            </w:r>
            <w:r>
              <w:rPr>
                <w:rFonts w:ascii="KaiTi" w:hAnsi="KaiTi" w:eastAsia="KaiTi" w:cs="KaiTi"/>
                <w:sz w:val="21"/>
                <w:szCs w:val="21"/>
                <w:color w:val="231F20"/>
                <w:spacing w:val="-10"/>
              </w:rPr>
              <w:t>B</w:t>
            </w:r>
          </w:p>
        </w:tc>
      </w:tr>
    </w:tbl>
    <w:p>
      <w:pPr>
        <w:ind w:left="4" w:right="160" w:firstLine="451"/>
        <w:spacing w:before="199" w:line="266" w:lineRule="auto"/>
        <w:jc w:val="both"/>
        <w:rPr>
          <w:rFonts w:ascii="SimSun" w:hAnsi="SimSun" w:eastAsia="SimSun" w:cs="SimSun"/>
          <w:sz w:val="21"/>
          <w:szCs w:val="21"/>
        </w:rPr>
      </w:pPr>
      <w:r>
        <w:rPr>
          <w:rFonts w:ascii="SimSun" w:hAnsi="SimSun" w:eastAsia="SimSun" w:cs="SimSun"/>
          <w:sz w:val="21"/>
          <w:szCs w:val="21"/>
          <w:color w:val="231F20"/>
          <w:spacing w:val="12"/>
        </w:rPr>
        <w:t>证据概述：</w:t>
      </w:r>
      <w:r>
        <w:rPr>
          <w:rFonts w:ascii="SimSun" w:hAnsi="SimSun" w:eastAsia="SimSun" w:cs="SimSun"/>
          <w:sz w:val="21"/>
          <w:szCs w:val="21"/>
          <w:color w:val="231F20"/>
          <w:spacing w:val="-83"/>
        </w:rPr>
        <w:t xml:space="preserve"> </w:t>
      </w:r>
      <w:r>
        <w:rPr>
          <w:rFonts w:ascii="SimSun" w:hAnsi="SimSun" w:eastAsia="SimSun" w:cs="SimSun"/>
          <w:sz w:val="21"/>
          <w:szCs w:val="21"/>
          <w:color w:val="231F20"/>
          <w:spacing w:val="12"/>
        </w:rPr>
        <w:t>β</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2"/>
        </w:rPr>
        <w:t>受体阻滞剂治疗</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12"/>
        </w:rPr>
        <w:t>已有多</w:t>
      </w:r>
      <w:r>
        <w:rPr>
          <w:rFonts w:ascii="SimSun" w:hAnsi="SimSun" w:eastAsia="SimSun" w:cs="SimSun"/>
          <w:sz w:val="21"/>
          <w:szCs w:val="21"/>
          <w:color w:val="231F20"/>
        </w:rPr>
        <w:t xml:space="preserve"> </w:t>
      </w:r>
      <w:r>
        <w:rPr>
          <w:rFonts w:ascii="SimSun" w:hAnsi="SimSun" w:eastAsia="SimSun" w:cs="SimSun"/>
          <w:sz w:val="21"/>
          <w:szCs w:val="21"/>
          <w:color w:val="231F20"/>
        </w:rPr>
        <w:t>项临床研究，共识制定工作组主要参考</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2021</w:t>
      </w:r>
      <w:r>
        <w:rPr>
          <w:rFonts w:ascii="SimSun" w:hAnsi="SimSun" w:eastAsia="SimSun" w:cs="SimSun"/>
          <w:sz w:val="21"/>
          <w:szCs w:val="21"/>
          <w:color w:val="231F20"/>
          <w:spacing w:val="-46"/>
        </w:rPr>
        <w:t xml:space="preserve"> </w:t>
      </w:r>
      <w:r>
        <w:rPr>
          <w:rFonts w:ascii="SimSun" w:hAnsi="SimSun" w:eastAsia="SimSun" w:cs="SimSun"/>
          <w:sz w:val="21"/>
          <w:szCs w:val="21"/>
          <w:color w:val="231F20"/>
        </w:rPr>
        <w:t>年一项 </w:t>
      </w:r>
      <w:r>
        <w:rPr>
          <w:rFonts w:ascii="SimSun" w:hAnsi="SimSun" w:eastAsia="SimSun" w:cs="SimSun"/>
          <w:sz w:val="21"/>
          <w:szCs w:val="21"/>
          <w:color w:val="231F20"/>
        </w:rPr>
        <w:t>Cochrane</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4"/>
        </w:rPr>
        <w:t>系统综述，该综述评价了</w:t>
      </w:r>
      <w:r>
        <w:rPr>
          <w:rFonts w:ascii="SimSun" w:hAnsi="SimSun" w:eastAsia="SimSun" w:cs="SimSun"/>
          <w:sz w:val="21"/>
          <w:szCs w:val="21"/>
          <w:color w:val="231F20"/>
          <w:spacing w:val="30"/>
        </w:rPr>
        <w:t xml:space="preserve"> </w:t>
      </w:r>
      <w:r>
        <w:rPr>
          <w:rFonts w:ascii="SimSun" w:hAnsi="SimSun" w:eastAsia="SimSun" w:cs="SimSun"/>
          <w:sz w:val="21"/>
          <w:szCs w:val="21"/>
          <w:color w:val="231F20"/>
          <w:spacing w:val="4"/>
        </w:rPr>
        <w:t>β</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4"/>
        </w:rPr>
        <w:t>受体阻滞剂</w:t>
      </w:r>
      <w:r>
        <w:rPr>
          <w:rFonts w:ascii="SimSun" w:hAnsi="SimSun" w:eastAsia="SimSun" w:cs="SimSun"/>
          <w:sz w:val="21"/>
          <w:szCs w:val="21"/>
          <w:color w:val="231F20"/>
        </w:rPr>
        <w:t xml:space="preserve"> </w:t>
      </w:r>
      <w:r>
        <w:rPr>
          <w:rFonts w:ascii="SimSun" w:hAnsi="SimSun" w:eastAsia="SimSun" w:cs="SimSun"/>
          <w:sz w:val="21"/>
          <w:szCs w:val="21"/>
          <w:color w:val="231F20"/>
          <w:spacing w:val="4"/>
        </w:rPr>
        <w:t>用于</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4"/>
        </w:rPr>
        <w:t>患者的疗效，共纳入</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4"/>
        </w:rPr>
        <w:t>10</w:t>
      </w:r>
      <w:r>
        <w:rPr>
          <w:rFonts w:ascii="SimSun" w:hAnsi="SimSun" w:eastAsia="SimSun" w:cs="SimSun"/>
          <w:sz w:val="21"/>
          <w:szCs w:val="21"/>
          <w:color w:val="231F20"/>
          <w:spacing w:val="-29"/>
        </w:rPr>
        <w:t xml:space="preserve"> </w:t>
      </w:r>
      <w:r>
        <w:rPr>
          <w:rFonts w:ascii="SimSun" w:hAnsi="SimSun" w:eastAsia="SimSun" w:cs="SimSun"/>
          <w:sz w:val="21"/>
          <w:szCs w:val="21"/>
          <w:color w:val="231F20"/>
          <w:spacing w:val="4"/>
        </w:rPr>
        <w:t>项研究（3</w:t>
      </w:r>
      <w:r>
        <w:rPr>
          <w:rFonts w:ascii="SimSun" w:hAnsi="SimSun" w:eastAsia="SimSun" w:cs="SimSun"/>
          <w:sz w:val="21"/>
          <w:szCs w:val="21"/>
          <w:color w:val="231F20"/>
          <w:spacing w:val="-31"/>
        </w:rPr>
        <w:t xml:space="preserve"> </w:t>
      </w:r>
      <w:r>
        <w:rPr>
          <w:rFonts w:ascii="SimSun" w:hAnsi="SimSun" w:eastAsia="SimSun" w:cs="SimSun"/>
          <w:sz w:val="21"/>
          <w:szCs w:val="21"/>
          <w:color w:val="231F20"/>
          <w:spacing w:val="4"/>
        </w:rPr>
        <w:t>087</w:t>
      </w:r>
      <w:r>
        <w:rPr>
          <w:rFonts w:ascii="SimSun" w:hAnsi="SimSun" w:eastAsia="SimSun" w:cs="SimSun"/>
          <w:sz w:val="21"/>
          <w:szCs w:val="21"/>
          <w:color w:val="231F20"/>
        </w:rPr>
        <w:t xml:space="preserve"> </w:t>
      </w:r>
      <w:r>
        <w:rPr>
          <w:rFonts w:ascii="SimSun" w:hAnsi="SimSun" w:eastAsia="SimSun" w:cs="SimSun"/>
          <w:sz w:val="21"/>
          <w:szCs w:val="21"/>
          <w:color w:val="231F20"/>
        </w:rPr>
        <w:t>例</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56"/>
        </w:rPr>
        <w:t>），</w:t>
      </w:r>
      <w:r>
        <w:rPr>
          <w:rFonts w:ascii="SimSun" w:hAnsi="SimSun" w:eastAsia="SimSun" w:cs="SimSun"/>
          <w:sz w:val="21"/>
          <w:szCs w:val="21"/>
          <w:color w:val="231F20"/>
        </w:rPr>
        <w:t>其中</w:t>
      </w:r>
      <w:r>
        <w:rPr>
          <w:rFonts w:ascii="SimSun" w:hAnsi="SimSun" w:eastAsia="SimSun" w:cs="SimSun"/>
          <w:sz w:val="21"/>
          <w:szCs w:val="21"/>
          <w:color w:val="231F20"/>
          <w:spacing w:val="-26"/>
        </w:rPr>
        <w:t xml:space="preserve"> </w:t>
      </w:r>
      <w:r>
        <w:rPr>
          <w:rFonts w:ascii="SimSun" w:hAnsi="SimSun" w:eastAsia="SimSun" w:cs="SimSun"/>
          <w:sz w:val="21"/>
          <w:szCs w:val="21"/>
          <w:color w:val="231F20"/>
        </w:rPr>
        <w:t>5</w:t>
      </w:r>
      <w:r>
        <w:rPr>
          <w:rFonts w:ascii="SimSun" w:hAnsi="SimSun" w:eastAsia="SimSun" w:cs="SimSun"/>
          <w:sz w:val="21"/>
          <w:szCs w:val="21"/>
          <w:color w:val="231F20"/>
          <w:spacing w:val="-47"/>
        </w:rPr>
        <w:t xml:space="preserve"> </w:t>
      </w:r>
      <w:r>
        <w:rPr>
          <w:rFonts w:ascii="SimSun" w:hAnsi="SimSun" w:eastAsia="SimSun" w:cs="SimSun"/>
          <w:sz w:val="21"/>
          <w:szCs w:val="21"/>
          <w:color w:val="231F20"/>
        </w:rPr>
        <w:t>项为安慰剂对照研究，5</w:t>
      </w:r>
      <w:r>
        <w:rPr>
          <w:rFonts w:ascii="SimSun" w:hAnsi="SimSun" w:eastAsia="SimSun" w:cs="SimSun"/>
          <w:sz w:val="21"/>
          <w:szCs w:val="21"/>
          <w:color w:val="231F20"/>
          <w:spacing w:val="-48"/>
        </w:rPr>
        <w:t xml:space="preserve"> </w:t>
      </w:r>
      <w:r>
        <w:rPr>
          <w:rFonts w:ascii="SimSun" w:hAnsi="SimSun" w:eastAsia="SimSun" w:cs="SimSun"/>
          <w:sz w:val="21"/>
          <w:szCs w:val="21"/>
          <w:color w:val="231F20"/>
        </w:rPr>
        <w:t>项研究使用常 </w:t>
      </w:r>
      <w:r>
        <w:rPr>
          <w:rFonts w:ascii="SimSun" w:hAnsi="SimSun" w:eastAsia="SimSun" w:cs="SimSun"/>
          <w:sz w:val="21"/>
          <w:szCs w:val="21"/>
          <w:color w:val="231F20"/>
          <w:spacing w:val="7"/>
        </w:rPr>
        <w:t>规治疗。受试者的平均年龄</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7"/>
        </w:rPr>
        <w:t>30~81</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7"/>
        </w:rPr>
        <w:t>岁。研究显示，</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β</w:t>
      </w:r>
      <w:r>
        <w:rPr>
          <w:rFonts w:ascii="SimSun" w:hAnsi="SimSun" w:eastAsia="SimSun" w:cs="SimSun"/>
          <w:sz w:val="21"/>
          <w:szCs w:val="21"/>
          <w:color w:val="231F20"/>
          <w:spacing w:val="-32"/>
        </w:rPr>
        <w:t xml:space="preserve"> </w:t>
      </w:r>
      <w:r>
        <w:rPr>
          <w:rFonts w:ascii="SimSun" w:hAnsi="SimSun" w:eastAsia="SimSun" w:cs="SimSun"/>
          <w:sz w:val="21"/>
          <w:szCs w:val="21"/>
          <w:color w:val="231F20"/>
          <w:spacing w:val="11"/>
        </w:rPr>
        <w:t>受体阻滞剂使心血管死亡风险降低（</w:t>
      </w:r>
      <w:r>
        <w:rPr>
          <w:rFonts w:ascii="SimSun" w:hAnsi="SimSun" w:eastAsia="SimSun" w:cs="SimSun"/>
          <w:sz w:val="21"/>
          <w:szCs w:val="21"/>
          <w:color w:val="231F20"/>
        </w:rPr>
        <w:t>RR</w:t>
      </w:r>
      <w:r>
        <w:rPr>
          <w:rFonts w:ascii="SimSun" w:hAnsi="SimSun" w:eastAsia="SimSun" w:cs="SimSun"/>
          <w:sz w:val="21"/>
          <w:szCs w:val="21"/>
          <w:color w:val="231F20"/>
          <w:spacing w:val="11"/>
        </w:rPr>
        <w:t>=0.78，</w:t>
      </w:r>
      <w:r>
        <w:rPr>
          <w:rFonts w:ascii="SimSun" w:hAnsi="SimSun" w:eastAsia="SimSun" w:cs="SimSun"/>
          <w:sz w:val="21"/>
          <w:szCs w:val="21"/>
          <w:color w:val="231F20"/>
        </w:rPr>
        <w:t xml:space="preserve"> </w:t>
      </w:r>
      <w:r>
        <w:rPr>
          <w:rFonts w:ascii="SimSun" w:hAnsi="SimSun" w:eastAsia="SimSun" w:cs="SimSun"/>
          <w:sz w:val="21"/>
          <w:szCs w:val="21"/>
          <w:color w:val="231F20"/>
          <w:spacing w:val="-1"/>
        </w:rPr>
        <w:t>95%CI：0.62~0.99</w:t>
      </w:r>
      <w:r>
        <w:rPr>
          <w:rFonts w:ascii="SimSun" w:hAnsi="SimSun" w:eastAsia="SimSun" w:cs="SimSun"/>
          <w:sz w:val="21"/>
          <w:szCs w:val="21"/>
          <w:color w:val="231F20"/>
          <w:spacing w:val="-20"/>
        </w:rPr>
        <w:t>），</w:t>
      </w:r>
      <w:r>
        <w:rPr>
          <w:rFonts w:ascii="SimSun" w:hAnsi="SimSun" w:eastAsia="SimSun" w:cs="SimSun"/>
          <w:sz w:val="21"/>
          <w:szCs w:val="21"/>
          <w:color w:val="231F20"/>
          <w:spacing w:val="-1"/>
        </w:rPr>
        <w:t>对全因死亡率可</w:t>
      </w:r>
      <w:r>
        <w:rPr>
          <w:rFonts w:ascii="SimSun" w:hAnsi="SimSun" w:eastAsia="SimSun" w:cs="SimSun"/>
          <w:sz w:val="21"/>
          <w:szCs w:val="21"/>
          <w:color w:val="231F20"/>
          <w:spacing w:val="-2"/>
        </w:rPr>
        <w:t>能几乎没有影</w:t>
      </w:r>
      <w:r>
        <w:rPr>
          <w:rFonts w:ascii="SimSun" w:hAnsi="SimSun" w:eastAsia="SimSun" w:cs="SimSun"/>
          <w:sz w:val="21"/>
          <w:szCs w:val="21"/>
          <w:color w:val="231F20"/>
        </w:rPr>
        <w:t xml:space="preserve"> </w:t>
      </w:r>
      <w:r>
        <w:rPr>
          <w:rFonts w:ascii="SimSun" w:hAnsi="SimSun" w:eastAsia="SimSun" w:cs="SimSun"/>
          <w:sz w:val="21"/>
          <w:szCs w:val="21"/>
          <w:color w:val="231F20"/>
          <w:spacing w:val="-8"/>
        </w:rPr>
        <w:t>响（RR=0.82，95%CI：0.67~1.00</w:t>
      </w:r>
      <w:r>
        <w:rPr>
          <w:rFonts w:ascii="SimSun" w:hAnsi="SimSun" w:eastAsia="SimSun" w:cs="SimSun"/>
          <w:sz w:val="21"/>
          <w:szCs w:val="21"/>
          <w:color w:val="231F20"/>
          <w:spacing w:val="-20"/>
        </w:rPr>
        <w:t>），</w:t>
      </w:r>
      <w:r>
        <w:rPr>
          <w:rFonts w:ascii="SimSun" w:hAnsi="SimSun" w:eastAsia="SimSun" w:cs="SimSun"/>
          <w:sz w:val="21"/>
          <w:szCs w:val="21"/>
          <w:color w:val="231F20"/>
          <w:spacing w:val="-8"/>
        </w:rPr>
        <w:t>对心力衰竭住院、</w:t>
      </w:r>
      <w:r>
        <w:rPr>
          <w:rFonts w:ascii="SimSun" w:hAnsi="SimSun" w:eastAsia="SimSun" w:cs="SimSun"/>
          <w:sz w:val="21"/>
          <w:szCs w:val="21"/>
          <w:color w:val="231F20"/>
        </w:rPr>
        <w:t xml:space="preserve"> </w:t>
      </w:r>
      <w:r>
        <w:rPr>
          <w:rFonts w:ascii="SimSun" w:hAnsi="SimSun" w:eastAsia="SimSun" w:cs="SimSun"/>
          <w:sz w:val="21"/>
          <w:szCs w:val="21"/>
          <w:color w:val="231F20"/>
          <w:spacing w:val="-2"/>
          <w:position w:val="-1"/>
        </w:rPr>
        <w:t>高钾血症和生活质量的影响仍不确定</w:t>
      </w:r>
      <w:r>
        <w:rPr>
          <w:rFonts w:ascii="SimSun" w:hAnsi="SimSun" w:eastAsia="SimSun" w:cs="SimSun"/>
          <w:sz w:val="21"/>
          <w:szCs w:val="21"/>
          <w:color w:val="231F20"/>
          <w:spacing w:val="-30"/>
          <w:position w:val="-1"/>
        </w:rPr>
        <w:t xml:space="preserve"> </w:t>
      </w:r>
      <w:r>
        <w:rPr>
          <w:rFonts w:ascii="SimSun" w:hAnsi="SimSun" w:eastAsia="SimSun" w:cs="SimSun"/>
          <w:sz w:val="12"/>
          <w:szCs w:val="12"/>
          <w:color w:val="231F20"/>
          <w:spacing w:val="-2"/>
          <w:position w:val="8"/>
        </w:rPr>
        <w:t>[117]</w:t>
      </w:r>
      <w:r>
        <w:rPr>
          <w:rFonts w:ascii="SimSun" w:hAnsi="SimSun" w:eastAsia="SimSun" w:cs="SimSun"/>
          <w:sz w:val="21"/>
          <w:szCs w:val="21"/>
          <w:color w:val="231F20"/>
          <w:spacing w:val="-2"/>
          <w:position w:val="-1"/>
        </w:rPr>
        <w:t>。</w:t>
      </w:r>
    </w:p>
    <w:p>
      <w:pPr>
        <w:spacing w:line="14" w:lineRule="auto"/>
        <w:rPr>
          <w:rFonts w:ascii="Arial"/>
          <w:sz w:val="2"/>
        </w:rPr>
      </w:pPr>
      <w:r>
        <w:rPr>
          <w:rFonts w:ascii="Arial" w:hAnsi="Arial" w:eastAsia="Arial" w:cs="Arial"/>
          <w:sz w:val="2"/>
          <w:szCs w:val="2"/>
        </w:rPr>
        <w:br w:type="column"/>
      </w:r>
    </w:p>
    <w:p>
      <w:pPr>
        <w:ind w:left="111" w:right="16" w:firstLine="457"/>
        <w:spacing w:before="48" w:line="268" w:lineRule="auto"/>
        <w:jc w:val="both"/>
        <w:rPr>
          <w:rFonts w:ascii="SimSun" w:hAnsi="SimSun" w:eastAsia="SimSun" w:cs="SimSun"/>
          <w:sz w:val="21"/>
          <w:szCs w:val="21"/>
        </w:rPr>
      </w:pPr>
      <w:r>
        <w:rPr>
          <w:rFonts w:ascii="SimSun" w:hAnsi="SimSun" w:eastAsia="SimSun" w:cs="SimSun"/>
          <w:sz w:val="21"/>
          <w:szCs w:val="21"/>
          <w:color w:val="231F20"/>
          <w:spacing w:val="1"/>
        </w:rPr>
        <w:t>推荐说明：β</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
        </w:rPr>
        <w:t>受体阻滞剂可能会降低</w:t>
      </w:r>
      <w:r>
        <w:rPr>
          <w:rFonts w:ascii="SimSun" w:hAnsi="SimSun" w:eastAsia="SimSun" w:cs="SimSun"/>
          <w:sz w:val="21"/>
          <w:szCs w:val="21"/>
          <w:color w:val="231F20"/>
          <w:spacing w:val="-4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
        </w:rPr>
        <w:t>患</w:t>
      </w:r>
      <w:r>
        <w:rPr>
          <w:rFonts w:ascii="SimSun" w:hAnsi="SimSun" w:eastAsia="SimSun" w:cs="SimSun"/>
          <w:sz w:val="21"/>
          <w:szCs w:val="21"/>
          <w:color w:val="231F20"/>
        </w:rPr>
        <w:t xml:space="preserve"> </w:t>
      </w:r>
      <w:r>
        <w:rPr>
          <w:rFonts w:ascii="SimSun" w:hAnsi="SimSun" w:eastAsia="SimSun" w:cs="SimSun"/>
          <w:sz w:val="21"/>
          <w:szCs w:val="21"/>
          <w:color w:val="231F20"/>
          <w:spacing w:val="6"/>
        </w:rPr>
        <w:t>者的心血管死亡风险，但还需要进一步研究。目前</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关于 β</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
        </w:rPr>
        <w:t>受体阻滞剂的证据有限，不支持在没有适应</w:t>
      </w:r>
      <w:r>
        <w:rPr>
          <w:rFonts w:ascii="SimSun" w:hAnsi="SimSun" w:eastAsia="SimSun" w:cs="SimSun"/>
          <w:sz w:val="21"/>
          <w:szCs w:val="21"/>
          <w:color w:val="231F20"/>
        </w:rPr>
        <w:t xml:space="preserve"> </w:t>
      </w:r>
      <w:r>
        <w:rPr>
          <w:rFonts w:ascii="SimSun" w:hAnsi="SimSun" w:eastAsia="SimSun" w:cs="SimSun"/>
          <w:sz w:val="21"/>
          <w:szCs w:val="21"/>
          <w:color w:val="231F20"/>
          <w:spacing w:val="23"/>
        </w:rPr>
        <w:t>证的情况下将其用于</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23"/>
        </w:rPr>
        <w:t>治疗。但如果</w:t>
      </w:r>
      <w:r>
        <w:rPr>
          <w:rFonts w:ascii="SimSun" w:hAnsi="SimSun" w:eastAsia="SimSun" w:cs="SimSun"/>
          <w:sz w:val="21"/>
          <w:szCs w:val="21"/>
          <w:color w:val="231F20"/>
          <w:spacing w:val="-31"/>
        </w:rPr>
        <w:t xml:space="preserve"> </w:t>
      </w:r>
      <w:r>
        <w:rPr>
          <w:rFonts w:ascii="SimSun" w:hAnsi="SimSun" w:eastAsia="SimSun" w:cs="SimSun"/>
          <w:sz w:val="21"/>
          <w:szCs w:val="21"/>
          <w:color w:val="231F20"/>
        </w:rPr>
        <w:t>HFpEF </w:t>
      </w:r>
      <w:r>
        <w:rPr>
          <w:rFonts w:ascii="SimSun" w:hAnsi="SimSun" w:eastAsia="SimSun" w:cs="SimSun"/>
          <w:sz w:val="21"/>
          <w:szCs w:val="21"/>
          <w:color w:val="231F20"/>
          <w:spacing w:val="8"/>
        </w:rPr>
        <w:t>患者存在 β</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8"/>
        </w:rPr>
        <w:t>受体阻滞剂使用适应证的基础疾病或</w:t>
      </w:r>
      <w:r>
        <w:rPr>
          <w:rFonts w:ascii="SimSun" w:hAnsi="SimSun" w:eastAsia="SimSun" w:cs="SimSun"/>
          <w:sz w:val="21"/>
          <w:szCs w:val="21"/>
          <w:color w:val="231F20"/>
        </w:rPr>
        <w:t xml:space="preserve"> </w:t>
      </w:r>
      <w:r>
        <w:rPr>
          <w:rFonts w:ascii="SimSun" w:hAnsi="SimSun" w:eastAsia="SimSun" w:cs="SimSun"/>
          <w:sz w:val="21"/>
          <w:szCs w:val="21"/>
          <w:color w:val="231F20"/>
        </w:rPr>
        <w:t>合并症，如冠心病、心肌梗死、快速心室率</w:t>
      </w:r>
      <w:r>
        <w:rPr>
          <w:rFonts w:ascii="SimSun" w:hAnsi="SimSun" w:eastAsia="SimSun" w:cs="SimSun"/>
          <w:sz w:val="21"/>
          <w:szCs w:val="21"/>
          <w:color w:val="231F20"/>
          <w:spacing w:val="-1"/>
        </w:rPr>
        <w:t>房颤等，</w:t>
      </w:r>
      <w:r>
        <w:rPr>
          <w:rFonts w:ascii="SimSun" w:hAnsi="SimSun" w:eastAsia="SimSun" w:cs="SimSun"/>
          <w:sz w:val="21"/>
          <w:szCs w:val="21"/>
          <w:color w:val="231F20"/>
        </w:rPr>
        <w:t xml:space="preserve"> </w:t>
      </w:r>
      <w:r>
        <w:rPr>
          <w:rFonts w:ascii="SimSun" w:hAnsi="SimSun" w:eastAsia="SimSun" w:cs="SimSun"/>
          <w:sz w:val="21"/>
          <w:szCs w:val="21"/>
          <w:color w:val="231F20"/>
          <w:spacing w:val="-2"/>
        </w:rPr>
        <w:t>仍可继续使用。</w:t>
      </w:r>
    </w:p>
    <w:p>
      <w:pPr>
        <w:spacing w:line="93" w:lineRule="exact"/>
        <w:rPr/>
      </w:pPr>
      <w:r/>
    </w:p>
    <w:tbl>
      <w:tblPr>
        <w:tblStyle w:val="TableNormal"/>
        <w:tblW w:w="4752" w:type="dxa"/>
        <w:tblInd w:w="114"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530" w:hRule="atLeast"/>
        </w:trPr>
        <w:tc>
          <w:tcPr>
            <w:shd w:val="clear" w:fill="FDE7DC"/>
            <w:tcW w:w="4752" w:type="dxa"/>
            <w:vAlign w:val="top"/>
          </w:tcPr>
          <w:p>
            <w:pPr>
              <w:ind w:left="110" w:right="103" w:firstLine="461"/>
              <w:spacing w:before="217" w:line="270" w:lineRule="auto"/>
              <w:jc w:val="both"/>
              <w:rPr>
                <w:rFonts w:ascii="KaiTi" w:hAnsi="KaiTi" w:eastAsia="KaiTi" w:cs="KaiTi"/>
                <w:sz w:val="21"/>
                <w:szCs w:val="21"/>
              </w:rPr>
            </w:pPr>
            <w:r>
              <w:rPr>
                <w:rFonts w:ascii="SimHei" w:hAnsi="SimHei" w:eastAsia="SimHei" w:cs="SimHei"/>
                <w:sz w:val="21"/>
                <w:szCs w:val="21"/>
                <w:color w:val="231F20"/>
              </w:rPr>
              <w:t>陈述</w:t>
            </w:r>
            <w:r>
              <w:rPr>
                <w:rFonts w:ascii="SimHei" w:hAnsi="SimHei" w:eastAsia="SimHei" w:cs="SimHei"/>
                <w:sz w:val="21"/>
                <w:szCs w:val="21"/>
                <w:color w:val="231F20"/>
                <w:spacing w:val="-30"/>
              </w:rPr>
              <w:t xml:space="preserve"> </w:t>
            </w:r>
            <w:r>
              <w:rPr>
                <w:rFonts w:ascii="SimHei" w:hAnsi="SimHei" w:eastAsia="SimHei" w:cs="SimHei"/>
                <w:sz w:val="21"/>
                <w:szCs w:val="21"/>
                <w:color w:val="231F20"/>
              </w:rPr>
              <w:t>14：</w:t>
            </w:r>
            <w:r>
              <w:rPr>
                <w:rFonts w:ascii="KaiTi" w:hAnsi="KaiTi" w:eastAsia="KaiTi" w:cs="KaiTi"/>
                <w:sz w:val="21"/>
                <w:szCs w:val="21"/>
                <w:color w:val="231F20"/>
              </w:rPr>
              <w:t>不推荐常规使用伊伐布雷定、外源</w:t>
            </w:r>
            <w:r>
              <w:rPr>
                <w:rFonts w:ascii="KaiTi" w:hAnsi="KaiTi" w:eastAsia="KaiTi" w:cs="KaiTi"/>
                <w:sz w:val="21"/>
                <w:szCs w:val="21"/>
                <w:color w:val="231F20"/>
              </w:rPr>
              <w:t xml:space="preserve"> </w:t>
            </w:r>
            <w:r>
              <w:rPr>
                <w:rFonts w:ascii="KaiTi" w:hAnsi="KaiTi" w:eastAsia="KaiTi" w:cs="KaiTi"/>
                <w:sz w:val="21"/>
                <w:szCs w:val="21"/>
                <w:color w:val="231F20"/>
                <w:spacing w:val="2"/>
              </w:rPr>
              <w:t>性硝酸盐、磷酸二酯酶</w:t>
            </w:r>
            <w:r>
              <w:rPr>
                <w:rFonts w:ascii="KaiTi" w:hAnsi="KaiTi" w:eastAsia="KaiTi" w:cs="KaiTi"/>
                <w:sz w:val="21"/>
                <w:szCs w:val="21"/>
                <w:color w:val="231F20"/>
                <w:spacing w:val="-31"/>
              </w:rPr>
              <w:t xml:space="preserve"> </w:t>
            </w:r>
            <w:r>
              <w:rPr>
                <w:rFonts w:ascii="KaiTi" w:hAnsi="KaiTi" w:eastAsia="KaiTi" w:cs="KaiTi"/>
                <w:sz w:val="21"/>
                <w:szCs w:val="21"/>
                <w:color w:val="231F20"/>
                <w:spacing w:val="2"/>
              </w:rPr>
              <w:t>-5（</w:t>
            </w:r>
            <w:r>
              <w:rPr>
                <w:rFonts w:ascii="KaiTi" w:hAnsi="KaiTi" w:eastAsia="KaiTi" w:cs="KaiTi"/>
                <w:sz w:val="21"/>
                <w:szCs w:val="21"/>
                <w:color w:val="231F20"/>
              </w:rPr>
              <w:t>PDE</w:t>
            </w:r>
            <w:r>
              <w:rPr>
                <w:rFonts w:ascii="KaiTi" w:hAnsi="KaiTi" w:eastAsia="KaiTi" w:cs="KaiTi"/>
                <w:sz w:val="21"/>
                <w:szCs w:val="21"/>
                <w:color w:val="231F20"/>
                <w:spacing w:val="2"/>
              </w:rPr>
              <w:t>5）抑制剂、可溶</w:t>
            </w:r>
            <w:r>
              <w:rPr>
                <w:rFonts w:ascii="KaiTi" w:hAnsi="KaiTi" w:eastAsia="KaiTi" w:cs="KaiTi"/>
                <w:sz w:val="21"/>
                <w:szCs w:val="21"/>
                <w:color w:val="231F20"/>
              </w:rPr>
              <w:t xml:space="preserve"> </w:t>
            </w:r>
            <w:r>
              <w:rPr>
                <w:rFonts w:ascii="KaiTi" w:hAnsi="KaiTi" w:eastAsia="KaiTi" w:cs="KaiTi"/>
                <w:sz w:val="21"/>
                <w:szCs w:val="21"/>
                <w:color w:val="231F20"/>
                <w:spacing w:val="-8"/>
              </w:rPr>
              <w:t>性鸟苷酸环化酶（sGC）刺激剂。</w:t>
            </w:r>
          </w:p>
          <w:p>
            <w:pPr>
              <w:ind w:left="567"/>
              <w:spacing w:line="241" w:lineRule="auto"/>
              <w:rPr>
                <w:rFonts w:ascii="KaiTi" w:hAnsi="KaiTi" w:eastAsia="KaiTi" w:cs="KaiTi"/>
                <w:sz w:val="21"/>
                <w:szCs w:val="21"/>
              </w:rPr>
            </w:pPr>
            <w:r>
              <w:rPr>
                <w:rFonts w:ascii="SimHei" w:hAnsi="SimHei" w:eastAsia="SimHei" w:cs="SimHei"/>
                <w:sz w:val="21"/>
                <w:szCs w:val="21"/>
                <w:color w:val="231F20"/>
                <w:spacing w:val="-9"/>
              </w:rPr>
              <w:t>推荐强度：</w:t>
            </w:r>
            <w:r>
              <w:rPr>
                <w:rFonts w:ascii="KaiTi" w:hAnsi="KaiTi" w:eastAsia="KaiTi" w:cs="KaiTi"/>
                <w:sz w:val="21"/>
                <w:szCs w:val="21"/>
                <w:color w:val="231F20"/>
                <w:spacing w:val="-9"/>
              </w:rPr>
              <w:t>条件</w:t>
            </w:r>
            <w:r>
              <w:rPr>
                <w:rFonts w:ascii="KaiTi" w:hAnsi="KaiTi" w:eastAsia="KaiTi" w:cs="KaiTi"/>
                <w:sz w:val="21"/>
                <w:szCs w:val="21"/>
                <w:color w:val="231F20"/>
                <w:spacing w:val="31"/>
              </w:rPr>
              <w:t xml:space="preserve"> </w:t>
            </w:r>
            <w:r>
              <w:rPr>
                <w:rFonts w:ascii="SimHei" w:hAnsi="SimHei" w:eastAsia="SimHei" w:cs="SimHei"/>
                <w:sz w:val="21"/>
                <w:szCs w:val="21"/>
                <w:color w:val="231F20"/>
                <w:spacing w:val="-9"/>
              </w:rPr>
              <w:t>证据质量：</w:t>
            </w:r>
            <w:r>
              <w:rPr>
                <w:rFonts w:ascii="KaiTi" w:hAnsi="KaiTi" w:eastAsia="KaiTi" w:cs="KaiTi"/>
                <w:sz w:val="21"/>
                <w:szCs w:val="21"/>
                <w:color w:val="231F20"/>
                <w:spacing w:val="-9"/>
              </w:rPr>
              <w:t>C</w:t>
            </w:r>
          </w:p>
        </w:tc>
      </w:tr>
    </w:tbl>
    <w:p>
      <w:pPr>
        <w:ind w:right="4" w:firstLine="565"/>
        <w:spacing w:before="220" w:line="267" w:lineRule="auto"/>
        <w:tabs>
          <w:tab w:val="left" w:pos="113"/>
          <w:tab w:val="left" w:pos="116"/>
          <w:tab w:val="left" w:pos="118"/>
        </w:tabs>
        <w:jc w:val="both"/>
        <w:rPr>
          <w:rFonts w:ascii="SimSun" w:hAnsi="SimSun" w:eastAsia="SimSun" w:cs="SimSun"/>
          <w:sz w:val="21"/>
          <w:szCs w:val="21"/>
        </w:rPr>
      </w:pPr>
      <w:r>
        <w:rPr>
          <w:rFonts w:ascii="SimSun" w:hAnsi="SimSun" w:eastAsia="SimSun" w:cs="SimSun"/>
          <w:sz w:val="21"/>
          <w:szCs w:val="21"/>
          <w:color w:val="231F20"/>
          <w:spacing w:val="5"/>
        </w:rPr>
        <w:t>证据概述：共识制定工作组回顾了相关药物治 </w:t>
      </w:r>
      <w:r>
        <w:rPr>
          <w:rFonts w:ascii="SimSun" w:hAnsi="SimSun" w:eastAsia="SimSun" w:cs="SimSun"/>
          <w:sz w:val="21"/>
          <w:szCs w:val="21"/>
          <w:color w:val="231F20"/>
          <w:spacing w:val="31"/>
        </w:rPr>
        <w:t>疗</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31"/>
        </w:rPr>
        <w:t>的主要临床研究。</w:t>
      </w:r>
      <w:r>
        <w:rPr>
          <w:rFonts w:ascii="SimSun" w:hAnsi="SimSun" w:eastAsia="SimSun" w:cs="SimSun"/>
          <w:sz w:val="21"/>
          <w:szCs w:val="21"/>
          <w:color w:val="231F20"/>
        </w:rPr>
        <w:t>EDIFY</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31"/>
        </w:rPr>
        <w:t>研究为安慰剂</w:t>
      </w:r>
      <w:r>
        <w:rPr>
          <w:rFonts w:ascii="SimSun" w:hAnsi="SimSun" w:eastAsia="SimSun" w:cs="SimSun"/>
          <w:sz w:val="21"/>
          <w:szCs w:val="21"/>
          <w:color w:val="231F20"/>
        </w:rPr>
        <w:t xml:space="preserve"> </w:t>
      </w:r>
      <w:r>
        <w:rPr>
          <w:rFonts w:ascii="SimSun" w:hAnsi="SimSun" w:eastAsia="SimSun" w:cs="SimSun"/>
          <w:sz w:val="21"/>
          <w:szCs w:val="21"/>
          <w:color w:val="231F20"/>
          <w:spacing w:val="6"/>
          <w:position w:val="-1"/>
        </w:rPr>
        <w:t>对照研究，不支持</w:t>
      </w:r>
      <w:r>
        <w:rPr>
          <w:rFonts w:ascii="SimSun" w:hAnsi="SimSun" w:eastAsia="SimSun" w:cs="SimSun"/>
          <w:sz w:val="21"/>
          <w:szCs w:val="21"/>
          <w:color w:val="231F20"/>
          <w:spacing w:val="-29"/>
          <w:position w:val="-1"/>
        </w:rPr>
        <w:t xml:space="preserve"> </w:t>
      </w:r>
      <w:r>
        <w:rPr>
          <w:rFonts w:ascii="SimSun" w:hAnsi="SimSun" w:eastAsia="SimSun" w:cs="SimSun"/>
          <w:sz w:val="21"/>
          <w:szCs w:val="21"/>
          <w:color w:val="231F20"/>
          <w:position w:val="-1"/>
        </w:rPr>
        <w:t>HFpEF</w:t>
      </w:r>
      <w:r>
        <w:rPr>
          <w:rFonts w:ascii="SimSun" w:hAnsi="SimSun" w:eastAsia="SimSun" w:cs="SimSun"/>
          <w:sz w:val="21"/>
          <w:szCs w:val="21"/>
          <w:color w:val="231F20"/>
          <w:spacing w:val="-33"/>
          <w:position w:val="-1"/>
        </w:rPr>
        <w:t xml:space="preserve"> </w:t>
      </w:r>
      <w:r>
        <w:rPr>
          <w:rFonts w:ascii="SimSun" w:hAnsi="SimSun" w:eastAsia="SimSun" w:cs="SimSun"/>
          <w:sz w:val="21"/>
          <w:szCs w:val="21"/>
          <w:color w:val="231F20"/>
          <w:spacing w:val="6"/>
          <w:position w:val="-1"/>
        </w:rPr>
        <w:t>患者使用伊伐布雷定</w:t>
      </w:r>
      <w:r>
        <w:rPr>
          <w:rFonts w:ascii="SimSun" w:hAnsi="SimSun" w:eastAsia="SimSun" w:cs="SimSun"/>
          <w:sz w:val="21"/>
          <w:szCs w:val="21"/>
          <w:color w:val="231F20"/>
          <w:spacing w:val="-46"/>
          <w:position w:val="-1"/>
        </w:rPr>
        <w:t xml:space="preserve"> </w:t>
      </w:r>
      <w:r>
        <w:rPr>
          <w:rFonts w:ascii="SimSun" w:hAnsi="SimSun" w:eastAsia="SimSun" w:cs="SimSun"/>
          <w:sz w:val="12"/>
          <w:szCs w:val="12"/>
          <w:color w:val="231F20"/>
          <w:spacing w:val="6"/>
          <w:position w:val="9"/>
        </w:rPr>
        <w:t>[118]</w:t>
      </w:r>
      <w:r>
        <w:rPr>
          <w:rFonts w:ascii="SimSun" w:hAnsi="SimSun" w:eastAsia="SimSun" w:cs="SimSun"/>
          <w:sz w:val="21"/>
          <w:szCs w:val="21"/>
          <w:color w:val="231F20"/>
          <w:spacing w:val="6"/>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spacing w:val="-1"/>
        </w:rPr>
        <w:t>EDIFY</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1"/>
        </w:rPr>
        <w:t>研究设定了</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
        </w:rPr>
        <w:t>3</w:t>
      </w:r>
      <w:r>
        <w:rPr>
          <w:rFonts w:ascii="SimSun" w:hAnsi="SimSun" w:eastAsia="SimSun" w:cs="SimSun"/>
          <w:sz w:val="21"/>
          <w:szCs w:val="21"/>
          <w:color w:val="231F20"/>
          <w:spacing w:val="-47"/>
        </w:rPr>
        <w:t xml:space="preserve"> </w:t>
      </w:r>
      <w:r>
        <w:rPr>
          <w:rFonts w:ascii="SimSun" w:hAnsi="SimSun" w:eastAsia="SimSun" w:cs="SimSun"/>
          <w:sz w:val="21"/>
          <w:szCs w:val="21"/>
          <w:color w:val="231F20"/>
          <w:spacing w:val="-1"/>
        </w:rPr>
        <w:t>个主要结局：E/e'、6</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1"/>
        </w:rPr>
        <w:t>分钟步行</w:t>
      </w:r>
      <w:r>
        <w:rPr>
          <w:rFonts w:ascii="SimSun" w:hAnsi="SimSun" w:eastAsia="SimSun" w:cs="SimSun"/>
          <w:sz w:val="21"/>
          <w:szCs w:val="21"/>
          <w:color w:val="231F20"/>
        </w:rPr>
        <w:t xml:space="preserve"> </w:t>
      </w:r>
      <w:r>
        <w:rPr>
          <w:rFonts w:ascii="SimSun" w:hAnsi="SimSun" w:eastAsia="SimSun" w:cs="SimSun"/>
          <w:sz w:val="21"/>
          <w:szCs w:val="21"/>
          <w:color w:val="231F20"/>
          <w:spacing w:val="25"/>
        </w:rPr>
        <w:t>距离和</w:t>
      </w:r>
      <w:r>
        <w:rPr>
          <w:rFonts w:ascii="SimSun" w:hAnsi="SimSun" w:eastAsia="SimSun" w:cs="SimSun"/>
          <w:sz w:val="21"/>
          <w:szCs w:val="21"/>
          <w:color w:val="231F20"/>
          <w:spacing w:val="-29"/>
        </w:rPr>
        <w:t xml:space="preserve"> </w:t>
      </w:r>
      <w:r>
        <w:rPr>
          <w:rFonts w:ascii="SimSun" w:hAnsi="SimSun" w:eastAsia="SimSun" w:cs="SimSun"/>
          <w:sz w:val="21"/>
          <w:szCs w:val="21"/>
          <w:color w:val="231F20"/>
        </w:rPr>
        <w:t>NT</w:t>
      </w:r>
      <w:r>
        <w:rPr>
          <w:rFonts w:ascii="SimSun" w:hAnsi="SimSun" w:eastAsia="SimSun" w:cs="SimSun"/>
          <w:sz w:val="21"/>
          <w:szCs w:val="21"/>
          <w:color w:val="231F20"/>
          <w:spacing w:val="25"/>
        </w:rPr>
        <w:t>-</w:t>
      </w:r>
      <w:r>
        <w:rPr>
          <w:rFonts w:ascii="SimSun" w:hAnsi="SimSun" w:eastAsia="SimSun" w:cs="SimSun"/>
          <w:sz w:val="21"/>
          <w:szCs w:val="21"/>
          <w:color w:val="231F20"/>
        </w:rPr>
        <w:t>proBNP</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25"/>
        </w:rPr>
        <w:t>变化。使用伊伐布雷定降低心</w:t>
      </w:r>
      <w:r>
        <w:rPr>
          <w:rFonts w:ascii="SimSun" w:hAnsi="SimSun" w:eastAsia="SimSun" w:cs="SimSun"/>
          <w:sz w:val="21"/>
          <w:szCs w:val="21"/>
          <w:color w:val="231F20"/>
        </w:rPr>
        <w:t xml:space="preserve"> </w:t>
      </w:r>
      <w:r>
        <w:rPr>
          <w:rFonts w:ascii="SimSun" w:hAnsi="SimSun" w:eastAsia="SimSun" w:cs="SimSun"/>
          <w:sz w:val="21"/>
          <w:szCs w:val="21"/>
          <w:color w:val="231F20"/>
          <w:spacing w:val="23"/>
        </w:rPr>
        <w:t>率并未改善</w:t>
      </w:r>
      <w:r>
        <w:rPr>
          <w:rFonts w:ascii="SimSun" w:hAnsi="SimSun" w:eastAsia="SimSun" w:cs="SimSun"/>
          <w:sz w:val="21"/>
          <w:szCs w:val="21"/>
          <w:color w:val="231F20"/>
          <w:spacing w:val="-22"/>
        </w:rPr>
        <w:t xml:space="preserve"> </w:t>
      </w:r>
      <w:r>
        <w:rPr>
          <w:rFonts w:ascii="SimSun" w:hAnsi="SimSun" w:eastAsia="SimSun" w:cs="SimSun"/>
          <w:sz w:val="21"/>
          <w:szCs w:val="21"/>
          <w:color w:val="231F20"/>
          <w:spacing w:val="23"/>
        </w:rPr>
        <w:t>3</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23"/>
        </w:rPr>
        <w:t>个主要结局</w:t>
      </w:r>
      <w:r>
        <w:rPr>
          <w:rFonts w:ascii="SimSun" w:hAnsi="SimSun" w:eastAsia="SimSun" w:cs="SimSun"/>
          <w:sz w:val="21"/>
          <w:szCs w:val="21"/>
          <w:color w:val="231F20"/>
          <w:spacing w:val="-59"/>
        </w:rPr>
        <w:t xml:space="preserve"> </w:t>
      </w:r>
      <w:r>
        <w:rPr>
          <w:rFonts w:ascii="SimSun" w:hAnsi="SimSun" w:eastAsia="SimSun" w:cs="SimSun"/>
          <w:sz w:val="21"/>
          <w:szCs w:val="21"/>
          <w:color w:val="231F20"/>
          <w:spacing w:val="23"/>
        </w:rPr>
        <w:t>中</w:t>
      </w:r>
      <w:r>
        <w:rPr>
          <w:rFonts w:ascii="SimSun" w:hAnsi="SimSun" w:eastAsia="SimSun" w:cs="SimSun"/>
          <w:sz w:val="21"/>
          <w:szCs w:val="21"/>
          <w:color w:val="231F20"/>
          <w:spacing w:val="-62"/>
        </w:rPr>
        <w:t xml:space="preserve"> </w:t>
      </w:r>
      <w:r>
        <w:rPr>
          <w:rFonts w:ascii="SimSun" w:hAnsi="SimSun" w:eastAsia="SimSun" w:cs="SimSun"/>
          <w:sz w:val="21"/>
          <w:szCs w:val="21"/>
          <w:color w:val="231F20"/>
          <w:spacing w:val="23"/>
        </w:rPr>
        <w:t>的任何一个。</w:t>
      </w:r>
      <w:r>
        <w:rPr>
          <w:rFonts w:ascii="SimSun" w:hAnsi="SimSun" w:eastAsia="SimSun" w:cs="SimSun"/>
          <w:sz w:val="21"/>
          <w:szCs w:val="21"/>
          <w:color w:val="231F20"/>
        </w:rPr>
        <w:t>NEAT</w:t>
      </w:r>
      <w:r>
        <w:rPr>
          <w:rFonts w:ascii="SimSun" w:hAnsi="SimSun" w:eastAsia="SimSun" w:cs="SimSun"/>
          <w:sz w:val="21"/>
          <w:szCs w:val="21"/>
          <w:color w:val="231F20"/>
          <w:spacing w:val="23"/>
        </w:rPr>
        <w:t>-</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rPr>
        <w:t>HFpEF</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21"/>
        </w:rPr>
        <w:t>研究未能证实单硝酸异山梨酯能改善有症</w:t>
      </w:r>
      <w:r>
        <w:rPr>
          <w:rFonts w:ascii="SimSun" w:hAnsi="SimSun" w:eastAsia="SimSun" w:cs="SimSun"/>
          <w:sz w:val="21"/>
          <w:szCs w:val="21"/>
          <w:color w:val="231F20"/>
        </w:rPr>
        <w:t xml:space="preserve"> </w:t>
      </w:r>
      <w:r>
        <w:rPr>
          <w:rFonts w:ascii="SimSun" w:hAnsi="SimSun" w:eastAsia="SimSun" w:cs="SimSun"/>
          <w:sz w:val="21"/>
          <w:szCs w:val="21"/>
          <w:color w:val="231F20"/>
          <w:spacing w:val="30"/>
        </w:rPr>
        <w:t>状的、活动受限的</w:t>
      </w:r>
      <w:r>
        <w:rPr>
          <w:rFonts w:ascii="SimSun" w:hAnsi="SimSun" w:eastAsia="SimSun" w:cs="SimSun"/>
          <w:sz w:val="21"/>
          <w:szCs w:val="21"/>
          <w:color w:val="231F20"/>
          <w:spacing w:val="-13"/>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30"/>
        </w:rPr>
        <w:t>患者的运动耐量、</w:t>
      </w:r>
      <w:r>
        <w:rPr>
          <w:rFonts w:ascii="SimSun" w:hAnsi="SimSun" w:eastAsia="SimSun" w:cs="SimSun"/>
          <w:sz w:val="21"/>
          <w:szCs w:val="21"/>
          <w:color w:val="231F20"/>
        </w:rPr>
        <w:t>NT</w:t>
      </w:r>
      <w:r>
        <w:rPr>
          <w:rFonts w:ascii="SimSun" w:hAnsi="SimSun" w:eastAsia="SimSun" w:cs="SimSun"/>
          <w:sz w:val="21"/>
          <w:szCs w:val="21"/>
          <w:color w:val="231F20"/>
          <w:spacing w:val="30"/>
        </w:rPr>
        <w:t>-</w:t>
      </w:r>
      <w:r>
        <w:rPr>
          <w:rFonts w:ascii="SimSun" w:hAnsi="SimSun" w:eastAsia="SimSun" w:cs="SimSun"/>
          <w:sz w:val="21"/>
          <w:szCs w:val="21"/>
          <w:color w:val="231F20"/>
        </w:rPr>
        <w:t xml:space="preserve"> </w:t>
      </w:r>
      <w:r>
        <w:rPr>
          <w:rFonts w:ascii="SimSun" w:hAnsi="SimSun" w:eastAsia="SimSun" w:cs="SimSun"/>
          <w:sz w:val="21"/>
          <w:szCs w:val="21"/>
          <w:color w:val="231F20"/>
          <w:position w:val="-1"/>
        </w:rPr>
        <w:tab/>
      </w:r>
      <w:r>
        <w:rPr>
          <w:rFonts w:ascii="SimSun" w:hAnsi="SimSun" w:eastAsia="SimSun" w:cs="SimSun"/>
          <w:sz w:val="21"/>
          <w:szCs w:val="21"/>
          <w:color w:val="231F20"/>
          <w:position w:val="-1"/>
        </w:rPr>
        <w:t>proBNP</w:t>
      </w:r>
      <w:r>
        <w:rPr>
          <w:rFonts w:ascii="SimSun" w:hAnsi="SimSun" w:eastAsia="SimSun" w:cs="SimSun"/>
          <w:sz w:val="21"/>
          <w:szCs w:val="21"/>
          <w:color w:val="231F20"/>
          <w:spacing w:val="-43"/>
          <w:position w:val="-1"/>
        </w:rPr>
        <w:t xml:space="preserve"> </w:t>
      </w:r>
      <w:r>
        <w:rPr>
          <w:rFonts w:ascii="SimSun" w:hAnsi="SimSun" w:eastAsia="SimSun" w:cs="SimSun"/>
          <w:sz w:val="21"/>
          <w:szCs w:val="21"/>
          <w:color w:val="231F20"/>
          <w:spacing w:val="12"/>
          <w:position w:val="-1"/>
        </w:rPr>
        <w:t>水平和生活质量</w:t>
      </w:r>
      <w:r>
        <w:rPr>
          <w:rFonts w:ascii="SimSun" w:hAnsi="SimSun" w:eastAsia="SimSun" w:cs="SimSun"/>
          <w:sz w:val="21"/>
          <w:szCs w:val="21"/>
          <w:color w:val="231F20"/>
          <w:spacing w:val="-41"/>
          <w:position w:val="-1"/>
        </w:rPr>
        <w:t xml:space="preserve"> </w:t>
      </w:r>
      <w:r>
        <w:rPr>
          <w:rFonts w:ascii="SimSun" w:hAnsi="SimSun" w:eastAsia="SimSun" w:cs="SimSun"/>
          <w:sz w:val="12"/>
          <w:szCs w:val="12"/>
          <w:color w:val="231F20"/>
          <w:spacing w:val="12"/>
          <w:position w:val="8"/>
        </w:rPr>
        <w:t>[119-120]</w:t>
      </w:r>
      <w:r>
        <w:rPr>
          <w:rFonts w:ascii="SimSun" w:hAnsi="SimSun" w:eastAsia="SimSun" w:cs="SimSun"/>
          <w:sz w:val="12"/>
          <w:szCs w:val="12"/>
          <w:color w:val="231F20"/>
          <w:spacing w:val="-36"/>
          <w:position w:val="8"/>
        </w:rPr>
        <w:t xml:space="preserve"> </w:t>
      </w:r>
      <w:r>
        <w:rPr>
          <w:rFonts w:ascii="SimSun" w:hAnsi="SimSun" w:eastAsia="SimSun" w:cs="SimSun"/>
          <w:sz w:val="21"/>
          <w:szCs w:val="21"/>
          <w:color w:val="231F20"/>
          <w:spacing w:val="12"/>
          <w:position w:val="-1"/>
        </w:rPr>
        <w:t>。评价无机硝酸盐</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9"/>
        </w:rPr>
        <w:t>对</w:t>
      </w:r>
      <w:r>
        <w:rPr>
          <w:rFonts w:ascii="SimSun" w:hAnsi="SimSun" w:eastAsia="SimSun" w:cs="SimSun"/>
          <w:sz w:val="21"/>
          <w:szCs w:val="21"/>
          <w:color w:val="231F20"/>
          <w:spacing w:val="-2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9"/>
        </w:rPr>
        <w:t>患者最大耗氧量影响的</w:t>
      </w:r>
      <w:r>
        <w:rPr>
          <w:rFonts w:ascii="SimSun" w:hAnsi="SimSun" w:eastAsia="SimSun" w:cs="SimSun"/>
          <w:sz w:val="21"/>
          <w:szCs w:val="21"/>
          <w:color w:val="231F20"/>
          <w:spacing w:val="-44"/>
        </w:rPr>
        <w:t xml:space="preserve"> </w:t>
      </w:r>
      <w:r>
        <w:rPr>
          <w:rFonts w:ascii="SimSun" w:hAnsi="SimSun" w:eastAsia="SimSun" w:cs="SimSun"/>
          <w:sz w:val="21"/>
          <w:szCs w:val="21"/>
          <w:color w:val="231F20"/>
        </w:rPr>
        <w:t>IN</w:t>
      </w:r>
      <w:r>
        <w:rPr>
          <w:rFonts w:ascii="SimSun" w:hAnsi="SimSun" w:eastAsia="SimSun" w:cs="SimSun"/>
          <w:sz w:val="21"/>
          <w:szCs w:val="21"/>
          <w:color w:val="231F20"/>
          <w:spacing w:val="19"/>
        </w:rPr>
        <w:t>-</w:t>
      </w:r>
      <w:r>
        <w:rPr>
          <w:rFonts w:ascii="SimSun" w:hAnsi="SimSun" w:eastAsia="SimSun" w:cs="SimSun"/>
          <w:sz w:val="21"/>
          <w:szCs w:val="21"/>
          <w:color w:val="231F20"/>
        </w:rPr>
        <w:t>DIE</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9"/>
        </w:rPr>
        <w:t>研究也未</w:t>
      </w:r>
      <w:r>
        <w:rPr>
          <w:rFonts w:ascii="SimSun" w:hAnsi="SimSun" w:eastAsia="SimSun" w:cs="SimSun"/>
          <w:sz w:val="21"/>
          <w:szCs w:val="21"/>
          <w:color w:val="231F20"/>
        </w:rPr>
        <w:t xml:space="preserve"> </w:t>
      </w:r>
      <w:r>
        <w:rPr>
          <w:rFonts w:ascii="SimSun" w:hAnsi="SimSun" w:eastAsia="SimSun" w:cs="SimSun"/>
          <w:sz w:val="21"/>
          <w:szCs w:val="21"/>
          <w:color w:val="231F20"/>
          <w:spacing w:val="19"/>
        </w:rPr>
        <w:t>能发现能改善</w:t>
      </w:r>
      <w:r>
        <w:rPr>
          <w:rFonts w:ascii="SimSun" w:hAnsi="SimSun" w:eastAsia="SimSun" w:cs="SimSun"/>
          <w:sz w:val="21"/>
          <w:szCs w:val="21"/>
          <w:color w:val="231F20"/>
          <w:spacing w:val="-36"/>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9"/>
        </w:rPr>
        <w:t>患者的运动能力</w:t>
      </w:r>
      <w:r>
        <w:rPr>
          <w:rFonts w:ascii="SimSun" w:hAnsi="SimSun" w:eastAsia="SimSun" w:cs="SimSun"/>
          <w:sz w:val="21"/>
          <w:szCs w:val="21"/>
          <w:color w:val="231F20"/>
          <w:spacing w:val="-43"/>
        </w:rPr>
        <w:t xml:space="preserve"> </w:t>
      </w:r>
      <w:r>
        <w:rPr>
          <w:rFonts w:ascii="SimSun" w:hAnsi="SimSun" w:eastAsia="SimSun" w:cs="SimSun"/>
          <w:sz w:val="12"/>
          <w:szCs w:val="12"/>
          <w:color w:val="231F20"/>
          <w:spacing w:val="19"/>
          <w:position w:val="9"/>
        </w:rPr>
        <w:t>[121]</w:t>
      </w:r>
      <w:r>
        <w:rPr>
          <w:rFonts w:ascii="SimSun" w:hAnsi="SimSun" w:eastAsia="SimSun" w:cs="SimSun"/>
          <w:sz w:val="12"/>
          <w:szCs w:val="12"/>
          <w:color w:val="231F20"/>
          <w:spacing w:val="-36"/>
          <w:position w:val="9"/>
        </w:rPr>
        <w:t xml:space="preserve"> </w:t>
      </w:r>
      <w:r>
        <w:rPr>
          <w:rFonts w:ascii="SimSun" w:hAnsi="SimSun" w:eastAsia="SimSun" w:cs="SimSun"/>
          <w:sz w:val="21"/>
          <w:szCs w:val="21"/>
          <w:color w:val="231F20"/>
          <w:spacing w:val="19"/>
        </w:rPr>
        <w:t>。</w:t>
      </w:r>
      <w:r>
        <w:rPr>
          <w:rFonts w:ascii="SimSun" w:hAnsi="SimSun" w:eastAsia="SimSun" w:cs="SimSun"/>
          <w:sz w:val="21"/>
          <w:szCs w:val="21"/>
          <w:color w:val="231F20"/>
        </w:rPr>
        <w:t>RELAX </w:t>
      </w:r>
      <w:r>
        <w:rPr>
          <w:rFonts w:ascii="SimSun" w:hAnsi="SimSun" w:eastAsia="SimSun" w:cs="SimSun"/>
          <w:sz w:val="21"/>
          <w:szCs w:val="21"/>
          <w:color w:val="231F20"/>
          <w:spacing w:val="28"/>
        </w:rPr>
        <w:t>研究评价了</w:t>
      </w:r>
      <w:r>
        <w:rPr>
          <w:rFonts w:ascii="SimSun" w:hAnsi="SimSun" w:eastAsia="SimSun" w:cs="SimSun"/>
          <w:sz w:val="21"/>
          <w:szCs w:val="21"/>
          <w:color w:val="231F20"/>
          <w:spacing w:val="-31"/>
        </w:rPr>
        <w:t xml:space="preserve"> </w:t>
      </w:r>
      <w:r>
        <w:rPr>
          <w:rFonts w:ascii="SimSun" w:hAnsi="SimSun" w:eastAsia="SimSun" w:cs="SimSun"/>
          <w:sz w:val="21"/>
          <w:szCs w:val="21"/>
          <w:color w:val="231F20"/>
        </w:rPr>
        <w:t>PDE</w:t>
      </w:r>
      <w:r>
        <w:rPr>
          <w:rFonts w:ascii="SimSun" w:hAnsi="SimSun" w:eastAsia="SimSun" w:cs="SimSun"/>
          <w:sz w:val="21"/>
          <w:szCs w:val="21"/>
          <w:color w:val="231F20"/>
          <w:spacing w:val="28"/>
        </w:rPr>
        <w:t>5</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28"/>
        </w:rPr>
        <w:t>抑制剂西地那非相比安慰剂对</w:t>
      </w:r>
      <w:r>
        <w:rPr>
          <w:rFonts w:ascii="SimSun" w:hAnsi="SimSun" w:eastAsia="SimSun" w:cs="SimSun"/>
          <w:sz w:val="21"/>
          <w:szCs w:val="21"/>
          <w:color w:val="231F20"/>
        </w:rPr>
        <w:t xml:space="preserve"> </w:t>
      </w:r>
      <w:r>
        <w:rPr>
          <w:rFonts w:ascii="SimSun" w:hAnsi="SimSun" w:eastAsia="SimSun" w:cs="SimSun"/>
          <w:sz w:val="21"/>
          <w:szCs w:val="21"/>
          <w:color w:val="231F20"/>
        </w:rPr>
        <w:tab/>
      </w:r>
      <w:r>
        <w:rPr>
          <w:rFonts w:ascii="SimSun" w:hAnsi="SimSun" w:eastAsia="SimSun" w:cs="SimSun"/>
          <w:sz w:val="21"/>
          <w:szCs w:val="21"/>
          <w:color w:val="231F20"/>
        </w:rPr>
        <w:tab/>
      </w:r>
      <w:r>
        <w:rPr>
          <w:rFonts w:ascii="SimSun" w:hAnsi="SimSun" w:eastAsia="SimSun" w:cs="SimSun"/>
          <w:sz w:val="21"/>
          <w:szCs w:val="21"/>
          <w:color w:val="231F20"/>
        </w:rPr>
        <w:t>LVEF</w:t>
      </w:r>
      <w:r>
        <w:rPr>
          <w:rFonts w:ascii="SimSun" w:hAnsi="SimSun" w:eastAsia="SimSun" w:cs="SimSun"/>
          <w:sz w:val="21"/>
          <w:szCs w:val="21"/>
          <w:color w:val="231F20"/>
          <w:spacing w:val="14"/>
        </w:rPr>
        <w:t>&gt;50%</w:t>
      </w:r>
      <w:r>
        <w:rPr>
          <w:rFonts w:ascii="SimSun" w:hAnsi="SimSun" w:eastAsia="SimSun" w:cs="SimSun"/>
          <w:sz w:val="21"/>
          <w:szCs w:val="21"/>
          <w:color w:val="231F20"/>
          <w:spacing w:val="-28"/>
        </w:rPr>
        <w:t xml:space="preserve"> </w:t>
      </w:r>
      <w:r>
        <w:rPr>
          <w:rFonts w:ascii="SimSun" w:hAnsi="SimSun" w:eastAsia="SimSun" w:cs="SimSun"/>
          <w:sz w:val="21"/>
          <w:szCs w:val="21"/>
          <w:color w:val="231F20"/>
          <w:spacing w:val="14"/>
        </w:rPr>
        <w:t>的</w:t>
      </w:r>
      <w:r>
        <w:rPr>
          <w:rFonts w:ascii="SimSun" w:hAnsi="SimSun" w:eastAsia="SimSun" w:cs="SimSun"/>
          <w:sz w:val="21"/>
          <w:szCs w:val="21"/>
          <w:color w:val="231F20"/>
          <w:spacing w:val="-45"/>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4"/>
        </w:rPr>
        <w:t>患者临床状态和运动耐量的影</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响，结果显示西地那非组和安慰剂组的峰值摄</w:t>
      </w:r>
      <w:r>
        <w:rPr>
          <w:rFonts w:ascii="SimSun" w:hAnsi="SimSun" w:eastAsia="SimSun" w:cs="SimSun"/>
          <w:sz w:val="21"/>
          <w:szCs w:val="21"/>
          <w:color w:val="231F20"/>
          <w:spacing w:val="10"/>
        </w:rPr>
        <w:t>氧量</w:t>
      </w:r>
      <w:r>
        <w:rPr>
          <w:rFonts w:ascii="SimSun" w:hAnsi="SimSun" w:eastAsia="SimSun" w:cs="SimSun"/>
          <w:sz w:val="21"/>
          <w:szCs w:val="21"/>
          <w:color w:val="231F20"/>
        </w:rPr>
        <w:t xml:space="preserve">  </w:t>
      </w:r>
      <w:r>
        <w:rPr>
          <w:rFonts w:ascii="SimSun" w:hAnsi="SimSun" w:eastAsia="SimSun" w:cs="SimSun"/>
          <w:sz w:val="21"/>
          <w:szCs w:val="21"/>
          <w:color w:val="231F20"/>
          <w:spacing w:val="2"/>
        </w:rPr>
        <w:t>（</w:t>
      </w:r>
      <w:r>
        <w:rPr>
          <w:rFonts w:ascii="SimSun" w:hAnsi="SimSun" w:eastAsia="SimSun" w:cs="SimSun"/>
          <w:sz w:val="21"/>
          <w:szCs w:val="21"/>
          <w:color w:val="231F20"/>
        </w:rPr>
        <w:t>VO</w:t>
      </w:r>
      <w:r>
        <w:rPr>
          <w:rFonts w:ascii="SimSun" w:hAnsi="SimSun" w:eastAsia="SimSun" w:cs="SimSun"/>
          <w:sz w:val="12"/>
          <w:szCs w:val="12"/>
          <w:color w:val="231F20"/>
          <w:spacing w:val="2"/>
          <w:position w:val="-3"/>
        </w:rPr>
        <w:t>2</w:t>
      </w:r>
      <w:r>
        <w:rPr>
          <w:rFonts w:ascii="SimSun" w:hAnsi="SimSun" w:eastAsia="SimSun" w:cs="SimSun"/>
          <w:sz w:val="12"/>
          <w:szCs w:val="12"/>
          <w:color w:val="231F20"/>
          <w:spacing w:val="-28"/>
          <w:position w:val="-3"/>
        </w:rPr>
        <w:t xml:space="preserve"> </w:t>
      </w:r>
      <w:r>
        <w:rPr>
          <w:rFonts w:ascii="SimSun" w:hAnsi="SimSun" w:eastAsia="SimSun" w:cs="SimSun"/>
          <w:sz w:val="21"/>
          <w:szCs w:val="21"/>
          <w:color w:val="231F20"/>
          <w:spacing w:val="2"/>
        </w:rPr>
        <w:t>）、运动耐量和左心室舒张功能在治疗</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2"/>
        </w:rPr>
        <w:t>24</w:t>
      </w:r>
      <w:r>
        <w:rPr>
          <w:rFonts w:ascii="SimSun" w:hAnsi="SimSun" w:eastAsia="SimSun" w:cs="SimSun"/>
          <w:sz w:val="21"/>
          <w:szCs w:val="21"/>
          <w:color w:val="231F20"/>
          <w:spacing w:val="-50"/>
        </w:rPr>
        <w:t xml:space="preserve"> </w:t>
      </w:r>
      <w:r>
        <w:rPr>
          <w:rFonts w:ascii="SimSun" w:hAnsi="SimSun" w:eastAsia="SimSun" w:cs="SimSun"/>
          <w:sz w:val="21"/>
          <w:szCs w:val="21"/>
          <w:color w:val="231F20"/>
          <w:spacing w:val="2"/>
        </w:rPr>
        <w:t>周时</w:t>
      </w:r>
      <w:r>
        <w:rPr>
          <w:rFonts w:ascii="SimSun" w:hAnsi="SimSun" w:eastAsia="SimSun" w:cs="SimSun"/>
          <w:sz w:val="21"/>
          <w:szCs w:val="21"/>
          <w:color w:val="231F20"/>
        </w:rPr>
        <w:t xml:space="preserve"> </w:t>
      </w:r>
      <w:r>
        <w:rPr>
          <w:rFonts w:ascii="SimSun" w:hAnsi="SimSun" w:eastAsia="SimSun" w:cs="SimSun"/>
          <w:sz w:val="21"/>
          <w:szCs w:val="21"/>
          <w:color w:val="231F20"/>
          <w:spacing w:val="8"/>
          <w:position w:val="-1"/>
        </w:rPr>
        <w:t>没有显著差异</w:t>
      </w:r>
      <w:r>
        <w:rPr>
          <w:rFonts w:ascii="SimSun" w:hAnsi="SimSun" w:eastAsia="SimSun" w:cs="SimSun"/>
          <w:sz w:val="21"/>
          <w:szCs w:val="21"/>
          <w:color w:val="231F20"/>
          <w:spacing w:val="-37"/>
          <w:position w:val="-1"/>
        </w:rPr>
        <w:t xml:space="preserve"> </w:t>
      </w:r>
      <w:r>
        <w:rPr>
          <w:rFonts w:ascii="SimSun" w:hAnsi="SimSun" w:eastAsia="SimSun" w:cs="SimSun"/>
          <w:sz w:val="12"/>
          <w:szCs w:val="12"/>
          <w:color w:val="231F20"/>
          <w:spacing w:val="8"/>
          <w:position w:val="8"/>
        </w:rPr>
        <w:t>[35,</w:t>
      </w:r>
      <w:r>
        <w:rPr>
          <w:rFonts w:ascii="SimSun" w:hAnsi="SimSun" w:eastAsia="SimSun" w:cs="SimSun"/>
          <w:sz w:val="12"/>
          <w:szCs w:val="12"/>
          <w:color w:val="231F20"/>
          <w:spacing w:val="-11"/>
          <w:position w:val="8"/>
        </w:rPr>
        <w:t xml:space="preserve"> </w:t>
      </w:r>
      <w:r>
        <w:rPr>
          <w:rFonts w:ascii="SimSun" w:hAnsi="SimSun" w:eastAsia="SimSun" w:cs="SimSun"/>
          <w:sz w:val="12"/>
          <w:szCs w:val="12"/>
          <w:color w:val="231F20"/>
          <w:spacing w:val="8"/>
          <w:position w:val="8"/>
        </w:rPr>
        <w:t>122]</w:t>
      </w:r>
      <w:r>
        <w:rPr>
          <w:rFonts w:ascii="SimSun" w:hAnsi="SimSun" w:eastAsia="SimSun" w:cs="SimSun"/>
          <w:sz w:val="21"/>
          <w:szCs w:val="21"/>
          <w:color w:val="231F20"/>
          <w:spacing w:val="8"/>
          <w:position w:val="-1"/>
        </w:rPr>
        <w:t>。</w:t>
      </w:r>
      <w:r>
        <w:rPr>
          <w:rFonts w:ascii="SimSun" w:hAnsi="SimSun" w:eastAsia="SimSun" w:cs="SimSun"/>
          <w:sz w:val="21"/>
          <w:szCs w:val="21"/>
          <w:color w:val="231F20"/>
          <w:spacing w:val="-43"/>
          <w:position w:val="-1"/>
        </w:rPr>
        <w:t xml:space="preserve"> </w:t>
      </w:r>
      <w:r>
        <w:rPr>
          <w:rFonts w:ascii="SimSun" w:hAnsi="SimSun" w:eastAsia="SimSun" w:cs="SimSun"/>
          <w:sz w:val="21"/>
          <w:szCs w:val="21"/>
          <w:color w:val="231F20"/>
          <w:position w:val="-1"/>
        </w:rPr>
        <w:t>VITALITY</w:t>
      </w:r>
      <w:r>
        <w:rPr>
          <w:rFonts w:ascii="SimSun" w:hAnsi="SimSun" w:eastAsia="SimSun" w:cs="SimSun"/>
          <w:sz w:val="21"/>
          <w:szCs w:val="21"/>
          <w:color w:val="231F20"/>
          <w:spacing w:val="8"/>
          <w:position w:val="-1"/>
        </w:rPr>
        <w:t>-</w:t>
      </w:r>
      <w:r>
        <w:rPr>
          <w:rFonts w:ascii="SimSun" w:hAnsi="SimSun" w:eastAsia="SimSun" w:cs="SimSun"/>
          <w:sz w:val="21"/>
          <w:szCs w:val="21"/>
          <w:color w:val="231F20"/>
          <w:position w:val="-1"/>
        </w:rPr>
        <w:t>HFpEF</w:t>
      </w:r>
      <w:r>
        <w:rPr>
          <w:rFonts w:ascii="SimSun" w:hAnsi="SimSun" w:eastAsia="SimSun" w:cs="SimSun"/>
          <w:sz w:val="21"/>
          <w:szCs w:val="21"/>
          <w:color w:val="231F20"/>
          <w:spacing w:val="-52"/>
          <w:position w:val="-1"/>
        </w:rPr>
        <w:t xml:space="preserve"> </w:t>
      </w:r>
      <w:r>
        <w:rPr>
          <w:rFonts w:ascii="SimSun" w:hAnsi="SimSun" w:eastAsia="SimSun" w:cs="SimSun"/>
          <w:sz w:val="21"/>
          <w:szCs w:val="21"/>
          <w:color w:val="231F20"/>
          <w:spacing w:val="8"/>
          <w:position w:val="-1"/>
        </w:rPr>
        <w:t>研究显示维</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
          <w:position w:val="-1"/>
        </w:rPr>
        <w:t>利西呱相比安慰剂未能显著改善患者的生活质量</w:t>
      </w:r>
      <w:r>
        <w:rPr>
          <w:rFonts w:ascii="SimSun" w:hAnsi="SimSun" w:eastAsia="SimSun" w:cs="SimSun"/>
          <w:sz w:val="21"/>
          <w:szCs w:val="21"/>
          <w:color w:val="231F20"/>
          <w:spacing w:val="-49"/>
          <w:position w:val="-1"/>
        </w:rPr>
        <w:t xml:space="preserve"> </w:t>
      </w:r>
      <w:r>
        <w:rPr>
          <w:rFonts w:ascii="SimSun" w:hAnsi="SimSun" w:eastAsia="SimSun" w:cs="SimSun"/>
          <w:sz w:val="12"/>
          <w:szCs w:val="12"/>
          <w:color w:val="231F20"/>
          <w:spacing w:val="-1"/>
          <w:position w:val="9"/>
        </w:rPr>
        <w:t>[123]</w:t>
      </w:r>
      <w:r>
        <w:rPr>
          <w:rFonts w:ascii="SimSun" w:hAnsi="SimSun" w:eastAsia="SimSun" w:cs="SimSun"/>
          <w:sz w:val="21"/>
          <w:szCs w:val="21"/>
          <w:color w:val="231F20"/>
          <w:spacing w:val="-1"/>
          <w:position w:val="-1"/>
        </w:rPr>
        <w:t>。</w:t>
      </w:r>
    </w:p>
    <w:p>
      <w:pPr>
        <w:ind w:left="110" w:right="3" w:firstLine="458"/>
        <w:spacing w:before="44" w:line="267" w:lineRule="auto"/>
        <w:jc w:val="both"/>
        <w:rPr>
          <w:rFonts w:ascii="SimSun" w:hAnsi="SimSun" w:eastAsia="SimSun" w:cs="SimSun"/>
          <w:sz w:val="21"/>
          <w:szCs w:val="21"/>
        </w:rPr>
      </w:pPr>
      <w:r>
        <w:rPr>
          <w:rFonts w:ascii="SimSun" w:hAnsi="SimSun" w:eastAsia="SimSun" w:cs="SimSun"/>
          <w:sz w:val="21"/>
          <w:szCs w:val="21"/>
          <w:color w:val="231F20"/>
          <w:spacing w:val="16"/>
        </w:rPr>
        <w:t>推荐说明：临床上伊伐布雷定、外源性硝酸</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30"/>
        </w:rPr>
        <w:t>盐、</w:t>
      </w:r>
      <w:r>
        <w:rPr>
          <w:rFonts w:ascii="SimSun" w:hAnsi="SimSun" w:eastAsia="SimSun" w:cs="SimSun"/>
          <w:sz w:val="21"/>
          <w:szCs w:val="21"/>
          <w:color w:val="231F20"/>
        </w:rPr>
        <w:t>PDE</w:t>
      </w:r>
      <w:r>
        <w:rPr>
          <w:rFonts w:ascii="SimSun" w:hAnsi="SimSun" w:eastAsia="SimSun" w:cs="SimSun"/>
          <w:sz w:val="21"/>
          <w:szCs w:val="21"/>
          <w:color w:val="231F20"/>
          <w:spacing w:val="30"/>
        </w:rPr>
        <w:t>5</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30"/>
        </w:rPr>
        <w:t>抑制剂、</w:t>
      </w:r>
      <w:r>
        <w:rPr>
          <w:rFonts w:ascii="SimSun" w:hAnsi="SimSun" w:eastAsia="SimSun" w:cs="SimSun"/>
          <w:sz w:val="21"/>
          <w:szCs w:val="21"/>
          <w:color w:val="231F20"/>
        </w:rPr>
        <w:t>sGC</w:t>
      </w:r>
      <w:r>
        <w:rPr>
          <w:rFonts w:ascii="SimSun" w:hAnsi="SimSun" w:eastAsia="SimSun" w:cs="SimSun"/>
          <w:sz w:val="21"/>
          <w:szCs w:val="21"/>
          <w:color w:val="231F20"/>
          <w:spacing w:val="30"/>
        </w:rPr>
        <w:t xml:space="preserve"> 刺激剂用于</w:t>
      </w:r>
      <w:r>
        <w:rPr>
          <w:rFonts w:ascii="SimSun" w:hAnsi="SimSun" w:eastAsia="SimSun" w:cs="SimSun"/>
          <w:sz w:val="21"/>
          <w:szCs w:val="21"/>
          <w:color w:val="231F20"/>
          <w:spacing w:val="-32"/>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4"/>
        </w:rPr>
        <w:t xml:space="preserve"> </w:t>
      </w:r>
      <w:r>
        <w:rPr>
          <w:rFonts w:ascii="SimSun" w:hAnsi="SimSun" w:eastAsia="SimSun" w:cs="SimSun"/>
          <w:sz w:val="21"/>
          <w:szCs w:val="21"/>
          <w:color w:val="231F20"/>
          <w:spacing w:val="30"/>
        </w:rPr>
        <w:t>可能</w:t>
      </w:r>
      <w:r>
        <w:rPr>
          <w:rFonts w:ascii="SimSun" w:hAnsi="SimSun" w:eastAsia="SimSun" w:cs="SimSun"/>
          <w:sz w:val="21"/>
          <w:szCs w:val="21"/>
          <w:color w:val="231F20"/>
        </w:rPr>
        <w:t xml:space="preserve"> </w:t>
      </w:r>
      <w:r>
        <w:rPr>
          <w:rFonts w:ascii="SimSun" w:hAnsi="SimSun" w:eastAsia="SimSun" w:cs="SimSun"/>
          <w:sz w:val="21"/>
          <w:szCs w:val="21"/>
          <w:color w:val="231F20"/>
        </w:rPr>
        <w:t>存在不适当使用，为理清证据，因此特别列出说明。</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7"/>
        </w:rPr>
        <w:t>上述药物在</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35"/>
        </w:rPr>
        <w:t xml:space="preserve"> </w:t>
      </w:r>
      <w:r>
        <w:rPr>
          <w:rFonts w:ascii="SimSun" w:hAnsi="SimSun" w:eastAsia="SimSun" w:cs="SimSun"/>
          <w:sz w:val="21"/>
          <w:szCs w:val="21"/>
          <w:color w:val="231F20"/>
          <w:spacing w:val="17"/>
        </w:rPr>
        <w:t>患者的疗效有待于进一步研究</w:t>
      </w:r>
      <w:r>
        <w:rPr>
          <w:rFonts w:ascii="SimSun" w:hAnsi="SimSun" w:eastAsia="SimSun" w:cs="SimSun"/>
          <w:sz w:val="21"/>
          <w:szCs w:val="21"/>
          <w:color w:val="231F20"/>
        </w:rPr>
        <w:t xml:space="preserve"> </w:t>
      </w:r>
      <w:r>
        <w:rPr>
          <w:rFonts w:ascii="SimSun" w:hAnsi="SimSun" w:eastAsia="SimSun" w:cs="SimSun"/>
          <w:sz w:val="21"/>
          <w:szCs w:val="21"/>
          <w:color w:val="231F20"/>
          <w:spacing w:val="-2"/>
        </w:rPr>
        <w:t>证实。</w:t>
      </w:r>
    </w:p>
    <w:p>
      <w:pPr>
        <w:spacing w:line="80" w:lineRule="exact"/>
        <w:rPr/>
      </w:pPr>
      <w:r/>
    </w:p>
    <w:tbl>
      <w:tblPr>
        <w:tblStyle w:val="TableNormal"/>
        <w:tblW w:w="4752" w:type="dxa"/>
        <w:tblInd w:w="114"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269" w:hRule="atLeast"/>
        </w:trPr>
        <w:tc>
          <w:tcPr>
            <w:shd w:val="clear" w:fill="FDE7DC"/>
            <w:tcW w:w="4752" w:type="dxa"/>
            <w:vAlign w:val="top"/>
          </w:tcPr>
          <w:p>
            <w:pPr>
              <w:ind w:left="128" w:right="103" w:firstLine="444"/>
              <w:spacing w:before="224" w:line="270" w:lineRule="auto"/>
              <w:rPr>
                <w:rFonts w:ascii="KaiTi" w:hAnsi="KaiTi" w:eastAsia="KaiTi" w:cs="KaiTi"/>
                <w:sz w:val="21"/>
                <w:szCs w:val="21"/>
              </w:rPr>
            </w:pPr>
            <w:r>
              <w:rPr>
                <w:rFonts w:ascii="SimHei" w:hAnsi="SimHei" w:eastAsia="SimHei" w:cs="SimHei"/>
                <w:sz w:val="21"/>
                <w:szCs w:val="21"/>
                <w:color w:val="231F20"/>
                <w:spacing w:val="15"/>
              </w:rPr>
              <w:t>陈述</w:t>
            </w:r>
            <w:r>
              <w:rPr>
                <w:rFonts w:ascii="SimHei" w:hAnsi="SimHei" w:eastAsia="SimHei" w:cs="SimHei"/>
                <w:sz w:val="21"/>
                <w:szCs w:val="21"/>
                <w:color w:val="231F20"/>
                <w:spacing w:val="-19"/>
              </w:rPr>
              <w:t xml:space="preserve"> </w:t>
            </w:r>
            <w:r>
              <w:rPr>
                <w:rFonts w:ascii="SimHei" w:hAnsi="SimHei" w:eastAsia="SimHei" w:cs="SimHei"/>
                <w:sz w:val="21"/>
                <w:szCs w:val="21"/>
                <w:color w:val="231F20"/>
                <w:spacing w:val="15"/>
              </w:rPr>
              <w:t>15：</w:t>
            </w:r>
            <w:r>
              <w:rPr>
                <w:rFonts w:ascii="KaiTi" w:hAnsi="KaiTi" w:eastAsia="KaiTi" w:cs="KaiTi"/>
                <w:sz w:val="21"/>
                <w:szCs w:val="21"/>
                <w:color w:val="231F20"/>
                <w:spacing w:val="15"/>
              </w:rPr>
              <w:t>推荐运动康复治疗以改善</w:t>
            </w:r>
            <w:r>
              <w:rPr>
                <w:rFonts w:ascii="KaiTi" w:hAnsi="KaiTi" w:eastAsia="KaiTi" w:cs="KaiTi"/>
                <w:sz w:val="21"/>
                <w:szCs w:val="21"/>
                <w:color w:val="231F20"/>
                <w:spacing w:val="-41"/>
              </w:rPr>
              <w:t xml:space="preserve"> </w:t>
            </w:r>
            <w:r>
              <w:rPr>
                <w:rFonts w:ascii="KaiTi" w:hAnsi="KaiTi" w:eastAsia="KaiTi" w:cs="KaiTi"/>
                <w:sz w:val="21"/>
                <w:szCs w:val="21"/>
                <w:color w:val="231F20"/>
              </w:rPr>
              <w:t>HFpEF</w:t>
            </w:r>
            <w:r>
              <w:rPr>
                <w:rFonts w:ascii="KaiTi" w:hAnsi="KaiTi" w:eastAsia="KaiTi" w:cs="KaiTi"/>
                <w:sz w:val="21"/>
                <w:szCs w:val="21"/>
                <w:color w:val="231F20"/>
              </w:rPr>
              <w:t xml:space="preserve"> </w:t>
            </w:r>
            <w:r>
              <w:rPr>
                <w:rFonts w:ascii="KaiTi" w:hAnsi="KaiTi" w:eastAsia="KaiTi" w:cs="KaiTi"/>
                <w:sz w:val="21"/>
                <w:szCs w:val="21"/>
                <w:color w:val="231F20"/>
                <w:spacing w:val="-2"/>
              </w:rPr>
              <w:t>患者的运动耐量和生活质量。</w:t>
            </w:r>
          </w:p>
          <w:p>
            <w:pPr>
              <w:ind w:left="567"/>
              <w:spacing w:line="277" w:lineRule="exact"/>
              <w:rPr>
                <w:rFonts w:ascii="KaiTi" w:hAnsi="KaiTi" w:eastAsia="KaiTi" w:cs="KaiTi"/>
                <w:sz w:val="21"/>
                <w:szCs w:val="21"/>
              </w:rPr>
            </w:pPr>
            <w:r>
              <w:rPr>
                <w:rFonts w:ascii="SimHei" w:hAnsi="SimHei" w:eastAsia="SimHei" w:cs="SimHei"/>
                <w:sz w:val="21"/>
                <w:szCs w:val="21"/>
                <w:color w:val="231F20"/>
                <w:spacing w:val="-6"/>
                <w:position w:val="1"/>
              </w:rPr>
              <w:t>推荐强度：</w:t>
            </w:r>
            <w:r>
              <w:rPr>
                <w:rFonts w:ascii="KaiTi" w:hAnsi="KaiTi" w:eastAsia="KaiTi" w:cs="KaiTi"/>
                <w:sz w:val="21"/>
                <w:szCs w:val="21"/>
                <w:color w:val="231F20"/>
                <w:spacing w:val="-6"/>
                <w:position w:val="1"/>
              </w:rPr>
              <w:t>强</w:t>
            </w:r>
            <w:r>
              <w:rPr>
                <w:rFonts w:ascii="KaiTi" w:hAnsi="KaiTi" w:eastAsia="KaiTi" w:cs="KaiTi"/>
                <w:sz w:val="21"/>
                <w:szCs w:val="21"/>
                <w:color w:val="231F20"/>
                <w:spacing w:val="23"/>
                <w:position w:val="1"/>
              </w:rPr>
              <w:t xml:space="preserve"> </w:t>
            </w:r>
            <w:r>
              <w:rPr>
                <w:rFonts w:ascii="SimHei" w:hAnsi="SimHei" w:eastAsia="SimHei" w:cs="SimHei"/>
                <w:sz w:val="21"/>
                <w:szCs w:val="21"/>
                <w:color w:val="231F20"/>
                <w:spacing w:val="-6"/>
                <w:position w:val="1"/>
              </w:rPr>
              <w:t>证据质量：</w:t>
            </w:r>
            <w:r>
              <w:rPr>
                <w:rFonts w:ascii="KaiTi" w:hAnsi="KaiTi" w:eastAsia="KaiTi" w:cs="KaiTi"/>
                <w:sz w:val="21"/>
                <w:szCs w:val="21"/>
                <w:color w:val="231F20"/>
                <w:spacing w:val="-6"/>
                <w:position w:val="1"/>
              </w:rPr>
              <w:t>B</w:t>
            </w:r>
          </w:p>
        </w:tc>
      </w:tr>
    </w:tbl>
    <w:p>
      <w:pPr>
        <w:ind w:left="113" w:firstLine="451"/>
        <w:spacing w:before="185" w:line="255" w:lineRule="auto"/>
        <w:jc w:val="both"/>
        <w:rPr>
          <w:rFonts w:ascii="SimSun" w:hAnsi="SimSun" w:eastAsia="SimSun" w:cs="SimSun"/>
          <w:sz w:val="21"/>
          <w:szCs w:val="21"/>
        </w:rPr>
      </w:pPr>
      <w:r>
        <w:rPr>
          <w:rFonts w:ascii="SimSun" w:hAnsi="SimSun" w:eastAsia="SimSun" w:cs="SimSun"/>
          <w:sz w:val="21"/>
          <w:szCs w:val="21"/>
          <w:color w:val="231F20"/>
          <w:spacing w:val="4"/>
        </w:rPr>
        <w:t>证据概述：共识制定工作组纳入</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4"/>
        </w:rPr>
        <w:t>7</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4"/>
        </w:rPr>
        <w:t>项研究。包</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括</w:t>
      </w:r>
      <w:r>
        <w:rPr>
          <w:rFonts w:ascii="SimSun" w:hAnsi="SimSun" w:eastAsia="SimSun" w:cs="SimSun"/>
          <w:sz w:val="21"/>
          <w:szCs w:val="21"/>
          <w:color w:val="231F20"/>
          <w:spacing w:val="-30"/>
        </w:rPr>
        <w:t xml:space="preserve"> </w:t>
      </w:r>
      <w:r>
        <w:rPr>
          <w:rFonts w:ascii="SimSun" w:hAnsi="SimSun" w:eastAsia="SimSun" w:cs="SimSun"/>
          <w:sz w:val="21"/>
          <w:szCs w:val="21"/>
          <w:color w:val="231F20"/>
        </w:rPr>
        <w:t>Ex</w:t>
      </w:r>
      <w:r>
        <w:rPr>
          <w:rFonts w:ascii="SimSun" w:hAnsi="SimSun" w:eastAsia="SimSun" w:cs="SimSun"/>
          <w:sz w:val="21"/>
          <w:szCs w:val="21"/>
          <w:color w:val="231F20"/>
          <w:spacing w:val="11"/>
        </w:rPr>
        <w:t>-</w:t>
      </w:r>
      <w:r>
        <w:rPr>
          <w:rFonts w:ascii="SimSun" w:hAnsi="SimSun" w:eastAsia="SimSun" w:cs="SimSun"/>
          <w:sz w:val="21"/>
          <w:szCs w:val="21"/>
          <w:color w:val="231F20"/>
        </w:rPr>
        <w:t>DHF</w:t>
      </w:r>
      <w:r>
        <w:rPr>
          <w:rFonts w:ascii="SimSun" w:hAnsi="SimSun" w:eastAsia="SimSun" w:cs="SimSun"/>
          <w:sz w:val="21"/>
          <w:szCs w:val="21"/>
          <w:color w:val="231F20"/>
          <w:spacing w:val="-48"/>
        </w:rPr>
        <w:t xml:space="preserve"> </w:t>
      </w:r>
      <w:r>
        <w:rPr>
          <w:rFonts w:ascii="SimSun" w:hAnsi="SimSun" w:eastAsia="SimSun" w:cs="SimSun"/>
          <w:sz w:val="21"/>
          <w:szCs w:val="21"/>
          <w:color w:val="231F20"/>
          <w:spacing w:val="11"/>
        </w:rPr>
        <w:t>研究在内的多项研究显示，在接受常规</w:t>
      </w:r>
      <w:r>
        <w:rPr>
          <w:rFonts w:ascii="SimSun" w:hAnsi="SimSun" w:eastAsia="SimSun" w:cs="SimSun"/>
          <w:sz w:val="21"/>
          <w:szCs w:val="21"/>
          <w:color w:val="231F20"/>
        </w:rPr>
        <w:t xml:space="preserve">  </w:t>
      </w:r>
      <w:r>
        <w:rPr>
          <w:rFonts w:ascii="SimSun" w:hAnsi="SimSun" w:eastAsia="SimSun" w:cs="SimSun"/>
          <w:sz w:val="21"/>
          <w:szCs w:val="21"/>
          <w:color w:val="231F20"/>
          <w:spacing w:val="6"/>
        </w:rPr>
        <w:t>药物治疗基础上加用运动康复可改善</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2"/>
        </w:rPr>
        <w:t xml:space="preserve"> </w:t>
      </w:r>
      <w:r>
        <w:rPr>
          <w:rFonts w:ascii="SimSun" w:hAnsi="SimSun" w:eastAsia="SimSun" w:cs="SimSun"/>
          <w:sz w:val="21"/>
          <w:szCs w:val="21"/>
          <w:color w:val="231F20"/>
          <w:spacing w:val="6"/>
        </w:rPr>
        <w:t>患者多</w:t>
      </w:r>
      <w:r>
        <w:rPr>
          <w:rFonts w:ascii="SimSun" w:hAnsi="SimSun" w:eastAsia="SimSun" w:cs="SimSun"/>
          <w:sz w:val="21"/>
          <w:szCs w:val="21"/>
          <w:color w:val="231F20"/>
        </w:rPr>
        <w:t xml:space="preserve"> </w:t>
      </w:r>
      <w:r>
        <w:rPr>
          <w:rFonts w:ascii="SimSun" w:hAnsi="SimSun" w:eastAsia="SimSun" w:cs="SimSun"/>
          <w:sz w:val="21"/>
          <w:szCs w:val="21"/>
          <w:color w:val="231F20"/>
          <w:spacing w:val="-3"/>
          <w:position w:val="-1"/>
        </w:rPr>
        <w:t>项指标</w:t>
      </w:r>
      <w:r>
        <w:rPr>
          <w:rFonts w:ascii="SimSun" w:hAnsi="SimSun" w:eastAsia="SimSun" w:cs="SimSun"/>
          <w:sz w:val="21"/>
          <w:szCs w:val="21"/>
          <w:color w:val="231F20"/>
          <w:spacing w:val="-29"/>
          <w:position w:val="-1"/>
        </w:rPr>
        <w:t xml:space="preserve"> </w:t>
      </w:r>
      <w:r>
        <w:rPr>
          <w:rFonts w:ascii="SimSun" w:hAnsi="SimSun" w:eastAsia="SimSun" w:cs="SimSun"/>
          <w:sz w:val="12"/>
          <w:szCs w:val="12"/>
          <w:color w:val="231F20"/>
          <w:spacing w:val="-3"/>
          <w:position w:val="8"/>
        </w:rPr>
        <w:t>[124-130]</w:t>
      </w:r>
      <w:r>
        <w:rPr>
          <w:rFonts w:ascii="SimSun" w:hAnsi="SimSun" w:eastAsia="SimSun" w:cs="SimSun"/>
          <w:sz w:val="21"/>
          <w:szCs w:val="21"/>
          <w:color w:val="231F20"/>
          <w:spacing w:val="-3"/>
          <w:position w:val="-1"/>
        </w:rPr>
        <w:t>，包括运动耐量、峰值</w:t>
      </w:r>
      <w:r>
        <w:rPr>
          <w:rFonts w:ascii="SimSun" w:hAnsi="SimSun" w:eastAsia="SimSun" w:cs="SimSun"/>
          <w:sz w:val="21"/>
          <w:szCs w:val="21"/>
          <w:color w:val="231F20"/>
          <w:spacing w:val="-47"/>
          <w:position w:val="-1"/>
        </w:rPr>
        <w:t xml:space="preserve"> </w:t>
      </w:r>
      <w:r>
        <w:rPr>
          <w:rFonts w:ascii="SimSun" w:hAnsi="SimSun" w:eastAsia="SimSun" w:cs="SimSun"/>
          <w:sz w:val="21"/>
          <w:szCs w:val="21"/>
          <w:color w:val="231F20"/>
          <w:spacing w:val="-3"/>
          <w:position w:val="-1"/>
        </w:rPr>
        <w:t>VO</w:t>
      </w:r>
      <w:r>
        <w:rPr>
          <w:rFonts w:ascii="SimSun" w:hAnsi="SimSun" w:eastAsia="SimSun" w:cs="SimSun"/>
          <w:sz w:val="12"/>
          <w:szCs w:val="12"/>
          <w:color w:val="231F20"/>
          <w:spacing w:val="-3"/>
          <w:position w:val="-5"/>
        </w:rPr>
        <w:t>2</w:t>
      </w:r>
      <w:r>
        <w:rPr>
          <w:rFonts w:ascii="SimSun" w:hAnsi="SimSun" w:eastAsia="SimSun" w:cs="SimSun"/>
          <w:sz w:val="21"/>
          <w:szCs w:val="21"/>
          <w:color w:val="231F20"/>
          <w:spacing w:val="-3"/>
          <w:position w:val="-1"/>
        </w:rPr>
        <w:t>、生活质量、</w:t>
      </w:r>
    </w:p>
    <w:p>
      <w:pPr>
        <w:spacing w:line="255" w:lineRule="auto"/>
        <w:sectPr>
          <w:type w:val="continuous"/>
          <w:pgSz w:w="11906" w:h="16215"/>
          <w:pgMar w:top="1453" w:right="879" w:bottom="0" w:left="963" w:header="1176" w:footer="0" w:gutter="0"/>
          <w:cols w:equalWidth="0" w:num="2">
            <w:col w:w="5007" w:space="100"/>
            <w:col w:w="4956" w:space="0"/>
          </w:cols>
        </w:sectPr>
        <w:rPr>
          <w:rFonts w:ascii="SimSun" w:hAnsi="SimSun" w:eastAsia="SimSun" w:cs="SimSun"/>
          <w:sz w:val="21"/>
          <w:szCs w:val="21"/>
        </w:rPr>
      </w:pPr>
    </w:p>
    <w:p>
      <w:pPr>
        <w:spacing w:line="208" w:lineRule="exact"/>
        <w:rPr/>
      </w:pPr>
      <w:r/>
    </w:p>
    <w:p>
      <w:pPr>
        <w:spacing w:line="208" w:lineRule="exact"/>
        <w:sectPr>
          <w:headerReference w:type="default" r:id="rId25"/>
          <w:pgSz w:w="11906" w:h="16215"/>
          <w:pgMar w:top="1453" w:right="896" w:bottom="0" w:left="849" w:header="1176" w:footer="0" w:gutter="0"/>
          <w:cols w:equalWidth="0" w:num="1">
            <w:col w:w="10160" w:space="0"/>
          </w:cols>
        </w:sectPr>
        <w:rPr/>
      </w:pPr>
    </w:p>
    <w:p>
      <w:pPr>
        <w:ind w:right="336" w:firstLine="121"/>
        <w:spacing w:before="53" w:line="271" w:lineRule="auto"/>
        <w:jc w:val="both"/>
        <w:rPr>
          <w:rFonts w:ascii="SimSun" w:hAnsi="SimSun" w:eastAsia="SimSun" w:cs="SimSun"/>
          <w:sz w:val="21"/>
          <w:szCs w:val="21"/>
        </w:rPr>
      </w:pPr>
      <w:r>
        <w:rPr>
          <w:rFonts w:ascii="SimSun" w:hAnsi="SimSun" w:eastAsia="SimSun" w:cs="SimSun"/>
          <w:sz w:val="21"/>
          <w:szCs w:val="21"/>
          <w:color w:val="231F20"/>
          <w:position w:val="-1"/>
        </w:rPr>
        <w:t>LAVI</w:t>
      </w:r>
      <w:r>
        <w:rPr>
          <w:rFonts w:ascii="SimSun" w:hAnsi="SimSun" w:eastAsia="SimSun" w:cs="SimSun"/>
          <w:sz w:val="21"/>
          <w:szCs w:val="21"/>
          <w:color w:val="231F20"/>
          <w:spacing w:val="-35"/>
          <w:position w:val="-1"/>
        </w:rPr>
        <w:t xml:space="preserve"> </w:t>
      </w:r>
      <w:r>
        <w:rPr>
          <w:rFonts w:ascii="SimSun" w:hAnsi="SimSun" w:eastAsia="SimSun" w:cs="SimSun"/>
          <w:sz w:val="21"/>
          <w:szCs w:val="21"/>
          <w:color w:val="231F20"/>
          <w:position w:val="-1"/>
        </w:rPr>
        <w:t>和</w:t>
      </w:r>
      <w:r>
        <w:rPr>
          <w:rFonts w:ascii="SimSun" w:hAnsi="SimSun" w:eastAsia="SimSun" w:cs="SimSun"/>
          <w:sz w:val="21"/>
          <w:szCs w:val="21"/>
          <w:color w:val="231F20"/>
          <w:spacing w:val="-41"/>
          <w:position w:val="-1"/>
        </w:rPr>
        <w:t xml:space="preserve"> </w:t>
      </w:r>
      <w:r>
        <w:rPr>
          <w:rFonts w:ascii="SimSun" w:hAnsi="SimSun" w:eastAsia="SimSun" w:cs="SimSun"/>
          <w:sz w:val="21"/>
          <w:szCs w:val="21"/>
          <w:color w:val="231F20"/>
          <w:position w:val="-1"/>
        </w:rPr>
        <w:t>E/</w:t>
      </w:r>
      <w:r>
        <w:rPr>
          <w:rFonts w:ascii="SimSun" w:hAnsi="SimSun" w:eastAsia="SimSun" w:cs="SimSun"/>
          <w:sz w:val="21"/>
          <w:szCs w:val="21"/>
          <w:color w:val="231F20"/>
          <w:spacing w:val="-31"/>
          <w:position w:val="-1"/>
        </w:rPr>
        <w:t xml:space="preserve"> </w:t>
      </w:r>
      <w:r>
        <w:rPr>
          <w:rFonts w:ascii="SimSun" w:hAnsi="SimSun" w:eastAsia="SimSun" w:cs="SimSun"/>
          <w:sz w:val="21"/>
          <w:szCs w:val="21"/>
          <w:color w:val="231F20"/>
          <w:position w:val="-1"/>
        </w:rPr>
        <w:t>e'</w:t>
      </w:r>
      <w:r>
        <w:rPr>
          <w:rFonts w:ascii="SimSun" w:hAnsi="SimSun" w:eastAsia="SimSun" w:cs="SimSun"/>
          <w:sz w:val="12"/>
          <w:szCs w:val="12"/>
          <w:color w:val="231F20"/>
          <w:position w:val="8"/>
        </w:rPr>
        <w:t>[125, 129]</w:t>
      </w:r>
      <w:r>
        <w:rPr>
          <w:rFonts w:ascii="SimSun" w:hAnsi="SimSun" w:eastAsia="SimSun" w:cs="SimSun"/>
          <w:sz w:val="12"/>
          <w:szCs w:val="12"/>
          <w:color w:val="231F20"/>
          <w:spacing w:val="-36"/>
          <w:position w:val="8"/>
        </w:rPr>
        <w:t xml:space="preserve"> </w:t>
      </w:r>
      <w:r>
        <w:rPr>
          <w:rFonts w:ascii="SimSun" w:hAnsi="SimSun" w:eastAsia="SimSun" w:cs="SimSun"/>
          <w:sz w:val="21"/>
          <w:szCs w:val="21"/>
          <w:color w:val="231F20"/>
          <w:position w:val="-1"/>
        </w:rPr>
        <w:t>。一项纳入</w:t>
      </w:r>
      <w:r>
        <w:rPr>
          <w:rFonts w:ascii="SimSun" w:hAnsi="SimSun" w:eastAsia="SimSun" w:cs="SimSun"/>
          <w:sz w:val="21"/>
          <w:szCs w:val="21"/>
          <w:color w:val="231F20"/>
          <w:spacing w:val="-23"/>
          <w:position w:val="-1"/>
        </w:rPr>
        <w:t xml:space="preserve"> </w:t>
      </w:r>
      <w:r>
        <w:rPr>
          <w:rFonts w:ascii="SimSun" w:hAnsi="SimSun" w:eastAsia="SimSun" w:cs="SimSun"/>
          <w:sz w:val="21"/>
          <w:szCs w:val="21"/>
          <w:color w:val="231F20"/>
          <w:spacing w:val="-1"/>
          <w:position w:val="-1"/>
        </w:rPr>
        <w:t>13</w:t>
      </w:r>
      <w:r>
        <w:rPr>
          <w:rFonts w:ascii="SimSun" w:hAnsi="SimSun" w:eastAsia="SimSun" w:cs="SimSun"/>
          <w:sz w:val="21"/>
          <w:szCs w:val="21"/>
          <w:color w:val="231F20"/>
          <w:spacing w:val="-43"/>
          <w:position w:val="-1"/>
        </w:rPr>
        <w:t xml:space="preserve"> </w:t>
      </w:r>
      <w:r>
        <w:rPr>
          <w:rFonts w:ascii="SimSun" w:hAnsi="SimSun" w:eastAsia="SimSun" w:cs="SimSun"/>
          <w:sz w:val="21"/>
          <w:szCs w:val="21"/>
          <w:color w:val="231F20"/>
          <w:spacing w:val="-1"/>
          <w:position w:val="-1"/>
        </w:rPr>
        <w:t>项临床研究、涉</w:t>
      </w:r>
      <w:r>
        <w:rPr>
          <w:rFonts w:ascii="SimSun" w:hAnsi="SimSun" w:eastAsia="SimSun" w:cs="SimSun"/>
          <w:sz w:val="21"/>
          <w:szCs w:val="21"/>
          <w:color w:val="231F20"/>
          <w:position w:val="-1"/>
        </w:rPr>
        <w:t xml:space="preserve"> </w:t>
      </w:r>
      <w:r>
        <w:rPr>
          <w:rFonts w:ascii="SimSun" w:hAnsi="SimSun" w:eastAsia="SimSun" w:cs="SimSun"/>
          <w:sz w:val="21"/>
          <w:szCs w:val="21"/>
          <w:color w:val="231F20"/>
          <w:spacing w:val="17"/>
        </w:rPr>
        <w:t>及</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17"/>
        </w:rPr>
        <w:t>673</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17"/>
        </w:rPr>
        <w:t>例</w:t>
      </w:r>
      <w:r>
        <w:rPr>
          <w:rFonts w:ascii="SimSun" w:hAnsi="SimSun" w:eastAsia="SimSun" w:cs="SimSun"/>
          <w:sz w:val="21"/>
          <w:szCs w:val="21"/>
          <w:color w:val="231F20"/>
          <w:spacing w:val="-40"/>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0"/>
        </w:rPr>
        <w:t xml:space="preserve"> </w:t>
      </w:r>
      <w:r>
        <w:rPr>
          <w:rFonts w:ascii="SimSun" w:hAnsi="SimSun" w:eastAsia="SimSun" w:cs="SimSun"/>
          <w:sz w:val="21"/>
          <w:szCs w:val="21"/>
          <w:color w:val="231F20"/>
          <w:spacing w:val="17"/>
        </w:rPr>
        <w:t>患者的</w:t>
      </w:r>
      <w:r>
        <w:rPr>
          <w:rFonts w:ascii="SimSun" w:hAnsi="SimSun" w:eastAsia="SimSun" w:cs="SimSun"/>
          <w:sz w:val="21"/>
          <w:szCs w:val="21"/>
          <w:color w:val="231F20"/>
          <w:spacing w:val="-39"/>
        </w:rPr>
        <w:t xml:space="preserve"> </w:t>
      </w:r>
      <w:r>
        <w:rPr>
          <w:rFonts w:ascii="SimSun" w:hAnsi="SimSun" w:eastAsia="SimSun" w:cs="SimSun"/>
          <w:sz w:val="21"/>
          <w:szCs w:val="21"/>
          <w:color w:val="231F20"/>
        </w:rPr>
        <w:t>Meta</w:t>
      </w:r>
      <w:r>
        <w:rPr>
          <w:rFonts w:ascii="SimSun" w:hAnsi="SimSun" w:eastAsia="SimSun" w:cs="SimSun"/>
          <w:sz w:val="21"/>
          <w:szCs w:val="21"/>
          <w:color w:val="231F20"/>
          <w:spacing w:val="-44"/>
        </w:rPr>
        <w:t xml:space="preserve"> </w:t>
      </w:r>
      <w:r>
        <w:rPr>
          <w:rFonts w:ascii="SimSun" w:hAnsi="SimSun" w:eastAsia="SimSun" w:cs="SimSun"/>
          <w:sz w:val="21"/>
          <w:szCs w:val="21"/>
          <w:color w:val="231F20"/>
          <w:spacing w:val="17"/>
        </w:rPr>
        <w:t>分析也发现，耐力训</w:t>
      </w:r>
      <w:r>
        <w:rPr>
          <w:rFonts w:ascii="SimSun" w:hAnsi="SimSun" w:eastAsia="SimSun" w:cs="SimSun"/>
          <w:sz w:val="21"/>
          <w:szCs w:val="21"/>
          <w:color w:val="231F20"/>
        </w:rPr>
        <w:t xml:space="preserve"> </w:t>
      </w:r>
      <w:r>
        <w:rPr>
          <w:rFonts w:ascii="SimSun" w:hAnsi="SimSun" w:eastAsia="SimSun" w:cs="SimSun"/>
          <w:sz w:val="21"/>
          <w:szCs w:val="21"/>
          <w:color w:val="231F20"/>
          <w:spacing w:val="2"/>
        </w:rPr>
        <w:t>练、功能性电刺激（</w:t>
      </w:r>
      <w:r>
        <w:rPr>
          <w:rFonts w:ascii="SimSun" w:hAnsi="SimSun" w:eastAsia="SimSun" w:cs="SimSun"/>
          <w:sz w:val="21"/>
          <w:szCs w:val="21"/>
          <w:color w:val="231F20"/>
        </w:rPr>
        <w:t>FES</w:t>
      </w:r>
      <w:r>
        <w:rPr>
          <w:rFonts w:ascii="SimSun" w:hAnsi="SimSun" w:eastAsia="SimSun" w:cs="SimSun"/>
          <w:sz w:val="21"/>
          <w:szCs w:val="21"/>
          <w:color w:val="231F20"/>
          <w:spacing w:val="2"/>
        </w:rPr>
        <w:t>）和吸气肌训练（</w:t>
      </w:r>
      <w:r>
        <w:rPr>
          <w:rFonts w:ascii="SimSun" w:hAnsi="SimSun" w:eastAsia="SimSun" w:cs="SimSun"/>
          <w:sz w:val="21"/>
          <w:szCs w:val="21"/>
          <w:color w:val="231F20"/>
        </w:rPr>
        <w:t>IMT</w:t>
      </w:r>
      <w:r>
        <w:rPr>
          <w:rFonts w:ascii="SimSun" w:hAnsi="SimSun" w:eastAsia="SimSun" w:cs="SimSun"/>
          <w:sz w:val="21"/>
          <w:szCs w:val="21"/>
          <w:color w:val="231F20"/>
          <w:spacing w:val="2"/>
        </w:rPr>
        <w:t>）可改</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6"/>
        </w:rPr>
        <w:t>善</w:t>
      </w:r>
      <w:r>
        <w:rPr>
          <w:rFonts w:ascii="SimSun" w:hAnsi="SimSun" w:eastAsia="SimSun" w:cs="SimSun"/>
          <w:sz w:val="21"/>
          <w:szCs w:val="21"/>
          <w:color w:val="231F20"/>
          <w:spacing w:val="-5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61"/>
        </w:rPr>
        <w:t xml:space="preserve"> </w:t>
      </w:r>
      <w:r>
        <w:rPr>
          <w:rFonts w:ascii="SimSun" w:hAnsi="SimSun" w:eastAsia="SimSun" w:cs="SimSun"/>
          <w:sz w:val="21"/>
          <w:szCs w:val="21"/>
          <w:color w:val="231F20"/>
          <w:spacing w:val="6"/>
        </w:rPr>
        <w:t>患者峰值</w:t>
      </w:r>
      <w:r>
        <w:rPr>
          <w:rFonts w:ascii="SimSun" w:hAnsi="SimSun" w:eastAsia="SimSun" w:cs="SimSun"/>
          <w:sz w:val="21"/>
          <w:szCs w:val="21"/>
          <w:color w:val="231F20"/>
        </w:rPr>
        <w:t>VO</w:t>
      </w:r>
      <w:r>
        <w:rPr>
          <w:rFonts w:ascii="SimSun" w:hAnsi="SimSun" w:eastAsia="SimSun" w:cs="SimSun"/>
          <w:sz w:val="12"/>
          <w:szCs w:val="12"/>
          <w:color w:val="231F20"/>
          <w:spacing w:val="6"/>
          <w:position w:val="-3"/>
        </w:rPr>
        <w:t>2</w:t>
      </w:r>
      <w:r>
        <w:rPr>
          <w:rFonts w:ascii="SimSun" w:hAnsi="SimSun" w:eastAsia="SimSun" w:cs="SimSun"/>
          <w:sz w:val="21"/>
          <w:szCs w:val="21"/>
          <w:color w:val="231F20"/>
          <w:spacing w:val="6"/>
        </w:rPr>
        <w:t>、6分钟步行距离、生活质量；</w:t>
      </w:r>
      <w:r>
        <w:rPr>
          <w:rFonts w:ascii="SimSun" w:hAnsi="SimSun" w:eastAsia="SimSun" w:cs="SimSun"/>
          <w:sz w:val="21"/>
          <w:szCs w:val="21"/>
          <w:color w:val="231F20"/>
        </w:rPr>
        <w:t xml:space="preserve"> </w:t>
      </w:r>
      <w:r>
        <w:rPr>
          <w:rFonts w:ascii="SimSun" w:hAnsi="SimSun" w:eastAsia="SimSun" w:cs="SimSun"/>
          <w:sz w:val="21"/>
          <w:szCs w:val="21"/>
          <w:color w:val="231F20"/>
          <w:spacing w:val="4"/>
        </w:rPr>
        <w:t>吸气肌训练也可改善通气量（</w:t>
      </w:r>
      <w:r>
        <w:rPr>
          <w:rFonts w:ascii="SimSun" w:hAnsi="SimSun" w:eastAsia="SimSun" w:cs="SimSun"/>
          <w:sz w:val="21"/>
          <w:szCs w:val="21"/>
          <w:color w:val="231F20"/>
        </w:rPr>
        <w:t>VE</w:t>
      </w:r>
      <w:r>
        <w:rPr>
          <w:rFonts w:ascii="SimSun" w:hAnsi="SimSun" w:eastAsia="SimSun" w:cs="SimSun"/>
          <w:sz w:val="21"/>
          <w:szCs w:val="21"/>
          <w:color w:val="231F20"/>
          <w:spacing w:val="4"/>
        </w:rPr>
        <w:t>）/</w:t>
      </w:r>
      <w:r>
        <w:rPr>
          <w:rFonts w:ascii="SimSun" w:hAnsi="SimSun" w:eastAsia="SimSun" w:cs="SimSun"/>
          <w:sz w:val="21"/>
          <w:szCs w:val="21"/>
          <w:color w:val="231F20"/>
          <w:spacing w:val="-43"/>
        </w:rPr>
        <w:t xml:space="preserve"> </w:t>
      </w:r>
      <w:r>
        <w:rPr>
          <w:rFonts w:ascii="SimSun" w:hAnsi="SimSun" w:eastAsia="SimSun" w:cs="SimSun"/>
          <w:sz w:val="21"/>
          <w:szCs w:val="21"/>
          <w:color w:val="231F20"/>
          <w:spacing w:val="4"/>
        </w:rPr>
        <w:t>二氧化碳排出量</w:t>
      </w:r>
      <w:r>
        <w:rPr>
          <w:rFonts w:ascii="SimSun" w:hAnsi="SimSun" w:eastAsia="SimSun" w:cs="SimSun"/>
          <w:sz w:val="21"/>
          <w:szCs w:val="21"/>
          <w:color w:val="231F20"/>
        </w:rPr>
        <w:t xml:space="preserve"> </w:t>
      </w:r>
      <w:r>
        <w:rPr>
          <w:rFonts w:ascii="SimSun" w:hAnsi="SimSun" w:eastAsia="SimSun" w:cs="SimSun"/>
          <w:sz w:val="21"/>
          <w:szCs w:val="21"/>
          <w:color w:val="231F20"/>
          <w:spacing w:val="-8"/>
        </w:rPr>
        <w:t>（VCO</w:t>
      </w:r>
      <w:r>
        <w:rPr>
          <w:rFonts w:ascii="SimSun" w:hAnsi="SimSun" w:eastAsia="SimSun" w:cs="SimSun"/>
          <w:sz w:val="12"/>
          <w:szCs w:val="12"/>
          <w:color w:val="231F20"/>
          <w:spacing w:val="-8"/>
          <w:position w:val="-3"/>
        </w:rPr>
        <w:t>2</w:t>
      </w:r>
      <w:r>
        <w:rPr>
          <w:rFonts w:ascii="SimSun" w:hAnsi="SimSun" w:eastAsia="SimSun" w:cs="SimSun"/>
          <w:sz w:val="12"/>
          <w:szCs w:val="12"/>
          <w:color w:val="231F20"/>
          <w:spacing w:val="-32"/>
          <w:position w:val="-3"/>
        </w:rPr>
        <w:t xml:space="preserve"> </w:t>
      </w:r>
      <w:r>
        <w:rPr>
          <w:rFonts w:ascii="SimSun" w:hAnsi="SimSun" w:eastAsia="SimSun" w:cs="SimSun"/>
          <w:sz w:val="21"/>
          <w:szCs w:val="21"/>
          <w:color w:val="231F20"/>
          <w:spacing w:val="-8"/>
        </w:rPr>
        <w:t>）斜率；耐力和阻力训练的组合</w:t>
      </w:r>
      <w:r>
        <w:rPr>
          <w:rFonts w:ascii="SimSun" w:hAnsi="SimSun" w:eastAsia="SimSun" w:cs="SimSun"/>
          <w:sz w:val="21"/>
          <w:szCs w:val="21"/>
          <w:color w:val="231F20"/>
          <w:spacing w:val="-9"/>
        </w:rPr>
        <w:t>（联合运动</w:t>
      </w:r>
      <w:r>
        <w:rPr>
          <w:rFonts w:ascii="SimSun" w:hAnsi="SimSun" w:eastAsia="SimSun" w:cs="SimSun"/>
          <w:sz w:val="21"/>
          <w:szCs w:val="21"/>
          <w:color w:val="231F20"/>
          <w:spacing w:val="-38"/>
        </w:rPr>
        <w:t xml:space="preserve"> </w:t>
      </w:r>
      <w:r>
        <w:rPr>
          <w:rFonts w:ascii="SimSun" w:hAnsi="SimSun" w:eastAsia="SimSun" w:cs="SimSun"/>
          <w:sz w:val="21"/>
          <w:szCs w:val="21"/>
          <w:color w:val="231F20"/>
          <w:spacing w:val="-9"/>
        </w:rPr>
        <w:t>）可</w:t>
      </w:r>
      <w:r>
        <w:rPr>
          <w:rFonts w:ascii="SimSun" w:hAnsi="SimSun" w:eastAsia="SimSun" w:cs="SimSun"/>
          <w:sz w:val="21"/>
          <w:szCs w:val="21"/>
          <w:color w:val="231F20"/>
        </w:rPr>
        <w:t xml:space="preserve"> </w:t>
      </w:r>
      <w:r>
        <w:rPr>
          <w:rFonts w:ascii="SimSun" w:hAnsi="SimSun" w:eastAsia="SimSun" w:cs="SimSun"/>
          <w:sz w:val="21"/>
          <w:szCs w:val="21"/>
          <w:color w:val="231F20"/>
          <w:spacing w:val="11"/>
        </w:rPr>
        <w:t>改善心脏舒张功能，包括二尖瓣舒张早期和晚期血</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2"/>
        </w:rPr>
        <w:t>流速度峰值（</w:t>
      </w:r>
      <w:r>
        <w:rPr>
          <w:rFonts w:ascii="SimSun" w:hAnsi="SimSun" w:eastAsia="SimSun" w:cs="SimSun"/>
          <w:sz w:val="21"/>
          <w:szCs w:val="21"/>
          <w:i/>
          <w:iCs/>
          <w:color w:val="231F20"/>
          <w:spacing w:val="-2"/>
        </w:rPr>
        <w:t>P</w:t>
      </w:r>
      <w:r>
        <w:rPr>
          <w:rFonts w:ascii="SimSun" w:hAnsi="SimSun" w:eastAsia="SimSun" w:cs="SimSun"/>
          <w:sz w:val="21"/>
          <w:szCs w:val="21"/>
          <w:color w:val="231F20"/>
          <w:spacing w:val="-2"/>
        </w:rPr>
        <w:t>=0.006）和二尖瓣环舒张</w:t>
      </w:r>
      <w:r>
        <w:rPr>
          <w:rFonts w:ascii="SimSun" w:hAnsi="SimSun" w:eastAsia="SimSun" w:cs="SimSun"/>
          <w:sz w:val="21"/>
          <w:szCs w:val="21"/>
          <w:color w:val="231F20"/>
          <w:spacing w:val="-3"/>
        </w:rPr>
        <w:t>早期峰值速度</w:t>
      </w:r>
      <w:r>
        <w:rPr>
          <w:rFonts w:ascii="SimSun" w:hAnsi="SimSun" w:eastAsia="SimSun" w:cs="SimSun"/>
          <w:sz w:val="21"/>
          <w:szCs w:val="21"/>
          <w:color w:val="231F20"/>
        </w:rPr>
        <w:t xml:space="preserve"> </w:t>
      </w:r>
      <w:r>
        <w:rPr>
          <w:rFonts w:ascii="SimSun" w:hAnsi="SimSun" w:eastAsia="SimSun" w:cs="SimSun"/>
          <w:sz w:val="21"/>
          <w:szCs w:val="21"/>
          <w:color w:val="231F20"/>
        </w:rPr>
        <w:t>（</w:t>
      </w:r>
      <w:r>
        <w:rPr>
          <w:rFonts w:ascii="SimSun" w:hAnsi="SimSun" w:eastAsia="SimSun" w:cs="SimSun"/>
          <w:sz w:val="21"/>
          <w:szCs w:val="21"/>
          <w:i/>
          <w:iCs/>
          <w:color w:val="231F20"/>
        </w:rPr>
        <w:t>P</w:t>
      </w:r>
      <w:r>
        <w:rPr>
          <w:rFonts w:ascii="SimSun" w:hAnsi="SimSun" w:eastAsia="SimSun" w:cs="SimSun"/>
          <w:sz w:val="21"/>
          <w:szCs w:val="21"/>
          <w:color w:val="231F20"/>
        </w:rPr>
        <w:t>=0.006）</w:t>
      </w:r>
      <w:r>
        <w:rPr>
          <w:rFonts w:ascii="SimSun" w:hAnsi="SimSun" w:eastAsia="SimSun" w:cs="SimSun"/>
          <w:sz w:val="12"/>
          <w:szCs w:val="12"/>
          <w:color w:val="231F20"/>
          <w:position w:val="9"/>
        </w:rPr>
        <w:t>[131]</w:t>
      </w:r>
      <w:r>
        <w:rPr>
          <w:rFonts w:ascii="SimSun" w:hAnsi="SimSun" w:eastAsia="SimSun" w:cs="SimSun"/>
          <w:sz w:val="12"/>
          <w:szCs w:val="12"/>
          <w:color w:val="231F20"/>
          <w:spacing w:val="-25"/>
          <w:position w:val="9"/>
        </w:rPr>
        <w:t xml:space="preserve"> </w:t>
      </w:r>
      <w:r>
        <w:rPr>
          <w:rFonts w:ascii="SimSun" w:hAnsi="SimSun" w:eastAsia="SimSun" w:cs="SimSun"/>
          <w:sz w:val="21"/>
          <w:szCs w:val="21"/>
          <w:color w:val="231F20"/>
        </w:rPr>
        <w:t>。但运动康复对</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3"/>
        </w:rPr>
        <w:t xml:space="preserve"> </w:t>
      </w:r>
      <w:r>
        <w:rPr>
          <w:rFonts w:ascii="SimSun" w:hAnsi="SimSun" w:eastAsia="SimSun" w:cs="SimSun"/>
          <w:sz w:val="21"/>
          <w:szCs w:val="21"/>
          <w:color w:val="231F20"/>
        </w:rPr>
        <w:t>患者心脏舒张</w:t>
      </w:r>
    </w:p>
    <w:p>
      <w:pPr>
        <w:spacing w:line="14" w:lineRule="auto"/>
        <w:rPr>
          <w:rFonts w:ascii="Arial"/>
          <w:sz w:val="2"/>
        </w:rPr>
      </w:pPr>
      <w:r>
        <w:rPr>
          <w:rFonts w:ascii="Arial" w:hAnsi="Arial" w:eastAsia="Arial" w:cs="Arial"/>
          <w:sz w:val="2"/>
          <w:szCs w:val="2"/>
        </w:rPr>
        <w:br w:type="column"/>
      </w:r>
    </w:p>
    <w:p>
      <w:pPr>
        <w:ind w:left="6" w:right="76"/>
        <w:spacing w:before="81" w:line="271" w:lineRule="auto"/>
        <w:rPr>
          <w:rFonts w:ascii="SimSun" w:hAnsi="SimSun" w:eastAsia="SimSun" w:cs="SimSun"/>
          <w:sz w:val="21"/>
          <w:szCs w:val="21"/>
        </w:rPr>
      </w:pPr>
      <w:r>
        <w:rPr>
          <w:rFonts w:ascii="SimSun" w:hAnsi="SimSun" w:eastAsia="SimSun" w:cs="SimSun"/>
          <w:sz w:val="21"/>
          <w:szCs w:val="21"/>
          <w:color w:val="231F20"/>
          <w:spacing w:val="5"/>
        </w:rPr>
        <w:t>功能、死亡率及住院率的作用尚需要更大规模、更</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2"/>
        </w:rPr>
        <w:t>长期的研究来证实。</w:t>
      </w:r>
    </w:p>
    <w:p>
      <w:pPr>
        <w:ind w:left="1" w:firstLine="458"/>
        <w:spacing w:line="271" w:lineRule="auto"/>
        <w:jc w:val="both"/>
        <w:rPr>
          <w:rFonts w:ascii="SimSun" w:hAnsi="SimSun" w:eastAsia="SimSun" w:cs="SimSun"/>
          <w:sz w:val="21"/>
          <w:szCs w:val="21"/>
        </w:rPr>
      </w:pPr>
      <w:r>
        <w:rPr>
          <w:rFonts w:ascii="SimSun" w:hAnsi="SimSun" w:eastAsia="SimSun" w:cs="SimSun"/>
          <w:sz w:val="21"/>
          <w:szCs w:val="21"/>
          <w:color w:val="231F20"/>
          <w:spacing w:val="4"/>
        </w:rPr>
        <w:t>推荐说明：共识制定工作组根据证据质量、权</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9"/>
        </w:rPr>
        <w:t>衡利弊以及调查患者意愿和价值观和干预的成本，</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2"/>
        </w:rPr>
        <w:t>做出了强推荐。</w:t>
      </w:r>
    </w:p>
    <w:p>
      <w:pPr>
        <w:spacing w:line="64" w:lineRule="exact"/>
        <w:rPr/>
      </w:pPr>
      <w:r/>
    </w:p>
    <w:tbl>
      <w:tblPr>
        <w:tblStyle w:val="TableNormal"/>
        <w:tblW w:w="4752" w:type="dxa"/>
        <w:tblInd w:w="5" w:type="dxa"/>
        <w:shd w:val="clear" w:fill="FDE7DC"/>
        <w:tblLayout w:type="fixed"/>
        <w:tblBorders>
          <w:left w:val="single" w:color="EE1D23" w:sz="4" w:space="0"/>
          <w:bottom w:val="single" w:color="EE1D23" w:sz="4" w:space="0"/>
          <w:right w:val="single" w:color="EE1D23" w:sz="4" w:space="0"/>
          <w:top w:val="single" w:color="EE1D23" w:sz="4" w:space="0"/>
        </w:tblBorders>
      </w:tblPr>
      <w:tblGrid>
        <w:gridCol w:w="4752"/>
      </w:tblGrid>
      <w:tr>
        <w:trPr>
          <w:trHeight w:val="1011" w:hRule="atLeast"/>
        </w:trPr>
        <w:tc>
          <w:tcPr>
            <w:shd w:val="clear" w:fill="FDE7DC"/>
            <w:tcW w:w="4752" w:type="dxa"/>
            <w:vAlign w:val="top"/>
          </w:tcPr>
          <w:p>
            <w:pPr>
              <w:ind w:left="572"/>
              <w:spacing w:before="219"/>
              <w:rPr>
                <w:rFonts w:ascii="KaiTi" w:hAnsi="KaiTi" w:eastAsia="KaiTi" w:cs="KaiTi"/>
                <w:sz w:val="21"/>
                <w:szCs w:val="21"/>
              </w:rPr>
            </w:pPr>
            <w:r>
              <w:rPr>
                <w:rFonts w:ascii="SimHei" w:hAnsi="SimHei" w:eastAsia="SimHei" w:cs="SimHei"/>
                <w:sz w:val="21"/>
                <w:szCs w:val="21"/>
                <w:color w:val="231F20"/>
                <w:spacing w:val="-2"/>
              </w:rPr>
              <w:t>陈述</w:t>
            </w:r>
            <w:r>
              <w:rPr>
                <w:rFonts w:ascii="SimHei" w:hAnsi="SimHei" w:eastAsia="SimHei" w:cs="SimHei"/>
                <w:sz w:val="21"/>
                <w:szCs w:val="21"/>
                <w:color w:val="231F20"/>
                <w:spacing w:val="-22"/>
              </w:rPr>
              <w:t xml:space="preserve"> </w:t>
            </w:r>
            <w:r>
              <w:rPr>
                <w:rFonts w:ascii="SimHei" w:hAnsi="SimHei" w:eastAsia="SimHei" w:cs="SimHei"/>
                <w:sz w:val="21"/>
                <w:szCs w:val="21"/>
                <w:color w:val="231F20"/>
                <w:spacing w:val="-2"/>
              </w:rPr>
              <w:t>16：</w:t>
            </w:r>
            <w:r>
              <w:rPr>
                <w:rFonts w:ascii="KaiTi" w:hAnsi="KaiTi" w:eastAsia="KaiTi" w:cs="KaiTi"/>
                <w:sz w:val="21"/>
                <w:szCs w:val="21"/>
                <w:color w:val="231F20"/>
                <w:spacing w:val="-2"/>
              </w:rPr>
              <w:t>HFpEF</w:t>
            </w:r>
            <w:r>
              <w:rPr>
                <w:rFonts w:ascii="KaiTi" w:hAnsi="KaiTi" w:eastAsia="KaiTi" w:cs="KaiTi"/>
                <w:sz w:val="21"/>
                <w:szCs w:val="21"/>
                <w:color w:val="231F20"/>
                <w:spacing w:val="-32"/>
              </w:rPr>
              <w:t xml:space="preserve"> </w:t>
            </w:r>
            <w:r>
              <w:rPr>
                <w:rFonts w:ascii="KaiTi" w:hAnsi="KaiTi" w:eastAsia="KaiTi" w:cs="KaiTi"/>
                <w:sz w:val="21"/>
                <w:szCs w:val="21"/>
                <w:color w:val="231F20"/>
                <w:spacing w:val="-2"/>
              </w:rPr>
              <w:t>的治疗流程图见图</w:t>
            </w:r>
            <w:r>
              <w:rPr>
                <w:rFonts w:ascii="KaiTi" w:hAnsi="KaiTi" w:eastAsia="KaiTi" w:cs="KaiTi"/>
                <w:sz w:val="21"/>
                <w:szCs w:val="21"/>
                <w:color w:val="231F20"/>
                <w:spacing w:val="-45"/>
              </w:rPr>
              <w:t xml:space="preserve"> </w:t>
            </w:r>
            <w:r>
              <w:rPr>
                <w:rFonts w:ascii="KaiTi" w:hAnsi="KaiTi" w:eastAsia="KaiTi" w:cs="KaiTi"/>
                <w:sz w:val="21"/>
                <w:szCs w:val="21"/>
                <w:color w:val="231F20"/>
                <w:spacing w:val="-2"/>
              </w:rPr>
              <w:t>3。</w:t>
            </w:r>
          </w:p>
          <w:p>
            <w:pPr>
              <w:ind w:left="567"/>
              <w:spacing w:before="34" w:line="277" w:lineRule="exact"/>
              <w:rPr>
                <w:rFonts w:ascii="KaiTi" w:hAnsi="KaiTi" w:eastAsia="KaiTi" w:cs="KaiTi"/>
                <w:sz w:val="21"/>
                <w:szCs w:val="21"/>
              </w:rPr>
            </w:pPr>
            <w:r>
              <w:rPr>
                <w:rFonts w:ascii="SimHei" w:hAnsi="SimHei" w:eastAsia="SimHei" w:cs="SimHei"/>
                <w:sz w:val="21"/>
                <w:szCs w:val="21"/>
                <w:color w:val="231F20"/>
                <w:spacing w:val="-6"/>
                <w:position w:val="1"/>
              </w:rPr>
              <w:t>推荐强度：</w:t>
            </w:r>
            <w:r>
              <w:rPr>
                <w:rFonts w:ascii="KaiTi" w:hAnsi="KaiTi" w:eastAsia="KaiTi" w:cs="KaiTi"/>
                <w:sz w:val="21"/>
                <w:szCs w:val="21"/>
                <w:color w:val="231F20"/>
                <w:spacing w:val="-6"/>
                <w:position w:val="1"/>
              </w:rPr>
              <w:t>GPS</w:t>
            </w:r>
          </w:p>
        </w:tc>
      </w:tr>
    </w:tbl>
    <w:p>
      <w:pPr>
        <w:spacing w:line="114" w:lineRule="exact"/>
        <w:rPr>
          <w:rFonts w:ascii="Arial"/>
          <w:sz w:val="9"/>
        </w:rPr>
      </w:pPr>
      <w:r/>
    </w:p>
    <w:p>
      <w:pPr>
        <w:spacing w:line="114" w:lineRule="exact"/>
        <w:sectPr>
          <w:type w:val="continuous"/>
          <w:pgSz w:w="11906" w:h="16215"/>
          <w:pgMar w:top="1453" w:right="896" w:bottom="0" w:left="849" w:header="1176" w:footer="0" w:gutter="0"/>
          <w:cols w:equalWidth="0" w:num="2">
            <w:col w:w="5230" w:space="100"/>
            <w:col w:w="4830" w:space="0"/>
          </w:cols>
        </w:sectPr>
        <w:rPr>
          <w:rFonts w:ascii="Arial" w:hAnsi="Arial" w:eastAsia="Arial" w:cs="Arial"/>
          <w:sz w:val="9"/>
          <w:szCs w:val="9"/>
        </w:rPr>
      </w:pPr>
    </w:p>
    <w:p>
      <w:pPr>
        <w:spacing w:line="263" w:lineRule="auto"/>
        <w:rPr>
          <w:rFonts w:ascii="Arial"/>
          <w:sz w:val="21"/>
        </w:rPr>
      </w:pPr>
      <w:r/>
    </w:p>
    <w:p>
      <w:pPr>
        <w:ind w:firstLine="581"/>
        <w:spacing w:line="5896" w:lineRule="exact"/>
        <w:rPr/>
      </w:pPr>
      <w:r>
        <w:drawing>
          <wp:anchor distT="0" distB="0" distL="0" distR="0" simplePos="0" relativeHeight="251682816" behindDoc="0" locked="0" layoutInCell="1" allowOverlap="1">
            <wp:simplePos x="0" y="0"/>
            <wp:positionH relativeFrom="column">
              <wp:posOffset>734025</wp:posOffset>
            </wp:positionH>
            <wp:positionV relativeFrom="paragraph">
              <wp:posOffset>242290</wp:posOffset>
            </wp:positionV>
            <wp:extent cx="4900271" cy="2484900"/>
            <wp:effectExtent l="0" t="0" r="0" b="0"/>
            <wp:wrapNone/>
            <wp:docPr id="16" name="IM 16"/>
            <wp:cNvGraphicFramePr/>
            <a:graphic>
              <a:graphicData uri="http://schemas.openxmlformats.org/drawingml/2006/picture">
                <pic:pic>
                  <pic:nvPicPr>
                    <pic:cNvPr id="16" name="IM 16"/>
                    <pic:cNvPicPr/>
                  </pic:nvPicPr>
                  <pic:blipFill>
                    <a:blip r:embed="rId26"/>
                    <a:stretch>
                      <a:fillRect/>
                    </a:stretch>
                  </pic:blipFill>
                  <pic:spPr>
                    <a:xfrm rot="0">
                      <a:off x="0" y="0"/>
                      <a:ext cx="4900271" cy="2484900"/>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621516</wp:posOffset>
            </wp:positionH>
            <wp:positionV relativeFrom="paragraph">
              <wp:posOffset>3317595</wp:posOffset>
            </wp:positionV>
            <wp:extent cx="5255996" cy="120599"/>
            <wp:effectExtent l="0" t="0" r="0" b="0"/>
            <wp:wrapNone/>
            <wp:docPr id="18" name="IM 18"/>
            <wp:cNvGraphicFramePr/>
            <a:graphic>
              <a:graphicData uri="http://schemas.openxmlformats.org/drawingml/2006/picture">
                <pic:pic>
                  <pic:nvPicPr>
                    <pic:cNvPr id="18" name="IM 18"/>
                    <pic:cNvPicPr/>
                  </pic:nvPicPr>
                  <pic:blipFill>
                    <a:blip r:embed="rId27"/>
                    <a:stretch>
                      <a:fillRect/>
                    </a:stretch>
                  </pic:blipFill>
                  <pic:spPr>
                    <a:xfrm rot="0">
                      <a:off x="0" y="0"/>
                      <a:ext cx="5255996" cy="120599"/>
                    </a:xfrm>
                    <a:prstGeom prst="rect">
                      <a:avLst/>
                    </a:prstGeom>
                  </pic:spPr>
                </pic:pic>
              </a:graphicData>
            </a:graphic>
          </wp:anchor>
        </w:drawing>
      </w:r>
      <w:r>
        <w:pict>
          <v:shape id="_x0000_s70" style="position:absolute;margin-left:48.2374pt;margin-top:25.505pt;mso-position-vertical-relative:text;mso-position-horizontal-relative:text;width:415.6pt;height:247.55pt;z-index:251683840;" filled="false" stroked="false" type="#_x0000_t202">
            <v:fill on="false"/>
            <v:stroke on="false"/>
            <v:path/>
            <v:imagedata o:title=""/>
            <o:lock v:ext="edit" aspectratio="false"/>
            <v:textbox inset="0mm,0mm,0mm,0mm">
              <w:txbxContent>
                <w:p>
                  <w:pPr>
                    <w:ind w:left="1078"/>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步骤</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3"/>
                    </w:rPr>
                    <w:t>1</w:t>
                  </w:r>
                </w:p>
                <w:p>
                  <w:pPr>
                    <w:ind w:left="714"/>
                    <w:spacing w:before="6"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根据病因分型治疗</w:t>
                  </w:r>
                </w:p>
                <w:p>
                  <w:pPr>
                    <w:spacing w:line="331" w:lineRule="auto"/>
                    <w:rPr>
                      <w:rFonts w:ascii="Arial"/>
                      <w:sz w:val="21"/>
                    </w:rPr>
                  </w:pPr>
                  <w:r/>
                </w:p>
                <w:p>
                  <w:pPr>
                    <w:ind w:left="4601"/>
                    <w:spacing w:before="60"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LVEF</w:t>
                  </w:r>
                  <w:r>
                    <w:rPr>
                      <w:rFonts w:ascii="Microsoft YaHei" w:hAnsi="Microsoft YaHei" w:eastAsia="Microsoft YaHei" w:cs="Microsoft YaHei"/>
                      <w:sz w:val="14"/>
                      <w:szCs w:val="14"/>
                      <w:color w:val="231F20"/>
                      <w:spacing w:val="21"/>
                      <w:w w:val="101"/>
                    </w:rPr>
                    <w:t xml:space="preserve"> </w:t>
                  </w:r>
                  <w:r>
                    <w:rPr>
                      <w:rFonts w:ascii="Microsoft YaHei" w:hAnsi="Microsoft YaHei" w:eastAsia="Microsoft YaHei" w:cs="Microsoft YaHei"/>
                      <w:sz w:val="14"/>
                      <w:szCs w:val="14"/>
                      <w:color w:val="231F20"/>
                      <w:spacing w:val="1"/>
                    </w:rPr>
                    <w:t>≤ 40%</w:t>
                  </w:r>
                </w:p>
                <w:p>
                  <w:pPr>
                    <w:ind w:left="4824"/>
                    <w:spacing w:before="10" w:line="16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HFrEF</w:t>
                  </w:r>
                </w:p>
                <w:p>
                  <w:pPr>
                    <w:ind w:left="301"/>
                    <w:spacing w:before="214"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7"/>
                    </w:rPr>
                    <w:t>·血管疾病管理</w:t>
                  </w:r>
                </w:p>
                <w:p>
                  <w:pPr>
                    <w:ind w:left="301"/>
                    <w:spacing w:before="6"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8"/>
                    </w:rPr>
                    <w:t>·心肌病管理</w:t>
                  </w:r>
                </w:p>
                <w:p>
                  <w:pPr>
                    <w:ind w:left="301"/>
                    <w:spacing w:before="5"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·右心和肺动脉疾病管理</w:t>
                  </w:r>
                </w:p>
                <w:p>
                  <w:pPr>
                    <w:ind w:left="301"/>
                    <w:spacing w:before="6"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·心脏瓣膜病和心律失常管理</w:t>
                  </w:r>
                </w:p>
                <w:p>
                  <w:pPr>
                    <w:ind w:left="301"/>
                    <w:spacing w:before="6" w:line="18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·心脏外疾病管理</w:t>
                  </w:r>
                </w:p>
                <w:p>
                  <w:pPr>
                    <w:ind w:left="4644"/>
                    <w:spacing w:line="18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持续</w:t>
                  </w:r>
                  <w:r>
                    <w:rPr>
                      <w:rFonts w:ascii="Microsoft YaHei" w:hAnsi="Microsoft YaHei" w:eastAsia="Microsoft YaHei" w:cs="Microsoft YaHei"/>
                      <w:sz w:val="14"/>
                      <w:szCs w:val="14"/>
                      <w:color w:val="231F20"/>
                      <w:spacing w:val="9"/>
                    </w:rPr>
                    <w:t xml:space="preserve"> </w:t>
                  </w:r>
                  <w:r>
                    <w:rPr>
                      <w:rFonts w:ascii="Microsoft YaHei" w:hAnsi="Microsoft YaHei" w:eastAsia="Microsoft YaHei" w:cs="Microsoft YaHei"/>
                      <w:sz w:val="14"/>
                      <w:szCs w:val="14"/>
                      <w:color w:val="231F20"/>
                      <w:spacing w:val="-4"/>
                    </w:rPr>
                    <w:t>HFpEF</w:t>
                  </w:r>
                </w:p>
                <w:p>
                  <w:pPr>
                    <w:ind w:left="2967"/>
                    <w:spacing w:before="177" w:line="15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2"/>
                      <w:position w:val="2"/>
                    </w:rPr>
                    <w:t>ARB(2B)</w:t>
                  </w:r>
                </w:p>
                <w:p>
                  <w:pPr>
                    <w:spacing w:line="242" w:lineRule="auto"/>
                    <w:rPr>
                      <w:rFonts w:ascii="Arial"/>
                      <w:sz w:val="21"/>
                    </w:rPr>
                  </w:pPr>
                  <w:r/>
                </w:p>
                <w:p>
                  <w:pPr>
                    <w:ind w:left="627"/>
                    <w:spacing w:before="6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危险因素与合并症的管理，持续 GDMT，动态评估和优化治疗，运动康复，加强患者教育，提高治疗依从性等</w:t>
                  </w:r>
                </w:p>
                <w:p>
                  <w:pPr>
                    <w:spacing w:line="369" w:lineRule="auto"/>
                    <w:rPr>
                      <w:rFonts w:ascii="Arial"/>
                      <w:sz w:val="21"/>
                    </w:rPr>
                  </w:pPr>
                  <w:r/>
                </w:p>
                <w:p>
                  <w:pPr>
                    <w:ind w:left="20" w:right="20" w:firstLine="341"/>
                    <w:spacing w:before="61" w:line="216"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注：HFpEF：射血分数保留的心力衰竭；GDMT：指南指导下的药物治疗；LVEF：左心室射血分数；SGLT2i：钠 - 葡萄糖共转运蛋白 2</w:t>
                  </w:r>
                  <w:r>
                    <w:rPr>
                      <w:rFonts w:ascii="Microsoft YaHei" w:hAnsi="Microsoft YaHei" w:eastAsia="Microsoft YaHei" w:cs="Microsoft YaHei"/>
                      <w:sz w:val="14"/>
                      <w:szCs w:val="14"/>
                      <w:color w:val="231F20"/>
                      <w:spacing w:val="15"/>
                    </w:rPr>
                    <w:t xml:space="preserve"> </w:t>
                  </w:r>
                  <w:r>
                    <w:rPr>
                      <w:rFonts w:ascii="Microsoft YaHei" w:hAnsi="Microsoft YaHei" w:eastAsia="Microsoft YaHei" w:cs="Microsoft YaHei"/>
                      <w:sz w:val="14"/>
                      <w:szCs w:val="14"/>
                      <w:color w:val="231F20"/>
                      <w:spacing w:val="-5"/>
                    </w:rPr>
                    <w:t>抑制剂；ARNI：血管紧张素受体脑啡肽酶抑制剂；MRA：盐皮质激素受体拮抗剂；ARB：血管紧张素Ⅱ受体拮抗剂；H</w:t>
                  </w:r>
                  <w:r>
                    <w:rPr>
                      <w:rFonts w:ascii="Microsoft YaHei" w:hAnsi="Microsoft YaHei" w:eastAsia="Microsoft YaHei" w:cs="Microsoft YaHei"/>
                      <w:sz w:val="14"/>
                      <w:szCs w:val="14"/>
                      <w:color w:val="231F20"/>
                      <w:spacing w:val="-6"/>
                    </w:rPr>
                    <w:t>FrEF：射血分数降低</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的心力衰竭；HFmrEF：射血分数轻度降低的心力衰竭</w:t>
                  </w:r>
                </w:p>
                <w:p>
                  <w:pPr>
                    <w:ind w:left="201"/>
                    <w:spacing w:before="156"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FFFFFF"/>
                      <w:spacing w:val="-2"/>
                    </w:rPr>
                    <w:t>图 3  </w:t>
                  </w:r>
                  <w:r>
                    <w:rPr>
                      <w:rFonts w:ascii="Microsoft YaHei" w:hAnsi="Microsoft YaHei" w:eastAsia="Microsoft YaHei" w:cs="Microsoft YaHei"/>
                      <w:sz w:val="15"/>
                      <w:szCs w:val="15"/>
                      <w:color w:val="231F20"/>
                      <w:spacing w:val="-2"/>
                    </w:rPr>
                    <w:t>HFpEF 的治疗流程图</w:t>
                  </w:r>
                </w:p>
              </w:txbxContent>
            </v:textbox>
          </v:shape>
        </w:pict>
      </w:r>
      <w:r>
        <w:pict>
          <v:shape id="_x0000_s72" style="position:absolute;margin-left:181.158pt;margin-top:20.255pt;mso-position-vertical-relative:text;mso-position-horizontal-relative:text;width:57.6pt;height:109.5pt;z-index:251684864;" filled="false" stroked="false" type="#_x0000_t202">
            <v:fill on="false"/>
            <v:stroke on="false"/>
            <v:path/>
            <v:imagedata o:title=""/>
            <o:lock v:ext="edit" aspectratio="false"/>
            <v:textbox inset="0mm,0mm,0mm,0mm">
              <w:txbxContent>
                <w:p>
                  <w:pPr>
                    <w:ind w:left="210" w:right="386" w:firstLine="86"/>
                    <w:spacing w:before="20" w:line="21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步骤 2</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2"/>
                    </w:rPr>
                    <w:t>缓解充血</w:t>
                  </w:r>
                </w:p>
                <w:p>
                  <w:pPr>
                    <w:ind w:left="126"/>
                    <w:spacing w:before="1" w:line="17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启动</w:t>
                  </w:r>
                  <w:r>
                    <w:rPr>
                      <w:rFonts w:ascii="Microsoft YaHei" w:hAnsi="Microsoft YaHei" w:eastAsia="Microsoft YaHei" w:cs="Microsoft YaHei"/>
                      <w:sz w:val="14"/>
                      <w:szCs w:val="14"/>
                      <w:color w:val="231F20"/>
                      <w:spacing w:val="10"/>
                      <w:w w:val="102"/>
                    </w:rPr>
                    <w:t xml:space="preserve"> </w:t>
                  </w:r>
                  <w:r>
                    <w:rPr>
                      <w:rFonts w:ascii="Microsoft YaHei" w:hAnsi="Microsoft YaHei" w:eastAsia="Microsoft YaHei" w:cs="Microsoft YaHei"/>
                      <w:sz w:val="14"/>
                      <w:szCs w:val="14"/>
                      <w:color w:val="231F20"/>
                      <w:spacing w:val="-6"/>
                    </w:rPr>
                    <w:t>GDMT</w:t>
                  </w:r>
                </w:p>
                <w:p>
                  <w:pPr>
                    <w:ind w:left="20"/>
                    <w:spacing w:before="297"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1"/>
                    </w:rPr>
                    <w:t>存在容量超负荷时</w:t>
                  </w:r>
                </w:p>
                <w:p>
                  <w:pPr>
                    <w:ind w:left="224"/>
                    <w:spacing w:before="28" w:line="19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6"/>
                    </w:rPr>
                    <w:t>利尿剂</w:t>
                  </w:r>
                  <w:r>
                    <w:rPr>
                      <w:rFonts w:ascii="Microsoft YaHei" w:hAnsi="Microsoft YaHei" w:eastAsia="Microsoft YaHei" w:cs="Microsoft YaHei"/>
                      <w:sz w:val="14"/>
                      <w:szCs w:val="14"/>
                      <w:color w:val="FFFFFF"/>
                      <w:spacing w:val="11"/>
                      <w:w w:val="102"/>
                    </w:rPr>
                    <w:t xml:space="preserve"> </w:t>
                  </w:r>
                  <w:r>
                    <w:rPr>
                      <w:rFonts w:ascii="Microsoft YaHei" w:hAnsi="Microsoft YaHei" w:eastAsia="Microsoft YaHei" w:cs="Microsoft YaHei"/>
                      <w:sz w:val="14"/>
                      <w:szCs w:val="14"/>
                      <w:color w:val="FFFFFF"/>
                      <w:spacing w:val="-6"/>
                    </w:rPr>
                    <w:t>(1A)</w:t>
                  </w:r>
                </w:p>
                <w:p>
                  <w:pPr>
                    <w:ind w:left="230"/>
                    <w:spacing w:before="228" w:line="15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4"/>
                    </w:rPr>
                    <w:t>SGLT2i(1A)</w:t>
                  </w:r>
                </w:p>
                <w:p>
                  <w:pPr>
                    <w:spacing w:line="243" w:lineRule="auto"/>
                    <w:rPr>
                      <w:rFonts w:ascii="Arial"/>
                      <w:sz w:val="21"/>
                    </w:rPr>
                  </w:pPr>
                  <w:r/>
                </w:p>
                <w:p>
                  <w:pPr>
                    <w:ind w:left="266"/>
                    <w:spacing w:before="60" w:line="156"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6"/>
                      <w:position w:val="2"/>
                    </w:rPr>
                    <w:t>ARNI</w:t>
                  </w:r>
                  <w:r>
                    <w:rPr>
                      <w:rFonts w:ascii="Microsoft YaHei" w:hAnsi="Microsoft YaHei" w:eastAsia="Microsoft YaHei" w:cs="Microsoft YaHei"/>
                      <w:sz w:val="14"/>
                      <w:szCs w:val="14"/>
                      <w:color w:val="FFFFFF"/>
                      <w:spacing w:val="12"/>
                      <w:w w:val="102"/>
                      <w:position w:val="2"/>
                    </w:rPr>
                    <w:t xml:space="preserve"> </w:t>
                  </w:r>
                  <w:r>
                    <w:rPr>
                      <w:rFonts w:ascii="Microsoft YaHei" w:hAnsi="Microsoft YaHei" w:eastAsia="Microsoft YaHei" w:cs="Microsoft YaHei"/>
                      <w:sz w:val="14"/>
                      <w:szCs w:val="14"/>
                      <w:color w:val="FFFFFF"/>
                      <w:spacing w:val="-6"/>
                      <w:position w:val="2"/>
                    </w:rPr>
                    <w:t>(1B)</w:t>
                  </w:r>
                </w:p>
              </w:txbxContent>
            </v:textbox>
          </v:shape>
        </w:pict>
      </w:r>
      <w:r>
        <w:pict>
          <v:shape id="_x0000_s74" style="position:absolute;margin-left:265.377pt;margin-top:20.255pt;mso-position-vertical-relative:text;mso-position-horizontal-relative:text;width:70.85pt;height:33.2pt;z-index:251685888;" filled="false" stroked="false" type="#_x0000_t202">
            <v:fill on="false"/>
            <v:stroke on="false"/>
            <v:path/>
            <v:imagedata o:title=""/>
            <o:lock v:ext="edit" aspectratio="false"/>
            <v:textbox inset="0mm,0mm,0mm,0mm">
              <w:txbxContent>
                <w:p>
                  <w:pPr>
                    <w:ind w:left="488"/>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步骤 3</w:t>
                  </w:r>
                </w:p>
                <w:p>
                  <w:pPr>
                    <w:ind w:left="90" w:right="20" w:hanging="70"/>
                    <w:spacing w:before="5" w:line="21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动态评估临床心功能、</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2"/>
                    </w:rPr>
                    <w:t>LVEF 和实验室检查</w:t>
                  </w:r>
                </w:p>
              </w:txbxContent>
            </v:textbox>
          </v:shape>
        </w:pict>
      </w:r>
      <w:r>
        <w:pict>
          <v:shape id="_x0000_s76" style="position:absolute;margin-left:371.259pt;margin-top:25.505pt;mso-position-vertical-relative:text;mso-position-horizontal-relative:text;width:43.8pt;height:21.65pt;z-index:251692032;" filled="false" stroked="false" type="#_x0000_t202">
            <v:fill on="false"/>
            <v:stroke on="false"/>
            <v:path/>
            <v:imagedata o:title=""/>
            <o:lock v:ext="edit" aspectratio="false"/>
            <v:textbox inset="0mm,0mm,0mm,0mm">
              <w:txbxContent>
                <w:p>
                  <w:pPr>
                    <w:ind w:left="247"/>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步骤 4</w:t>
                  </w:r>
                </w:p>
                <w:p>
                  <w:pPr>
                    <w:ind w:left="20"/>
                    <w:spacing w:before="14" w:line="17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调整治疗方案</w:t>
                  </w:r>
                </w:p>
              </w:txbxContent>
            </v:textbox>
          </v:shape>
        </w:pict>
      </w:r>
      <w:r>
        <w:pict>
          <v:shape id="_x0000_s78" style="position:absolute;margin-left:355.257pt;margin-top:71.0069pt;mso-position-vertical-relative:text;mso-position-horizontal-relative:text;width:73.55pt;height:12.2pt;z-index:251691008;" filled="false" stroked="false" type="#_x0000_t202">
            <v:fill on="false"/>
            <v:stroke on="false"/>
            <v:path/>
            <v:imagedata o:title=""/>
            <o:lock v:ext="edit" aspectratio="false"/>
            <v:textbox inset="0mm,0mm,0mm,0mm">
              <w:txbxContent>
                <w:p>
                  <w:pPr>
                    <w:ind w:left="20"/>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基于指南的 HFrEF 治疗</w:t>
                  </w:r>
                </w:p>
              </w:txbxContent>
            </v:textbox>
          </v:shape>
        </w:pict>
      </w:r>
      <w:r>
        <w:pict>
          <v:shape id="_x0000_s80" style="position:absolute;margin-left:271.991pt;margin-top:101.582pt;mso-position-vertical-relative:text;mso-position-horizontal-relative:text;width:53.7pt;height:21.95pt;z-index:251688960;" filled="false" stroked="false" type="#_x0000_t202">
            <v:fill on="false"/>
            <v:stroke on="false"/>
            <v:path/>
            <v:imagedata o:title=""/>
            <o:lock v:ext="edit" aspectratio="false"/>
            <v:textbox inset="0mm,0mm,0mm,0mm">
              <w:txbxContent>
                <w:p>
                  <w:pPr>
                    <w:ind w:left="20"/>
                    <w:spacing w:before="20"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LVEF 41%~49%</w:t>
                  </w:r>
                </w:p>
                <w:p>
                  <w:pPr>
                    <w:ind w:left="287"/>
                    <w:spacing w:before="10" w:line="16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HFmrEF</w:t>
                  </w:r>
                </w:p>
              </w:txbxContent>
            </v:textbox>
          </v:shape>
        </w:pict>
      </w:r>
      <w:r>
        <w:pict>
          <v:shape id="_x0000_s82" style="position:absolute;margin-left:353.32pt;margin-top:106.899pt;mso-position-vertical-relative:text;mso-position-horizontal-relative:text;width:79.75pt;height:12.2pt;z-index:251689984;" filled="false" stroked="false" type="#_x0000_t202">
            <v:fill on="false"/>
            <v:stroke on="false"/>
            <v:path/>
            <v:imagedata o:title=""/>
            <o:lock v:ext="edit" aspectratio="false"/>
            <v:textbox inset="0mm,0mm,0mm,0mm">
              <w:txbxContent>
                <w:p>
                  <w:pPr>
                    <w:ind w:left="20"/>
                    <w:spacing w:before="20"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基于指南的 HFmrEF 治疗</w:t>
                  </w:r>
                </w:p>
              </w:txbxContent>
            </v:textbox>
          </v:shape>
        </w:pict>
      </w:r>
      <w:r>
        <w:pict>
          <v:shape id="_x0000_s84" style="position:absolute;margin-left:277.391pt;margin-top:138.369pt;mso-position-vertical-relative:text;mso-position-horizontal-relative:text;width:42.9pt;height:10.35pt;z-index:251687936;" filled="false" stroked="false" type="#_x0000_t202">
            <v:fill on="false"/>
            <v:stroke on="false"/>
            <v:path/>
            <v:imagedata o:title=""/>
            <o:lock v:ext="edit" aspectratio="false"/>
            <v:textbox inset="0mm,0mm,0mm,0mm">
              <w:txbxContent>
                <w:p>
                  <w:pPr>
                    <w:ind w:left="20"/>
                    <w:spacing w:before="20" w:line="16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LVEF</w:t>
                  </w:r>
                  <w:r>
                    <w:rPr>
                      <w:rFonts w:ascii="Microsoft YaHei" w:hAnsi="Microsoft YaHei" w:eastAsia="Microsoft YaHei" w:cs="Microsoft YaHei"/>
                      <w:sz w:val="14"/>
                      <w:szCs w:val="14"/>
                      <w:color w:val="231F20"/>
                      <w:spacing w:val="18"/>
                      <w:w w:val="101"/>
                    </w:rPr>
                    <w:t xml:space="preserve"> </w:t>
                  </w:r>
                  <w:r>
                    <w:rPr>
                      <w:rFonts w:ascii="Microsoft YaHei" w:hAnsi="Microsoft YaHei" w:eastAsia="Microsoft YaHei" w:cs="Microsoft YaHei"/>
                      <w:sz w:val="14"/>
                      <w:szCs w:val="14"/>
                      <w:color w:val="231F20"/>
                      <w:spacing w:val="1"/>
                    </w:rPr>
                    <w:t>≥ 50%</w:t>
                  </w:r>
                </w:p>
              </w:txbxContent>
            </v:textbox>
          </v:shape>
        </w:pict>
      </w:r>
      <w:r>
        <w:pict>
          <v:shape id="_x0000_s86" style="position:absolute;margin-left:195.252pt;margin-top:142.991pt;mso-position-vertical-relative:text;mso-position-horizontal-relative:text;width:29.65pt;height:9.8pt;z-index:251686912;" filled="false" stroked="false" type="#_x0000_t202">
            <v:fill on="false"/>
            <v:stroke on="false"/>
            <v:path/>
            <v:imagedata o:title=""/>
            <o:lock v:ext="edit" aspectratio="false"/>
            <v:textbox inset="0mm,0mm,0mm,0mm">
              <w:txbxContent>
                <w:p>
                  <w:pPr>
                    <w:ind w:left="20"/>
                    <w:spacing w:before="20" w:line="15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6"/>
                      <w:position w:val="2"/>
                    </w:rPr>
                    <w:t>MRA(2B)</w:t>
                  </w:r>
                </w:p>
              </w:txbxContent>
            </v:textbox>
          </v:shape>
        </w:pict>
      </w:r>
      <w:r>
        <w:rPr>
          <w:position w:val="-117"/>
        </w:rPr>
        <w:pict>
          <v:group id="_x0000_s88" style="mso-position-vertical-relative:line;mso-position-horizontal-relative:char;width:453.55pt;height:294.85pt;" filled="false" stroked="false" coordsize="9070,5897" coordorigin="0,0">
            <v:shape id="_x0000_s90" style="position:absolute;left:0;top:0;width:9070;height:5897;" filled="false" strokecolor="#C9DEE0" strokeweight="6.00pt" coordsize="9070,5897" coordorigin="0,0" path="m60,5836l9010,5836l9010,60l60,60l60,5836xe">
              <v:stroke joinstyle="miter" miterlimit="4"/>
            </v:shape>
            <v:shape id="_x0000_s92" style="position:absolute;left:2529;top:1508;width:3735;height:940;" filled="false" strokecolor="#231F20" strokeweight="0.50pt" coordsize="3735,940" coordorigin="0,0" path="m0,934l228,934m3455,5l3734,5m3455,722l3734,722e">
              <v:stroke joinstyle="miter" miterlimit="4"/>
            </v:shape>
          </v:group>
        </w:pict>
      </w:r>
    </w:p>
    <w:p>
      <w:pPr>
        <w:spacing w:before="60"/>
        <w:rPr/>
      </w:pPr>
      <w:r/>
    </w:p>
    <w:p>
      <w:pPr>
        <w:sectPr>
          <w:type w:val="continuous"/>
          <w:pgSz w:w="11906" w:h="16215"/>
          <w:pgMar w:top="1453" w:right="896" w:bottom="0" w:left="849" w:header="1176" w:footer="0" w:gutter="0"/>
          <w:cols w:equalWidth="0" w:num="1">
            <w:col w:w="10160" w:space="0"/>
          </w:cols>
        </w:sectPr>
        <w:rPr/>
      </w:pPr>
    </w:p>
    <w:p>
      <w:pPr>
        <w:ind w:left="123" w:right="188" w:firstLine="446"/>
        <w:spacing w:before="46" w:line="270" w:lineRule="auto"/>
        <w:rPr>
          <w:rFonts w:ascii="SimSun" w:hAnsi="SimSun" w:eastAsia="SimSun" w:cs="SimSun"/>
          <w:sz w:val="21"/>
          <w:szCs w:val="21"/>
        </w:rPr>
      </w:pPr>
      <w:r>
        <w:rPr>
          <w:rFonts w:ascii="SimSun" w:hAnsi="SimSun" w:eastAsia="SimSun" w:cs="SimSun"/>
          <w:sz w:val="21"/>
          <w:szCs w:val="21"/>
          <w:color w:val="231F20"/>
          <w:spacing w:val="8"/>
        </w:rPr>
        <w:t>证据概述：共识制定工作组进行了定性研究，</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3"/>
        </w:rPr>
        <w:t>汇总陈述</w:t>
      </w:r>
      <w:r>
        <w:rPr>
          <w:rFonts w:ascii="SimSun" w:hAnsi="SimSun" w:eastAsia="SimSun" w:cs="SimSun"/>
          <w:sz w:val="21"/>
          <w:szCs w:val="21"/>
          <w:color w:val="231F20"/>
          <w:spacing w:val="-37"/>
        </w:rPr>
        <w:t xml:space="preserve"> </w:t>
      </w:r>
      <w:r>
        <w:rPr>
          <w:rFonts w:ascii="SimSun" w:hAnsi="SimSun" w:eastAsia="SimSun" w:cs="SimSun"/>
          <w:sz w:val="21"/>
          <w:szCs w:val="21"/>
          <w:color w:val="231F20"/>
          <w:spacing w:val="-3"/>
        </w:rPr>
        <w:t>8~15</w:t>
      </w:r>
      <w:r>
        <w:rPr>
          <w:rFonts w:ascii="SimSun" w:hAnsi="SimSun" w:eastAsia="SimSun" w:cs="SimSun"/>
          <w:sz w:val="21"/>
          <w:szCs w:val="21"/>
          <w:color w:val="231F20"/>
          <w:spacing w:val="-27"/>
        </w:rPr>
        <w:t xml:space="preserve"> </w:t>
      </w:r>
      <w:r>
        <w:rPr>
          <w:rFonts w:ascii="SimSun" w:hAnsi="SimSun" w:eastAsia="SimSun" w:cs="SimSun"/>
          <w:sz w:val="21"/>
          <w:szCs w:val="21"/>
          <w:color w:val="231F20"/>
          <w:spacing w:val="-3"/>
        </w:rPr>
        <w:t>中的证据。</w:t>
      </w:r>
    </w:p>
    <w:p>
      <w:pPr>
        <w:ind w:left="115" w:right="187" w:firstLine="458"/>
        <w:spacing w:before="6" w:line="268" w:lineRule="auto"/>
        <w:jc w:val="both"/>
        <w:rPr>
          <w:rFonts w:ascii="SimSun" w:hAnsi="SimSun" w:eastAsia="SimSun" w:cs="SimSun"/>
          <w:sz w:val="21"/>
          <w:szCs w:val="21"/>
        </w:rPr>
      </w:pPr>
      <w:r>
        <w:rPr>
          <w:rFonts w:ascii="SimSun" w:hAnsi="SimSun" w:eastAsia="SimSun" w:cs="SimSun"/>
          <w:sz w:val="21"/>
          <w:szCs w:val="21"/>
          <w:color w:val="231F20"/>
          <w:spacing w:val="3"/>
        </w:rPr>
        <w:t>推荐说明：为实现</w:t>
      </w:r>
      <w:r>
        <w:rPr>
          <w:rFonts w:ascii="SimSun" w:hAnsi="SimSun" w:eastAsia="SimSun" w:cs="SimSun"/>
          <w:sz w:val="21"/>
          <w:szCs w:val="21"/>
          <w:color w:val="231F20"/>
        </w:rPr>
        <w:t>HFpEF</w:t>
      </w:r>
      <w:r>
        <w:rPr>
          <w:rFonts w:ascii="SimSun" w:hAnsi="SimSun" w:eastAsia="SimSun" w:cs="SimSun"/>
          <w:sz w:val="21"/>
          <w:szCs w:val="21"/>
          <w:color w:val="231F20"/>
          <w:spacing w:val="3"/>
        </w:rPr>
        <w:t>规范治疗和长期管理，</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18"/>
        </w:rPr>
        <w:t>共识制定工作组建议各级医疗机构在</w:t>
      </w:r>
      <w:r>
        <w:rPr>
          <w:rFonts w:ascii="SimSun" w:hAnsi="SimSun" w:eastAsia="SimSun" w:cs="SimSun"/>
          <w:sz w:val="21"/>
          <w:szCs w:val="21"/>
          <w:color w:val="231F20"/>
          <w:spacing w:val="-35"/>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6"/>
        </w:rPr>
        <w:t xml:space="preserve"> </w:t>
      </w:r>
      <w:r>
        <w:rPr>
          <w:rFonts w:ascii="SimSun" w:hAnsi="SimSun" w:eastAsia="SimSun" w:cs="SimSun"/>
          <w:sz w:val="21"/>
          <w:szCs w:val="21"/>
          <w:color w:val="231F20"/>
          <w:spacing w:val="18"/>
        </w:rPr>
        <w:t>诊断</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后，首先根据病因分型处理原则进行干预，在此基</w:t>
      </w:r>
      <w:r>
        <w:rPr>
          <w:rFonts w:ascii="SimSun" w:hAnsi="SimSun" w:eastAsia="SimSun" w:cs="SimSun"/>
          <w:sz w:val="21"/>
          <w:szCs w:val="21"/>
          <w:color w:val="231F20"/>
        </w:rPr>
        <w:t xml:space="preserve"> </w:t>
      </w:r>
      <w:r>
        <w:rPr>
          <w:rFonts w:ascii="SimSun" w:hAnsi="SimSun" w:eastAsia="SimSun" w:cs="SimSun"/>
          <w:sz w:val="21"/>
          <w:szCs w:val="21"/>
          <w:color w:val="231F20"/>
          <w:spacing w:val="6"/>
        </w:rPr>
        <w:t>础上，再尽早联合使用推荐的药物，并定期随访评</w:t>
      </w:r>
      <w:r>
        <w:rPr>
          <w:rFonts w:ascii="SimSun" w:hAnsi="SimSun" w:eastAsia="SimSun" w:cs="SimSun"/>
          <w:sz w:val="21"/>
          <w:szCs w:val="21"/>
          <w:color w:val="231F20"/>
        </w:rPr>
        <w:t xml:space="preserve"> </w:t>
      </w:r>
      <w:r>
        <w:rPr>
          <w:rFonts w:ascii="SimSun" w:hAnsi="SimSun" w:eastAsia="SimSun" w:cs="SimSun"/>
          <w:sz w:val="21"/>
          <w:szCs w:val="21"/>
          <w:color w:val="231F20"/>
          <w:spacing w:val="14"/>
        </w:rPr>
        <w:t>估</w:t>
      </w:r>
      <w:r>
        <w:rPr>
          <w:rFonts w:ascii="SimSun" w:hAnsi="SimSun" w:eastAsia="SimSun" w:cs="SimSun"/>
          <w:sz w:val="21"/>
          <w:szCs w:val="21"/>
          <w:color w:val="231F20"/>
          <w:spacing w:val="-37"/>
        </w:rPr>
        <w:t xml:space="preserve"> </w:t>
      </w:r>
      <w:r>
        <w:rPr>
          <w:rFonts w:ascii="SimSun" w:hAnsi="SimSun" w:eastAsia="SimSun" w:cs="SimSun"/>
          <w:sz w:val="21"/>
          <w:szCs w:val="21"/>
          <w:color w:val="231F20"/>
        </w:rPr>
        <w:t>LVEF</w:t>
      </w:r>
      <w:r>
        <w:rPr>
          <w:rFonts w:ascii="SimSun" w:hAnsi="SimSun" w:eastAsia="SimSun" w:cs="SimSun"/>
          <w:sz w:val="21"/>
          <w:szCs w:val="21"/>
          <w:color w:val="231F20"/>
          <w:spacing w:val="14"/>
        </w:rPr>
        <w:t>，强调</w:t>
      </w:r>
      <w:r>
        <w:rPr>
          <w:rFonts w:ascii="SimSun" w:hAnsi="SimSun" w:eastAsia="SimSun" w:cs="SimSun"/>
          <w:sz w:val="21"/>
          <w:szCs w:val="21"/>
          <w:color w:val="231F20"/>
          <w:spacing w:val="-28"/>
        </w:rPr>
        <w:t xml:space="preserve"> </w:t>
      </w:r>
      <w:r>
        <w:rPr>
          <w:rFonts w:ascii="SimSun" w:hAnsi="SimSun" w:eastAsia="SimSun" w:cs="SimSun"/>
          <w:sz w:val="21"/>
          <w:szCs w:val="21"/>
          <w:color w:val="231F20"/>
        </w:rPr>
        <w:t>HFpEF</w:t>
      </w:r>
      <w:r>
        <w:rPr>
          <w:rFonts w:ascii="SimSun" w:hAnsi="SimSun" w:eastAsia="SimSun" w:cs="SimSun"/>
          <w:sz w:val="21"/>
          <w:szCs w:val="21"/>
          <w:color w:val="231F20"/>
          <w:spacing w:val="-41"/>
        </w:rPr>
        <w:t xml:space="preserve"> </w:t>
      </w:r>
      <w:r>
        <w:rPr>
          <w:rFonts w:ascii="SimSun" w:hAnsi="SimSun" w:eastAsia="SimSun" w:cs="SimSun"/>
          <w:sz w:val="21"/>
          <w:szCs w:val="21"/>
          <w:color w:val="231F20"/>
          <w:spacing w:val="14"/>
        </w:rPr>
        <w:t>患者长期管理，包括危险因</w:t>
      </w:r>
      <w:r>
        <w:rPr>
          <w:rFonts w:ascii="SimSun" w:hAnsi="SimSun" w:eastAsia="SimSun" w:cs="SimSun"/>
          <w:sz w:val="21"/>
          <w:szCs w:val="21"/>
          <w:color w:val="231F20"/>
        </w:rPr>
        <w:t xml:space="preserve">  </w:t>
      </w:r>
      <w:r>
        <w:rPr>
          <w:rFonts w:ascii="SimSun" w:hAnsi="SimSun" w:eastAsia="SimSun" w:cs="SimSun"/>
          <w:sz w:val="21"/>
          <w:szCs w:val="21"/>
          <w:color w:val="231F20"/>
          <w:spacing w:val="15"/>
        </w:rPr>
        <w:t>素与合并症管理、持续</w:t>
      </w:r>
      <w:r>
        <w:rPr>
          <w:rFonts w:ascii="SimSun" w:hAnsi="SimSun" w:eastAsia="SimSun" w:cs="SimSun"/>
          <w:sz w:val="21"/>
          <w:szCs w:val="21"/>
          <w:color w:val="231F20"/>
          <w:spacing w:val="-41"/>
        </w:rPr>
        <w:t xml:space="preserve"> </w:t>
      </w:r>
      <w:r>
        <w:rPr>
          <w:rFonts w:ascii="SimSun" w:hAnsi="SimSun" w:eastAsia="SimSun" w:cs="SimSun"/>
          <w:sz w:val="21"/>
          <w:szCs w:val="21"/>
          <w:color w:val="231F20"/>
        </w:rPr>
        <w:t>GDMT</w:t>
      </w:r>
      <w:r>
        <w:rPr>
          <w:rFonts w:ascii="SimSun" w:hAnsi="SimSun" w:eastAsia="SimSun" w:cs="SimSun"/>
          <w:sz w:val="21"/>
          <w:szCs w:val="21"/>
          <w:color w:val="231F20"/>
          <w:spacing w:val="15"/>
        </w:rPr>
        <w:t>、运动康复、加强患</w:t>
      </w:r>
      <w:r>
        <w:rPr>
          <w:rFonts w:ascii="SimSun" w:hAnsi="SimSun" w:eastAsia="SimSun" w:cs="SimSun"/>
          <w:sz w:val="21"/>
          <w:szCs w:val="21"/>
          <w:color w:val="231F20"/>
        </w:rPr>
        <w:t xml:space="preserve"> </w:t>
      </w:r>
      <w:r>
        <w:rPr>
          <w:rFonts w:ascii="SimSun" w:hAnsi="SimSun" w:eastAsia="SimSun" w:cs="SimSun"/>
          <w:sz w:val="21"/>
          <w:szCs w:val="21"/>
          <w:color w:val="231F20"/>
          <w:spacing w:val="-1"/>
        </w:rPr>
        <w:t>者教育、提高治疗依从性等。</w:t>
      </w:r>
    </w:p>
    <w:p>
      <w:pPr>
        <w:ind w:left="144" w:right="195" w:firstLine="350"/>
        <w:spacing w:before="161" w:line="236" w:lineRule="auto"/>
        <w:rPr>
          <w:rFonts w:ascii="KaiTi" w:hAnsi="KaiTi" w:eastAsia="KaiTi" w:cs="KaiTi"/>
          <w:sz w:val="18"/>
          <w:szCs w:val="18"/>
        </w:rPr>
      </w:pPr>
      <w:r>
        <w:rPr>
          <w:rFonts w:ascii="Microsoft YaHei" w:hAnsi="Microsoft YaHei" w:eastAsia="Microsoft YaHei" w:cs="Microsoft YaHei"/>
          <w:sz w:val="18"/>
          <w:szCs w:val="18"/>
          <w:color w:val="231F20"/>
          <w:spacing w:val="-3"/>
        </w:rPr>
        <w:t>共识制定组织机构：</w:t>
      </w:r>
      <w:r>
        <w:rPr>
          <w:rFonts w:ascii="KaiTi" w:hAnsi="KaiTi" w:eastAsia="KaiTi" w:cs="KaiTi"/>
          <w:sz w:val="18"/>
          <w:szCs w:val="18"/>
          <w:color w:val="231F20"/>
          <w:spacing w:val="-3"/>
        </w:rPr>
        <w:t>中国医师协会心血管内科医师分会，</w:t>
      </w:r>
      <w:r>
        <w:rPr>
          <w:rFonts w:ascii="KaiTi" w:hAnsi="KaiTi" w:eastAsia="KaiTi" w:cs="KaiTi"/>
          <w:sz w:val="18"/>
          <w:szCs w:val="18"/>
          <w:color w:val="231F20"/>
          <w:spacing w:val="15"/>
        </w:rPr>
        <w:t xml:space="preserve"> </w:t>
      </w:r>
      <w:r>
        <w:rPr>
          <w:rFonts w:ascii="KaiTi" w:hAnsi="KaiTi" w:eastAsia="KaiTi" w:cs="KaiTi"/>
          <w:sz w:val="18"/>
          <w:szCs w:val="18"/>
          <w:color w:val="231F20"/>
          <w:spacing w:val="-3"/>
        </w:rPr>
        <w:t>中国心衰中心联盟专家委员会</w:t>
      </w:r>
    </w:p>
    <w:p>
      <w:pPr>
        <w:ind w:left="494"/>
        <w:spacing w:before="1" w:line="19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6"/>
        </w:rPr>
        <w:t>共识制定工作成员（按姓氏拼音排序</w:t>
      </w:r>
      <w:r>
        <w:rPr>
          <w:rFonts w:ascii="Microsoft YaHei" w:hAnsi="Microsoft YaHei" w:eastAsia="Microsoft YaHei" w:cs="Microsoft YaHei"/>
          <w:sz w:val="18"/>
          <w:szCs w:val="18"/>
          <w:color w:val="231F20"/>
          <w:spacing w:val="38"/>
        </w:rPr>
        <w:t xml:space="preserve"> </w:t>
      </w:r>
      <w:r>
        <w:rPr>
          <w:rFonts w:ascii="Microsoft YaHei" w:hAnsi="Microsoft YaHei" w:eastAsia="Microsoft YaHei" w:cs="Microsoft YaHei"/>
          <w:sz w:val="18"/>
          <w:szCs w:val="18"/>
          <w:color w:val="231F20"/>
          <w:spacing w:val="-6"/>
        </w:rPr>
        <w:t>）</w:t>
      </w:r>
    </w:p>
    <w:p>
      <w:pPr>
        <w:ind w:left="134" w:right="255" w:firstLine="359"/>
        <w:spacing w:before="13" w:line="214" w:lineRule="auto"/>
        <w:rPr>
          <w:rFonts w:ascii="KaiTi" w:hAnsi="KaiTi" w:eastAsia="KaiTi" w:cs="KaiTi"/>
          <w:sz w:val="18"/>
          <w:szCs w:val="18"/>
        </w:rPr>
      </w:pPr>
      <w:r>
        <w:rPr>
          <w:rFonts w:ascii="Microsoft YaHei" w:hAnsi="Microsoft YaHei" w:eastAsia="Microsoft YaHei" w:cs="Microsoft YaHei"/>
          <w:sz w:val="18"/>
          <w:szCs w:val="18"/>
          <w:color w:val="231F20"/>
          <w:spacing w:val="6"/>
        </w:rPr>
        <w:t>共识指导委员会成员：</w:t>
      </w:r>
      <w:r>
        <w:rPr>
          <w:rFonts w:ascii="KaiTi" w:hAnsi="KaiTi" w:eastAsia="KaiTi" w:cs="KaiTi"/>
          <w:sz w:val="18"/>
          <w:szCs w:val="18"/>
          <w:color w:val="231F20"/>
          <w:spacing w:val="6"/>
        </w:rPr>
        <w:t>董吁钢（中山大学附属第</w:t>
      </w:r>
      <w:r>
        <w:rPr>
          <w:rFonts w:ascii="KaiTi" w:hAnsi="KaiTi" w:eastAsia="KaiTi" w:cs="KaiTi"/>
          <w:sz w:val="18"/>
          <w:szCs w:val="18"/>
          <w:color w:val="231F20"/>
          <w:spacing w:val="-33"/>
        </w:rPr>
        <w:t xml:space="preserve"> </w:t>
      </w:r>
      <w:r>
        <w:rPr>
          <w:rFonts w:ascii="KaiTi" w:hAnsi="KaiTi" w:eastAsia="KaiTi" w:cs="KaiTi"/>
          <w:sz w:val="18"/>
          <w:szCs w:val="18"/>
          <w:color w:val="231F20"/>
          <w:spacing w:val="6"/>
        </w:rPr>
        <w:t>一</w:t>
      </w:r>
      <w:r>
        <w:rPr>
          <w:rFonts w:ascii="KaiTi" w:hAnsi="KaiTi" w:eastAsia="KaiTi" w:cs="KaiTi"/>
          <w:sz w:val="18"/>
          <w:szCs w:val="18"/>
          <w:color w:val="231F20"/>
          <w:spacing w:val="-45"/>
        </w:rPr>
        <w:t xml:space="preserve"> </w:t>
      </w:r>
      <w:r>
        <w:rPr>
          <w:rFonts w:ascii="KaiTi" w:hAnsi="KaiTi" w:eastAsia="KaiTi" w:cs="KaiTi"/>
          <w:sz w:val="18"/>
          <w:szCs w:val="18"/>
          <w:color w:val="231F20"/>
          <w:spacing w:val="6"/>
        </w:rPr>
        <w:t>医</w:t>
      </w:r>
      <w:r>
        <w:rPr>
          <w:rFonts w:ascii="KaiTi" w:hAnsi="KaiTi" w:eastAsia="KaiTi" w:cs="KaiTi"/>
          <w:sz w:val="18"/>
          <w:szCs w:val="18"/>
          <w:color w:val="231F20"/>
        </w:rPr>
        <w:t xml:space="preserve"> </w:t>
      </w:r>
      <w:r>
        <w:rPr>
          <w:rFonts w:ascii="KaiTi" w:hAnsi="KaiTi" w:eastAsia="KaiTi" w:cs="KaiTi"/>
          <w:sz w:val="18"/>
          <w:szCs w:val="18"/>
          <w:color w:val="231F20"/>
          <w:spacing w:val="-10"/>
        </w:rPr>
        <w:t>院</w:t>
      </w:r>
      <w:r>
        <w:rPr>
          <w:rFonts w:ascii="KaiTi" w:hAnsi="KaiTi" w:eastAsia="KaiTi" w:cs="KaiTi"/>
          <w:sz w:val="18"/>
          <w:szCs w:val="18"/>
          <w:color w:val="231F20"/>
          <w:spacing w:val="-36"/>
        </w:rPr>
        <w:t xml:space="preserve"> </w:t>
      </w:r>
      <w:r>
        <w:rPr>
          <w:rFonts w:ascii="KaiTi" w:hAnsi="KaiTi" w:eastAsia="KaiTi" w:cs="KaiTi"/>
          <w:sz w:val="18"/>
          <w:szCs w:val="18"/>
          <w:color w:val="231F20"/>
          <w:spacing w:val="-50"/>
          <w:w w:val="98"/>
        </w:rPr>
        <w:t>）；</w:t>
      </w:r>
      <w:r>
        <w:rPr>
          <w:rFonts w:ascii="KaiTi" w:hAnsi="KaiTi" w:eastAsia="KaiTi" w:cs="KaiTi"/>
          <w:sz w:val="18"/>
          <w:szCs w:val="18"/>
          <w:color w:val="231F20"/>
          <w:spacing w:val="-10"/>
        </w:rPr>
        <w:t>葛均波（复旦大学附属中山医院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50"/>
          <w:w w:val="98"/>
        </w:rPr>
        <w:t>）；</w:t>
      </w:r>
      <w:r>
        <w:rPr>
          <w:rFonts w:ascii="KaiTi" w:hAnsi="KaiTi" w:eastAsia="KaiTi" w:cs="KaiTi"/>
          <w:sz w:val="18"/>
          <w:szCs w:val="18"/>
          <w:color w:val="231F20"/>
          <w:spacing w:val="-10"/>
        </w:rPr>
        <w:t>霍勇（北京大学第</w:t>
      </w:r>
      <w:r>
        <w:rPr>
          <w:rFonts w:ascii="KaiTi" w:hAnsi="KaiTi" w:eastAsia="KaiTi" w:cs="KaiTi"/>
          <w:sz w:val="18"/>
          <w:szCs w:val="18"/>
          <w:color w:val="231F20"/>
          <w:spacing w:val="-53"/>
        </w:rPr>
        <w:t xml:space="preserve"> </w:t>
      </w:r>
      <w:r>
        <w:rPr>
          <w:rFonts w:ascii="KaiTi" w:hAnsi="KaiTi" w:eastAsia="KaiTi" w:cs="KaiTi"/>
          <w:sz w:val="18"/>
          <w:szCs w:val="18"/>
          <w:color w:val="231F20"/>
          <w:spacing w:val="-10"/>
        </w:rPr>
        <w:t>一</w:t>
      </w:r>
    </w:p>
    <w:p>
      <w:pPr>
        <w:spacing w:line="14" w:lineRule="auto"/>
        <w:rPr>
          <w:rFonts w:ascii="Arial"/>
          <w:sz w:val="2"/>
        </w:rPr>
      </w:pPr>
      <w:r>
        <w:rPr>
          <w:rFonts w:ascii="Arial" w:hAnsi="Arial" w:eastAsia="Arial" w:cs="Arial"/>
          <w:sz w:val="2"/>
          <w:szCs w:val="2"/>
        </w:rPr>
        <w:br w:type="column"/>
      </w:r>
    </w:p>
    <w:p>
      <w:pPr>
        <w:ind w:left="103" w:right="77" w:firstLine="25"/>
        <w:spacing w:before="37" w:line="273" w:lineRule="auto"/>
        <w:jc w:val="both"/>
        <w:rPr>
          <w:rFonts w:ascii="KaiTi" w:hAnsi="KaiTi" w:eastAsia="KaiTi" w:cs="KaiTi"/>
          <w:sz w:val="18"/>
          <w:szCs w:val="18"/>
        </w:rPr>
      </w:pPr>
      <w:r>
        <w:rPr>
          <w:rFonts w:ascii="KaiTi" w:hAnsi="KaiTi" w:eastAsia="KaiTi" w:cs="KaiTi"/>
          <w:sz w:val="18"/>
          <w:szCs w:val="18"/>
          <w:color w:val="231F20"/>
          <w:spacing w:val="-9"/>
        </w:rPr>
        <w:t>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49"/>
          <w:w w:val="97"/>
        </w:rPr>
        <w:t>）；</w:t>
      </w:r>
      <w:r>
        <w:rPr>
          <w:rFonts w:ascii="KaiTi" w:hAnsi="KaiTi" w:eastAsia="KaiTi" w:cs="KaiTi"/>
          <w:sz w:val="18"/>
          <w:szCs w:val="18"/>
          <w:color w:val="231F20"/>
          <w:spacing w:val="-9"/>
        </w:rPr>
        <w:t>李为民（哈尔滨医科大学附属第一医院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49"/>
          <w:w w:val="97"/>
        </w:rPr>
        <w:t>）；</w:t>
      </w:r>
      <w:r>
        <w:rPr>
          <w:rFonts w:ascii="KaiTi" w:hAnsi="KaiTi" w:eastAsia="KaiTi" w:cs="KaiTi"/>
          <w:sz w:val="18"/>
          <w:szCs w:val="18"/>
          <w:color w:val="231F20"/>
          <w:spacing w:val="-9"/>
        </w:rPr>
        <w:t>李新立（南</w:t>
      </w:r>
      <w:r>
        <w:rPr>
          <w:rFonts w:ascii="KaiTi" w:hAnsi="KaiTi" w:eastAsia="KaiTi" w:cs="KaiTi"/>
          <w:sz w:val="18"/>
          <w:szCs w:val="18"/>
          <w:color w:val="231F20"/>
        </w:rPr>
        <w:t xml:space="preserve"> </w:t>
      </w:r>
      <w:r>
        <w:rPr>
          <w:rFonts w:ascii="KaiTi" w:hAnsi="KaiTi" w:eastAsia="KaiTi" w:cs="KaiTi"/>
          <w:sz w:val="18"/>
          <w:szCs w:val="18"/>
          <w:color w:val="231F20"/>
          <w:spacing w:val="-2"/>
        </w:rPr>
        <w:t>京医科大学第一附属医院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48"/>
          <w:w w:val="94"/>
        </w:rPr>
        <w:t>）；</w:t>
      </w:r>
      <w:r>
        <w:rPr>
          <w:rFonts w:ascii="KaiTi" w:hAnsi="KaiTi" w:eastAsia="KaiTi" w:cs="KaiTi"/>
          <w:sz w:val="18"/>
          <w:szCs w:val="18"/>
          <w:color w:val="231F20"/>
          <w:spacing w:val="-2"/>
        </w:rPr>
        <w:t>廖玉华（华中科技</w:t>
      </w:r>
      <w:r>
        <w:rPr>
          <w:rFonts w:ascii="KaiTi" w:hAnsi="KaiTi" w:eastAsia="KaiTi" w:cs="KaiTi"/>
          <w:sz w:val="18"/>
          <w:szCs w:val="18"/>
          <w:color w:val="231F20"/>
          <w:spacing w:val="-3"/>
        </w:rPr>
        <w:t>大学同济医学</w:t>
      </w:r>
      <w:r>
        <w:rPr>
          <w:rFonts w:ascii="KaiTi" w:hAnsi="KaiTi" w:eastAsia="KaiTi" w:cs="KaiTi"/>
          <w:sz w:val="18"/>
          <w:szCs w:val="18"/>
          <w:color w:val="231F20"/>
        </w:rPr>
        <w:t xml:space="preserve"> </w:t>
      </w:r>
      <w:r>
        <w:rPr>
          <w:rFonts w:ascii="KaiTi" w:hAnsi="KaiTi" w:eastAsia="KaiTi" w:cs="KaiTi"/>
          <w:sz w:val="18"/>
          <w:szCs w:val="18"/>
          <w:color w:val="231F20"/>
          <w:spacing w:val="-8"/>
        </w:rPr>
        <w:t>院附属协和医院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49"/>
          <w:w w:val="97"/>
        </w:rPr>
        <w:t>）；</w:t>
      </w:r>
      <w:r>
        <w:rPr>
          <w:rFonts w:ascii="KaiTi" w:hAnsi="KaiTi" w:eastAsia="KaiTi" w:cs="KaiTi"/>
          <w:sz w:val="18"/>
          <w:szCs w:val="18"/>
          <w:color w:val="231F20"/>
          <w:spacing w:val="-8"/>
        </w:rPr>
        <w:t>杨杰孚（北京医院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49"/>
          <w:w w:val="97"/>
        </w:rPr>
        <w:t>）；</w:t>
      </w:r>
      <w:r>
        <w:rPr>
          <w:rFonts w:ascii="KaiTi" w:hAnsi="KaiTi" w:eastAsia="KaiTi" w:cs="KaiTi"/>
          <w:sz w:val="18"/>
          <w:szCs w:val="18"/>
          <w:color w:val="231F20"/>
          <w:spacing w:val="-8"/>
        </w:rPr>
        <w:t>周京敏（复旦大学附</w:t>
      </w:r>
      <w:r>
        <w:rPr>
          <w:rFonts w:ascii="KaiTi" w:hAnsi="KaiTi" w:eastAsia="KaiTi" w:cs="KaiTi"/>
          <w:sz w:val="18"/>
          <w:szCs w:val="18"/>
          <w:color w:val="231F20"/>
        </w:rPr>
        <w:t xml:space="preserve"> </w:t>
      </w:r>
      <w:r>
        <w:rPr>
          <w:rFonts w:ascii="KaiTi" w:hAnsi="KaiTi" w:eastAsia="KaiTi" w:cs="KaiTi"/>
          <w:sz w:val="18"/>
          <w:szCs w:val="18"/>
          <w:color w:val="231F20"/>
          <w:spacing w:val="-1"/>
        </w:rPr>
        <w:t>属中山医院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1"/>
        </w:rPr>
        <w:t>）</w:t>
      </w:r>
    </w:p>
    <w:p>
      <w:pPr>
        <w:ind w:left="478"/>
        <w:spacing w:before="1" w:line="20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5"/>
        </w:rPr>
        <w:t>共识制定组成员：</w:t>
      </w:r>
    </w:p>
    <w:p>
      <w:pPr>
        <w:ind w:right="6" w:firstLine="474"/>
        <w:spacing w:before="3" w:line="261" w:lineRule="auto"/>
        <w:jc w:val="both"/>
        <w:rPr>
          <w:rFonts w:ascii="KaiTi" w:hAnsi="KaiTi" w:eastAsia="KaiTi" w:cs="KaiTi"/>
          <w:sz w:val="18"/>
          <w:szCs w:val="18"/>
        </w:rPr>
      </w:pPr>
      <w:r>
        <w:rPr>
          <w:rFonts w:ascii="Microsoft YaHei" w:hAnsi="Microsoft YaHei" w:eastAsia="Microsoft YaHei" w:cs="Microsoft YaHei"/>
          <w:sz w:val="18"/>
          <w:szCs w:val="18"/>
          <w:color w:val="231F20"/>
        </w:rPr>
        <w:t>心内科：</w:t>
      </w:r>
      <w:r>
        <w:rPr>
          <w:rFonts w:ascii="KaiTi" w:hAnsi="KaiTi" w:eastAsia="KaiTi" w:cs="KaiTi"/>
          <w:sz w:val="18"/>
          <w:szCs w:val="18"/>
          <w:color w:val="231F20"/>
        </w:rPr>
        <w:t>艾力曼</w:t>
      </w:r>
      <w:r>
        <w:rPr>
          <w:rFonts w:ascii="KaiTi" w:hAnsi="KaiTi" w:eastAsia="KaiTi" w:cs="KaiTi"/>
          <w:sz w:val="18"/>
          <w:szCs w:val="18"/>
          <w:color w:val="231F20"/>
          <w:spacing w:val="-46"/>
        </w:rPr>
        <w:t xml:space="preserve"> </w:t>
      </w:r>
      <w:r>
        <w:rPr>
          <w:rFonts w:ascii="KaiTi" w:hAnsi="KaiTi" w:eastAsia="KaiTi" w:cs="KaiTi"/>
          <w:sz w:val="18"/>
          <w:szCs w:val="18"/>
          <w:color w:val="231F20"/>
        </w:rPr>
        <w:t>·</w:t>
      </w:r>
      <w:r>
        <w:rPr>
          <w:rFonts w:ascii="KaiTi" w:hAnsi="KaiTi" w:eastAsia="KaiTi" w:cs="KaiTi"/>
          <w:sz w:val="18"/>
          <w:szCs w:val="18"/>
          <w:color w:val="231F20"/>
          <w:spacing w:val="-70"/>
        </w:rPr>
        <w:t xml:space="preserve"> </w:t>
      </w:r>
      <w:r>
        <w:rPr>
          <w:rFonts w:ascii="KaiTi" w:hAnsi="KaiTi" w:eastAsia="KaiTi" w:cs="KaiTi"/>
          <w:sz w:val="18"/>
          <w:szCs w:val="18"/>
          <w:color w:val="231F20"/>
        </w:rPr>
        <w:t>马合木提（新疆医科大学第一附属医</w:t>
      </w:r>
      <w:r>
        <w:rPr>
          <w:rFonts w:ascii="KaiTi" w:hAnsi="KaiTi" w:eastAsia="KaiTi" w:cs="KaiTi"/>
          <w:sz w:val="18"/>
          <w:szCs w:val="18"/>
          <w:color w:val="231F20"/>
        </w:rPr>
        <w:t xml:space="preserve"> </w:t>
      </w:r>
      <w:r>
        <w:rPr>
          <w:rFonts w:ascii="KaiTi" w:hAnsi="KaiTi" w:eastAsia="KaiTi" w:cs="KaiTi"/>
          <w:sz w:val="18"/>
          <w:szCs w:val="18"/>
          <w:color w:val="231F20"/>
          <w:spacing w:val="3"/>
        </w:rPr>
        <w:t>院</w:t>
      </w:r>
      <w:r>
        <w:rPr>
          <w:rFonts w:ascii="KaiTi" w:hAnsi="KaiTi" w:eastAsia="KaiTi" w:cs="KaiTi"/>
          <w:sz w:val="18"/>
          <w:szCs w:val="18"/>
          <w:color w:val="231F20"/>
          <w:spacing w:val="-32"/>
        </w:rPr>
        <w:t xml:space="preserve"> </w:t>
      </w:r>
      <w:r>
        <w:rPr>
          <w:rFonts w:ascii="KaiTi" w:hAnsi="KaiTi" w:eastAsia="KaiTi" w:cs="KaiTi"/>
          <w:sz w:val="18"/>
          <w:szCs w:val="18"/>
          <w:color w:val="231F20"/>
          <w:spacing w:val="-38"/>
          <w:w w:val="96"/>
        </w:rPr>
        <w:t>），</w:t>
      </w:r>
      <w:r>
        <w:rPr>
          <w:rFonts w:ascii="KaiTi" w:hAnsi="KaiTi" w:eastAsia="KaiTi" w:cs="KaiTi"/>
          <w:sz w:val="18"/>
          <w:szCs w:val="18"/>
          <w:color w:val="231F20"/>
          <w:spacing w:val="3"/>
        </w:rPr>
        <w:t>白玲（西安交通大学第一附属医院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8"/>
          <w:w w:val="96"/>
        </w:rPr>
        <w:t>），</w:t>
      </w:r>
      <w:r>
        <w:rPr>
          <w:rFonts w:ascii="KaiTi" w:hAnsi="KaiTi" w:eastAsia="KaiTi" w:cs="KaiTi"/>
          <w:sz w:val="18"/>
          <w:szCs w:val="18"/>
          <w:color w:val="231F20"/>
          <w:spacing w:val="3"/>
        </w:rPr>
        <w:t>陈牧雷（首都医</w:t>
      </w:r>
      <w:r>
        <w:rPr>
          <w:rFonts w:ascii="KaiTi" w:hAnsi="KaiTi" w:eastAsia="KaiTi" w:cs="KaiTi"/>
          <w:sz w:val="18"/>
          <w:szCs w:val="18"/>
          <w:color w:val="231F20"/>
        </w:rPr>
        <w:t xml:space="preserve"> </w:t>
      </w:r>
      <w:r>
        <w:rPr>
          <w:rFonts w:ascii="KaiTi" w:hAnsi="KaiTi" w:eastAsia="KaiTi" w:cs="KaiTi"/>
          <w:sz w:val="18"/>
          <w:szCs w:val="18"/>
          <w:color w:val="231F20"/>
          <w:spacing w:val="4"/>
        </w:rPr>
        <w:t>科大学附属北京朝阳医院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陈树涛（天津市胸科医院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陈</w:t>
      </w:r>
      <w:r>
        <w:rPr>
          <w:rFonts w:ascii="KaiTi" w:hAnsi="KaiTi" w:eastAsia="KaiTi" w:cs="KaiTi"/>
          <w:sz w:val="18"/>
          <w:szCs w:val="18"/>
          <w:color w:val="231F20"/>
        </w:rPr>
        <w:t xml:space="preserve">  </w:t>
      </w:r>
      <w:r>
        <w:rPr>
          <w:rFonts w:ascii="KaiTi" w:hAnsi="KaiTi" w:eastAsia="KaiTi" w:cs="KaiTi"/>
          <w:sz w:val="18"/>
          <w:szCs w:val="18"/>
          <w:color w:val="231F20"/>
          <w:spacing w:val="1"/>
        </w:rPr>
        <w:t>晓敏（宁波市第一医院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7"/>
          <w:w w:val="93"/>
        </w:rPr>
        <w:t>），</w:t>
      </w:r>
      <w:r>
        <w:rPr>
          <w:rFonts w:ascii="KaiTi" w:hAnsi="KaiTi" w:eastAsia="KaiTi" w:cs="KaiTi"/>
          <w:sz w:val="18"/>
          <w:szCs w:val="18"/>
          <w:color w:val="231F20"/>
          <w:spacing w:val="1"/>
        </w:rPr>
        <w:t>戴翠莲（厦门大学附属心血管病医</w:t>
      </w:r>
      <w:r>
        <w:rPr>
          <w:rFonts w:ascii="KaiTi" w:hAnsi="KaiTi" w:eastAsia="KaiTi" w:cs="KaiTi"/>
          <w:sz w:val="18"/>
          <w:szCs w:val="18"/>
          <w:color w:val="231F20"/>
        </w:rPr>
        <w:t xml:space="preserve">  </w:t>
      </w:r>
      <w:r>
        <w:rPr>
          <w:rFonts w:ascii="KaiTi" w:hAnsi="KaiTi" w:eastAsia="KaiTi" w:cs="KaiTi"/>
          <w:sz w:val="18"/>
          <w:szCs w:val="18"/>
          <w:color w:val="231F20"/>
          <w:spacing w:val="-3"/>
        </w:rPr>
        <w:t>院</w:t>
      </w:r>
      <w:r>
        <w:rPr>
          <w:rFonts w:ascii="KaiTi" w:hAnsi="KaiTi" w:eastAsia="KaiTi" w:cs="KaiTi"/>
          <w:sz w:val="18"/>
          <w:szCs w:val="18"/>
          <w:color w:val="231F20"/>
          <w:spacing w:val="-36"/>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3"/>
        </w:rPr>
        <w:t>丁文惠（北京大学第一医院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3"/>
        </w:rPr>
        <w:t>董蔚（中国人民解放军总</w:t>
      </w:r>
      <w:r>
        <w:rPr>
          <w:rFonts w:ascii="KaiTi" w:hAnsi="KaiTi" w:eastAsia="KaiTi" w:cs="KaiTi"/>
          <w:sz w:val="18"/>
          <w:szCs w:val="18"/>
          <w:color w:val="231F20"/>
        </w:rPr>
        <w:t xml:space="preserve">  </w:t>
      </w:r>
      <w:r>
        <w:rPr>
          <w:rFonts w:ascii="KaiTi" w:hAnsi="KaiTi" w:eastAsia="KaiTi" w:cs="KaiTi"/>
          <w:sz w:val="18"/>
          <w:szCs w:val="18"/>
          <w:color w:val="231F20"/>
          <w:spacing w:val="-3"/>
        </w:rPr>
        <w:t>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3"/>
        </w:rPr>
        <w:t>董吁钢（中山大学附属第一医院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3"/>
        </w:rPr>
        <w:t>富路（哈尔滨医科</w:t>
      </w:r>
      <w:r>
        <w:rPr>
          <w:rFonts w:ascii="KaiTi" w:hAnsi="KaiTi" w:eastAsia="KaiTi" w:cs="KaiTi"/>
          <w:sz w:val="18"/>
          <w:szCs w:val="18"/>
          <w:color w:val="231F20"/>
        </w:rPr>
        <w:t xml:space="preserve"> </w:t>
      </w:r>
      <w:r>
        <w:rPr>
          <w:rFonts w:ascii="KaiTi" w:hAnsi="KaiTi" w:eastAsia="KaiTi" w:cs="KaiTi"/>
          <w:sz w:val="18"/>
          <w:szCs w:val="18"/>
          <w:color w:val="231F20"/>
          <w:spacing w:val="-4"/>
        </w:rPr>
        <w:t>大学附属第一医院</w:t>
      </w:r>
      <w:r>
        <w:rPr>
          <w:rFonts w:ascii="KaiTi" w:hAnsi="KaiTi" w:eastAsia="KaiTi" w:cs="KaiTi"/>
          <w:sz w:val="18"/>
          <w:szCs w:val="18"/>
          <w:color w:val="231F20"/>
          <w:spacing w:val="-36"/>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郭延松（福建省立医院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季晓平（山东</w:t>
      </w:r>
      <w:r>
        <w:rPr>
          <w:rFonts w:ascii="KaiTi" w:hAnsi="KaiTi" w:eastAsia="KaiTi" w:cs="KaiTi"/>
          <w:sz w:val="18"/>
          <w:szCs w:val="18"/>
          <w:color w:val="231F20"/>
        </w:rPr>
        <w:t xml:space="preserve">  </w:t>
      </w:r>
      <w:r>
        <w:rPr>
          <w:rFonts w:ascii="KaiTi" w:hAnsi="KaiTi" w:eastAsia="KaiTi" w:cs="KaiTi"/>
          <w:sz w:val="18"/>
          <w:szCs w:val="18"/>
          <w:color w:val="231F20"/>
          <w:spacing w:val="1"/>
        </w:rPr>
        <w:t>大学齐鲁医院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32"/>
          <w:w w:val="81"/>
        </w:rPr>
        <w:t>），</w:t>
      </w:r>
      <w:r>
        <w:rPr>
          <w:rFonts w:ascii="KaiTi" w:hAnsi="KaiTi" w:eastAsia="KaiTi" w:cs="KaiTi"/>
          <w:sz w:val="18"/>
          <w:szCs w:val="18"/>
          <w:color w:val="231F20"/>
          <w:spacing w:val="1"/>
        </w:rPr>
        <w:t>姜萌（上海交通大学医学院附属仁济医院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2"/>
          <w:w w:val="81"/>
        </w:rPr>
        <w:t>），</w:t>
      </w:r>
      <w:r>
        <w:rPr>
          <w:rFonts w:ascii="KaiTi" w:hAnsi="KaiTi" w:eastAsia="KaiTi" w:cs="KaiTi"/>
          <w:sz w:val="18"/>
          <w:szCs w:val="18"/>
          <w:color w:val="231F20"/>
        </w:rPr>
        <w:t xml:space="preserve"> </w:t>
      </w:r>
      <w:r>
        <w:rPr>
          <w:rFonts w:ascii="KaiTi" w:hAnsi="KaiTi" w:eastAsia="KaiTi" w:cs="KaiTi"/>
          <w:sz w:val="18"/>
          <w:szCs w:val="18"/>
          <w:color w:val="231F20"/>
          <w:spacing w:val="2"/>
        </w:rPr>
        <w:t>金玮（上海交通大学医学院附属瑞金医院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2"/>
        </w:rPr>
        <w:t>井海</w:t>
      </w:r>
      <w:r>
        <w:rPr>
          <w:rFonts w:ascii="KaiTi" w:hAnsi="KaiTi" w:eastAsia="KaiTi" w:cs="KaiTi"/>
          <w:sz w:val="18"/>
          <w:szCs w:val="18"/>
          <w:color w:val="231F20"/>
          <w:spacing w:val="1"/>
        </w:rPr>
        <w:t>云（郑州大</w:t>
      </w:r>
      <w:r>
        <w:rPr>
          <w:rFonts w:ascii="KaiTi" w:hAnsi="KaiTi" w:eastAsia="KaiTi" w:cs="KaiTi"/>
          <w:sz w:val="18"/>
          <w:szCs w:val="18"/>
          <w:color w:val="231F20"/>
        </w:rPr>
        <w:t xml:space="preserve"> </w:t>
      </w:r>
      <w:r>
        <w:rPr>
          <w:rFonts w:ascii="KaiTi" w:hAnsi="KaiTi" w:eastAsia="KaiTi" w:cs="KaiTi"/>
          <w:sz w:val="18"/>
          <w:szCs w:val="18"/>
          <w:color w:val="231F20"/>
          <w:spacing w:val="4"/>
        </w:rPr>
        <w:t>学附属郑州市中心医院</w:t>
      </w:r>
      <w:r>
        <w:rPr>
          <w:rFonts w:ascii="KaiTi" w:hAnsi="KaiTi" w:eastAsia="KaiTi" w:cs="KaiTi"/>
          <w:sz w:val="18"/>
          <w:szCs w:val="18"/>
          <w:color w:val="231F20"/>
          <w:spacing w:val="-32"/>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孔洪（四川省人民医院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黎励文</w:t>
      </w:r>
      <w:r>
        <w:rPr>
          <w:rFonts w:ascii="KaiTi" w:hAnsi="KaiTi" w:eastAsia="KaiTi" w:cs="KaiTi"/>
          <w:sz w:val="18"/>
          <w:szCs w:val="18"/>
          <w:color w:val="231F20"/>
        </w:rPr>
        <w:t xml:space="preserve"> </w:t>
      </w:r>
      <w:r>
        <w:rPr>
          <w:rFonts w:ascii="KaiTi" w:hAnsi="KaiTi" w:eastAsia="KaiTi" w:cs="KaiTi"/>
          <w:sz w:val="18"/>
          <w:szCs w:val="18"/>
          <w:color w:val="231F20"/>
          <w:spacing w:val="-4"/>
        </w:rPr>
        <w:t>（广东省人民医院</w:t>
      </w:r>
      <w:r>
        <w:rPr>
          <w:rFonts w:ascii="KaiTi" w:hAnsi="KaiTi" w:eastAsia="KaiTi" w:cs="KaiTi"/>
          <w:sz w:val="18"/>
          <w:szCs w:val="18"/>
          <w:color w:val="231F20"/>
          <w:spacing w:val="-22"/>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李萍（南昌大学第二附属医院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4"/>
        </w:rPr>
        <w:t>李为民</w:t>
      </w:r>
    </w:p>
    <w:p>
      <w:pPr>
        <w:spacing w:line="261" w:lineRule="auto"/>
        <w:sectPr>
          <w:type w:val="continuous"/>
          <w:pgSz w:w="11906" w:h="16215"/>
          <w:pgMar w:top="1453" w:right="896" w:bottom="0" w:left="849" w:header="1176" w:footer="0" w:gutter="0"/>
          <w:cols w:equalWidth="0" w:num="2">
            <w:col w:w="5133" w:space="100"/>
            <w:col w:w="4928" w:space="0"/>
          </w:cols>
        </w:sectPr>
        <w:rPr>
          <w:rFonts w:ascii="KaiTi" w:hAnsi="KaiTi" w:eastAsia="KaiTi" w:cs="KaiTi"/>
          <w:sz w:val="18"/>
          <w:szCs w:val="18"/>
        </w:rPr>
      </w:pPr>
    </w:p>
    <w:p>
      <w:pPr>
        <w:spacing w:before="7"/>
        <w:rPr/>
      </w:pPr>
      <w:r/>
    </w:p>
    <w:p>
      <w:pPr>
        <w:sectPr>
          <w:headerReference w:type="default" r:id="rId28"/>
          <w:pgSz w:w="11906" w:h="16215"/>
          <w:pgMar w:top="1453" w:right="900" w:bottom="0" w:left="865" w:header="1176" w:footer="0" w:gutter="0"/>
          <w:cols w:equalWidth="0" w:num="1">
            <w:col w:w="10140" w:space="0"/>
          </w:cols>
        </w:sectPr>
        <w:rPr/>
      </w:pPr>
    </w:p>
    <w:p>
      <w:pPr>
        <w:ind w:right="349" w:firstLine="1"/>
        <w:spacing w:before="28" w:line="261" w:lineRule="auto"/>
        <w:jc w:val="both"/>
        <w:rPr>
          <w:rFonts w:ascii="KaiTi" w:hAnsi="KaiTi" w:eastAsia="KaiTi" w:cs="KaiTi"/>
          <w:sz w:val="18"/>
          <w:szCs w:val="18"/>
        </w:rPr>
      </w:pPr>
      <w:r>
        <w:rPr>
          <w:rFonts w:ascii="KaiTi" w:hAnsi="KaiTi" w:eastAsia="KaiTi" w:cs="KaiTi"/>
          <w:sz w:val="18"/>
          <w:szCs w:val="18"/>
          <w:color w:val="231F20"/>
          <w:spacing w:val="1"/>
        </w:rPr>
        <w:t>（哈尔滨医科大学附属第一医院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1"/>
        </w:rPr>
        <w:t>李新立（南京医科大学第</w:t>
      </w:r>
      <w:r>
        <w:rPr>
          <w:rFonts w:ascii="KaiTi" w:hAnsi="KaiTi" w:eastAsia="KaiTi" w:cs="KaiTi"/>
          <w:sz w:val="18"/>
          <w:szCs w:val="18"/>
          <w:color w:val="231F20"/>
        </w:rPr>
        <w:t xml:space="preserve"> </w:t>
      </w:r>
      <w:r>
        <w:rPr>
          <w:rFonts w:ascii="KaiTi" w:hAnsi="KaiTi" w:eastAsia="KaiTi" w:cs="KaiTi"/>
          <w:sz w:val="18"/>
          <w:szCs w:val="18"/>
          <w:color w:val="231F20"/>
          <w:spacing w:val="1"/>
        </w:rPr>
        <w:t>一附属医院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7"/>
          <w:w w:val="93"/>
        </w:rPr>
        <w:t>），</w:t>
      </w:r>
      <w:r>
        <w:rPr>
          <w:rFonts w:ascii="KaiTi" w:hAnsi="KaiTi" w:eastAsia="KaiTi" w:cs="KaiTi"/>
          <w:sz w:val="18"/>
          <w:szCs w:val="18"/>
          <w:color w:val="231F20"/>
          <w:spacing w:val="1"/>
        </w:rPr>
        <w:t>廖玉华（华中科技大学同济医学院附属协和医</w:t>
      </w:r>
      <w:r>
        <w:rPr>
          <w:rFonts w:ascii="KaiTi" w:hAnsi="KaiTi" w:eastAsia="KaiTi" w:cs="KaiTi"/>
          <w:sz w:val="18"/>
          <w:szCs w:val="18"/>
          <w:color w:val="231F20"/>
        </w:rPr>
        <w:t xml:space="preserve"> </w:t>
      </w:r>
      <w:r>
        <w:rPr>
          <w:rFonts w:ascii="KaiTi" w:hAnsi="KaiTi" w:eastAsia="KaiTi" w:cs="KaiTi"/>
          <w:sz w:val="18"/>
          <w:szCs w:val="18"/>
          <w:color w:val="231F20"/>
          <w:spacing w:val="-4"/>
        </w:rPr>
        <w:t>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4"/>
        </w:rPr>
        <w:t>刘晨（中山大学附属第一医院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4"/>
        </w:rPr>
        <w:t>刘金秋（大连医科大学</w:t>
      </w:r>
      <w:r>
        <w:rPr>
          <w:rFonts w:ascii="KaiTi" w:hAnsi="KaiTi" w:eastAsia="KaiTi" w:cs="KaiTi"/>
          <w:sz w:val="18"/>
          <w:szCs w:val="18"/>
          <w:color w:val="231F20"/>
        </w:rPr>
        <w:t xml:space="preserve"> </w:t>
      </w:r>
      <w:r>
        <w:rPr>
          <w:rFonts w:ascii="KaiTi" w:hAnsi="KaiTi" w:eastAsia="KaiTi" w:cs="KaiTi"/>
          <w:sz w:val="18"/>
          <w:szCs w:val="18"/>
          <w:color w:val="231F20"/>
          <w:spacing w:val="4"/>
        </w:rPr>
        <w:t>附属第一医院</w:t>
      </w:r>
      <w:r>
        <w:rPr>
          <w:rFonts w:ascii="KaiTi" w:hAnsi="KaiTi" w:eastAsia="KaiTi" w:cs="KaiTi"/>
          <w:sz w:val="18"/>
          <w:szCs w:val="18"/>
          <w:color w:val="231F20"/>
          <w:spacing w:val="-31"/>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刘铭雅（香港大学深圳医院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刘莹（大连</w:t>
      </w:r>
      <w:r>
        <w:rPr>
          <w:rFonts w:ascii="KaiTi" w:hAnsi="KaiTi" w:eastAsia="KaiTi" w:cs="KaiTi"/>
          <w:sz w:val="18"/>
          <w:szCs w:val="18"/>
          <w:color w:val="231F20"/>
        </w:rPr>
        <w:t xml:space="preserve"> </w:t>
      </w:r>
      <w:r>
        <w:rPr>
          <w:rFonts w:ascii="KaiTi" w:hAnsi="KaiTi" w:eastAsia="KaiTi" w:cs="KaiTi"/>
          <w:sz w:val="18"/>
          <w:szCs w:val="18"/>
          <w:color w:val="231F20"/>
          <w:spacing w:val="4"/>
        </w:rPr>
        <w:t>医科大学附属第一医院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5"/>
          <w:w w:val="89"/>
        </w:rPr>
        <w:t>），</w:t>
      </w:r>
      <w:r>
        <w:rPr>
          <w:rFonts w:ascii="KaiTi" w:hAnsi="KaiTi" w:eastAsia="KaiTi" w:cs="KaiTi"/>
          <w:sz w:val="18"/>
          <w:szCs w:val="18"/>
          <w:color w:val="231F20"/>
          <w:spacing w:val="4"/>
        </w:rPr>
        <w:t>陆齐（南通大学附属医院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9"/>
        </w:rPr>
        <w:t>），</w:t>
      </w:r>
      <w:r>
        <w:rPr>
          <w:rFonts w:ascii="KaiTi" w:hAnsi="KaiTi" w:eastAsia="KaiTi" w:cs="KaiTi"/>
          <w:sz w:val="18"/>
          <w:szCs w:val="18"/>
          <w:color w:val="231F20"/>
          <w:spacing w:val="4"/>
        </w:rPr>
        <w:t>毛威</w:t>
      </w:r>
      <w:r>
        <w:rPr>
          <w:rFonts w:ascii="KaiTi" w:hAnsi="KaiTi" w:eastAsia="KaiTi" w:cs="KaiTi"/>
          <w:sz w:val="18"/>
          <w:szCs w:val="18"/>
          <w:color w:val="231F20"/>
        </w:rPr>
        <w:t xml:space="preserve"> </w:t>
      </w:r>
      <w:r>
        <w:rPr>
          <w:rFonts w:ascii="KaiTi" w:hAnsi="KaiTi" w:eastAsia="KaiTi" w:cs="KaiTi"/>
          <w:sz w:val="18"/>
          <w:szCs w:val="18"/>
          <w:color w:val="231F20"/>
          <w:spacing w:val="-3"/>
        </w:rPr>
        <w:t>（浙江省中医院</w:t>
      </w:r>
      <w:r>
        <w:rPr>
          <w:rFonts w:ascii="KaiTi" w:hAnsi="KaiTi" w:eastAsia="KaiTi" w:cs="KaiTi"/>
          <w:sz w:val="18"/>
          <w:szCs w:val="18"/>
          <w:color w:val="231F20"/>
          <w:spacing w:val="-22"/>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3"/>
        </w:rPr>
        <w:t>苏</w:t>
      </w:r>
      <w:r>
        <w:rPr>
          <w:rFonts w:ascii="SimSun" w:hAnsi="SimSun" w:eastAsia="SimSun" w:cs="SimSun"/>
          <w:sz w:val="18"/>
          <w:szCs w:val="18"/>
          <w:color w:val="231F20"/>
          <w:spacing w:val="-3"/>
        </w:rPr>
        <w:t>晞</w:t>
      </w:r>
      <w:r>
        <w:rPr>
          <w:rFonts w:ascii="KaiTi" w:hAnsi="KaiTi" w:eastAsia="KaiTi" w:cs="KaiTi"/>
          <w:sz w:val="18"/>
          <w:szCs w:val="18"/>
          <w:color w:val="231F20"/>
          <w:spacing w:val="-3"/>
        </w:rPr>
        <w:t>（武汉亚洲心脏病医院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3"/>
        </w:rPr>
        <w:t>孙健（吉林</w:t>
      </w:r>
      <w:r>
        <w:rPr>
          <w:rFonts w:ascii="KaiTi" w:hAnsi="KaiTi" w:eastAsia="KaiTi" w:cs="KaiTi"/>
          <w:sz w:val="18"/>
          <w:szCs w:val="18"/>
          <w:color w:val="231F20"/>
        </w:rPr>
        <w:t xml:space="preserve"> </w:t>
      </w:r>
      <w:r>
        <w:rPr>
          <w:rFonts w:ascii="KaiTi" w:hAnsi="KaiTi" w:eastAsia="KaiTi" w:cs="KaiTi"/>
          <w:sz w:val="18"/>
          <w:szCs w:val="18"/>
          <w:color w:val="231F20"/>
          <w:spacing w:val="4"/>
        </w:rPr>
        <w:t>大学第一医院</w:t>
      </w:r>
      <w:r>
        <w:rPr>
          <w:rFonts w:ascii="KaiTi" w:hAnsi="KaiTi" w:eastAsia="KaiTi" w:cs="KaiTi"/>
          <w:sz w:val="18"/>
          <w:szCs w:val="18"/>
          <w:color w:val="231F20"/>
          <w:spacing w:val="-32"/>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孙志军（中国医科大学附属盛京医院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唐</w:t>
      </w:r>
      <w:r>
        <w:rPr>
          <w:rFonts w:ascii="KaiTi" w:hAnsi="KaiTi" w:eastAsia="KaiTi" w:cs="KaiTi"/>
          <w:sz w:val="18"/>
          <w:szCs w:val="18"/>
          <w:color w:val="231F20"/>
        </w:rPr>
        <w:t xml:space="preserve"> </w:t>
      </w:r>
      <w:r>
        <w:rPr>
          <w:rFonts w:ascii="KaiTi" w:hAnsi="KaiTi" w:eastAsia="KaiTi" w:cs="KaiTi"/>
          <w:sz w:val="18"/>
          <w:szCs w:val="18"/>
          <w:color w:val="231F20"/>
          <w:spacing w:val="1"/>
        </w:rPr>
        <w:t>其柱（武汉大学人民医院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1"/>
        </w:rPr>
        <w:t>田庄（中国医学科学院北京协和</w:t>
      </w:r>
      <w:r>
        <w:rPr>
          <w:rFonts w:ascii="KaiTi" w:hAnsi="KaiTi" w:eastAsia="KaiTi" w:cs="KaiTi"/>
          <w:sz w:val="18"/>
          <w:szCs w:val="18"/>
          <w:color w:val="231F20"/>
        </w:rPr>
        <w:t xml:space="preserve"> </w:t>
      </w:r>
      <w:r>
        <w:rPr>
          <w:rFonts w:ascii="KaiTi" w:hAnsi="KaiTi" w:eastAsia="KaiTi" w:cs="KaiTi"/>
          <w:sz w:val="18"/>
          <w:szCs w:val="18"/>
          <w:color w:val="231F20"/>
          <w:spacing w:val="-2"/>
        </w:rPr>
        <w:t>医院</w:t>
      </w:r>
      <w:r>
        <w:rPr>
          <w:rFonts w:ascii="KaiTi" w:hAnsi="KaiTi" w:eastAsia="KaiTi" w:cs="KaiTi"/>
          <w:sz w:val="18"/>
          <w:szCs w:val="18"/>
          <w:color w:val="231F20"/>
          <w:spacing w:val="-31"/>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2"/>
        </w:rPr>
        <w:t>汪芳（北京医院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2"/>
        </w:rPr>
        <w:t>王华（北京医院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2"/>
        </w:rPr>
        <w:t>王江（陆军军</w:t>
      </w:r>
      <w:r>
        <w:rPr>
          <w:rFonts w:ascii="KaiTi" w:hAnsi="KaiTi" w:eastAsia="KaiTi" w:cs="KaiTi"/>
          <w:sz w:val="18"/>
          <w:szCs w:val="18"/>
          <w:color w:val="231F20"/>
        </w:rPr>
        <w:t xml:space="preserve"> </w:t>
      </w:r>
      <w:r>
        <w:rPr>
          <w:rFonts w:ascii="KaiTi" w:hAnsi="KaiTi" w:eastAsia="KaiTi" w:cs="KaiTi"/>
          <w:sz w:val="18"/>
          <w:szCs w:val="18"/>
          <w:color w:val="231F20"/>
          <w:spacing w:val="4"/>
        </w:rPr>
        <w:t>医大学新桥医院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4"/>
        </w:rPr>
        <w:t>闻加升（昆山市中西医结合医院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4"/>
        </w:rPr>
        <w:t>吴明</w:t>
      </w:r>
      <w:r>
        <w:rPr>
          <w:rFonts w:ascii="KaiTi" w:hAnsi="KaiTi" w:eastAsia="KaiTi" w:cs="KaiTi"/>
          <w:sz w:val="18"/>
          <w:szCs w:val="18"/>
          <w:color w:val="231F20"/>
        </w:rPr>
        <w:t xml:space="preserve"> </w:t>
      </w:r>
      <w:r>
        <w:rPr>
          <w:rFonts w:ascii="KaiTi" w:hAnsi="KaiTi" w:eastAsia="KaiTi" w:cs="KaiTi"/>
          <w:sz w:val="18"/>
          <w:szCs w:val="18"/>
          <w:color w:val="231F20"/>
          <w:spacing w:val="-4"/>
        </w:rPr>
        <w:t>祥（武汉亚洲心脏病医院</w:t>
      </w:r>
      <w:r>
        <w:rPr>
          <w:rFonts w:ascii="KaiTi" w:hAnsi="KaiTi" w:eastAsia="KaiTi" w:cs="KaiTi"/>
          <w:sz w:val="18"/>
          <w:szCs w:val="18"/>
          <w:color w:val="231F20"/>
          <w:spacing w:val="-23"/>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4"/>
        </w:rPr>
        <w:t>吴强（贵州省人民医院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4"/>
        </w:rPr>
        <w:t>项美香</w:t>
      </w:r>
      <w:r>
        <w:rPr>
          <w:rFonts w:ascii="KaiTi" w:hAnsi="KaiTi" w:eastAsia="KaiTi" w:cs="KaiTi"/>
          <w:sz w:val="18"/>
          <w:szCs w:val="18"/>
          <w:color w:val="231F20"/>
        </w:rPr>
        <w:t xml:space="preserve"> </w:t>
      </w:r>
      <w:r>
        <w:rPr>
          <w:rFonts w:ascii="KaiTi" w:hAnsi="KaiTi" w:eastAsia="KaiTi" w:cs="KaiTi"/>
          <w:sz w:val="18"/>
          <w:szCs w:val="18"/>
          <w:color w:val="231F20"/>
          <w:spacing w:val="1"/>
        </w:rPr>
        <w:t>（浙江大学医学院附属第二医院</w:t>
      </w:r>
      <w:r>
        <w:rPr>
          <w:rFonts w:ascii="KaiTi" w:hAnsi="KaiTi" w:eastAsia="KaiTi" w:cs="KaiTi"/>
          <w:sz w:val="18"/>
          <w:szCs w:val="18"/>
          <w:color w:val="231F20"/>
          <w:spacing w:val="-23"/>
        </w:rPr>
        <w:t xml:space="preserve"> </w:t>
      </w:r>
      <w:r>
        <w:rPr>
          <w:rFonts w:ascii="KaiTi" w:hAnsi="KaiTi" w:eastAsia="KaiTi" w:cs="KaiTi"/>
          <w:sz w:val="18"/>
          <w:szCs w:val="18"/>
          <w:color w:val="231F20"/>
          <w:spacing w:val="-35"/>
          <w:w w:val="87"/>
        </w:rPr>
        <w:t>），</w:t>
      </w:r>
      <w:r>
        <w:rPr>
          <w:rFonts w:ascii="KaiTi" w:hAnsi="KaiTi" w:eastAsia="KaiTi" w:cs="KaiTi"/>
          <w:sz w:val="18"/>
          <w:szCs w:val="18"/>
          <w:color w:val="231F20"/>
          <w:spacing w:val="1"/>
        </w:rPr>
        <w:t>徐东杰（南京医</w:t>
      </w:r>
      <w:r>
        <w:rPr>
          <w:rFonts w:ascii="KaiTi" w:hAnsi="KaiTi" w:eastAsia="KaiTi" w:cs="KaiTi"/>
          <w:sz w:val="18"/>
          <w:szCs w:val="18"/>
          <w:color w:val="231F20"/>
        </w:rPr>
        <w:t>科大学第</w:t>
      </w:r>
      <w:r>
        <w:rPr>
          <w:rFonts w:ascii="KaiTi" w:hAnsi="KaiTi" w:eastAsia="KaiTi" w:cs="KaiTi"/>
          <w:sz w:val="18"/>
          <w:szCs w:val="18"/>
          <w:color w:val="231F20"/>
        </w:rPr>
        <w:t xml:space="preserve"> </w:t>
      </w:r>
      <w:r>
        <w:rPr>
          <w:rFonts w:ascii="KaiTi" w:hAnsi="KaiTi" w:eastAsia="KaiTi" w:cs="KaiTi"/>
          <w:sz w:val="18"/>
          <w:szCs w:val="18"/>
          <w:color w:val="231F20"/>
          <w:spacing w:val="-3"/>
        </w:rPr>
        <w:t>一附属医院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3"/>
        </w:rPr>
        <w:t>徐亚妹（复旦大学附属中山医院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4"/>
          <w:w w:val="86"/>
        </w:rPr>
        <w:t>），</w:t>
      </w:r>
      <w:r>
        <w:rPr>
          <w:rFonts w:ascii="KaiTi" w:hAnsi="KaiTi" w:eastAsia="KaiTi" w:cs="KaiTi"/>
          <w:sz w:val="18"/>
          <w:szCs w:val="18"/>
          <w:color w:val="231F20"/>
          <w:spacing w:val="-3"/>
        </w:rPr>
        <w:t>杨杰</w:t>
      </w:r>
      <w:r>
        <w:rPr>
          <w:rFonts w:ascii="KaiTi" w:hAnsi="KaiTi" w:eastAsia="KaiTi" w:cs="KaiTi"/>
          <w:sz w:val="18"/>
          <w:szCs w:val="18"/>
          <w:color w:val="231F20"/>
          <w:spacing w:val="-4"/>
        </w:rPr>
        <w:t>孚（北</w:t>
      </w:r>
      <w:r>
        <w:rPr>
          <w:rFonts w:ascii="KaiTi" w:hAnsi="KaiTi" w:eastAsia="KaiTi" w:cs="KaiTi"/>
          <w:sz w:val="18"/>
          <w:szCs w:val="18"/>
          <w:color w:val="231F20"/>
        </w:rPr>
        <w:t xml:space="preserve"> </w:t>
      </w:r>
      <w:r>
        <w:rPr>
          <w:rFonts w:ascii="KaiTi" w:hAnsi="KaiTi" w:eastAsia="KaiTi" w:cs="KaiTi"/>
          <w:sz w:val="18"/>
          <w:szCs w:val="18"/>
          <w:color w:val="231F20"/>
          <w:spacing w:val="-3"/>
        </w:rPr>
        <w:t>京医院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35"/>
          <w:w w:val="87"/>
        </w:rPr>
        <w:t>），</w:t>
      </w:r>
      <w:r>
        <w:rPr>
          <w:rFonts w:ascii="KaiTi" w:hAnsi="KaiTi" w:eastAsia="KaiTi" w:cs="KaiTi"/>
          <w:sz w:val="18"/>
          <w:szCs w:val="18"/>
          <w:color w:val="231F20"/>
          <w:spacing w:val="-3"/>
        </w:rPr>
        <w:t>苑海涛（山东省立医院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7"/>
        </w:rPr>
        <w:t>），</w:t>
      </w:r>
      <w:r>
        <w:rPr>
          <w:rFonts w:ascii="KaiTi" w:hAnsi="KaiTi" w:eastAsia="KaiTi" w:cs="KaiTi"/>
          <w:sz w:val="18"/>
          <w:szCs w:val="18"/>
          <w:color w:val="231F20"/>
          <w:spacing w:val="-3"/>
        </w:rPr>
        <w:t>袁</w:t>
      </w:r>
      <w:r>
        <w:rPr>
          <w:rFonts w:ascii="SimSun" w:hAnsi="SimSun" w:eastAsia="SimSun" w:cs="SimSun"/>
          <w:sz w:val="18"/>
          <w:szCs w:val="18"/>
          <w:color w:val="231F20"/>
          <w:spacing w:val="-3"/>
        </w:rPr>
        <w:t>璟</w:t>
      </w:r>
      <w:r>
        <w:rPr>
          <w:rFonts w:ascii="KaiTi" w:hAnsi="KaiTi" w:eastAsia="KaiTi" w:cs="KaiTi"/>
          <w:sz w:val="18"/>
          <w:szCs w:val="18"/>
          <w:color w:val="231F20"/>
          <w:spacing w:val="-3"/>
        </w:rPr>
        <w:t>（华中科技大学同济</w:t>
      </w:r>
      <w:r>
        <w:rPr>
          <w:rFonts w:ascii="KaiTi" w:hAnsi="KaiTi" w:eastAsia="KaiTi" w:cs="KaiTi"/>
          <w:sz w:val="18"/>
          <w:szCs w:val="18"/>
          <w:color w:val="231F20"/>
        </w:rPr>
        <w:t xml:space="preserve"> </w:t>
      </w:r>
      <w:r>
        <w:rPr>
          <w:rFonts w:ascii="KaiTi" w:hAnsi="KaiTi" w:eastAsia="KaiTi" w:cs="KaiTi"/>
          <w:sz w:val="18"/>
          <w:szCs w:val="18"/>
          <w:color w:val="231F20"/>
          <w:spacing w:val="4"/>
        </w:rPr>
        <w:t>医学院附属协和医院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尤华（苏州市第九人民医院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4"/>
        </w:rPr>
        <w:t>张宇</w:t>
      </w:r>
      <w:r>
        <w:rPr>
          <w:rFonts w:ascii="KaiTi" w:hAnsi="KaiTi" w:eastAsia="KaiTi" w:cs="KaiTi"/>
          <w:sz w:val="18"/>
          <w:szCs w:val="18"/>
          <w:color w:val="231F20"/>
        </w:rPr>
        <w:t xml:space="preserve"> </w:t>
      </w:r>
      <w:r>
        <w:rPr>
          <w:rFonts w:ascii="KaiTi" w:hAnsi="KaiTi" w:eastAsia="KaiTi" w:cs="KaiTi"/>
          <w:sz w:val="18"/>
          <w:szCs w:val="18"/>
          <w:color w:val="231F20"/>
          <w:spacing w:val="1"/>
        </w:rPr>
        <w:t>辉（中国医学科学院阜外医院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6"/>
          <w:w w:val="89"/>
        </w:rPr>
        <w:t>），</w:t>
      </w:r>
      <w:r>
        <w:rPr>
          <w:rFonts w:ascii="KaiTi" w:hAnsi="KaiTi" w:eastAsia="KaiTi" w:cs="KaiTi"/>
          <w:sz w:val="18"/>
          <w:szCs w:val="18"/>
          <w:color w:val="231F20"/>
          <w:spacing w:val="1"/>
        </w:rPr>
        <w:t>张志辉（中南大学湘雅三医</w:t>
      </w:r>
      <w:r>
        <w:rPr>
          <w:rFonts w:ascii="KaiTi" w:hAnsi="KaiTi" w:eastAsia="KaiTi" w:cs="KaiTi"/>
          <w:sz w:val="18"/>
          <w:szCs w:val="18"/>
          <w:color w:val="231F20"/>
        </w:rPr>
        <w:t xml:space="preserve"> </w:t>
      </w:r>
      <w:r>
        <w:rPr>
          <w:rFonts w:ascii="KaiTi" w:hAnsi="KaiTi" w:eastAsia="KaiTi" w:cs="KaiTi"/>
          <w:sz w:val="18"/>
          <w:szCs w:val="18"/>
          <w:color w:val="231F20"/>
          <w:spacing w:val="4"/>
        </w:rPr>
        <w:t>院</w:t>
      </w:r>
      <w:r>
        <w:rPr>
          <w:rFonts w:ascii="KaiTi" w:hAnsi="KaiTi" w:eastAsia="KaiTi" w:cs="KaiTi"/>
          <w:sz w:val="18"/>
          <w:szCs w:val="18"/>
          <w:color w:val="231F20"/>
          <w:spacing w:val="-31"/>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赵然尊（遵义医科大学附属医院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张庆（四川大学华</w:t>
      </w:r>
      <w:r>
        <w:rPr>
          <w:rFonts w:ascii="KaiTi" w:hAnsi="KaiTi" w:eastAsia="KaiTi" w:cs="KaiTi"/>
          <w:sz w:val="18"/>
          <w:szCs w:val="18"/>
          <w:color w:val="231F20"/>
        </w:rPr>
        <w:t xml:space="preserve"> </w:t>
      </w:r>
      <w:r>
        <w:rPr>
          <w:rFonts w:ascii="KaiTi" w:hAnsi="KaiTi" w:eastAsia="KaiTi" w:cs="KaiTi"/>
          <w:sz w:val="18"/>
          <w:szCs w:val="18"/>
          <w:color w:val="231F20"/>
          <w:spacing w:val="-5"/>
        </w:rPr>
        <w:t>西医院</w:t>
      </w:r>
      <w:r>
        <w:rPr>
          <w:rFonts w:ascii="KaiTi" w:hAnsi="KaiTi" w:eastAsia="KaiTi" w:cs="KaiTi"/>
          <w:sz w:val="18"/>
          <w:szCs w:val="18"/>
          <w:color w:val="231F20"/>
          <w:spacing w:val="-38"/>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5"/>
        </w:rPr>
        <w:t>张瑶（哈尔滨医科大学附属第二医院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5"/>
        </w:rPr>
        <w:t>赵兴胜（内</w:t>
      </w:r>
      <w:r>
        <w:rPr>
          <w:rFonts w:ascii="KaiTi" w:hAnsi="KaiTi" w:eastAsia="KaiTi" w:cs="KaiTi"/>
          <w:sz w:val="18"/>
          <w:szCs w:val="18"/>
          <w:color w:val="231F20"/>
        </w:rPr>
        <w:t xml:space="preserve"> </w:t>
      </w:r>
      <w:r>
        <w:rPr>
          <w:rFonts w:ascii="KaiTi" w:hAnsi="KaiTi" w:eastAsia="KaiTi" w:cs="KaiTi"/>
          <w:sz w:val="18"/>
          <w:szCs w:val="18"/>
          <w:color w:val="231F20"/>
          <w:spacing w:val="5"/>
        </w:rPr>
        <w:t>蒙古自治区人民医院</w:t>
      </w:r>
      <w:r>
        <w:rPr>
          <w:rFonts w:ascii="KaiTi" w:hAnsi="KaiTi" w:eastAsia="KaiTi" w:cs="KaiTi"/>
          <w:sz w:val="18"/>
          <w:szCs w:val="18"/>
          <w:color w:val="231F20"/>
          <w:spacing w:val="-34"/>
        </w:rPr>
        <w:t xml:space="preserve"> </w:t>
      </w:r>
      <w:r>
        <w:rPr>
          <w:rFonts w:ascii="KaiTi" w:hAnsi="KaiTi" w:eastAsia="KaiTi" w:cs="KaiTi"/>
          <w:sz w:val="18"/>
          <w:szCs w:val="18"/>
          <w:color w:val="231F20"/>
          <w:spacing w:val="-42"/>
          <w:w w:val="93"/>
        </w:rPr>
        <w:t>），</w:t>
      </w:r>
      <w:r>
        <w:rPr>
          <w:rFonts w:ascii="KaiTi" w:hAnsi="KaiTi" w:eastAsia="KaiTi" w:cs="KaiTi"/>
          <w:sz w:val="18"/>
          <w:szCs w:val="18"/>
          <w:color w:val="231F20"/>
          <w:spacing w:val="5"/>
        </w:rPr>
        <w:t>周京敏（复旦大学附属中</w:t>
      </w:r>
      <w:r>
        <w:rPr>
          <w:rFonts w:ascii="KaiTi" w:hAnsi="KaiTi" w:eastAsia="KaiTi" w:cs="KaiTi"/>
          <w:sz w:val="18"/>
          <w:szCs w:val="18"/>
          <w:color w:val="231F20"/>
          <w:spacing w:val="4"/>
        </w:rPr>
        <w:t>山医院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42"/>
          <w:w w:val="93"/>
        </w:rPr>
        <w:t>）；</w:t>
      </w:r>
      <w:r>
        <w:rPr>
          <w:rFonts w:ascii="KaiTi" w:hAnsi="KaiTi" w:eastAsia="KaiTi" w:cs="KaiTi"/>
          <w:sz w:val="18"/>
          <w:szCs w:val="18"/>
          <w:color w:val="231F20"/>
        </w:rPr>
        <w:t xml:space="preserve"> </w:t>
      </w:r>
      <w:r>
        <w:rPr>
          <w:rFonts w:ascii="Microsoft YaHei" w:hAnsi="Microsoft YaHei" w:eastAsia="Microsoft YaHei" w:cs="Microsoft YaHei"/>
          <w:sz w:val="18"/>
          <w:szCs w:val="18"/>
          <w:color w:val="231F20"/>
          <w:spacing w:val="-6"/>
        </w:rPr>
        <w:t>心外科：</w:t>
      </w:r>
      <w:r>
        <w:rPr>
          <w:rFonts w:ascii="Microsoft YaHei" w:hAnsi="Microsoft YaHei" w:eastAsia="Microsoft YaHei" w:cs="Microsoft YaHei"/>
          <w:sz w:val="18"/>
          <w:szCs w:val="18"/>
          <w:color w:val="231F20"/>
          <w:spacing w:val="33"/>
          <w:w w:val="101"/>
        </w:rPr>
        <w:t xml:space="preserve"> </w:t>
      </w:r>
      <w:r>
        <w:rPr>
          <w:rFonts w:ascii="KaiTi" w:hAnsi="KaiTi" w:eastAsia="KaiTi" w:cs="KaiTi"/>
          <w:sz w:val="18"/>
          <w:szCs w:val="18"/>
          <w:color w:val="231F20"/>
          <w:spacing w:val="-6"/>
        </w:rPr>
        <w:t>季强（复旦大学附属中山医院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40"/>
          <w:w w:val="78"/>
        </w:rPr>
        <w:t>）；</w:t>
      </w:r>
      <w:r>
        <w:rPr>
          <w:rFonts w:ascii="Microsoft YaHei" w:hAnsi="Microsoft YaHei" w:eastAsia="Microsoft YaHei" w:cs="Microsoft YaHei"/>
          <w:sz w:val="18"/>
          <w:szCs w:val="18"/>
          <w:color w:val="231F20"/>
          <w:spacing w:val="-6"/>
        </w:rPr>
        <w:t>超声心动图诊断科：</w:t>
      </w:r>
      <w:r>
        <w:rPr>
          <w:rFonts w:ascii="Microsoft YaHei" w:hAnsi="Microsoft YaHei" w:eastAsia="Microsoft YaHei" w:cs="Microsoft YaHei"/>
          <w:sz w:val="18"/>
          <w:szCs w:val="18"/>
          <w:color w:val="231F20"/>
        </w:rPr>
        <w:t xml:space="preserve"> </w:t>
      </w:r>
      <w:r>
        <w:rPr>
          <w:rFonts w:ascii="KaiTi" w:hAnsi="KaiTi" w:eastAsia="KaiTi" w:cs="KaiTi"/>
          <w:sz w:val="18"/>
          <w:szCs w:val="18"/>
          <w:color w:val="231F20"/>
          <w:spacing w:val="1"/>
        </w:rPr>
        <w:t>陈海燕（复旦大学附属中山医院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35"/>
          <w:w w:val="88"/>
        </w:rPr>
        <w:t>），</w:t>
      </w:r>
      <w:r>
        <w:rPr>
          <w:rFonts w:ascii="KaiTi" w:hAnsi="KaiTi" w:eastAsia="KaiTi" w:cs="KaiTi"/>
          <w:sz w:val="18"/>
          <w:szCs w:val="18"/>
          <w:color w:val="231F20"/>
          <w:spacing w:val="1"/>
        </w:rPr>
        <w:t>孔德红（复旦大学附属中</w:t>
      </w:r>
      <w:r>
        <w:rPr>
          <w:rFonts w:ascii="KaiTi" w:hAnsi="KaiTi" w:eastAsia="KaiTi" w:cs="KaiTi"/>
          <w:sz w:val="18"/>
          <w:szCs w:val="18"/>
          <w:color w:val="231F20"/>
        </w:rPr>
        <w:t xml:space="preserve"> </w:t>
      </w:r>
      <w:r>
        <w:rPr>
          <w:rFonts w:ascii="KaiTi" w:hAnsi="KaiTi" w:eastAsia="KaiTi" w:cs="KaiTi"/>
          <w:sz w:val="18"/>
          <w:szCs w:val="18"/>
          <w:color w:val="231F20"/>
          <w:spacing w:val="-3"/>
        </w:rPr>
        <w:t>山医院</w:t>
      </w:r>
      <w:r>
        <w:rPr>
          <w:rFonts w:ascii="KaiTi" w:hAnsi="KaiTi" w:eastAsia="KaiTi" w:cs="KaiTi"/>
          <w:sz w:val="18"/>
          <w:szCs w:val="18"/>
          <w:color w:val="231F20"/>
          <w:spacing w:val="-33"/>
        </w:rPr>
        <w:t xml:space="preserve"> </w:t>
      </w:r>
      <w:r>
        <w:rPr>
          <w:rFonts w:ascii="KaiTi" w:hAnsi="KaiTi" w:eastAsia="KaiTi" w:cs="KaiTi"/>
          <w:sz w:val="18"/>
          <w:szCs w:val="18"/>
          <w:color w:val="231F20"/>
          <w:spacing w:val="-40"/>
          <w:w w:val="90"/>
        </w:rPr>
        <w:t>）；</w:t>
      </w:r>
      <w:r>
        <w:rPr>
          <w:rFonts w:ascii="Microsoft YaHei" w:hAnsi="Microsoft YaHei" w:eastAsia="Microsoft YaHei" w:cs="Microsoft YaHei"/>
          <w:sz w:val="18"/>
          <w:szCs w:val="18"/>
          <w:color w:val="231F20"/>
          <w:spacing w:val="-3"/>
        </w:rPr>
        <w:t>护理科：</w:t>
      </w:r>
      <w:r>
        <w:rPr>
          <w:rFonts w:ascii="KaiTi" w:hAnsi="KaiTi" w:eastAsia="KaiTi" w:cs="KaiTi"/>
          <w:sz w:val="18"/>
          <w:szCs w:val="18"/>
          <w:color w:val="231F20"/>
          <w:spacing w:val="-3"/>
        </w:rPr>
        <w:t>林颖（复旦大学附属中山医院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40"/>
          <w:w w:val="90"/>
        </w:rPr>
        <w:t>），</w:t>
      </w:r>
      <w:r>
        <w:rPr>
          <w:rFonts w:ascii="KaiTi" w:hAnsi="KaiTi" w:eastAsia="KaiTi" w:cs="KaiTi"/>
          <w:sz w:val="18"/>
          <w:szCs w:val="18"/>
          <w:color w:val="231F20"/>
          <w:spacing w:val="-3"/>
        </w:rPr>
        <w:t>张</w:t>
      </w:r>
      <w:r>
        <w:rPr>
          <w:rFonts w:ascii="KaiTi" w:hAnsi="KaiTi" w:eastAsia="KaiTi" w:cs="KaiTi"/>
          <w:sz w:val="18"/>
          <w:szCs w:val="18"/>
          <w:color w:val="231F20"/>
          <w:spacing w:val="-4"/>
        </w:rPr>
        <w:t>贤（复</w:t>
      </w:r>
      <w:r>
        <w:rPr>
          <w:rFonts w:ascii="KaiTi" w:hAnsi="KaiTi" w:eastAsia="KaiTi" w:cs="KaiTi"/>
          <w:sz w:val="18"/>
          <w:szCs w:val="18"/>
          <w:color w:val="231F20"/>
        </w:rPr>
        <w:t xml:space="preserve"> </w:t>
      </w:r>
      <w:r>
        <w:rPr>
          <w:rFonts w:ascii="KaiTi" w:hAnsi="KaiTi" w:eastAsia="KaiTi" w:cs="KaiTi"/>
          <w:sz w:val="18"/>
          <w:szCs w:val="18"/>
          <w:color w:val="231F20"/>
          <w:spacing w:val="2"/>
        </w:rPr>
        <w:t>旦大学附属中山医院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52"/>
        </w:rPr>
        <w:t>）；</w:t>
      </w:r>
      <w:r>
        <w:rPr>
          <w:rFonts w:ascii="Microsoft YaHei" w:hAnsi="Microsoft YaHei" w:eastAsia="Microsoft YaHei" w:cs="Microsoft YaHei"/>
          <w:sz w:val="18"/>
          <w:szCs w:val="18"/>
          <w:color w:val="231F20"/>
          <w:spacing w:val="2"/>
        </w:rPr>
        <w:t>方法学：</w:t>
      </w:r>
      <w:r>
        <w:rPr>
          <w:rFonts w:ascii="KaiTi" w:hAnsi="KaiTi" w:eastAsia="KaiTi" w:cs="KaiTi"/>
          <w:sz w:val="18"/>
          <w:szCs w:val="18"/>
          <w:color w:val="231F20"/>
          <w:spacing w:val="2"/>
        </w:rPr>
        <w:t>金雪娟（复旦大学附属中山</w:t>
      </w:r>
      <w:r>
        <w:rPr>
          <w:rFonts w:ascii="KaiTi" w:hAnsi="KaiTi" w:eastAsia="KaiTi" w:cs="KaiTi"/>
          <w:sz w:val="18"/>
          <w:szCs w:val="18"/>
          <w:color w:val="231F20"/>
        </w:rPr>
        <w:t xml:space="preserve"> </w:t>
      </w:r>
      <w:r>
        <w:rPr>
          <w:rFonts w:ascii="KaiTi" w:hAnsi="KaiTi" w:eastAsia="KaiTi" w:cs="KaiTi"/>
          <w:sz w:val="18"/>
          <w:szCs w:val="18"/>
          <w:color w:val="231F20"/>
          <w:spacing w:val="-1"/>
        </w:rPr>
        <w:t>医院</w:t>
      </w:r>
      <w:r>
        <w:rPr>
          <w:rFonts w:ascii="KaiTi" w:hAnsi="KaiTi" w:eastAsia="KaiTi" w:cs="KaiTi"/>
          <w:sz w:val="18"/>
          <w:szCs w:val="18"/>
          <w:color w:val="231F20"/>
          <w:spacing w:val="-28"/>
        </w:rPr>
        <w:t xml:space="preserve"> </w:t>
      </w:r>
      <w:r>
        <w:rPr>
          <w:rFonts w:ascii="KaiTi" w:hAnsi="KaiTi" w:eastAsia="KaiTi" w:cs="KaiTi"/>
          <w:sz w:val="18"/>
          <w:szCs w:val="18"/>
          <w:color w:val="231F20"/>
          <w:spacing w:val="-1"/>
        </w:rPr>
        <w:t>复旦大学循证医学中心</w:t>
      </w:r>
      <w:r>
        <w:rPr>
          <w:rFonts w:ascii="KaiTi" w:hAnsi="KaiTi" w:eastAsia="KaiTi" w:cs="KaiTi"/>
          <w:sz w:val="18"/>
          <w:szCs w:val="18"/>
          <w:color w:val="231F20"/>
          <w:spacing w:val="-39"/>
        </w:rPr>
        <w:t xml:space="preserve"> </w:t>
      </w:r>
      <w:r>
        <w:rPr>
          <w:rFonts w:ascii="KaiTi" w:hAnsi="KaiTi" w:eastAsia="KaiTi" w:cs="KaiTi"/>
          <w:sz w:val="18"/>
          <w:szCs w:val="18"/>
          <w:color w:val="231F20"/>
          <w:spacing w:val="-47"/>
        </w:rPr>
        <w:t>）；</w:t>
      </w:r>
      <w:r>
        <w:rPr>
          <w:rFonts w:ascii="Microsoft YaHei" w:hAnsi="Microsoft YaHei" w:eastAsia="Microsoft YaHei" w:cs="Microsoft YaHei"/>
          <w:sz w:val="18"/>
          <w:szCs w:val="18"/>
          <w:color w:val="231F20"/>
          <w:spacing w:val="-1"/>
        </w:rPr>
        <w:t>编辑部：</w:t>
      </w:r>
      <w:r>
        <w:rPr>
          <w:rFonts w:ascii="KaiTi" w:hAnsi="KaiTi" w:eastAsia="KaiTi" w:cs="KaiTi"/>
          <w:sz w:val="18"/>
          <w:szCs w:val="18"/>
          <w:color w:val="231F20"/>
          <w:spacing w:val="-1"/>
        </w:rPr>
        <w:t>杨进刚（中国医学科</w:t>
      </w:r>
      <w:r>
        <w:rPr>
          <w:rFonts w:ascii="KaiTi" w:hAnsi="KaiTi" w:eastAsia="KaiTi" w:cs="KaiTi"/>
          <w:sz w:val="18"/>
          <w:szCs w:val="18"/>
          <w:color w:val="231F20"/>
        </w:rPr>
        <w:t xml:space="preserve"> </w:t>
      </w:r>
      <w:r>
        <w:rPr>
          <w:rFonts w:ascii="KaiTi" w:hAnsi="KaiTi" w:eastAsia="KaiTi" w:cs="KaiTi"/>
          <w:sz w:val="18"/>
          <w:szCs w:val="18"/>
          <w:color w:val="231F20"/>
          <w:spacing w:val="4"/>
        </w:rPr>
        <w:t>学院阜外医院</w:t>
      </w:r>
      <w:r>
        <w:rPr>
          <w:rFonts w:ascii="KaiTi" w:hAnsi="KaiTi" w:eastAsia="KaiTi" w:cs="KaiTi"/>
          <w:sz w:val="18"/>
          <w:szCs w:val="18"/>
          <w:color w:val="231F20"/>
          <w:spacing w:val="4"/>
        </w:rPr>
        <w:t xml:space="preserve"> </w:t>
      </w:r>
      <w:r>
        <w:rPr>
          <w:rFonts w:ascii="KaiTi" w:hAnsi="KaiTi" w:eastAsia="KaiTi" w:cs="KaiTi"/>
          <w:sz w:val="18"/>
          <w:szCs w:val="18"/>
          <w:color w:val="231F20"/>
          <w:spacing w:val="4"/>
        </w:rPr>
        <w:t>中国循环杂志</w:t>
      </w:r>
      <w:r>
        <w:rPr>
          <w:rFonts w:ascii="KaiTi" w:hAnsi="KaiTi" w:eastAsia="KaiTi" w:cs="KaiTi"/>
          <w:sz w:val="18"/>
          <w:szCs w:val="18"/>
          <w:color w:val="231F20"/>
          <w:spacing w:val="-39"/>
        </w:rPr>
        <w:t xml:space="preserve"> </w:t>
      </w:r>
      <w:r>
        <w:rPr>
          <w:rFonts w:ascii="KaiTi" w:hAnsi="KaiTi" w:eastAsia="KaiTi" w:cs="KaiTi"/>
          <w:sz w:val="18"/>
          <w:szCs w:val="18"/>
          <w:color w:val="231F20"/>
          <w:spacing w:val="4"/>
        </w:rPr>
        <w:t>）</w:t>
      </w:r>
    </w:p>
    <w:p>
      <w:pPr>
        <w:ind w:left="128" w:right="375" w:firstLine="347"/>
        <w:spacing w:line="236" w:lineRule="auto"/>
        <w:rPr>
          <w:rFonts w:ascii="KaiTi" w:hAnsi="KaiTi" w:eastAsia="KaiTi" w:cs="KaiTi"/>
          <w:sz w:val="18"/>
          <w:szCs w:val="18"/>
        </w:rPr>
      </w:pPr>
      <w:r>
        <w:rPr>
          <w:rFonts w:ascii="Microsoft YaHei" w:hAnsi="Microsoft YaHei" w:eastAsia="Microsoft YaHei" w:cs="Microsoft YaHei"/>
          <w:sz w:val="18"/>
          <w:szCs w:val="18"/>
          <w:color w:val="231F20"/>
          <w:spacing w:val="-4"/>
        </w:rPr>
        <w:t>执笔人：</w:t>
      </w:r>
      <w:r>
        <w:rPr>
          <w:rFonts w:ascii="KaiTi" w:hAnsi="KaiTi" w:eastAsia="KaiTi" w:cs="KaiTi"/>
          <w:sz w:val="18"/>
          <w:szCs w:val="18"/>
          <w:color w:val="231F20"/>
          <w:spacing w:val="-4"/>
        </w:rPr>
        <w:t>周京敏（复旦大学附属中山医院</w:t>
      </w:r>
      <w:r>
        <w:rPr>
          <w:rFonts w:ascii="KaiTi" w:hAnsi="KaiTi" w:eastAsia="KaiTi" w:cs="KaiTi"/>
          <w:sz w:val="18"/>
          <w:szCs w:val="18"/>
          <w:color w:val="231F20"/>
          <w:spacing w:val="-26"/>
        </w:rPr>
        <w:t xml:space="preserve"> </w:t>
      </w:r>
      <w:r>
        <w:rPr>
          <w:rFonts w:ascii="KaiTi" w:hAnsi="KaiTi" w:eastAsia="KaiTi" w:cs="KaiTi"/>
          <w:sz w:val="18"/>
          <w:szCs w:val="18"/>
          <w:color w:val="231F20"/>
          <w:spacing w:val="-37"/>
          <w:w w:val="93"/>
        </w:rPr>
        <w:t>），</w:t>
      </w:r>
      <w:r>
        <w:rPr>
          <w:rFonts w:ascii="KaiTi" w:hAnsi="KaiTi" w:eastAsia="KaiTi" w:cs="KaiTi"/>
          <w:sz w:val="18"/>
          <w:szCs w:val="18"/>
          <w:color w:val="231F20"/>
          <w:spacing w:val="-4"/>
        </w:rPr>
        <w:t>王华（北京</w:t>
      </w:r>
      <w:r>
        <w:rPr>
          <w:rFonts w:ascii="KaiTi" w:hAnsi="KaiTi" w:eastAsia="KaiTi" w:cs="KaiTi"/>
          <w:sz w:val="18"/>
          <w:szCs w:val="18"/>
          <w:color w:val="231F20"/>
        </w:rPr>
        <w:t xml:space="preserve"> </w:t>
      </w:r>
      <w:r>
        <w:rPr>
          <w:rFonts w:ascii="KaiTi" w:hAnsi="KaiTi" w:eastAsia="KaiTi" w:cs="KaiTi"/>
          <w:sz w:val="18"/>
          <w:szCs w:val="18"/>
          <w:color w:val="231F20"/>
          <w:spacing w:val="-9"/>
        </w:rPr>
        <w:t>医院</w:t>
      </w:r>
      <w:r>
        <w:rPr>
          <w:rFonts w:ascii="KaiTi" w:hAnsi="KaiTi" w:eastAsia="KaiTi" w:cs="KaiTi"/>
          <w:sz w:val="18"/>
          <w:szCs w:val="18"/>
          <w:color w:val="231F20"/>
          <w:spacing w:val="-39"/>
        </w:rPr>
        <w:t xml:space="preserve"> </w:t>
      </w:r>
      <w:r>
        <w:rPr>
          <w:rFonts w:ascii="KaiTi" w:hAnsi="KaiTi" w:eastAsia="KaiTi" w:cs="KaiTi"/>
          <w:sz w:val="18"/>
          <w:szCs w:val="18"/>
          <w:color w:val="231F20"/>
          <w:spacing w:val="-36"/>
          <w:w w:val="91"/>
        </w:rPr>
        <w:t>），</w:t>
      </w:r>
      <w:r>
        <w:rPr>
          <w:rFonts w:ascii="KaiTi" w:hAnsi="KaiTi" w:eastAsia="KaiTi" w:cs="KaiTi"/>
          <w:sz w:val="18"/>
          <w:szCs w:val="18"/>
          <w:color w:val="231F20"/>
          <w:spacing w:val="-9"/>
        </w:rPr>
        <w:t>黎励文（广东省人民医院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9"/>
        </w:rPr>
        <w:t>）</w:t>
      </w:r>
    </w:p>
    <w:p>
      <w:pPr>
        <w:ind w:left="116" w:right="372" w:firstLine="361"/>
        <w:spacing w:before="2" w:line="247" w:lineRule="auto"/>
        <w:rPr>
          <w:rFonts w:ascii="KaiTi" w:hAnsi="KaiTi" w:eastAsia="KaiTi" w:cs="KaiTi"/>
          <w:sz w:val="18"/>
          <w:szCs w:val="18"/>
        </w:rPr>
      </w:pPr>
      <w:r>
        <w:rPr>
          <w:rFonts w:ascii="Microsoft YaHei" w:hAnsi="Microsoft YaHei" w:eastAsia="Microsoft YaHei" w:cs="Microsoft YaHei"/>
          <w:sz w:val="18"/>
          <w:szCs w:val="18"/>
          <w:color w:val="231F20"/>
          <w:spacing w:val="-3"/>
        </w:rPr>
        <w:t>共识秘书组成员：</w:t>
      </w:r>
      <w:r>
        <w:rPr>
          <w:rFonts w:ascii="KaiTi" w:hAnsi="KaiTi" w:eastAsia="KaiTi" w:cs="KaiTi"/>
          <w:sz w:val="18"/>
          <w:szCs w:val="18"/>
          <w:color w:val="231F20"/>
          <w:spacing w:val="-3"/>
        </w:rPr>
        <w:t>崔晓通（复旦大学附属中山医</w:t>
      </w:r>
      <w:r>
        <w:rPr>
          <w:rFonts w:ascii="KaiTi" w:hAnsi="KaiTi" w:eastAsia="KaiTi" w:cs="KaiTi"/>
          <w:sz w:val="18"/>
          <w:szCs w:val="18"/>
          <w:color w:val="231F20"/>
          <w:spacing w:val="-4"/>
        </w:rPr>
        <w:t>院</w:t>
      </w:r>
      <w:r>
        <w:rPr>
          <w:rFonts w:ascii="KaiTi" w:hAnsi="KaiTi" w:eastAsia="KaiTi" w:cs="KaiTi"/>
          <w:sz w:val="18"/>
          <w:szCs w:val="18"/>
          <w:color w:val="231F20"/>
          <w:spacing w:val="-24"/>
        </w:rPr>
        <w:t xml:space="preserve"> </w:t>
      </w:r>
      <w:r>
        <w:rPr>
          <w:rFonts w:ascii="KaiTi" w:hAnsi="KaiTi" w:eastAsia="KaiTi" w:cs="KaiTi"/>
          <w:sz w:val="18"/>
          <w:szCs w:val="18"/>
          <w:color w:val="231F20"/>
          <w:spacing w:val="-34"/>
          <w:w w:val="85"/>
        </w:rPr>
        <w:t>），</w:t>
      </w:r>
      <w:r>
        <w:rPr>
          <w:rFonts w:ascii="KaiTi" w:hAnsi="KaiTi" w:eastAsia="KaiTi" w:cs="KaiTi"/>
          <w:sz w:val="18"/>
          <w:szCs w:val="18"/>
          <w:color w:val="231F20"/>
          <w:spacing w:val="-4"/>
        </w:rPr>
        <w:t>付</w:t>
      </w:r>
      <w:r>
        <w:rPr>
          <w:rFonts w:ascii="KaiTi" w:hAnsi="KaiTi" w:eastAsia="KaiTi" w:cs="KaiTi"/>
          <w:sz w:val="18"/>
          <w:szCs w:val="18"/>
          <w:color w:val="231F20"/>
        </w:rPr>
        <w:t xml:space="preserve"> </w:t>
      </w:r>
      <w:r>
        <w:rPr>
          <w:rFonts w:ascii="KaiTi" w:hAnsi="KaiTi" w:eastAsia="KaiTi" w:cs="KaiTi"/>
          <w:sz w:val="18"/>
          <w:szCs w:val="18"/>
          <w:color w:val="231F20"/>
          <w:spacing w:val="-4"/>
        </w:rPr>
        <w:t>明强（复旦大学附属中山医院</w:t>
      </w:r>
      <w:r>
        <w:rPr>
          <w:rFonts w:ascii="KaiTi" w:hAnsi="KaiTi" w:eastAsia="KaiTi" w:cs="KaiTi"/>
          <w:sz w:val="18"/>
          <w:szCs w:val="18"/>
          <w:color w:val="231F20"/>
          <w:spacing w:val="-25"/>
        </w:rPr>
        <w:t xml:space="preserve"> </w:t>
      </w:r>
      <w:r>
        <w:rPr>
          <w:rFonts w:ascii="KaiTi" w:hAnsi="KaiTi" w:eastAsia="KaiTi" w:cs="KaiTi"/>
          <w:sz w:val="18"/>
          <w:szCs w:val="18"/>
          <w:color w:val="231F20"/>
          <w:spacing w:val="-37"/>
          <w:w w:val="92"/>
        </w:rPr>
        <w:t>），</w:t>
      </w:r>
      <w:r>
        <w:rPr>
          <w:rFonts w:ascii="KaiTi" w:hAnsi="KaiTi" w:eastAsia="KaiTi" w:cs="KaiTi"/>
          <w:sz w:val="18"/>
          <w:szCs w:val="18"/>
          <w:color w:val="231F20"/>
          <w:spacing w:val="-4"/>
        </w:rPr>
        <w:t>宋昱（复旦大学附属中山医</w:t>
      </w:r>
      <w:r>
        <w:rPr>
          <w:rFonts w:ascii="KaiTi" w:hAnsi="KaiTi" w:eastAsia="KaiTi" w:cs="KaiTi"/>
          <w:sz w:val="18"/>
          <w:szCs w:val="18"/>
          <w:color w:val="231F20"/>
        </w:rPr>
        <w:t xml:space="preserve"> </w:t>
      </w:r>
      <w:r>
        <w:rPr>
          <w:rFonts w:ascii="KaiTi" w:hAnsi="KaiTi" w:eastAsia="KaiTi" w:cs="KaiTi"/>
          <w:sz w:val="18"/>
          <w:szCs w:val="18"/>
          <w:color w:val="231F20"/>
          <w:spacing w:val="-7"/>
        </w:rPr>
        <w:t>院</w:t>
      </w:r>
      <w:r>
        <w:rPr>
          <w:rFonts w:ascii="KaiTi" w:hAnsi="KaiTi" w:eastAsia="KaiTi" w:cs="KaiTi"/>
          <w:sz w:val="18"/>
          <w:szCs w:val="18"/>
          <w:color w:val="231F20"/>
          <w:spacing w:val="-37"/>
        </w:rPr>
        <w:t xml:space="preserve"> </w:t>
      </w:r>
      <w:r>
        <w:rPr>
          <w:rFonts w:ascii="KaiTi" w:hAnsi="KaiTi" w:eastAsia="KaiTi" w:cs="KaiTi"/>
          <w:sz w:val="18"/>
          <w:szCs w:val="18"/>
          <w:color w:val="231F20"/>
          <w:spacing w:val="-36"/>
          <w:w w:val="90"/>
        </w:rPr>
        <w:t>），</w:t>
      </w:r>
      <w:r>
        <w:rPr>
          <w:rFonts w:ascii="KaiTi" w:hAnsi="KaiTi" w:eastAsia="KaiTi" w:cs="KaiTi"/>
          <w:sz w:val="18"/>
          <w:szCs w:val="18"/>
          <w:color w:val="231F20"/>
          <w:spacing w:val="-7"/>
        </w:rPr>
        <w:t>王艳艳（复旦大学附属中山医院</w:t>
      </w:r>
      <w:r>
        <w:rPr>
          <w:rFonts w:ascii="KaiTi" w:hAnsi="KaiTi" w:eastAsia="KaiTi" w:cs="KaiTi"/>
          <w:sz w:val="18"/>
          <w:szCs w:val="18"/>
          <w:color w:val="231F20"/>
          <w:spacing w:val="-27"/>
        </w:rPr>
        <w:t xml:space="preserve"> </w:t>
      </w:r>
      <w:r>
        <w:rPr>
          <w:rFonts w:ascii="KaiTi" w:hAnsi="KaiTi" w:eastAsia="KaiTi" w:cs="KaiTi"/>
          <w:sz w:val="18"/>
          <w:szCs w:val="18"/>
          <w:color w:val="231F20"/>
          <w:spacing w:val="-7"/>
        </w:rPr>
        <w:t>）</w:t>
      </w:r>
    </w:p>
    <w:p>
      <w:pPr>
        <w:ind w:left="105" w:right="365" w:firstLine="369"/>
        <w:spacing w:line="236" w:lineRule="auto"/>
        <w:rPr>
          <w:rFonts w:ascii="KaiTi" w:hAnsi="KaiTi" w:eastAsia="KaiTi" w:cs="KaiTi"/>
          <w:sz w:val="18"/>
          <w:szCs w:val="18"/>
        </w:rPr>
      </w:pPr>
      <w:r>
        <w:rPr>
          <w:rFonts w:ascii="Microsoft YaHei" w:hAnsi="Microsoft YaHei" w:eastAsia="Microsoft YaHei" w:cs="Microsoft YaHei"/>
          <w:sz w:val="18"/>
          <w:szCs w:val="18"/>
          <w:color w:val="231F20"/>
          <w:spacing w:val="2"/>
        </w:rPr>
        <w:t>致谢：</w:t>
      </w:r>
      <w:r>
        <w:rPr>
          <w:rFonts w:ascii="KaiTi" w:hAnsi="KaiTi" w:eastAsia="KaiTi" w:cs="KaiTi"/>
          <w:sz w:val="18"/>
          <w:szCs w:val="18"/>
          <w:color w:val="231F20"/>
          <w:spacing w:val="2"/>
        </w:rPr>
        <w:t>感谢苏州工业园区东方华夏心血管健康研究院对</w:t>
      </w:r>
      <w:r>
        <w:rPr>
          <w:rFonts w:ascii="KaiTi" w:hAnsi="KaiTi" w:eastAsia="KaiTi" w:cs="KaiTi"/>
          <w:sz w:val="18"/>
          <w:szCs w:val="18"/>
          <w:color w:val="231F20"/>
          <w:spacing w:val="15"/>
        </w:rPr>
        <w:t xml:space="preserve"> </w:t>
      </w:r>
      <w:r>
        <w:rPr>
          <w:rFonts w:ascii="KaiTi" w:hAnsi="KaiTi" w:eastAsia="KaiTi" w:cs="KaiTi"/>
          <w:sz w:val="18"/>
          <w:szCs w:val="18"/>
          <w:color w:val="231F20"/>
          <w:spacing w:val="-1"/>
        </w:rPr>
        <w:t>本共识撰写的大力支持</w:t>
      </w:r>
    </w:p>
    <w:p>
      <w:pPr>
        <w:ind w:left="106" w:right="365" w:firstLine="367"/>
        <w:spacing w:before="1" w:line="250" w:lineRule="auto"/>
        <w:jc w:val="both"/>
        <w:rPr>
          <w:rFonts w:ascii="KaiTi" w:hAnsi="KaiTi" w:eastAsia="KaiTi" w:cs="KaiTi"/>
          <w:sz w:val="18"/>
          <w:szCs w:val="18"/>
        </w:rPr>
      </w:pPr>
      <w:r>
        <w:rPr>
          <w:rFonts w:ascii="Microsoft YaHei" w:hAnsi="Microsoft YaHei" w:eastAsia="Microsoft YaHei" w:cs="Microsoft YaHei"/>
          <w:sz w:val="18"/>
          <w:szCs w:val="18"/>
          <w:color w:val="231F20"/>
          <w:spacing w:val="2"/>
        </w:rPr>
        <w:t>利益冲突：</w:t>
      </w:r>
      <w:r>
        <w:rPr>
          <w:rFonts w:ascii="KaiTi" w:hAnsi="KaiTi" w:eastAsia="KaiTi" w:cs="KaiTi"/>
          <w:sz w:val="18"/>
          <w:szCs w:val="18"/>
          <w:color w:val="231F20"/>
          <w:spacing w:val="2"/>
        </w:rPr>
        <w:t>所有参与共识制定的相关人员均按要求填写</w:t>
      </w:r>
      <w:r>
        <w:rPr>
          <w:rFonts w:ascii="KaiTi" w:hAnsi="KaiTi" w:eastAsia="KaiTi" w:cs="KaiTi"/>
          <w:sz w:val="18"/>
          <w:szCs w:val="18"/>
          <w:color w:val="231F20"/>
          <w:spacing w:val="16"/>
        </w:rPr>
        <w:t xml:space="preserve"> </w:t>
      </w:r>
      <w:r>
        <w:rPr>
          <w:rFonts w:ascii="KaiTi" w:hAnsi="KaiTi" w:eastAsia="KaiTi" w:cs="KaiTi"/>
          <w:sz w:val="18"/>
          <w:szCs w:val="18"/>
          <w:color w:val="231F20"/>
          <w:spacing w:val="1"/>
        </w:rPr>
        <w:t>了利益冲突声明，未见与本共识直接相关的经济和非经济利</w:t>
      </w:r>
      <w:r>
        <w:rPr>
          <w:rFonts w:ascii="KaiTi" w:hAnsi="KaiTi" w:eastAsia="KaiTi" w:cs="KaiTi"/>
          <w:sz w:val="18"/>
          <w:szCs w:val="18"/>
          <w:color w:val="231F20"/>
          <w:spacing w:val="18"/>
        </w:rPr>
        <w:t xml:space="preserve"> </w:t>
      </w:r>
      <w:r>
        <w:rPr>
          <w:rFonts w:ascii="KaiTi" w:hAnsi="KaiTi" w:eastAsia="KaiTi" w:cs="KaiTi"/>
          <w:sz w:val="18"/>
          <w:szCs w:val="18"/>
          <w:color w:val="231F20"/>
          <w:spacing w:val="-3"/>
        </w:rPr>
        <w:t>益冲突</w:t>
      </w:r>
    </w:p>
    <w:p>
      <w:pPr>
        <w:ind w:left="97"/>
        <w:spacing w:before="81" w:line="202" w:lineRule="auto"/>
        <w:rPr>
          <w:sz w:val="18"/>
          <w:szCs w:val="18"/>
        </w:rPr>
      </w:pPr>
      <w:r>
        <w:rPr>
          <w:rFonts w:ascii="Microsoft YaHei" w:hAnsi="Microsoft YaHei" w:eastAsia="Microsoft YaHei" w:cs="Microsoft YaHei"/>
          <w:sz w:val="18"/>
          <w:szCs w:val="18"/>
          <w:color w:val="231F20"/>
          <w:position w:val="1"/>
        </w:rPr>
        <w:drawing>
          <wp:inline distT="0" distB="0" distL="0" distR="0">
            <wp:extent cx="658799" cy="80048"/>
            <wp:effectExtent l="0" t="0" r="0" b="0"/>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658799" cy="80048"/>
                    </a:xfrm>
                    <a:prstGeom prst="rect">
                      <a:avLst/>
                    </a:prstGeom>
                  </pic:spPr>
                </pic:pic>
              </a:graphicData>
            </a:graphic>
          </wp:inline>
        </w:drawing>
      </w:r>
      <w:r>
        <w:rPr>
          <w:rFonts w:ascii="Microsoft YaHei" w:hAnsi="Microsoft YaHei" w:eastAsia="Microsoft YaHei" w:cs="Microsoft YaHei"/>
          <w:sz w:val="18"/>
          <w:szCs w:val="18"/>
          <w:color w:val="231F20"/>
          <w:spacing w:val="21"/>
          <w:w w:val="101"/>
        </w:rPr>
        <w:t xml:space="preserve"> </w:t>
      </w:r>
      <w:r>
        <w:rPr>
          <w:rFonts w:ascii="Microsoft YaHei" w:hAnsi="Microsoft YaHei" w:eastAsia="Microsoft YaHei" w:cs="Microsoft YaHei"/>
          <w:sz w:val="18"/>
          <w:szCs w:val="18"/>
          <w:color w:val="231F20"/>
        </w:rPr>
        <w:t>参考文献</w:t>
      </w:r>
      <w:r>
        <w:rPr>
          <w:rFonts w:ascii="Microsoft YaHei" w:hAnsi="Microsoft YaHei" w:eastAsia="Microsoft YaHei" w:cs="Microsoft YaHei"/>
          <w:sz w:val="18"/>
          <w:szCs w:val="18"/>
          <w:color w:val="231F20"/>
          <w:spacing w:val="46"/>
          <w:w w:val="101"/>
        </w:rPr>
        <w:t xml:space="preserve"> </w:t>
      </w:r>
      <w:r>
        <w:rPr>
          <w:sz w:val="18"/>
          <w:szCs w:val="18"/>
          <w:position w:val="1"/>
        </w:rPr>
        <w:drawing>
          <wp:inline distT="0" distB="0" distL="0" distR="0">
            <wp:extent cx="1796402" cy="80048"/>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1796402" cy="80048"/>
                    </a:xfrm>
                    <a:prstGeom prst="rect">
                      <a:avLst/>
                    </a:prstGeom>
                  </pic:spPr>
                </pic:pic>
              </a:graphicData>
            </a:graphic>
          </wp:inline>
        </w:drawing>
      </w:r>
    </w:p>
    <w:p>
      <w:pPr>
        <w:pStyle w:val="BodyText"/>
        <w:ind w:left="553" w:right="365" w:hanging="443"/>
        <w:spacing w:before="146" w:line="277" w:lineRule="auto"/>
        <w:rPr>
          <w:sz w:val="15"/>
          <w:szCs w:val="15"/>
        </w:rPr>
      </w:pPr>
      <w:r>
        <w:rPr>
          <w:sz w:val="15"/>
          <w:szCs w:val="15"/>
          <w:color w:val="231F20"/>
          <w:spacing w:val="3"/>
        </w:rPr>
        <w:t>[1]       </w:t>
      </w:r>
      <w:r>
        <w:rPr>
          <w:rFonts w:ascii="SimSun" w:hAnsi="SimSun" w:eastAsia="SimSun" w:cs="SimSun"/>
          <w:sz w:val="15"/>
          <w:szCs w:val="15"/>
          <w:color w:val="231F20"/>
          <w:spacing w:val="3"/>
        </w:rPr>
        <w:t>中华医学会心血管病学</w:t>
      </w:r>
      <w:r>
        <w:rPr>
          <w:rFonts w:ascii="SimSun" w:hAnsi="SimSun" w:eastAsia="SimSun" w:cs="SimSun"/>
          <w:sz w:val="15"/>
          <w:szCs w:val="15"/>
          <w:color w:val="231F20"/>
          <w:spacing w:val="2"/>
        </w:rPr>
        <w:t>分会心力衰竭学组</w:t>
      </w:r>
      <w:r>
        <w:rPr>
          <w:rFonts w:ascii="SimSun" w:hAnsi="SimSun" w:eastAsia="SimSun" w:cs="SimSun"/>
          <w:sz w:val="15"/>
          <w:szCs w:val="15"/>
          <w:color w:val="231F20"/>
          <w:spacing w:val="-27"/>
        </w:rPr>
        <w:t xml:space="preserve"> </w:t>
      </w:r>
      <w:r>
        <w:rPr>
          <w:sz w:val="15"/>
          <w:szCs w:val="15"/>
          <w:color w:val="231F20"/>
          <w:spacing w:val="2"/>
        </w:rPr>
        <w:t>,  </w:t>
      </w:r>
      <w:r>
        <w:rPr>
          <w:rFonts w:ascii="SimSun" w:hAnsi="SimSun" w:eastAsia="SimSun" w:cs="SimSun"/>
          <w:sz w:val="15"/>
          <w:szCs w:val="15"/>
          <w:color w:val="231F20"/>
          <w:spacing w:val="2"/>
        </w:rPr>
        <w:t>中国医师协会心力衰</w:t>
      </w:r>
      <w:r>
        <w:rPr>
          <w:rFonts w:ascii="SimSun" w:hAnsi="SimSun" w:eastAsia="SimSun" w:cs="SimSun"/>
          <w:sz w:val="15"/>
          <w:szCs w:val="15"/>
          <w:color w:val="231F20"/>
        </w:rPr>
        <w:t xml:space="preserve"> </w:t>
      </w:r>
      <w:r>
        <w:rPr>
          <w:rFonts w:ascii="SimSun" w:hAnsi="SimSun" w:eastAsia="SimSun" w:cs="SimSun"/>
          <w:sz w:val="15"/>
          <w:szCs w:val="15"/>
          <w:color w:val="231F20"/>
          <w:spacing w:val="3"/>
        </w:rPr>
        <w:t>竭专业委员会中华心血管病杂志编辑委员会</w:t>
      </w:r>
      <w:r>
        <w:rPr>
          <w:rFonts w:ascii="SimSun" w:hAnsi="SimSun" w:eastAsia="SimSun" w:cs="SimSun"/>
          <w:sz w:val="15"/>
          <w:szCs w:val="15"/>
          <w:color w:val="231F20"/>
          <w:spacing w:val="-17"/>
        </w:rPr>
        <w:t xml:space="preserve"> </w:t>
      </w:r>
      <w:r>
        <w:rPr>
          <w:sz w:val="15"/>
          <w:szCs w:val="15"/>
          <w:color w:val="231F20"/>
          <w:spacing w:val="3"/>
        </w:rPr>
        <w:t>.</w:t>
      </w:r>
      <w:r>
        <w:rPr>
          <w:sz w:val="15"/>
          <w:szCs w:val="15"/>
          <w:color w:val="231F20"/>
        </w:rPr>
        <w:t xml:space="preserve">  </w:t>
      </w:r>
      <w:r>
        <w:rPr>
          <w:rFonts w:ascii="SimSun" w:hAnsi="SimSun" w:eastAsia="SimSun" w:cs="SimSun"/>
          <w:sz w:val="15"/>
          <w:szCs w:val="15"/>
          <w:color w:val="231F20"/>
          <w:spacing w:val="3"/>
        </w:rPr>
        <w:t>中国心力衰竭诊断</w:t>
      </w:r>
      <w:r>
        <w:rPr>
          <w:rFonts w:ascii="SimSun" w:hAnsi="SimSun" w:eastAsia="SimSun" w:cs="SimSun"/>
          <w:sz w:val="15"/>
          <w:szCs w:val="15"/>
          <w:color w:val="231F20"/>
        </w:rPr>
        <w:t xml:space="preserve"> </w:t>
      </w:r>
      <w:r>
        <w:rPr>
          <w:rFonts w:ascii="SimSun" w:hAnsi="SimSun" w:eastAsia="SimSun" w:cs="SimSun"/>
          <w:sz w:val="15"/>
          <w:szCs w:val="15"/>
          <w:color w:val="231F20"/>
          <w:spacing w:val="4"/>
        </w:rPr>
        <w:t>和治疗指南</w:t>
      </w:r>
      <w:r>
        <w:rPr>
          <w:rFonts w:ascii="SimSun" w:hAnsi="SimSun" w:eastAsia="SimSun" w:cs="SimSun"/>
          <w:sz w:val="15"/>
          <w:szCs w:val="15"/>
          <w:color w:val="231F20"/>
          <w:spacing w:val="-29"/>
        </w:rPr>
        <w:t xml:space="preserve"> </w:t>
      </w:r>
      <w:r>
        <w:rPr>
          <w:sz w:val="15"/>
          <w:szCs w:val="15"/>
          <w:color w:val="231F20"/>
          <w:spacing w:val="4"/>
        </w:rPr>
        <w:t>2018[J].  </w:t>
      </w:r>
      <w:r>
        <w:rPr>
          <w:rFonts w:ascii="SimSun" w:hAnsi="SimSun" w:eastAsia="SimSun" w:cs="SimSun"/>
          <w:sz w:val="15"/>
          <w:szCs w:val="15"/>
          <w:color w:val="231F20"/>
          <w:spacing w:val="4"/>
        </w:rPr>
        <w:t>中华心血管病杂志</w:t>
      </w:r>
      <w:r>
        <w:rPr>
          <w:rFonts w:ascii="SimSun" w:hAnsi="SimSun" w:eastAsia="SimSun" w:cs="SimSun"/>
          <w:sz w:val="15"/>
          <w:szCs w:val="15"/>
          <w:color w:val="231F20"/>
          <w:spacing w:val="-24"/>
        </w:rPr>
        <w:t xml:space="preserve"> </w:t>
      </w:r>
      <w:r>
        <w:rPr>
          <w:sz w:val="15"/>
          <w:szCs w:val="15"/>
          <w:color w:val="231F20"/>
          <w:spacing w:val="4"/>
        </w:rPr>
        <w:t>,</w:t>
      </w:r>
      <w:r>
        <w:rPr>
          <w:sz w:val="15"/>
          <w:szCs w:val="15"/>
          <w:color w:val="231F20"/>
          <w:spacing w:val="20"/>
        </w:rPr>
        <w:t xml:space="preserve"> </w:t>
      </w:r>
      <w:r>
        <w:rPr>
          <w:sz w:val="15"/>
          <w:szCs w:val="15"/>
          <w:color w:val="231F20"/>
          <w:spacing w:val="4"/>
        </w:rPr>
        <w:t>201</w:t>
      </w:r>
      <w:r>
        <w:rPr>
          <w:sz w:val="15"/>
          <w:szCs w:val="15"/>
          <w:color w:val="231F20"/>
          <w:spacing w:val="3"/>
        </w:rPr>
        <w:t>8,</w:t>
      </w:r>
      <w:r>
        <w:rPr>
          <w:sz w:val="15"/>
          <w:szCs w:val="15"/>
          <w:color w:val="231F20"/>
          <w:spacing w:val="19"/>
          <w:w w:val="101"/>
        </w:rPr>
        <w:t xml:space="preserve"> </w:t>
      </w:r>
      <w:r>
        <w:rPr>
          <w:sz w:val="15"/>
          <w:szCs w:val="15"/>
          <w:color w:val="231F20"/>
          <w:spacing w:val="3"/>
        </w:rPr>
        <w:t>46(10):</w:t>
      </w:r>
      <w:r>
        <w:rPr>
          <w:sz w:val="15"/>
          <w:szCs w:val="15"/>
          <w:color w:val="231F20"/>
          <w:spacing w:val="22"/>
          <w:w w:val="101"/>
        </w:rPr>
        <w:t xml:space="preserve"> </w:t>
      </w:r>
      <w:r>
        <w:rPr>
          <w:sz w:val="15"/>
          <w:szCs w:val="15"/>
          <w:color w:val="231F20"/>
          <w:spacing w:val="3"/>
        </w:rPr>
        <w:t>760-789.</w:t>
      </w:r>
      <w:r>
        <w:rPr>
          <w:sz w:val="15"/>
          <w:szCs w:val="15"/>
          <w:color w:val="231F20"/>
        </w:rPr>
        <w:t xml:space="preserve"> </w:t>
      </w:r>
      <w:r>
        <w:rPr>
          <w:sz w:val="15"/>
          <w:szCs w:val="15"/>
          <w:color w:val="231F20"/>
        </w:rPr>
        <w:t>DOI</w:t>
      </w:r>
      <w:r>
        <w:rPr>
          <w:sz w:val="15"/>
          <w:szCs w:val="15"/>
          <w:color w:val="231F20"/>
          <w:spacing w:val="2"/>
        </w:rPr>
        <w:t>:</w:t>
      </w:r>
      <w:r>
        <w:rPr>
          <w:sz w:val="15"/>
          <w:szCs w:val="15"/>
          <w:color w:val="231F20"/>
          <w:spacing w:val="38"/>
          <w:w w:val="101"/>
        </w:rPr>
        <w:t xml:space="preserve"> </w:t>
      </w:r>
      <w:r>
        <w:rPr>
          <w:sz w:val="15"/>
          <w:szCs w:val="15"/>
          <w:color w:val="231F20"/>
          <w:spacing w:val="2"/>
        </w:rPr>
        <w:t>10.3760/</w:t>
      </w:r>
      <w:r>
        <w:rPr>
          <w:sz w:val="15"/>
          <w:szCs w:val="15"/>
          <w:color w:val="231F20"/>
        </w:rPr>
        <w:t>cma</w:t>
      </w:r>
      <w:r>
        <w:rPr>
          <w:sz w:val="15"/>
          <w:szCs w:val="15"/>
          <w:color w:val="231F20"/>
          <w:spacing w:val="2"/>
        </w:rPr>
        <w:t>.j.</w:t>
      </w:r>
      <w:r>
        <w:rPr>
          <w:sz w:val="15"/>
          <w:szCs w:val="15"/>
          <w:color w:val="231F20"/>
        </w:rPr>
        <w:t>issn</w:t>
      </w:r>
      <w:r>
        <w:rPr>
          <w:sz w:val="15"/>
          <w:szCs w:val="15"/>
          <w:color w:val="231F20"/>
          <w:spacing w:val="2"/>
        </w:rPr>
        <w:t>.0253-3758.2018.10.004.</w:t>
      </w:r>
    </w:p>
    <w:p>
      <w:pPr>
        <w:pStyle w:val="BodyText"/>
        <w:ind w:left="551" w:right="364" w:hanging="442"/>
        <w:spacing w:before="103" w:line="310" w:lineRule="auto"/>
        <w:rPr>
          <w:sz w:val="15"/>
          <w:szCs w:val="15"/>
        </w:rPr>
      </w:pPr>
      <w:r>
        <w:rPr>
          <w:sz w:val="15"/>
          <w:szCs w:val="15"/>
          <w:color w:val="231F20"/>
          <w:spacing w:val="5"/>
        </w:rPr>
        <w:t>[2]</w:t>
      </w:r>
      <w:r>
        <w:rPr>
          <w:sz w:val="15"/>
          <w:szCs w:val="15"/>
          <w:color w:val="231F20"/>
          <w:spacing w:val="2"/>
        </w:rPr>
        <w:t xml:space="preserve">       </w:t>
      </w:r>
      <w:r>
        <w:rPr>
          <w:sz w:val="15"/>
          <w:szCs w:val="15"/>
          <w:color w:val="231F20"/>
          <w:spacing w:val="5"/>
        </w:rPr>
        <w:t>Heidenreich</w:t>
      </w:r>
      <w:r>
        <w:rPr>
          <w:sz w:val="15"/>
          <w:szCs w:val="15"/>
          <w:color w:val="231F20"/>
          <w:spacing w:val="30"/>
          <w:w w:val="102"/>
        </w:rPr>
        <w:t xml:space="preserve"> </w:t>
      </w:r>
      <w:r>
        <w:rPr>
          <w:sz w:val="15"/>
          <w:szCs w:val="15"/>
          <w:color w:val="231F20"/>
          <w:spacing w:val="5"/>
        </w:rPr>
        <w:t>PA,</w:t>
      </w:r>
      <w:r>
        <w:rPr>
          <w:sz w:val="15"/>
          <w:szCs w:val="15"/>
          <w:color w:val="231F20"/>
          <w:spacing w:val="30"/>
        </w:rPr>
        <w:t xml:space="preserve"> </w:t>
      </w:r>
      <w:r>
        <w:rPr>
          <w:sz w:val="15"/>
          <w:szCs w:val="15"/>
          <w:color w:val="231F20"/>
          <w:spacing w:val="5"/>
        </w:rPr>
        <w:t>Bozkurt</w:t>
      </w:r>
      <w:r>
        <w:rPr>
          <w:sz w:val="15"/>
          <w:szCs w:val="15"/>
          <w:color w:val="231F20"/>
          <w:spacing w:val="30"/>
        </w:rPr>
        <w:t xml:space="preserve"> </w:t>
      </w:r>
      <w:r>
        <w:rPr>
          <w:sz w:val="15"/>
          <w:szCs w:val="15"/>
          <w:color w:val="231F20"/>
          <w:spacing w:val="5"/>
        </w:rPr>
        <w:t>B,</w:t>
      </w:r>
      <w:r>
        <w:rPr>
          <w:sz w:val="15"/>
          <w:szCs w:val="15"/>
          <w:color w:val="231F20"/>
          <w:spacing w:val="20"/>
          <w:w w:val="101"/>
        </w:rPr>
        <w:t xml:space="preserve"> </w:t>
      </w:r>
      <w:r>
        <w:rPr>
          <w:sz w:val="15"/>
          <w:szCs w:val="15"/>
          <w:color w:val="231F20"/>
          <w:spacing w:val="5"/>
        </w:rPr>
        <w:t>Aguilar</w:t>
      </w:r>
      <w:r>
        <w:rPr>
          <w:sz w:val="15"/>
          <w:szCs w:val="15"/>
          <w:color w:val="231F20"/>
          <w:spacing w:val="29"/>
          <w:w w:val="101"/>
        </w:rPr>
        <w:t xml:space="preserve"> </w:t>
      </w:r>
      <w:r>
        <w:rPr>
          <w:sz w:val="15"/>
          <w:szCs w:val="15"/>
          <w:color w:val="231F20"/>
          <w:spacing w:val="5"/>
        </w:rPr>
        <w:t>D,</w:t>
      </w:r>
      <w:r>
        <w:rPr>
          <w:sz w:val="15"/>
          <w:szCs w:val="15"/>
          <w:color w:val="231F20"/>
          <w:spacing w:val="33"/>
          <w:w w:val="101"/>
        </w:rPr>
        <w:t xml:space="preserve"> </w:t>
      </w:r>
      <w:r>
        <w:rPr>
          <w:sz w:val="15"/>
          <w:szCs w:val="15"/>
          <w:color w:val="231F20"/>
          <w:spacing w:val="5"/>
        </w:rPr>
        <w:t>et</w:t>
      </w:r>
      <w:r>
        <w:rPr>
          <w:sz w:val="15"/>
          <w:szCs w:val="15"/>
          <w:color w:val="231F20"/>
          <w:spacing w:val="32"/>
          <w:w w:val="102"/>
        </w:rPr>
        <w:t xml:space="preserve"> </w:t>
      </w:r>
      <w:r>
        <w:rPr>
          <w:sz w:val="15"/>
          <w:szCs w:val="15"/>
          <w:color w:val="231F20"/>
          <w:spacing w:val="5"/>
        </w:rPr>
        <w:t>a</w:t>
      </w:r>
      <w:r>
        <w:rPr>
          <w:sz w:val="15"/>
          <w:szCs w:val="15"/>
          <w:color w:val="231F20"/>
          <w:spacing w:val="4"/>
        </w:rPr>
        <w:t>l.</w:t>
      </w:r>
      <w:r>
        <w:rPr>
          <w:sz w:val="15"/>
          <w:szCs w:val="15"/>
          <w:color w:val="231F20"/>
          <w:spacing w:val="30"/>
          <w:w w:val="102"/>
        </w:rPr>
        <w:t xml:space="preserve"> </w:t>
      </w:r>
      <w:r>
        <w:rPr>
          <w:sz w:val="15"/>
          <w:szCs w:val="15"/>
          <w:color w:val="231F20"/>
          <w:spacing w:val="4"/>
        </w:rPr>
        <w:t>2022</w:t>
      </w:r>
      <w:r>
        <w:rPr>
          <w:sz w:val="15"/>
          <w:szCs w:val="15"/>
          <w:color w:val="231F20"/>
          <w:spacing w:val="20"/>
          <w:w w:val="101"/>
        </w:rPr>
        <w:t xml:space="preserve"> </w:t>
      </w:r>
      <w:r>
        <w:rPr>
          <w:sz w:val="15"/>
          <w:szCs w:val="15"/>
          <w:color w:val="231F20"/>
          <w:spacing w:val="4"/>
        </w:rPr>
        <w:t>AHA/ACC/</w:t>
      </w:r>
      <w:r>
        <w:rPr>
          <w:sz w:val="15"/>
          <w:szCs w:val="15"/>
          <w:color w:val="231F20"/>
        </w:rPr>
        <w:t xml:space="preserve"> </w:t>
      </w:r>
      <w:r>
        <w:rPr>
          <w:sz w:val="15"/>
          <w:szCs w:val="15"/>
          <w:color w:val="231F20"/>
          <w:spacing w:val="6"/>
        </w:rPr>
        <w:t>HFSA</w:t>
      </w:r>
      <w:r>
        <w:rPr>
          <w:sz w:val="15"/>
          <w:szCs w:val="15"/>
          <w:color w:val="231F20"/>
          <w:spacing w:val="23"/>
        </w:rPr>
        <w:t xml:space="preserve"> </w:t>
      </w:r>
      <w:r>
        <w:rPr>
          <w:sz w:val="15"/>
          <w:szCs w:val="15"/>
          <w:color w:val="231F20"/>
          <w:spacing w:val="6"/>
        </w:rPr>
        <w:t>guideline</w:t>
      </w:r>
      <w:r>
        <w:rPr>
          <w:sz w:val="15"/>
          <w:szCs w:val="15"/>
          <w:color w:val="231F20"/>
          <w:spacing w:val="32"/>
          <w:w w:val="101"/>
        </w:rPr>
        <w:t xml:space="preserve"> </w:t>
      </w:r>
      <w:r>
        <w:rPr>
          <w:sz w:val="15"/>
          <w:szCs w:val="15"/>
          <w:color w:val="231F20"/>
          <w:spacing w:val="6"/>
        </w:rPr>
        <w:t>for</w:t>
      </w:r>
      <w:r>
        <w:rPr>
          <w:sz w:val="15"/>
          <w:szCs w:val="15"/>
          <w:color w:val="231F20"/>
          <w:spacing w:val="27"/>
        </w:rPr>
        <w:t xml:space="preserve"> </w:t>
      </w:r>
      <w:r>
        <w:rPr>
          <w:sz w:val="15"/>
          <w:szCs w:val="15"/>
          <w:color w:val="231F20"/>
          <w:spacing w:val="6"/>
        </w:rPr>
        <w:t>the</w:t>
      </w:r>
      <w:r>
        <w:rPr>
          <w:sz w:val="15"/>
          <w:szCs w:val="15"/>
          <w:color w:val="231F20"/>
          <w:spacing w:val="27"/>
          <w:w w:val="101"/>
        </w:rPr>
        <w:t xml:space="preserve"> </w:t>
      </w:r>
      <w:r>
        <w:rPr>
          <w:sz w:val="15"/>
          <w:szCs w:val="15"/>
          <w:color w:val="231F20"/>
          <w:spacing w:val="6"/>
        </w:rPr>
        <w:t>management</w:t>
      </w:r>
      <w:r>
        <w:rPr>
          <w:sz w:val="15"/>
          <w:szCs w:val="15"/>
          <w:color w:val="231F20"/>
          <w:spacing w:val="31"/>
          <w:w w:val="101"/>
        </w:rPr>
        <w:t xml:space="preserve"> </w:t>
      </w:r>
      <w:r>
        <w:rPr>
          <w:sz w:val="15"/>
          <w:szCs w:val="15"/>
          <w:color w:val="231F20"/>
          <w:spacing w:val="6"/>
        </w:rPr>
        <w:t>of he</w:t>
      </w:r>
      <w:r>
        <w:rPr>
          <w:sz w:val="15"/>
          <w:szCs w:val="15"/>
          <w:color w:val="231F20"/>
          <w:spacing w:val="5"/>
        </w:rPr>
        <w:t>art</w:t>
      </w:r>
      <w:r>
        <w:rPr>
          <w:sz w:val="15"/>
          <w:szCs w:val="15"/>
          <w:color w:val="231F20"/>
          <w:spacing w:val="32"/>
        </w:rPr>
        <w:t xml:space="preserve"> </w:t>
      </w:r>
      <w:r>
        <w:rPr>
          <w:sz w:val="15"/>
          <w:szCs w:val="15"/>
          <w:color w:val="231F20"/>
          <w:spacing w:val="5"/>
        </w:rPr>
        <w:t>failure:</w:t>
      </w:r>
      <w:r>
        <w:rPr>
          <w:sz w:val="15"/>
          <w:szCs w:val="15"/>
          <w:color w:val="231F20"/>
          <w:spacing w:val="32"/>
        </w:rPr>
        <w:t xml:space="preserve"> </w:t>
      </w:r>
      <w:r>
        <w:rPr>
          <w:sz w:val="15"/>
          <w:szCs w:val="15"/>
          <w:color w:val="231F20"/>
          <w:spacing w:val="5"/>
        </w:rPr>
        <w:t>executive</w:t>
      </w:r>
      <w:r>
        <w:rPr>
          <w:sz w:val="15"/>
          <w:szCs w:val="15"/>
          <w:color w:val="231F20"/>
        </w:rPr>
        <w:t xml:space="preserve"> </w:t>
      </w:r>
      <w:r>
        <w:rPr>
          <w:sz w:val="15"/>
          <w:szCs w:val="15"/>
          <w:color w:val="231F20"/>
          <w:spacing w:val="10"/>
        </w:rPr>
        <w:t>summary:</w:t>
      </w:r>
      <w:r>
        <w:rPr>
          <w:sz w:val="15"/>
          <w:szCs w:val="15"/>
          <w:color w:val="231F20"/>
          <w:spacing w:val="5"/>
        </w:rPr>
        <w:t xml:space="preserve">  </w:t>
      </w:r>
      <w:r>
        <w:rPr>
          <w:sz w:val="15"/>
          <w:szCs w:val="15"/>
          <w:color w:val="231F20"/>
          <w:spacing w:val="10"/>
        </w:rPr>
        <w:t>a</w:t>
      </w:r>
      <w:r>
        <w:rPr>
          <w:sz w:val="15"/>
          <w:szCs w:val="15"/>
          <w:color w:val="231F20"/>
        </w:rPr>
        <w:t xml:space="preserve">  </w:t>
      </w:r>
      <w:r>
        <w:rPr>
          <w:sz w:val="15"/>
          <w:szCs w:val="15"/>
          <w:color w:val="231F20"/>
          <w:spacing w:val="10"/>
        </w:rPr>
        <w:t>report</w:t>
      </w:r>
      <w:r>
        <w:rPr>
          <w:sz w:val="15"/>
          <w:szCs w:val="15"/>
          <w:color w:val="231F20"/>
          <w:spacing w:val="2"/>
        </w:rPr>
        <w:t xml:space="preserve">  </w:t>
      </w:r>
      <w:r>
        <w:rPr>
          <w:sz w:val="15"/>
          <w:szCs w:val="15"/>
          <w:color w:val="231F20"/>
          <w:spacing w:val="10"/>
        </w:rPr>
        <w:t>of</w:t>
      </w:r>
      <w:r>
        <w:rPr>
          <w:sz w:val="15"/>
          <w:szCs w:val="15"/>
          <w:color w:val="231F20"/>
          <w:spacing w:val="25"/>
        </w:rPr>
        <w:t xml:space="preserve"> </w:t>
      </w:r>
      <w:r>
        <w:rPr>
          <w:sz w:val="15"/>
          <w:szCs w:val="15"/>
          <w:color w:val="231F20"/>
          <w:spacing w:val="10"/>
        </w:rPr>
        <w:t>the</w:t>
      </w:r>
      <w:r>
        <w:rPr>
          <w:sz w:val="15"/>
          <w:szCs w:val="15"/>
          <w:color w:val="231F20"/>
          <w:spacing w:val="30"/>
          <w:w w:val="101"/>
        </w:rPr>
        <w:t xml:space="preserve"> </w:t>
      </w:r>
      <w:r>
        <w:rPr>
          <w:sz w:val="15"/>
          <w:szCs w:val="15"/>
          <w:color w:val="231F20"/>
          <w:spacing w:val="10"/>
        </w:rPr>
        <w:t>American</w:t>
      </w:r>
      <w:r>
        <w:rPr>
          <w:sz w:val="15"/>
          <w:szCs w:val="15"/>
          <w:color w:val="231F20"/>
          <w:spacing w:val="2"/>
        </w:rPr>
        <w:t xml:space="preserve">  </w:t>
      </w:r>
      <w:r>
        <w:rPr>
          <w:sz w:val="15"/>
          <w:szCs w:val="15"/>
          <w:color w:val="231F20"/>
          <w:spacing w:val="10"/>
        </w:rPr>
        <w:t>College</w:t>
      </w:r>
      <w:r>
        <w:rPr>
          <w:sz w:val="15"/>
          <w:szCs w:val="15"/>
          <w:color w:val="231F20"/>
          <w:spacing w:val="3"/>
        </w:rPr>
        <w:t xml:space="preserve">  </w:t>
      </w:r>
      <w:r>
        <w:rPr>
          <w:sz w:val="15"/>
          <w:szCs w:val="15"/>
          <w:color w:val="231F20"/>
          <w:spacing w:val="10"/>
        </w:rPr>
        <w:t>of</w:t>
      </w:r>
      <w:r>
        <w:rPr>
          <w:sz w:val="15"/>
          <w:szCs w:val="15"/>
          <w:color w:val="231F20"/>
          <w:spacing w:val="27"/>
          <w:w w:val="101"/>
        </w:rPr>
        <w:t xml:space="preserve"> </w:t>
      </w:r>
      <w:r>
        <w:rPr>
          <w:sz w:val="15"/>
          <w:szCs w:val="15"/>
          <w:color w:val="231F20"/>
          <w:spacing w:val="10"/>
        </w:rPr>
        <w:t>Cardiology/</w:t>
      </w:r>
      <w:r>
        <w:rPr>
          <w:sz w:val="15"/>
          <w:szCs w:val="15"/>
          <w:color w:val="231F20"/>
        </w:rPr>
        <w:t xml:space="preserve"> </w:t>
      </w:r>
      <w:r>
        <w:rPr>
          <w:sz w:val="15"/>
          <w:szCs w:val="15"/>
          <w:color w:val="231F20"/>
          <w:spacing w:val="4"/>
        </w:rPr>
        <w:t>American</w:t>
      </w:r>
      <w:r>
        <w:rPr>
          <w:sz w:val="15"/>
          <w:szCs w:val="15"/>
          <w:color w:val="231F20"/>
          <w:spacing w:val="25"/>
          <w:w w:val="101"/>
        </w:rPr>
        <w:t xml:space="preserve"> </w:t>
      </w:r>
      <w:r>
        <w:rPr>
          <w:sz w:val="15"/>
          <w:szCs w:val="15"/>
          <w:color w:val="231F20"/>
          <w:spacing w:val="4"/>
        </w:rPr>
        <w:t>Heart</w:t>
      </w:r>
      <w:r>
        <w:rPr>
          <w:sz w:val="15"/>
          <w:szCs w:val="15"/>
          <w:color w:val="231F20"/>
          <w:spacing w:val="15"/>
        </w:rPr>
        <w:t xml:space="preserve"> </w:t>
      </w:r>
      <w:r>
        <w:rPr>
          <w:sz w:val="15"/>
          <w:szCs w:val="15"/>
          <w:color w:val="231F20"/>
          <w:spacing w:val="4"/>
        </w:rPr>
        <w:t>Association</w:t>
      </w:r>
      <w:r>
        <w:rPr>
          <w:sz w:val="15"/>
          <w:szCs w:val="15"/>
          <w:color w:val="231F20"/>
          <w:spacing w:val="25"/>
          <w:w w:val="102"/>
        </w:rPr>
        <w:t xml:space="preserve"> </w:t>
      </w:r>
      <w:r>
        <w:rPr>
          <w:sz w:val="15"/>
          <w:szCs w:val="15"/>
          <w:color w:val="231F20"/>
          <w:spacing w:val="4"/>
        </w:rPr>
        <w:t>Joint</w:t>
      </w:r>
      <w:r>
        <w:rPr>
          <w:sz w:val="15"/>
          <w:szCs w:val="15"/>
          <w:color w:val="231F20"/>
          <w:spacing w:val="27"/>
          <w:w w:val="101"/>
        </w:rPr>
        <w:t xml:space="preserve"> </w:t>
      </w:r>
      <w:r>
        <w:rPr>
          <w:sz w:val="15"/>
          <w:szCs w:val="15"/>
          <w:color w:val="231F20"/>
          <w:spacing w:val="4"/>
        </w:rPr>
        <w:t>Committee</w:t>
      </w:r>
      <w:r>
        <w:rPr>
          <w:sz w:val="15"/>
          <w:szCs w:val="15"/>
          <w:color w:val="231F20"/>
          <w:spacing w:val="27"/>
          <w:w w:val="101"/>
        </w:rPr>
        <w:t xml:space="preserve"> </w:t>
      </w:r>
      <w:r>
        <w:rPr>
          <w:sz w:val="15"/>
          <w:szCs w:val="15"/>
          <w:color w:val="231F20"/>
          <w:spacing w:val="4"/>
        </w:rPr>
        <w:t>on</w:t>
      </w:r>
      <w:r>
        <w:rPr>
          <w:sz w:val="15"/>
          <w:szCs w:val="15"/>
          <w:color w:val="231F20"/>
          <w:spacing w:val="27"/>
          <w:w w:val="102"/>
        </w:rPr>
        <w:t xml:space="preserve"> </w:t>
      </w:r>
      <w:r>
        <w:rPr>
          <w:sz w:val="15"/>
          <w:szCs w:val="15"/>
          <w:color w:val="231F20"/>
          <w:spacing w:val="4"/>
        </w:rPr>
        <w:t>clinic</w:t>
      </w:r>
      <w:r>
        <w:rPr>
          <w:sz w:val="15"/>
          <w:szCs w:val="15"/>
          <w:color w:val="231F20"/>
          <w:spacing w:val="3"/>
        </w:rPr>
        <w:t>al</w:t>
      </w:r>
      <w:r>
        <w:rPr>
          <w:sz w:val="15"/>
          <w:szCs w:val="15"/>
          <w:color w:val="231F20"/>
          <w:spacing w:val="22"/>
        </w:rPr>
        <w:t xml:space="preserve"> </w:t>
      </w:r>
      <w:r>
        <w:rPr>
          <w:sz w:val="15"/>
          <w:szCs w:val="15"/>
          <w:color w:val="231F20"/>
          <w:spacing w:val="3"/>
        </w:rPr>
        <w:t>practice</w:t>
      </w:r>
      <w:r>
        <w:rPr>
          <w:sz w:val="15"/>
          <w:szCs w:val="15"/>
          <w:color w:val="231F20"/>
        </w:rPr>
        <w:t xml:space="preserve"> </w:t>
      </w:r>
      <w:r>
        <w:rPr>
          <w:sz w:val="15"/>
          <w:szCs w:val="15"/>
          <w:color w:val="231F20"/>
        </w:rPr>
        <w:t>guidelines</w:t>
      </w:r>
      <w:r>
        <w:rPr>
          <w:sz w:val="15"/>
          <w:szCs w:val="15"/>
          <w:color w:val="231F20"/>
          <w:spacing w:val="2"/>
        </w:rPr>
        <w:t>[J].</w:t>
      </w:r>
      <w:r>
        <w:rPr>
          <w:sz w:val="15"/>
          <w:szCs w:val="15"/>
          <w:color w:val="231F20"/>
          <w:spacing w:val="19"/>
          <w:w w:val="101"/>
        </w:rPr>
        <w:t xml:space="preserve"> </w:t>
      </w:r>
      <w:r>
        <w:rPr>
          <w:sz w:val="15"/>
          <w:szCs w:val="15"/>
          <w:color w:val="231F20"/>
        </w:rPr>
        <w:t>Circulation</w:t>
      </w:r>
      <w:r>
        <w:rPr>
          <w:sz w:val="15"/>
          <w:szCs w:val="15"/>
          <w:color w:val="231F20"/>
          <w:spacing w:val="2"/>
        </w:rPr>
        <w:t>,</w:t>
      </w:r>
      <w:r>
        <w:rPr>
          <w:sz w:val="15"/>
          <w:szCs w:val="15"/>
          <w:color w:val="231F20"/>
          <w:spacing w:val="16"/>
          <w:w w:val="101"/>
        </w:rPr>
        <w:t xml:space="preserve"> </w:t>
      </w:r>
      <w:r>
        <w:rPr>
          <w:sz w:val="15"/>
          <w:szCs w:val="15"/>
          <w:color w:val="231F20"/>
          <w:spacing w:val="2"/>
        </w:rPr>
        <w:t>2022,</w:t>
      </w:r>
      <w:r>
        <w:rPr>
          <w:sz w:val="15"/>
          <w:szCs w:val="15"/>
          <w:color w:val="231F20"/>
          <w:spacing w:val="31"/>
          <w:w w:val="101"/>
        </w:rPr>
        <w:t xml:space="preserve"> </w:t>
      </w:r>
      <w:r>
        <w:rPr>
          <w:sz w:val="15"/>
          <w:szCs w:val="15"/>
          <w:color w:val="231F20"/>
          <w:spacing w:val="2"/>
        </w:rPr>
        <w:t>145(18):</w:t>
      </w:r>
      <w:r>
        <w:rPr>
          <w:sz w:val="15"/>
          <w:szCs w:val="15"/>
          <w:color w:val="231F20"/>
          <w:spacing w:val="19"/>
        </w:rPr>
        <w:t xml:space="preserve"> </w:t>
      </w:r>
      <w:r>
        <w:rPr>
          <w:sz w:val="15"/>
          <w:szCs w:val="15"/>
          <w:color w:val="231F20"/>
          <w:spacing w:val="2"/>
        </w:rPr>
        <w:t>e876-e8</w:t>
      </w:r>
      <w:r>
        <w:rPr>
          <w:sz w:val="15"/>
          <w:szCs w:val="15"/>
          <w:color w:val="231F20"/>
          <w:spacing w:val="1"/>
        </w:rPr>
        <w:t>94.</w:t>
      </w:r>
      <w:r>
        <w:rPr>
          <w:sz w:val="15"/>
          <w:szCs w:val="15"/>
          <w:color w:val="231F20"/>
          <w:spacing w:val="16"/>
        </w:rPr>
        <w:t xml:space="preserve"> </w:t>
      </w:r>
      <w:r>
        <w:rPr>
          <w:sz w:val="15"/>
          <w:szCs w:val="15"/>
          <w:color w:val="231F20"/>
        </w:rPr>
        <w:t>DOI</w:t>
      </w:r>
      <w:r>
        <w:rPr>
          <w:sz w:val="15"/>
          <w:szCs w:val="15"/>
          <w:color w:val="231F20"/>
          <w:spacing w:val="1"/>
        </w:rPr>
        <w:t>:</w:t>
      </w:r>
      <w:r>
        <w:rPr>
          <w:sz w:val="15"/>
          <w:szCs w:val="15"/>
          <w:color w:val="231F20"/>
          <w:spacing w:val="31"/>
        </w:rPr>
        <w:t xml:space="preserve"> </w:t>
      </w:r>
      <w:r>
        <w:rPr>
          <w:sz w:val="15"/>
          <w:szCs w:val="15"/>
          <w:color w:val="231F20"/>
          <w:spacing w:val="1"/>
        </w:rPr>
        <w:t>10.1161/</w:t>
      </w:r>
      <w:r>
        <w:rPr>
          <w:sz w:val="15"/>
          <w:szCs w:val="15"/>
          <w:color w:val="231F20"/>
        </w:rPr>
        <w:t xml:space="preserve"> </w:t>
      </w:r>
      <w:r>
        <w:rPr>
          <w:sz w:val="15"/>
          <w:szCs w:val="15"/>
          <w:color w:val="231F20"/>
        </w:rPr>
        <w:t>cir</w:t>
      </w:r>
      <w:r>
        <w:rPr>
          <w:sz w:val="15"/>
          <w:szCs w:val="15"/>
          <w:color w:val="231F20"/>
          <w:spacing w:val="2"/>
        </w:rPr>
        <w:t>.0000000000001062.</w:t>
      </w:r>
    </w:p>
    <w:p>
      <w:pPr>
        <w:pStyle w:val="BodyText"/>
        <w:ind w:left="549" w:right="364" w:hanging="440"/>
        <w:spacing w:before="103" w:line="298" w:lineRule="auto"/>
        <w:rPr>
          <w:sz w:val="15"/>
          <w:szCs w:val="15"/>
        </w:rPr>
      </w:pPr>
      <w:r>
        <w:rPr>
          <w:sz w:val="15"/>
          <w:szCs w:val="15"/>
          <w:color w:val="231F20"/>
          <w:spacing w:val="11"/>
        </w:rPr>
        <w:t>[3]       </w:t>
      </w:r>
      <w:r>
        <w:rPr>
          <w:sz w:val="15"/>
          <w:szCs w:val="15"/>
          <w:color w:val="231F20"/>
        </w:rPr>
        <w:t>Ma</w:t>
      </w:r>
      <w:r>
        <w:rPr>
          <w:sz w:val="15"/>
          <w:szCs w:val="15"/>
          <w:color w:val="231F20"/>
          <w:spacing w:val="40"/>
          <w:w w:val="101"/>
        </w:rPr>
        <w:t xml:space="preserve"> </w:t>
      </w:r>
      <w:r>
        <w:rPr>
          <w:sz w:val="15"/>
          <w:szCs w:val="15"/>
          <w:color w:val="231F20"/>
        </w:rPr>
        <w:t>C</w:t>
      </w:r>
      <w:r>
        <w:rPr>
          <w:sz w:val="15"/>
          <w:szCs w:val="15"/>
          <w:color w:val="231F20"/>
          <w:spacing w:val="11"/>
        </w:rPr>
        <w:t>,</w:t>
      </w:r>
      <w:r>
        <w:rPr>
          <w:sz w:val="15"/>
          <w:szCs w:val="15"/>
          <w:color w:val="231F20"/>
          <w:spacing w:val="25"/>
          <w:w w:val="102"/>
        </w:rPr>
        <w:t xml:space="preserve"> </w:t>
      </w:r>
      <w:r>
        <w:rPr>
          <w:sz w:val="15"/>
          <w:szCs w:val="15"/>
          <w:color w:val="231F20"/>
        </w:rPr>
        <w:t>Luo</w:t>
      </w:r>
      <w:r>
        <w:rPr>
          <w:sz w:val="15"/>
          <w:szCs w:val="15"/>
          <w:color w:val="231F20"/>
          <w:spacing w:val="25"/>
          <w:w w:val="101"/>
        </w:rPr>
        <w:t xml:space="preserve"> </w:t>
      </w:r>
      <w:r>
        <w:rPr>
          <w:sz w:val="15"/>
          <w:szCs w:val="15"/>
          <w:color w:val="231F20"/>
        </w:rPr>
        <w:t>H</w:t>
      </w:r>
      <w:r>
        <w:rPr>
          <w:sz w:val="15"/>
          <w:szCs w:val="15"/>
          <w:color w:val="231F20"/>
          <w:spacing w:val="11"/>
        </w:rPr>
        <w:t>,</w:t>
      </w:r>
      <w:r>
        <w:rPr>
          <w:sz w:val="15"/>
          <w:szCs w:val="15"/>
          <w:color w:val="231F20"/>
          <w:spacing w:val="25"/>
        </w:rPr>
        <w:t xml:space="preserve"> </w:t>
      </w:r>
      <w:r>
        <w:rPr>
          <w:sz w:val="15"/>
          <w:szCs w:val="15"/>
          <w:color w:val="231F20"/>
        </w:rPr>
        <w:t>Fan</w:t>
      </w:r>
      <w:r>
        <w:rPr>
          <w:sz w:val="15"/>
          <w:szCs w:val="15"/>
          <w:color w:val="231F20"/>
          <w:spacing w:val="26"/>
        </w:rPr>
        <w:t xml:space="preserve"> </w:t>
      </w:r>
      <w:r>
        <w:rPr>
          <w:sz w:val="15"/>
          <w:szCs w:val="15"/>
          <w:color w:val="231F20"/>
        </w:rPr>
        <w:t>L</w:t>
      </w:r>
      <w:r>
        <w:rPr>
          <w:sz w:val="15"/>
          <w:szCs w:val="15"/>
          <w:color w:val="231F20"/>
          <w:spacing w:val="11"/>
        </w:rPr>
        <w:t>,</w:t>
      </w:r>
      <w:r>
        <w:rPr>
          <w:sz w:val="15"/>
          <w:szCs w:val="15"/>
          <w:color w:val="231F20"/>
          <w:spacing w:val="28"/>
          <w:w w:val="101"/>
        </w:rPr>
        <w:t xml:space="preserve"> </w:t>
      </w:r>
      <w:r>
        <w:rPr>
          <w:sz w:val="15"/>
          <w:szCs w:val="15"/>
          <w:color w:val="231F20"/>
        </w:rPr>
        <w:t>et</w:t>
      </w:r>
      <w:r>
        <w:rPr>
          <w:sz w:val="15"/>
          <w:szCs w:val="15"/>
          <w:color w:val="231F20"/>
          <w:spacing w:val="27"/>
          <w:w w:val="102"/>
        </w:rPr>
        <w:t xml:space="preserve"> </w:t>
      </w:r>
      <w:r>
        <w:rPr>
          <w:sz w:val="15"/>
          <w:szCs w:val="15"/>
          <w:color w:val="231F20"/>
        </w:rPr>
        <w:t>al</w:t>
      </w:r>
      <w:r>
        <w:rPr>
          <w:sz w:val="15"/>
          <w:szCs w:val="15"/>
          <w:color w:val="231F20"/>
          <w:spacing w:val="11"/>
        </w:rPr>
        <w:t>.</w:t>
      </w:r>
      <w:r>
        <w:rPr>
          <w:sz w:val="15"/>
          <w:szCs w:val="15"/>
          <w:color w:val="231F20"/>
          <w:spacing w:val="25"/>
          <w:w w:val="101"/>
        </w:rPr>
        <w:t xml:space="preserve"> </w:t>
      </w:r>
      <w:r>
        <w:rPr>
          <w:sz w:val="15"/>
          <w:szCs w:val="15"/>
          <w:color w:val="231F20"/>
        </w:rPr>
        <w:t>Heart</w:t>
      </w:r>
      <w:r>
        <w:rPr>
          <w:sz w:val="15"/>
          <w:szCs w:val="15"/>
          <w:color w:val="231F20"/>
          <w:spacing w:val="28"/>
          <w:w w:val="101"/>
        </w:rPr>
        <w:t xml:space="preserve"> </w:t>
      </w:r>
      <w:r>
        <w:rPr>
          <w:sz w:val="15"/>
          <w:szCs w:val="15"/>
          <w:color w:val="231F20"/>
        </w:rPr>
        <w:t>failure</w:t>
      </w:r>
      <w:r>
        <w:rPr>
          <w:sz w:val="15"/>
          <w:szCs w:val="15"/>
          <w:color w:val="231F20"/>
          <w:spacing w:val="23"/>
          <w:w w:val="102"/>
        </w:rPr>
        <w:t xml:space="preserve"> </w:t>
      </w:r>
      <w:r>
        <w:rPr>
          <w:sz w:val="15"/>
          <w:szCs w:val="15"/>
          <w:color w:val="231F20"/>
        </w:rPr>
        <w:t>with</w:t>
      </w:r>
      <w:r>
        <w:rPr>
          <w:sz w:val="15"/>
          <w:szCs w:val="15"/>
          <w:color w:val="231F20"/>
          <w:spacing w:val="22"/>
          <w:w w:val="101"/>
        </w:rPr>
        <w:t xml:space="preserve"> </w:t>
      </w:r>
      <w:r>
        <w:rPr>
          <w:sz w:val="15"/>
          <w:szCs w:val="15"/>
          <w:color w:val="231F20"/>
        </w:rPr>
        <w:t>preserved</w:t>
      </w:r>
      <w:r>
        <w:rPr>
          <w:sz w:val="15"/>
          <w:szCs w:val="15"/>
          <w:color w:val="231F20"/>
          <w:spacing w:val="28"/>
        </w:rPr>
        <w:t xml:space="preserve"> </w:t>
      </w:r>
      <w:r>
        <w:rPr>
          <w:sz w:val="15"/>
          <w:szCs w:val="15"/>
          <w:color w:val="231F20"/>
        </w:rPr>
        <w:t>ejection </w:t>
      </w:r>
      <w:r>
        <w:rPr>
          <w:sz w:val="15"/>
          <w:szCs w:val="15"/>
          <w:color w:val="231F20"/>
          <w:spacing w:val="4"/>
        </w:rPr>
        <w:t>fraction:</w:t>
      </w:r>
      <w:r>
        <w:rPr>
          <w:sz w:val="15"/>
          <w:szCs w:val="15"/>
          <w:color w:val="231F20"/>
          <w:spacing w:val="27"/>
          <w:w w:val="101"/>
        </w:rPr>
        <w:t xml:space="preserve"> </w:t>
      </w:r>
      <w:r>
        <w:rPr>
          <w:sz w:val="15"/>
          <w:szCs w:val="15"/>
          <w:color w:val="231F20"/>
          <w:spacing w:val="4"/>
        </w:rPr>
        <w:t>an</w:t>
      </w:r>
      <w:r>
        <w:rPr>
          <w:sz w:val="15"/>
          <w:szCs w:val="15"/>
          <w:color w:val="231F20"/>
          <w:spacing w:val="22"/>
        </w:rPr>
        <w:t xml:space="preserve"> </w:t>
      </w:r>
      <w:r>
        <w:rPr>
          <w:sz w:val="15"/>
          <w:szCs w:val="15"/>
          <w:color w:val="231F20"/>
          <w:spacing w:val="4"/>
        </w:rPr>
        <w:t>update</w:t>
      </w:r>
      <w:r>
        <w:rPr>
          <w:sz w:val="15"/>
          <w:szCs w:val="15"/>
          <w:color w:val="231F20"/>
          <w:spacing w:val="27"/>
          <w:w w:val="101"/>
        </w:rPr>
        <w:t xml:space="preserve"> </w:t>
      </w:r>
      <w:r>
        <w:rPr>
          <w:sz w:val="15"/>
          <w:szCs w:val="15"/>
          <w:color w:val="231F20"/>
          <w:spacing w:val="4"/>
        </w:rPr>
        <w:t>on</w:t>
      </w:r>
      <w:r>
        <w:rPr>
          <w:sz w:val="15"/>
          <w:szCs w:val="15"/>
          <w:color w:val="231F20"/>
          <w:spacing w:val="21"/>
          <w:w w:val="102"/>
        </w:rPr>
        <w:t xml:space="preserve"> </w:t>
      </w:r>
      <w:r>
        <w:rPr>
          <w:sz w:val="15"/>
          <w:szCs w:val="15"/>
          <w:color w:val="231F20"/>
          <w:spacing w:val="4"/>
        </w:rPr>
        <w:t>pathophysiology</w:t>
      </w:r>
      <w:r>
        <w:rPr>
          <w:sz w:val="15"/>
          <w:szCs w:val="15"/>
          <w:color w:val="231F20"/>
          <w:spacing w:val="3"/>
        </w:rPr>
        <w:t>,</w:t>
      </w:r>
      <w:r>
        <w:rPr>
          <w:sz w:val="15"/>
          <w:szCs w:val="15"/>
          <w:color w:val="231F20"/>
          <w:spacing w:val="27"/>
        </w:rPr>
        <w:t xml:space="preserve"> </w:t>
      </w:r>
      <w:r>
        <w:rPr>
          <w:sz w:val="15"/>
          <w:szCs w:val="15"/>
          <w:color w:val="231F20"/>
          <w:spacing w:val="3"/>
        </w:rPr>
        <w:t>diagnosis,</w:t>
      </w:r>
      <w:r>
        <w:rPr>
          <w:sz w:val="15"/>
          <w:szCs w:val="15"/>
          <w:color w:val="231F20"/>
          <w:spacing w:val="23"/>
          <w:w w:val="101"/>
        </w:rPr>
        <w:t xml:space="preserve"> </w:t>
      </w:r>
      <w:r>
        <w:rPr>
          <w:sz w:val="15"/>
          <w:szCs w:val="15"/>
          <w:color w:val="231F20"/>
          <w:spacing w:val="3"/>
        </w:rPr>
        <w:t>treatment,</w:t>
      </w:r>
      <w:r>
        <w:rPr>
          <w:sz w:val="15"/>
          <w:szCs w:val="15"/>
          <w:color w:val="231F20"/>
          <w:spacing w:val="27"/>
          <w:w w:val="101"/>
        </w:rPr>
        <w:t xml:space="preserve"> </w:t>
      </w:r>
      <w:r>
        <w:rPr>
          <w:sz w:val="15"/>
          <w:szCs w:val="15"/>
          <w:color w:val="231F20"/>
          <w:spacing w:val="3"/>
        </w:rPr>
        <w:t>and</w:t>
      </w:r>
      <w:r>
        <w:rPr>
          <w:sz w:val="15"/>
          <w:szCs w:val="15"/>
          <w:color w:val="231F20"/>
        </w:rPr>
        <w:t xml:space="preserve"> </w:t>
      </w:r>
      <w:r>
        <w:rPr>
          <w:sz w:val="15"/>
          <w:szCs w:val="15"/>
          <w:color w:val="231F20"/>
        </w:rPr>
        <w:t>prognosis</w:t>
      </w:r>
      <w:r>
        <w:rPr>
          <w:sz w:val="15"/>
          <w:szCs w:val="15"/>
          <w:color w:val="231F20"/>
          <w:spacing w:val="12"/>
        </w:rPr>
        <w:t>[J]</w:t>
      </w:r>
      <w:r>
        <w:rPr>
          <w:sz w:val="15"/>
          <w:szCs w:val="15"/>
          <w:color w:val="231F20"/>
          <w:spacing w:val="-1"/>
        </w:rPr>
        <w:t xml:space="preserve"> </w:t>
      </w:r>
      <w:r>
        <w:rPr>
          <w:sz w:val="15"/>
          <w:szCs w:val="15"/>
          <w:color w:val="231F20"/>
          <w:spacing w:val="12"/>
        </w:rPr>
        <w:t>.</w:t>
      </w:r>
      <w:r>
        <w:rPr>
          <w:sz w:val="15"/>
          <w:szCs w:val="15"/>
          <w:color w:val="231F20"/>
          <w:spacing w:val="33"/>
        </w:rPr>
        <w:t xml:space="preserve"> </w:t>
      </w:r>
      <w:r>
        <w:rPr>
          <w:sz w:val="15"/>
          <w:szCs w:val="15"/>
          <w:color w:val="231F20"/>
        </w:rPr>
        <w:t>Braz</w:t>
      </w:r>
      <w:r>
        <w:rPr>
          <w:sz w:val="15"/>
          <w:szCs w:val="15"/>
          <w:color w:val="231F20"/>
          <w:spacing w:val="33"/>
          <w:w w:val="102"/>
        </w:rPr>
        <w:t xml:space="preserve"> </w:t>
      </w:r>
      <w:r>
        <w:rPr>
          <w:sz w:val="15"/>
          <w:szCs w:val="15"/>
          <w:color w:val="231F20"/>
        </w:rPr>
        <w:t>J</w:t>
      </w:r>
      <w:r>
        <w:rPr>
          <w:sz w:val="15"/>
          <w:szCs w:val="15"/>
          <w:color w:val="231F20"/>
          <w:spacing w:val="33"/>
        </w:rPr>
        <w:t xml:space="preserve"> </w:t>
      </w:r>
      <w:r>
        <w:rPr>
          <w:sz w:val="15"/>
          <w:szCs w:val="15"/>
          <w:color w:val="231F20"/>
        </w:rPr>
        <w:t>Med</w:t>
      </w:r>
      <w:r>
        <w:rPr>
          <w:sz w:val="15"/>
          <w:szCs w:val="15"/>
          <w:color w:val="231F20"/>
          <w:spacing w:val="33"/>
        </w:rPr>
        <w:t xml:space="preserve"> </w:t>
      </w:r>
      <w:r>
        <w:rPr>
          <w:sz w:val="15"/>
          <w:szCs w:val="15"/>
          <w:color w:val="231F20"/>
        </w:rPr>
        <w:t>Biol</w:t>
      </w:r>
      <w:r>
        <w:rPr>
          <w:sz w:val="15"/>
          <w:szCs w:val="15"/>
          <w:color w:val="231F20"/>
          <w:spacing w:val="33"/>
        </w:rPr>
        <w:t xml:space="preserve"> </w:t>
      </w:r>
      <w:r>
        <w:rPr>
          <w:sz w:val="15"/>
          <w:szCs w:val="15"/>
          <w:color w:val="231F20"/>
        </w:rPr>
        <w:t>Res</w:t>
      </w:r>
      <w:r>
        <w:rPr>
          <w:sz w:val="15"/>
          <w:szCs w:val="15"/>
          <w:color w:val="231F20"/>
          <w:spacing w:val="12"/>
        </w:rPr>
        <w:t>,</w:t>
      </w:r>
      <w:r>
        <w:rPr>
          <w:sz w:val="15"/>
          <w:szCs w:val="15"/>
          <w:color w:val="231F20"/>
          <w:spacing w:val="34"/>
        </w:rPr>
        <w:t xml:space="preserve"> </w:t>
      </w:r>
      <w:r>
        <w:rPr>
          <w:sz w:val="15"/>
          <w:szCs w:val="15"/>
          <w:color w:val="231F20"/>
          <w:spacing w:val="12"/>
        </w:rPr>
        <w:t>2020,</w:t>
      </w:r>
      <w:r>
        <w:rPr>
          <w:sz w:val="15"/>
          <w:szCs w:val="15"/>
          <w:color w:val="231F20"/>
        </w:rPr>
        <w:t xml:space="preserve">  </w:t>
      </w:r>
      <w:r>
        <w:rPr>
          <w:sz w:val="15"/>
          <w:szCs w:val="15"/>
          <w:color w:val="231F20"/>
          <w:spacing w:val="12"/>
        </w:rPr>
        <w:t>53(7):</w:t>
      </w:r>
      <w:r>
        <w:rPr>
          <w:sz w:val="15"/>
          <w:szCs w:val="15"/>
          <w:color w:val="231F20"/>
          <w:spacing w:val="36"/>
          <w:w w:val="101"/>
        </w:rPr>
        <w:t xml:space="preserve"> </w:t>
      </w:r>
      <w:r>
        <w:rPr>
          <w:sz w:val="15"/>
          <w:szCs w:val="15"/>
          <w:color w:val="231F20"/>
          <w:spacing w:val="12"/>
        </w:rPr>
        <w:t>e9646</w:t>
      </w:r>
      <w:r>
        <w:rPr>
          <w:sz w:val="15"/>
          <w:szCs w:val="15"/>
          <w:color w:val="231F20"/>
          <w:spacing w:val="-18"/>
        </w:rPr>
        <w:t xml:space="preserve"> </w:t>
      </w:r>
      <w:r>
        <w:rPr>
          <w:sz w:val="15"/>
          <w:szCs w:val="15"/>
          <w:color w:val="231F20"/>
          <w:spacing w:val="12"/>
        </w:rPr>
        <w:t>.</w:t>
      </w:r>
      <w:r>
        <w:rPr>
          <w:sz w:val="15"/>
          <w:szCs w:val="15"/>
          <w:color w:val="231F20"/>
          <w:spacing w:val="33"/>
          <w:w w:val="101"/>
        </w:rPr>
        <w:t xml:space="preserve"> </w:t>
      </w:r>
      <w:r>
        <w:rPr>
          <w:sz w:val="15"/>
          <w:szCs w:val="15"/>
          <w:color w:val="231F20"/>
        </w:rPr>
        <w:t>DOI</w:t>
      </w:r>
      <w:r>
        <w:rPr>
          <w:sz w:val="15"/>
          <w:szCs w:val="15"/>
          <w:color w:val="231F20"/>
          <w:spacing w:val="12"/>
        </w:rPr>
        <w:t>:</w:t>
      </w:r>
      <w:r>
        <w:rPr>
          <w:sz w:val="15"/>
          <w:szCs w:val="15"/>
          <w:color w:val="231F20"/>
        </w:rPr>
        <w:t xml:space="preserve"> </w:t>
      </w:r>
      <w:r>
        <w:rPr>
          <w:sz w:val="15"/>
          <w:szCs w:val="15"/>
          <w:color w:val="231F20"/>
          <w:spacing w:val="2"/>
        </w:rPr>
        <w:t>10.1590/1414-431x20209646.</w:t>
      </w:r>
    </w:p>
    <w:p>
      <w:pPr>
        <w:pStyle w:val="BodyText"/>
        <w:ind w:left="109"/>
        <w:spacing w:before="104" w:line="190" w:lineRule="auto"/>
        <w:rPr>
          <w:sz w:val="15"/>
          <w:szCs w:val="15"/>
        </w:rPr>
      </w:pPr>
      <w:r>
        <w:rPr>
          <w:sz w:val="15"/>
          <w:szCs w:val="15"/>
          <w:color w:val="231F20"/>
          <w:spacing w:val="4"/>
        </w:rPr>
        <w:t>[4]       Borlaug</w:t>
      </w:r>
      <w:r>
        <w:rPr>
          <w:sz w:val="15"/>
          <w:szCs w:val="15"/>
          <w:color w:val="231F20"/>
          <w:spacing w:val="24"/>
          <w:w w:val="102"/>
        </w:rPr>
        <w:t xml:space="preserve"> </w:t>
      </w:r>
      <w:r>
        <w:rPr>
          <w:sz w:val="15"/>
          <w:szCs w:val="15"/>
          <w:color w:val="231F20"/>
          <w:spacing w:val="4"/>
        </w:rPr>
        <w:t>BA.</w:t>
      </w:r>
      <w:r>
        <w:rPr>
          <w:sz w:val="15"/>
          <w:szCs w:val="15"/>
          <w:color w:val="231F20"/>
          <w:spacing w:val="23"/>
          <w:w w:val="101"/>
        </w:rPr>
        <w:t xml:space="preserve"> </w:t>
      </w:r>
      <w:r>
        <w:rPr>
          <w:sz w:val="15"/>
          <w:szCs w:val="15"/>
          <w:color w:val="231F20"/>
          <w:spacing w:val="3"/>
        </w:rPr>
        <w:t>The</w:t>
      </w:r>
      <w:r>
        <w:rPr>
          <w:sz w:val="15"/>
          <w:szCs w:val="15"/>
          <w:color w:val="231F20"/>
          <w:spacing w:val="21"/>
        </w:rPr>
        <w:t xml:space="preserve"> </w:t>
      </w:r>
      <w:r>
        <w:rPr>
          <w:sz w:val="15"/>
          <w:szCs w:val="15"/>
          <w:color w:val="231F20"/>
          <w:spacing w:val="3"/>
        </w:rPr>
        <w:t>pathophysiology</w:t>
      </w:r>
      <w:r>
        <w:rPr>
          <w:sz w:val="15"/>
          <w:szCs w:val="15"/>
          <w:color w:val="231F20"/>
          <w:spacing w:val="26"/>
          <w:w w:val="102"/>
        </w:rPr>
        <w:t xml:space="preserve"> </w:t>
      </w:r>
      <w:r>
        <w:rPr>
          <w:sz w:val="15"/>
          <w:szCs w:val="15"/>
          <w:color w:val="231F20"/>
          <w:spacing w:val="3"/>
        </w:rPr>
        <w:t>of heart</w:t>
      </w:r>
      <w:r>
        <w:rPr>
          <w:sz w:val="15"/>
          <w:szCs w:val="15"/>
          <w:color w:val="231F20"/>
          <w:spacing w:val="27"/>
          <w:w w:val="101"/>
        </w:rPr>
        <w:t xml:space="preserve"> </w:t>
      </w:r>
      <w:r>
        <w:rPr>
          <w:sz w:val="15"/>
          <w:szCs w:val="15"/>
          <w:color w:val="231F20"/>
          <w:spacing w:val="3"/>
        </w:rPr>
        <w:t>failure</w:t>
      </w:r>
      <w:r>
        <w:rPr>
          <w:sz w:val="15"/>
          <w:szCs w:val="15"/>
          <w:color w:val="231F20"/>
          <w:spacing w:val="22"/>
          <w:w w:val="101"/>
        </w:rPr>
        <w:t xml:space="preserve"> </w:t>
      </w:r>
      <w:r>
        <w:rPr>
          <w:sz w:val="15"/>
          <w:szCs w:val="15"/>
          <w:color w:val="231F20"/>
          <w:spacing w:val="3"/>
        </w:rPr>
        <w:t>with</w:t>
      </w:r>
      <w:r>
        <w:rPr>
          <w:sz w:val="15"/>
          <w:szCs w:val="15"/>
          <w:color w:val="231F20"/>
          <w:spacing w:val="21"/>
          <w:w w:val="101"/>
        </w:rPr>
        <w:t xml:space="preserve"> </w:t>
      </w:r>
      <w:r>
        <w:rPr>
          <w:sz w:val="15"/>
          <w:szCs w:val="15"/>
          <w:color w:val="231F20"/>
          <w:spacing w:val="3"/>
        </w:rPr>
        <w:t>preserved</w:t>
      </w:r>
    </w:p>
    <w:p>
      <w:pPr>
        <w:spacing w:line="14" w:lineRule="auto"/>
        <w:rPr>
          <w:rFonts w:ascii="Arial"/>
          <w:sz w:val="2"/>
        </w:rPr>
      </w:pPr>
      <w:r>
        <w:rPr>
          <w:rFonts w:ascii="Arial" w:hAnsi="Arial" w:eastAsia="Arial" w:cs="Arial"/>
          <w:sz w:val="2"/>
          <w:szCs w:val="2"/>
        </w:rPr>
        <w:br w:type="column"/>
      </w:r>
    </w:p>
    <w:p>
      <w:pPr>
        <w:pStyle w:val="BodyText"/>
        <w:ind w:left="458" w:right="63" w:hanging="12"/>
        <w:spacing w:before="60" w:line="312" w:lineRule="auto"/>
        <w:rPr>
          <w:sz w:val="15"/>
          <w:szCs w:val="15"/>
        </w:rPr>
      </w:pPr>
      <w:r>
        <w:rPr>
          <w:sz w:val="15"/>
          <w:szCs w:val="15"/>
          <w:color w:val="231F20"/>
        </w:rPr>
        <w:t>ejection</w:t>
      </w:r>
      <w:r>
        <w:rPr>
          <w:sz w:val="15"/>
          <w:szCs w:val="15"/>
          <w:color w:val="231F20"/>
          <w:spacing w:val="45"/>
        </w:rPr>
        <w:t xml:space="preserve"> </w:t>
      </w:r>
      <w:r>
        <w:rPr>
          <w:sz w:val="15"/>
          <w:szCs w:val="15"/>
          <w:color w:val="231F20"/>
        </w:rPr>
        <w:t>fraction</w:t>
      </w:r>
      <w:r>
        <w:rPr>
          <w:sz w:val="15"/>
          <w:szCs w:val="15"/>
          <w:color w:val="231F20"/>
          <w:spacing w:val="5"/>
        </w:rPr>
        <w:t>[J]</w:t>
      </w:r>
      <w:r>
        <w:rPr>
          <w:sz w:val="15"/>
          <w:szCs w:val="15"/>
          <w:color w:val="231F20"/>
          <w:spacing w:val="-23"/>
        </w:rPr>
        <w:t xml:space="preserve"> </w:t>
      </w:r>
      <w:r>
        <w:rPr>
          <w:sz w:val="15"/>
          <w:szCs w:val="15"/>
          <w:color w:val="231F20"/>
          <w:spacing w:val="5"/>
        </w:rPr>
        <w:t>.</w:t>
      </w:r>
      <w:r>
        <w:rPr>
          <w:sz w:val="15"/>
          <w:szCs w:val="15"/>
          <w:color w:val="231F20"/>
          <w:spacing w:val="20"/>
        </w:rPr>
        <w:t xml:space="preserve"> </w:t>
      </w:r>
      <w:r>
        <w:rPr>
          <w:sz w:val="15"/>
          <w:szCs w:val="15"/>
          <w:color w:val="231F20"/>
        </w:rPr>
        <w:t>Nat</w:t>
      </w:r>
      <w:r>
        <w:rPr>
          <w:sz w:val="15"/>
          <w:szCs w:val="15"/>
          <w:color w:val="231F20"/>
          <w:spacing w:val="23"/>
          <w:w w:val="101"/>
        </w:rPr>
        <w:t xml:space="preserve"> </w:t>
      </w:r>
      <w:r>
        <w:rPr>
          <w:sz w:val="15"/>
          <w:szCs w:val="15"/>
          <w:color w:val="231F20"/>
        </w:rPr>
        <w:t>Rev</w:t>
      </w:r>
      <w:r>
        <w:rPr>
          <w:sz w:val="15"/>
          <w:szCs w:val="15"/>
          <w:color w:val="231F20"/>
          <w:spacing w:val="26"/>
          <w:w w:val="102"/>
        </w:rPr>
        <w:t xml:space="preserve"> </w:t>
      </w:r>
      <w:r>
        <w:rPr>
          <w:sz w:val="15"/>
          <w:szCs w:val="15"/>
          <w:color w:val="231F20"/>
        </w:rPr>
        <w:t>Cardiol</w:t>
      </w:r>
      <w:r>
        <w:rPr>
          <w:sz w:val="15"/>
          <w:szCs w:val="15"/>
          <w:color w:val="231F20"/>
          <w:spacing w:val="5"/>
        </w:rPr>
        <w:t>,</w:t>
      </w:r>
      <w:r>
        <w:rPr>
          <w:sz w:val="15"/>
          <w:szCs w:val="15"/>
          <w:color w:val="231F20"/>
          <w:spacing w:val="24"/>
          <w:w w:val="101"/>
        </w:rPr>
        <w:t xml:space="preserve"> </w:t>
      </w:r>
      <w:r>
        <w:rPr>
          <w:sz w:val="15"/>
          <w:szCs w:val="15"/>
          <w:color w:val="231F20"/>
          <w:spacing w:val="5"/>
        </w:rPr>
        <w:t>2014,</w:t>
      </w:r>
      <w:r>
        <w:rPr>
          <w:sz w:val="15"/>
          <w:szCs w:val="15"/>
          <w:color w:val="231F20"/>
        </w:rPr>
        <w:t xml:space="preserve">  </w:t>
      </w:r>
      <w:r>
        <w:rPr>
          <w:sz w:val="15"/>
          <w:szCs w:val="15"/>
          <w:color w:val="231F20"/>
          <w:spacing w:val="5"/>
        </w:rPr>
        <w:t>11(9):</w:t>
      </w:r>
      <w:r>
        <w:rPr>
          <w:sz w:val="15"/>
          <w:szCs w:val="15"/>
          <w:color w:val="231F20"/>
          <w:spacing w:val="29"/>
          <w:w w:val="102"/>
        </w:rPr>
        <w:t xml:space="preserve"> </w:t>
      </w:r>
      <w:r>
        <w:rPr>
          <w:sz w:val="15"/>
          <w:szCs w:val="15"/>
          <w:color w:val="231F20"/>
          <w:spacing w:val="5"/>
        </w:rPr>
        <w:t>507-515.</w:t>
      </w:r>
      <w:r>
        <w:rPr>
          <w:sz w:val="15"/>
          <w:szCs w:val="15"/>
          <w:color w:val="231F20"/>
          <w:spacing w:val="23"/>
          <w:w w:val="102"/>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2"/>
        </w:rPr>
        <w:t>10.1038/</w:t>
      </w:r>
      <w:r>
        <w:rPr>
          <w:sz w:val="15"/>
          <w:szCs w:val="15"/>
          <w:color w:val="231F20"/>
        </w:rPr>
        <w:t>nrcardio</w:t>
      </w:r>
      <w:r>
        <w:rPr>
          <w:sz w:val="15"/>
          <w:szCs w:val="15"/>
          <w:color w:val="231F20"/>
          <w:spacing w:val="2"/>
        </w:rPr>
        <w:t>.2014.83.</w:t>
      </w:r>
    </w:p>
    <w:p>
      <w:pPr>
        <w:pStyle w:val="BodyText"/>
        <w:ind w:left="429" w:right="63" w:hanging="429"/>
        <w:spacing w:before="10" w:line="272" w:lineRule="auto"/>
        <w:rPr>
          <w:sz w:val="15"/>
          <w:szCs w:val="15"/>
        </w:rPr>
      </w:pPr>
      <w:r>
        <w:rPr>
          <w:sz w:val="15"/>
          <w:szCs w:val="15"/>
          <w:color w:val="231F20"/>
          <w:spacing w:val="7"/>
        </w:rPr>
        <w:t>[5]</w:t>
      </w:r>
      <w:r>
        <w:rPr>
          <w:sz w:val="15"/>
          <w:szCs w:val="15"/>
          <w:color w:val="231F20"/>
          <w:spacing w:val="1"/>
        </w:rPr>
        <w:t xml:space="preserve">       </w:t>
      </w:r>
      <w:r>
        <w:rPr>
          <w:rFonts w:ascii="SimSun" w:hAnsi="SimSun" w:eastAsia="SimSun" w:cs="SimSun"/>
          <w:sz w:val="15"/>
          <w:szCs w:val="15"/>
          <w:color w:val="231F20"/>
          <w:spacing w:val="7"/>
        </w:rPr>
        <w:t>廖玉华</w:t>
      </w:r>
      <w:r>
        <w:rPr>
          <w:rFonts w:ascii="SimSun" w:hAnsi="SimSun" w:eastAsia="SimSun" w:cs="SimSun"/>
          <w:sz w:val="15"/>
          <w:szCs w:val="15"/>
          <w:color w:val="231F20"/>
          <w:spacing w:val="-18"/>
        </w:rPr>
        <w:t xml:space="preserve"> </w:t>
      </w:r>
      <w:r>
        <w:rPr>
          <w:sz w:val="15"/>
          <w:szCs w:val="15"/>
          <w:color w:val="231F20"/>
          <w:spacing w:val="7"/>
        </w:rPr>
        <w:t>,</w:t>
      </w:r>
      <w:r>
        <w:rPr>
          <w:sz w:val="15"/>
          <w:szCs w:val="15"/>
          <w:color w:val="231F20"/>
          <w:spacing w:val="33"/>
        </w:rPr>
        <w:t xml:space="preserve"> </w:t>
      </w:r>
      <w:r>
        <w:rPr>
          <w:rFonts w:ascii="SimSun" w:hAnsi="SimSun" w:eastAsia="SimSun" w:cs="SimSun"/>
          <w:sz w:val="15"/>
          <w:szCs w:val="15"/>
          <w:color w:val="231F20"/>
          <w:spacing w:val="7"/>
        </w:rPr>
        <w:t>杨杰孚</w:t>
      </w:r>
      <w:r>
        <w:rPr>
          <w:rFonts w:ascii="SimSun" w:hAnsi="SimSun" w:eastAsia="SimSun" w:cs="SimSun"/>
          <w:sz w:val="15"/>
          <w:szCs w:val="15"/>
          <w:color w:val="231F20"/>
          <w:spacing w:val="-25"/>
        </w:rPr>
        <w:t xml:space="preserve"> </w:t>
      </w:r>
      <w:r>
        <w:rPr>
          <w:sz w:val="15"/>
          <w:szCs w:val="15"/>
          <w:color w:val="231F20"/>
          <w:spacing w:val="7"/>
        </w:rPr>
        <w:t>,</w:t>
      </w:r>
      <w:r>
        <w:rPr>
          <w:sz w:val="15"/>
          <w:szCs w:val="15"/>
          <w:color w:val="231F20"/>
          <w:spacing w:val="37"/>
          <w:w w:val="101"/>
        </w:rPr>
        <w:t xml:space="preserve"> </w:t>
      </w:r>
      <w:r>
        <w:rPr>
          <w:rFonts w:ascii="SimSun" w:hAnsi="SimSun" w:eastAsia="SimSun" w:cs="SimSun"/>
          <w:sz w:val="15"/>
          <w:szCs w:val="15"/>
          <w:color w:val="231F20"/>
          <w:spacing w:val="7"/>
        </w:rPr>
        <w:t>张健</w:t>
      </w:r>
      <w:r>
        <w:rPr>
          <w:rFonts w:ascii="SimSun" w:hAnsi="SimSun" w:eastAsia="SimSun" w:cs="SimSun"/>
          <w:sz w:val="15"/>
          <w:szCs w:val="15"/>
          <w:color w:val="231F20"/>
          <w:spacing w:val="-24"/>
        </w:rPr>
        <w:t xml:space="preserve"> </w:t>
      </w:r>
      <w:r>
        <w:rPr>
          <w:sz w:val="15"/>
          <w:szCs w:val="15"/>
          <w:color w:val="231F20"/>
          <w:spacing w:val="7"/>
        </w:rPr>
        <w:t>,</w:t>
      </w:r>
      <w:r>
        <w:rPr>
          <w:sz w:val="15"/>
          <w:szCs w:val="15"/>
          <w:color w:val="231F20"/>
          <w:spacing w:val="34"/>
          <w:w w:val="101"/>
        </w:rPr>
        <w:t xml:space="preserve"> </w:t>
      </w:r>
      <w:r>
        <w:rPr>
          <w:rFonts w:ascii="SimSun" w:hAnsi="SimSun" w:eastAsia="SimSun" w:cs="SimSun"/>
          <w:sz w:val="15"/>
          <w:szCs w:val="15"/>
          <w:color w:val="231F20"/>
          <w:spacing w:val="7"/>
        </w:rPr>
        <w:t>等</w:t>
      </w:r>
      <w:r>
        <w:rPr>
          <w:rFonts w:ascii="SimSun" w:hAnsi="SimSun" w:eastAsia="SimSun" w:cs="SimSun"/>
          <w:sz w:val="15"/>
          <w:szCs w:val="15"/>
          <w:color w:val="231F20"/>
          <w:spacing w:val="-22"/>
        </w:rPr>
        <w:t xml:space="preserve"> </w:t>
      </w:r>
      <w:r>
        <w:rPr>
          <w:sz w:val="15"/>
          <w:szCs w:val="15"/>
          <w:color w:val="231F20"/>
          <w:spacing w:val="7"/>
        </w:rPr>
        <w:t>.</w:t>
      </w:r>
      <w:r>
        <w:rPr>
          <w:sz w:val="15"/>
          <w:szCs w:val="15"/>
          <w:color w:val="231F20"/>
          <w:spacing w:val="31"/>
          <w:w w:val="102"/>
        </w:rPr>
        <w:t xml:space="preserve"> </w:t>
      </w:r>
      <w:r>
        <w:rPr>
          <w:rFonts w:ascii="SimSun" w:hAnsi="SimSun" w:eastAsia="SimSun" w:cs="SimSun"/>
          <w:sz w:val="15"/>
          <w:szCs w:val="15"/>
          <w:color w:val="231F20"/>
          <w:spacing w:val="7"/>
        </w:rPr>
        <w:t>舒张性心力衰竭诊断和治</w:t>
      </w:r>
      <w:r>
        <w:rPr>
          <w:rFonts w:ascii="SimSun" w:hAnsi="SimSun" w:eastAsia="SimSun" w:cs="SimSun"/>
          <w:sz w:val="15"/>
          <w:szCs w:val="15"/>
          <w:color w:val="231F20"/>
          <w:spacing w:val="6"/>
        </w:rPr>
        <w:t>疗专家</w:t>
      </w:r>
      <w:r>
        <w:rPr>
          <w:rFonts w:ascii="SimSun" w:hAnsi="SimSun" w:eastAsia="SimSun" w:cs="SimSun"/>
          <w:sz w:val="15"/>
          <w:szCs w:val="15"/>
          <w:color w:val="231F20"/>
        </w:rPr>
        <w:t xml:space="preserve"> </w:t>
      </w:r>
      <w:r>
        <w:rPr>
          <w:rFonts w:ascii="SimSun" w:hAnsi="SimSun" w:eastAsia="SimSun" w:cs="SimSun"/>
          <w:sz w:val="15"/>
          <w:szCs w:val="15"/>
          <w:color w:val="231F20"/>
          <w:spacing w:val="4"/>
        </w:rPr>
        <w:t>共识</w:t>
      </w:r>
      <w:r>
        <w:rPr>
          <w:rFonts w:ascii="SimSun" w:hAnsi="SimSun" w:eastAsia="SimSun" w:cs="SimSun"/>
          <w:sz w:val="15"/>
          <w:szCs w:val="15"/>
          <w:color w:val="231F20"/>
          <w:spacing w:val="-19"/>
        </w:rPr>
        <w:t xml:space="preserve"> </w:t>
      </w:r>
      <w:r>
        <w:rPr>
          <w:sz w:val="15"/>
          <w:szCs w:val="15"/>
          <w:color w:val="231F20"/>
          <w:spacing w:val="4"/>
        </w:rPr>
        <w:t>[J].  </w:t>
      </w:r>
      <w:r>
        <w:rPr>
          <w:rFonts w:ascii="SimSun" w:hAnsi="SimSun" w:eastAsia="SimSun" w:cs="SimSun"/>
          <w:sz w:val="15"/>
          <w:szCs w:val="15"/>
          <w:color w:val="231F20"/>
          <w:spacing w:val="4"/>
        </w:rPr>
        <w:t>临床心血管病杂志</w:t>
      </w:r>
      <w:r>
        <w:rPr>
          <w:rFonts w:ascii="SimSun" w:hAnsi="SimSun" w:eastAsia="SimSun" w:cs="SimSun"/>
          <w:sz w:val="15"/>
          <w:szCs w:val="15"/>
          <w:color w:val="231F20"/>
          <w:spacing w:val="-23"/>
        </w:rPr>
        <w:t xml:space="preserve"> </w:t>
      </w:r>
      <w:r>
        <w:rPr>
          <w:sz w:val="15"/>
          <w:szCs w:val="15"/>
          <w:color w:val="231F20"/>
          <w:spacing w:val="4"/>
        </w:rPr>
        <w:t>,</w:t>
      </w:r>
      <w:r>
        <w:rPr>
          <w:sz w:val="15"/>
          <w:szCs w:val="15"/>
          <w:color w:val="231F20"/>
          <w:spacing w:val="20"/>
        </w:rPr>
        <w:t xml:space="preserve"> </w:t>
      </w:r>
      <w:r>
        <w:rPr>
          <w:sz w:val="15"/>
          <w:szCs w:val="15"/>
          <w:color w:val="231F20"/>
          <w:spacing w:val="4"/>
        </w:rPr>
        <w:t>2020,</w:t>
      </w:r>
      <w:r>
        <w:rPr>
          <w:sz w:val="15"/>
          <w:szCs w:val="15"/>
          <w:color w:val="231F20"/>
          <w:spacing w:val="23"/>
        </w:rPr>
        <w:t xml:space="preserve"> </w:t>
      </w:r>
      <w:r>
        <w:rPr>
          <w:sz w:val="15"/>
          <w:szCs w:val="15"/>
          <w:color w:val="231F20"/>
          <w:spacing w:val="4"/>
        </w:rPr>
        <w:t>36(1</w:t>
      </w:r>
      <w:r>
        <w:rPr>
          <w:sz w:val="15"/>
          <w:szCs w:val="15"/>
          <w:color w:val="231F20"/>
          <w:spacing w:val="3"/>
        </w:rPr>
        <w:t>):</w:t>
      </w:r>
      <w:r>
        <w:rPr>
          <w:sz w:val="15"/>
          <w:szCs w:val="15"/>
          <w:color w:val="231F20"/>
          <w:spacing w:val="34"/>
          <w:w w:val="102"/>
        </w:rPr>
        <w:t xml:space="preserve"> </w:t>
      </w:r>
      <w:r>
        <w:rPr>
          <w:sz w:val="15"/>
          <w:szCs w:val="15"/>
          <w:color w:val="231F20"/>
          <w:spacing w:val="3"/>
        </w:rPr>
        <w:t>1-10.</w:t>
      </w:r>
      <w:r>
        <w:rPr>
          <w:sz w:val="15"/>
          <w:szCs w:val="15"/>
          <w:color w:val="231F20"/>
          <w:spacing w:val="19"/>
          <w:w w:val="101"/>
        </w:rPr>
        <w:t xml:space="preserve"> </w:t>
      </w:r>
      <w:r>
        <w:rPr>
          <w:sz w:val="15"/>
          <w:szCs w:val="15"/>
          <w:color w:val="231F20"/>
        </w:rPr>
        <w:t>DOI</w:t>
      </w:r>
      <w:r>
        <w:rPr>
          <w:sz w:val="15"/>
          <w:szCs w:val="15"/>
          <w:color w:val="231F20"/>
          <w:spacing w:val="3"/>
        </w:rPr>
        <w:t>:</w:t>
      </w:r>
      <w:r>
        <w:rPr>
          <w:sz w:val="15"/>
          <w:szCs w:val="15"/>
          <w:color w:val="231F20"/>
          <w:spacing w:val="34"/>
          <w:w w:val="101"/>
        </w:rPr>
        <w:t xml:space="preserve"> </w:t>
      </w:r>
      <w:r>
        <w:rPr>
          <w:sz w:val="15"/>
          <w:szCs w:val="15"/>
          <w:color w:val="231F20"/>
          <w:spacing w:val="3"/>
        </w:rPr>
        <w:t>10.13201/</w:t>
      </w:r>
      <w:r>
        <w:rPr>
          <w:sz w:val="15"/>
          <w:szCs w:val="15"/>
          <w:color w:val="231F20"/>
        </w:rPr>
        <w:t xml:space="preserve"> </w:t>
      </w:r>
      <w:r>
        <w:rPr>
          <w:sz w:val="15"/>
          <w:szCs w:val="15"/>
          <w:color w:val="231F20"/>
          <w:spacing w:val="3"/>
        </w:rPr>
        <w:t>j.</w:t>
      </w:r>
      <w:r>
        <w:rPr>
          <w:sz w:val="15"/>
          <w:szCs w:val="15"/>
          <w:color w:val="231F20"/>
        </w:rPr>
        <w:t>issn</w:t>
      </w:r>
      <w:r>
        <w:rPr>
          <w:sz w:val="15"/>
          <w:szCs w:val="15"/>
          <w:color w:val="231F20"/>
          <w:spacing w:val="3"/>
        </w:rPr>
        <w:t>.1001-1439.2020.01.001.</w:t>
      </w:r>
    </w:p>
    <w:p>
      <w:pPr>
        <w:pStyle w:val="BodyText"/>
        <w:ind w:left="445" w:right="62" w:hanging="445"/>
        <w:spacing w:before="103" w:line="286" w:lineRule="auto"/>
        <w:rPr>
          <w:sz w:val="15"/>
          <w:szCs w:val="15"/>
        </w:rPr>
      </w:pPr>
      <w:r>
        <w:rPr>
          <w:sz w:val="15"/>
          <w:szCs w:val="15"/>
          <w:color w:val="231F20"/>
          <w:spacing w:val="4"/>
        </w:rPr>
        <w:t>[6]       </w:t>
      </w:r>
      <w:r>
        <w:rPr>
          <w:sz w:val="15"/>
          <w:szCs w:val="15"/>
          <w:color w:val="231F20"/>
        </w:rPr>
        <w:t>Zuchi</w:t>
      </w:r>
      <w:r>
        <w:rPr>
          <w:sz w:val="15"/>
          <w:szCs w:val="15"/>
          <w:color w:val="231F20"/>
          <w:spacing w:val="27"/>
          <w:w w:val="102"/>
        </w:rPr>
        <w:t xml:space="preserve"> </w:t>
      </w:r>
      <w:r>
        <w:rPr>
          <w:sz w:val="15"/>
          <w:szCs w:val="15"/>
          <w:color w:val="231F20"/>
        </w:rPr>
        <w:t>C</w:t>
      </w:r>
      <w:r>
        <w:rPr>
          <w:sz w:val="15"/>
          <w:szCs w:val="15"/>
          <w:color w:val="231F20"/>
          <w:spacing w:val="4"/>
        </w:rPr>
        <w:t>,</w:t>
      </w:r>
      <w:r>
        <w:rPr>
          <w:sz w:val="15"/>
          <w:szCs w:val="15"/>
          <w:color w:val="231F20"/>
          <w:spacing w:val="14"/>
        </w:rPr>
        <w:t xml:space="preserve"> </w:t>
      </w:r>
      <w:r>
        <w:rPr>
          <w:sz w:val="15"/>
          <w:szCs w:val="15"/>
          <w:color w:val="231F20"/>
        </w:rPr>
        <w:t>Tritto</w:t>
      </w:r>
      <w:r>
        <w:rPr>
          <w:sz w:val="15"/>
          <w:szCs w:val="15"/>
          <w:color w:val="231F20"/>
          <w:spacing w:val="15"/>
          <w:w w:val="102"/>
        </w:rPr>
        <w:t xml:space="preserve"> </w:t>
      </w:r>
      <w:r>
        <w:rPr>
          <w:sz w:val="15"/>
          <w:szCs w:val="15"/>
          <w:color w:val="231F20"/>
        </w:rPr>
        <w:t>I</w:t>
      </w:r>
      <w:r>
        <w:rPr>
          <w:sz w:val="15"/>
          <w:szCs w:val="15"/>
          <w:color w:val="231F20"/>
          <w:spacing w:val="4"/>
        </w:rPr>
        <w:t>,</w:t>
      </w:r>
      <w:r>
        <w:rPr>
          <w:sz w:val="15"/>
          <w:szCs w:val="15"/>
          <w:color w:val="231F20"/>
          <w:spacing w:val="17"/>
          <w:w w:val="101"/>
        </w:rPr>
        <w:t xml:space="preserve"> </w:t>
      </w:r>
      <w:r>
        <w:rPr>
          <w:sz w:val="15"/>
          <w:szCs w:val="15"/>
          <w:color w:val="231F20"/>
        </w:rPr>
        <w:t>Carluccio</w:t>
      </w:r>
      <w:r>
        <w:rPr>
          <w:sz w:val="15"/>
          <w:szCs w:val="15"/>
          <w:color w:val="231F20"/>
          <w:spacing w:val="15"/>
          <w:w w:val="101"/>
        </w:rPr>
        <w:t xml:space="preserve"> </w:t>
      </w:r>
      <w:r>
        <w:rPr>
          <w:sz w:val="15"/>
          <w:szCs w:val="15"/>
          <w:color w:val="231F20"/>
        </w:rPr>
        <w:t>E</w:t>
      </w:r>
      <w:r>
        <w:rPr>
          <w:sz w:val="15"/>
          <w:szCs w:val="15"/>
          <w:color w:val="231F20"/>
          <w:spacing w:val="4"/>
        </w:rPr>
        <w:t>,</w:t>
      </w:r>
      <w:r>
        <w:rPr>
          <w:sz w:val="15"/>
          <w:szCs w:val="15"/>
          <w:color w:val="231F20"/>
          <w:spacing w:val="17"/>
          <w:w w:val="101"/>
        </w:rPr>
        <w:t xml:space="preserve"> </w:t>
      </w:r>
      <w:r>
        <w:rPr>
          <w:sz w:val="15"/>
          <w:szCs w:val="15"/>
          <w:color w:val="231F20"/>
        </w:rPr>
        <w:t>et</w:t>
      </w:r>
      <w:r>
        <w:rPr>
          <w:sz w:val="15"/>
          <w:szCs w:val="15"/>
          <w:color w:val="231F20"/>
          <w:spacing w:val="17"/>
          <w:w w:val="101"/>
        </w:rPr>
        <w:t xml:space="preserve"> </w:t>
      </w:r>
      <w:r>
        <w:rPr>
          <w:sz w:val="15"/>
          <w:szCs w:val="15"/>
          <w:color w:val="231F20"/>
        </w:rPr>
        <w:t>al</w:t>
      </w:r>
      <w:r>
        <w:rPr>
          <w:sz w:val="15"/>
          <w:szCs w:val="15"/>
          <w:color w:val="231F20"/>
          <w:spacing w:val="4"/>
        </w:rPr>
        <w:t>.</w:t>
      </w:r>
      <w:r>
        <w:rPr>
          <w:sz w:val="15"/>
          <w:szCs w:val="15"/>
          <w:color w:val="231F20"/>
          <w:spacing w:val="14"/>
          <w:w w:val="102"/>
        </w:rPr>
        <w:t xml:space="preserve"> </w:t>
      </w:r>
      <w:r>
        <w:rPr>
          <w:sz w:val="15"/>
          <w:szCs w:val="15"/>
          <w:color w:val="231F20"/>
        </w:rPr>
        <w:t>Role</w:t>
      </w:r>
      <w:r>
        <w:rPr>
          <w:sz w:val="15"/>
          <w:szCs w:val="15"/>
          <w:color w:val="231F20"/>
          <w:spacing w:val="17"/>
        </w:rPr>
        <w:t xml:space="preserve"> </w:t>
      </w:r>
      <w:r>
        <w:rPr>
          <w:sz w:val="15"/>
          <w:szCs w:val="15"/>
          <w:color w:val="231F20"/>
        </w:rPr>
        <w:t>of</w:t>
      </w:r>
      <w:r>
        <w:rPr>
          <w:sz w:val="15"/>
          <w:szCs w:val="15"/>
          <w:color w:val="231F20"/>
          <w:spacing w:val="4"/>
        </w:rPr>
        <w:t xml:space="preserve"> </w:t>
      </w:r>
      <w:r>
        <w:rPr>
          <w:sz w:val="15"/>
          <w:szCs w:val="15"/>
          <w:color w:val="231F20"/>
        </w:rPr>
        <w:t>endothelial</w:t>
      </w:r>
      <w:r>
        <w:rPr>
          <w:sz w:val="15"/>
          <w:szCs w:val="15"/>
          <w:color w:val="231F20"/>
          <w:spacing w:val="17"/>
        </w:rPr>
        <w:t xml:space="preserve"> </w:t>
      </w:r>
      <w:r>
        <w:rPr>
          <w:sz w:val="15"/>
          <w:szCs w:val="15"/>
          <w:color w:val="231F20"/>
        </w:rPr>
        <w:t>dysfunction </w:t>
      </w:r>
      <w:r>
        <w:rPr>
          <w:sz w:val="15"/>
          <w:szCs w:val="15"/>
          <w:color w:val="231F20"/>
        </w:rPr>
        <w:t>in</w:t>
      </w:r>
      <w:r>
        <w:rPr>
          <w:sz w:val="15"/>
          <w:szCs w:val="15"/>
          <w:color w:val="231F20"/>
          <w:spacing w:val="2"/>
        </w:rPr>
        <w:t xml:space="preserve"> </w:t>
      </w:r>
      <w:r>
        <w:rPr>
          <w:sz w:val="15"/>
          <w:szCs w:val="15"/>
          <w:color w:val="231F20"/>
        </w:rPr>
        <w:t>heart</w:t>
      </w:r>
      <w:r>
        <w:rPr>
          <w:sz w:val="15"/>
          <w:szCs w:val="15"/>
          <w:color w:val="231F20"/>
          <w:spacing w:val="23"/>
          <w:w w:val="102"/>
        </w:rPr>
        <w:t xml:space="preserve"> </w:t>
      </w:r>
      <w:r>
        <w:rPr>
          <w:sz w:val="15"/>
          <w:szCs w:val="15"/>
          <w:color w:val="231F20"/>
        </w:rPr>
        <w:t>failure</w:t>
      </w:r>
      <w:r>
        <w:rPr>
          <w:sz w:val="15"/>
          <w:szCs w:val="15"/>
          <w:color w:val="231F20"/>
          <w:spacing w:val="2"/>
        </w:rPr>
        <w:t>[J]. </w:t>
      </w:r>
      <w:r>
        <w:rPr>
          <w:sz w:val="15"/>
          <w:szCs w:val="15"/>
          <w:color w:val="231F20"/>
        </w:rPr>
        <w:t>Heart</w:t>
      </w:r>
      <w:r>
        <w:rPr>
          <w:sz w:val="15"/>
          <w:szCs w:val="15"/>
          <w:color w:val="231F20"/>
          <w:spacing w:val="2"/>
        </w:rPr>
        <w:t xml:space="preserve"> </w:t>
      </w:r>
      <w:r>
        <w:rPr>
          <w:sz w:val="15"/>
          <w:szCs w:val="15"/>
          <w:color w:val="231F20"/>
        </w:rPr>
        <w:t>Fail</w:t>
      </w:r>
      <w:r>
        <w:rPr>
          <w:sz w:val="15"/>
          <w:szCs w:val="15"/>
          <w:color w:val="231F20"/>
          <w:spacing w:val="2"/>
        </w:rPr>
        <w:t xml:space="preserve"> </w:t>
      </w:r>
      <w:r>
        <w:rPr>
          <w:sz w:val="15"/>
          <w:szCs w:val="15"/>
          <w:color w:val="231F20"/>
        </w:rPr>
        <w:t>Rev</w:t>
      </w:r>
      <w:r>
        <w:rPr>
          <w:sz w:val="15"/>
          <w:szCs w:val="15"/>
          <w:color w:val="231F20"/>
          <w:spacing w:val="2"/>
        </w:rPr>
        <w:t>,</w:t>
      </w:r>
      <w:r>
        <w:rPr>
          <w:sz w:val="15"/>
          <w:szCs w:val="15"/>
          <w:color w:val="231F20"/>
          <w:spacing w:val="8"/>
        </w:rPr>
        <w:t xml:space="preserve"> </w:t>
      </w:r>
      <w:r>
        <w:rPr>
          <w:sz w:val="15"/>
          <w:szCs w:val="15"/>
          <w:color w:val="231F20"/>
          <w:spacing w:val="2"/>
        </w:rPr>
        <w:t>2020,</w:t>
      </w:r>
      <w:r>
        <w:rPr>
          <w:sz w:val="15"/>
          <w:szCs w:val="15"/>
          <w:color w:val="231F20"/>
          <w:spacing w:val="9"/>
          <w:w w:val="101"/>
        </w:rPr>
        <w:t xml:space="preserve"> </w:t>
      </w:r>
      <w:r>
        <w:rPr>
          <w:sz w:val="15"/>
          <w:szCs w:val="15"/>
          <w:color w:val="231F20"/>
          <w:spacing w:val="2"/>
        </w:rPr>
        <w:t>25(1):</w:t>
      </w:r>
      <w:r>
        <w:rPr>
          <w:sz w:val="15"/>
          <w:szCs w:val="15"/>
          <w:color w:val="231F20"/>
          <w:spacing w:val="8"/>
        </w:rPr>
        <w:t xml:space="preserve"> </w:t>
      </w:r>
      <w:r>
        <w:rPr>
          <w:sz w:val="15"/>
          <w:szCs w:val="15"/>
          <w:color w:val="231F20"/>
          <w:spacing w:val="2"/>
        </w:rPr>
        <w:t>21-30.</w:t>
      </w:r>
      <w:r>
        <w:rPr>
          <w:sz w:val="15"/>
          <w:szCs w:val="15"/>
          <w:color w:val="231F20"/>
          <w:spacing w:val="9"/>
        </w:rPr>
        <w:t xml:space="preserve"> </w:t>
      </w:r>
      <w:r>
        <w:rPr>
          <w:sz w:val="15"/>
          <w:szCs w:val="15"/>
          <w:color w:val="231F20"/>
        </w:rPr>
        <w:t>DOI</w:t>
      </w:r>
      <w:r>
        <w:rPr>
          <w:sz w:val="15"/>
          <w:szCs w:val="15"/>
          <w:color w:val="231F20"/>
          <w:spacing w:val="2"/>
        </w:rPr>
        <w:t>:</w:t>
      </w:r>
      <w:r>
        <w:rPr>
          <w:sz w:val="15"/>
          <w:szCs w:val="15"/>
          <w:color w:val="231F20"/>
          <w:spacing w:val="23"/>
        </w:rPr>
        <w:t xml:space="preserve"> </w:t>
      </w:r>
      <w:r>
        <w:rPr>
          <w:sz w:val="15"/>
          <w:szCs w:val="15"/>
          <w:color w:val="231F20"/>
          <w:spacing w:val="2"/>
        </w:rPr>
        <w:t>10.1007/</w:t>
      </w:r>
      <w:r>
        <w:rPr>
          <w:sz w:val="15"/>
          <w:szCs w:val="15"/>
          <w:color w:val="231F20"/>
        </w:rPr>
        <w:t xml:space="preserve"> </w:t>
      </w:r>
      <w:r>
        <w:rPr>
          <w:sz w:val="15"/>
          <w:szCs w:val="15"/>
          <w:color w:val="231F20"/>
          <w:spacing w:val="2"/>
        </w:rPr>
        <w:t>s10741-019-09881-3.</w:t>
      </w:r>
    </w:p>
    <w:p>
      <w:pPr>
        <w:pStyle w:val="BodyText"/>
        <w:ind w:left="445" w:right="63" w:hanging="446"/>
        <w:spacing w:before="103" w:line="262" w:lineRule="auto"/>
        <w:rPr>
          <w:sz w:val="15"/>
          <w:szCs w:val="15"/>
        </w:rPr>
      </w:pPr>
      <w:r>
        <w:rPr>
          <w:sz w:val="15"/>
          <w:szCs w:val="15"/>
          <w:color w:val="231F20"/>
          <w:spacing w:val="6"/>
        </w:rPr>
        <w:t>[7]       </w:t>
      </w:r>
      <w:r>
        <w:rPr>
          <w:sz w:val="15"/>
          <w:szCs w:val="15"/>
          <w:color w:val="231F20"/>
        </w:rPr>
        <w:t>Savarese</w:t>
      </w:r>
      <w:r>
        <w:rPr>
          <w:sz w:val="15"/>
          <w:szCs w:val="15"/>
          <w:color w:val="231F20"/>
          <w:spacing w:val="23"/>
        </w:rPr>
        <w:t xml:space="preserve"> </w:t>
      </w:r>
      <w:r>
        <w:rPr>
          <w:sz w:val="15"/>
          <w:szCs w:val="15"/>
          <w:color w:val="231F20"/>
        </w:rPr>
        <w:t>GLund</w:t>
      </w:r>
      <w:r>
        <w:rPr>
          <w:sz w:val="15"/>
          <w:szCs w:val="15"/>
          <w:color w:val="231F20"/>
          <w:spacing w:val="12"/>
          <w:w w:val="102"/>
        </w:rPr>
        <w:t xml:space="preserve"> </w:t>
      </w:r>
      <w:r>
        <w:rPr>
          <w:sz w:val="15"/>
          <w:szCs w:val="15"/>
          <w:color w:val="231F20"/>
        </w:rPr>
        <w:t>LH</w:t>
      </w:r>
      <w:r>
        <w:rPr>
          <w:sz w:val="15"/>
          <w:szCs w:val="15"/>
          <w:color w:val="231F20"/>
          <w:spacing w:val="6"/>
        </w:rPr>
        <w:t>.</w:t>
      </w:r>
      <w:r>
        <w:rPr>
          <w:sz w:val="15"/>
          <w:szCs w:val="15"/>
          <w:color w:val="231F20"/>
          <w:spacing w:val="15"/>
        </w:rPr>
        <w:t xml:space="preserve"> </w:t>
      </w:r>
      <w:r>
        <w:rPr>
          <w:sz w:val="15"/>
          <w:szCs w:val="15"/>
          <w:color w:val="231F20"/>
        </w:rPr>
        <w:t>Global</w:t>
      </w:r>
      <w:r>
        <w:rPr>
          <w:sz w:val="15"/>
          <w:szCs w:val="15"/>
          <w:color w:val="231F20"/>
          <w:spacing w:val="6"/>
        </w:rPr>
        <w:t xml:space="preserve"> </w:t>
      </w:r>
      <w:r>
        <w:rPr>
          <w:sz w:val="15"/>
          <w:szCs w:val="15"/>
          <w:color w:val="231F20"/>
        </w:rPr>
        <w:t>public</w:t>
      </w:r>
      <w:r>
        <w:rPr>
          <w:sz w:val="15"/>
          <w:szCs w:val="15"/>
          <w:color w:val="231F20"/>
          <w:spacing w:val="11"/>
        </w:rPr>
        <w:t xml:space="preserve"> </w:t>
      </w:r>
      <w:r>
        <w:rPr>
          <w:sz w:val="15"/>
          <w:szCs w:val="15"/>
          <w:color w:val="231F20"/>
        </w:rPr>
        <w:t>health</w:t>
      </w:r>
      <w:r>
        <w:rPr>
          <w:sz w:val="15"/>
          <w:szCs w:val="15"/>
          <w:color w:val="231F20"/>
          <w:spacing w:val="6"/>
        </w:rPr>
        <w:t xml:space="preserve"> </w:t>
      </w:r>
      <w:r>
        <w:rPr>
          <w:sz w:val="15"/>
          <w:szCs w:val="15"/>
          <w:color w:val="231F20"/>
        </w:rPr>
        <w:t>burden</w:t>
      </w:r>
      <w:r>
        <w:rPr>
          <w:sz w:val="15"/>
          <w:szCs w:val="15"/>
          <w:color w:val="231F20"/>
          <w:spacing w:val="15"/>
        </w:rPr>
        <w:t xml:space="preserve"> </w:t>
      </w:r>
      <w:r>
        <w:rPr>
          <w:sz w:val="15"/>
          <w:szCs w:val="15"/>
          <w:color w:val="231F20"/>
        </w:rPr>
        <w:t>of</w:t>
      </w:r>
      <w:r>
        <w:rPr>
          <w:sz w:val="15"/>
          <w:szCs w:val="15"/>
          <w:color w:val="231F20"/>
          <w:spacing w:val="6"/>
        </w:rPr>
        <w:t xml:space="preserve"> </w:t>
      </w:r>
      <w:r>
        <w:rPr>
          <w:sz w:val="15"/>
          <w:szCs w:val="15"/>
          <w:color w:val="231F20"/>
        </w:rPr>
        <w:t>heart</w:t>
      </w:r>
      <w:r>
        <w:rPr>
          <w:sz w:val="15"/>
          <w:szCs w:val="15"/>
          <w:color w:val="231F20"/>
          <w:spacing w:val="15"/>
          <w:w w:val="101"/>
        </w:rPr>
        <w:t xml:space="preserve"> </w:t>
      </w:r>
      <w:r>
        <w:rPr>
          <w:sz w:val="15"/>
          <w:szCs w:val="15"/>
          <w:color w:val="231F20"/>
        </w:rPr>
        <w:t>failure</w:t>
      </w:r>
      <w:r>
        <w:rPr>
          <w:sz w:val="15"/>
          <w:szCs w:val="15"/>
          <w:color w:val="231F20"/>
          <w:spacing w:val="6"/>
        </w:rPr>
        <w:t>[J].</w:t>
      </w:r>
      <w:r>
        <w:rPr>
          <w:sz w:val="15"/>
          <w:szCs w:val="15"/>
          <w:color w:val="231F20"/>
        </w:rPr>
        <w:t xml:space="preserve"> </w:t>
      </w:r>
      <w:r>
        <w:rPr>
          <w:sz w:val="15"/>
          <w:szCs w:val="15"/>
          <w:color w:val="231F20"/>
        </w:rPr>
        <w:t>Card</w:t>
      </w:r>
      <w:r>
        <w:rPr>
          <w:sz w:val="15"/>
          <w:szCs w:val="15"/>
          <w:color w:val="231F20"/>
          <w:spacing w:val="2"/>
        </w:rPr>
        <w:t xml:space="preserve"> </w:t>
      </w:r>
      <w:r>
        <w:rPr>
          <w:sz w:val="15"/>
          <w:szCs w:val="15"/>
          <w:color w:val="231F20"/>
        </w:rPr>
        <w:t>Fail</w:t>
      </w:r>
      <w:r>
        <w:rPr>
          <w:sz w:val="15"/>
          <w:szCs w:val="15"/>
          <w:color w:val="231F20"/>
          <w:spacing w:val="2"/>
        </w:rPr>
        <w:t xml:space="preserve"> </w:t>
      </w:r>
      <w:r>
        <w:rPr>
          <w:sz w:val="15"/>
          <w:szCs w:val="15"/>
          <w:color w:val="231F20"/>
        </w:rPr>
        <w:t>Rev</w:t>
      </w:r>
      <w:r>
        <w:rPr>
          <w:sz w:val="15"/>
          <w:szCs w:val="15"/>
          <w:color w:val="231F20"/>
          <w:spacing w:val="2"/>
        </w:rPr>
        <w:t>, 2017,</w:t>
      </w:r>
      <w:r>
        <w:rPr>
          <w:sz w:val="15"/>
          <w:szCs w:val="15"/>
          <w:color w:val="231F20"/>
          <w:spacing w:val="10"/>
          <w:w w:val="102"/>
        </w:rPr>
        <w:t xml:space="preserve"> </w:t>
      </w:r>
      <w:r>
        <w:rPr>
          <w:sz w:val="15"/>
          <w:szCs w:val="15"/>
          <w:color w:val="231F20"/>
          <w:spacing w:val="2"/>
        </w:rPr>
        <w:t>3(1): 7-11.</w:t>
      </w:r>
      <w:r>
        <w:rPr>
          <w:sz w:val="15"/>
          <w:szCs w:val="15"/>
          <w:color w:val="231F20"/>
          <w:spacing w:val="7"/>
        </w:rPr>
        <w:t xml:space="preserve">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10.15420/</w:t>
      </w:r>
      <w:r>
        <w:rPr>
          <w:sz w:val="15"/>
          <w:szCs w:val="15"/>
          <w:color w:val="231F20"/>
        </w:rPr>
        <w:t>cfr</w:t>
      </w:r>
      <w:r>
        <w:rPr>
          <w:sz w:val="15"/>
          <w:szCs w:val="15"/>
          <w:color w:val="231F20"/>
          <w:spacing w:val="2"/>
        </w:rPr>
        <w:t>.2016</w:t>
      </w:r>
      <w:r>
        <w:rPr>
          <w:sz w:val="15"/>
          <w:szCs w:val="15"/>
          <w:color w:val="231F20"/>
          <w:spacing w:val="1"/>
        </w:rPr>
        <w:t>:25:2.</w:t>
      </w:r>
    </w:p>
    <w:p>
      <w:pPr>
        <w:pStyle w:val="BodyText"/>
        <w:ind w:left="442" w:right="62" w:hanging="442"/>
        <w:spacing w:before="103" w:line="298" w:lineRule="auto"/>
        <w:rPr>
          <w:sz w:val="15"/>
          <w:szCs w:val="15"/>
        </w:rPr>
      </w:pPr>
      <w:r>
        <w:rPr>
          <w:sz w:val="15"/>
          <w:szCs w:val="15"/>
          <w:color w:val="231F20"/>
          <w:spacing w:val="4"/>
        </w:rPr>
        <w:t>[8]       </w:t>
      </w:r>
      <w:r>
        <w:rPr>
          <w:sz w:val="15"/>
          <w:szCs w:val="15"/>
          <w:color w:val="231F20"/>
        </w:rPr>
        <w:t>Hao</w:t>
      </w:r>
      <w:r>
        <w:rPr>
          <w:sz w:val="15"/>
          <w:szCs w:val="15"/>
          <w:color w:val="231F20"/>
          <w:spacing w:val="34"/>
          <w:w w:val="101"/>
        </w:rPr>
        <w:t xml:space="preserve"> </w:t>
      </w:r>
      <w:r>
        <w:rPr>
          <w:sz w:val="15"/>
          <w:szCs w:val="15"/>
          <w:color w:val="231F20"/>
        </w:rPr>
        <w:t>G</w:t>
      </w:r>
      <w:r>
        <w:rPr>
          <w:sz w:val="15"/>
          <w:szCs w:val="15"/>
          <w:color w:val="231F20"/>
          <w:spacing w:val="4"/>
        </w:rPr>
        <w:t>,</w:t>
      </w:r>
      <w:r>
        <w:rPr>
          <w:sz w:val="15"/>
          <w:szCs w:val="15"/>
          <w:color w:val="231F20"/>
          <w:spacing w:val="17"/>
          <w:w w:val="101"/>
        </w:rPr>
        <w:t xml:space="preserve"> </w:t>
      </w:r>
      <w:r>
        <w:rPr>
          <w:sz w:val="15"/>
          <w:szCs w:val="15"/>
          <w:color w:val="231F20"/>
        </w:rPr>
        <w:t>Wang</w:t>
      </w:r>
      <w:r>
        <w:rPr>
          <w:sz w:val="15"/>
          <w:szCs w:val="15"/>
          <w:color w:val="231F20"/>
          <w:spacing w:val="19"/>
          <w:w w:val="101"/>
        </w:rPr>
        <w:t xml:space="preserve"> </w:t>
      </w:r>
      <w:r>
        <w:rPr>
          <w:sz w:val="15"/>
          <w:szCs w:val="15"/>
          <w:color w:val="231F20"/>
        </w:rPr>
        <w:t>X</w:t>
      </w:r>
      <w:r>
        <w:rPr>
          <w:sz w:val="15"/>
          <w:szCs w:val="15"/>
          <w:color w:val="231F20"/>
          <w:spacing w:val="4"/>
        </w:rPr>
        <w:t>,</w:t>
      </w:r>
      <w:r>
        <w:rPr>
          <w:sz w:val="15"/>
          <w:szCs w:val="15"/>
          <w:color w:val="231F20"/>
          <w:spacing w:val="23"/>
          <w:w w:val="101"/>
        </w:rPr>
        <w:t xml:space="preserve"> </w:t>
      </w:r>
      <w:r>
        <w:rPr>
          <w:sz w:val="15"/>
          <w:szCs w:val="15"/>
          <w:color w:val="231F20"/>
        </w:rPr>
        <w:t>Chen</w:t>
      </w:r>
      <w:r>
        <w:rPr>
          <w:sz w:val="15"/>
          <w:szCs w:val="15"/>
          <w:color w:val="231F20"/>
          <w:spacing w:val="20"/>
        </w:rPr>
        <w:t xml:space="preserve"> </w:t>
      </w:r>
      <w:r>
        <w:rPr>
          <w:sz w:val="15"/>
          <w:szCs w:val="15"/>
          <w:color w:val="231F20"/>
        </w:rPr>
        <w:t>Z</w:t>
      </w:r>
      <w:r>
        <w:rPr>
          <w:sz w:val="15"/>
          <w:szCs w:val="15"/>
          <w:color w:val="231F20"/>
          <w:spacing w:val="4"/>
        </w:rPr>
        <w:t>,</w:t>
      </w:r>
      <w:r>
        <w:rPr>
          <w:sz w:val="15"/>
          <w:szCs w:val="15"/>
          <w:color w:val="231F20"/>
          <w:spacing w:val="23"/>
          <w:w w:val="101"/>
        </w:rPr>
        <w:t xml:space="preserve"> </w:t>
      </w:r>
      <w:r>
        <w:rPr>
          <w:sz w:val="15"/>
          <w:szCs w:val="15"/>
          <w:color w:val="231F20"/>
        </w:rPr>
        <w:t>et</w:t>
      </w:r>
      <w:r>
        <w:rPr>
          <w:sz w:val="15"/>
          <w:szCs w:val="15"/>
          <w:color w:val="231F20"/>
          <w:spacing w:val="23"/>
          <w:w w:val="101"/>
        </w:rPr>
        <w:t xml:space="preserve"> </w:t>
      </w:r>
      <w:r>
        <w:rPr>
          <w:sz w:val="15"/>
          <w:szCs w:val="15"/>
          <w:color w:val="231F20"/>
        </w:rPr>
        <w:t>al</w:t>
      </w:r>
      <w:r>
        <w:rPr>
          <w:sz w:val="15"/>
          <w:szCs w:val="15"/>
          <w:color w:val="231F20"/>
          <w:spacing w:val="4"/>
        </w:rPr>
        <w:t>.</w:t>
      </w:r>
      <w:r>
        <w:rPr>
          <w:sz w:val="15"/>
          <w:szCs w:val="15"/>
          <w:color w:val="231F20"/>
          <w:spacing w:val="20"/>
          <w:w w:val="102"/>
        </w:rPr>
        <w:t xml:space="preserve"> </w:t>
      </w:r>
      <w:r>
        <w:rPr>
          <w:sz w:val="15"/>
          <w:szCs w:val="15"/>
          <w:color w:val="231F20"/>
        </w:rPr>
        <w:t>Prevalence</w:t>
      </w:r>
      <w:r>
        <w:rPr>
          <w:sz w:val="15"/>
          <w:szCs w:val="15"/>
          <w:color w:val="231F20"/>
          <w:spacing w:val="23"/>
        </w:rPr>
        <w:t xml:space="preserve"> </w:t>
      </w:r>
      <w:r>
        <w:rPr>
          <w:sz w:val="15"/>
          <w:szCs w:val="15"/>
          <w:color w:val="231F20"/>
        </w:rPr>
        <w:t>of</w:t>
      </w:r>
      <w:r>
        <w:rPr>
          <w:sz w:val="15"/>
          <w:szCs w:val="15"/>
          <w:color w:val="231F20"/>
          <w:spacing w:val="4"/>
        </w:rPr>
        <w:t xml:space="preserve"> </w:t>
      </w:r>
      <w:r>
        <w:rPr>
          <w:sz w:val="15"/>
          <w:szCs w:val="15"/>
          <w:color w:val="231F20"/>
        </w:rPr>
        <w:t>heart</w:t>
      </w:r>
      <w:r>
        <w:rPr>
          <w:sz w:val="15"/>
          <w:szCs w:val="15"/>
          <w:color w:val="231F20"/>
          <w:spacing w:val="24"/>
        </w:rPr>
        <w:t xml:space="preserve"> </w:t>
      </w:r>
      <w:r>
        <w:rPr>
          <w:sz w:val="15"/>
          <w:szCs w:val="15"/>
          <w:color w:val="231F20"/>
        </w:rPr>
        <w:t>failure</w:t>
      </w:r>
      <w:r>
        <w:rPr>
          <w:sz w:val="15"/>
          <w:szCs w:val="15"/>
          <w:color w:val="231F20"/>
          <w:spacing w:val="23"/>
          <w:w w:val="101"/>
        </w:rPr>
        <w:t xml:space="preserve"> </w:t>
      </w:r>
      <w:r>
        <w:rPr>
          <w:sz w:val="15"/>
          <w:szCs w:val="15"/>
          <w:color w:val="231F20"/>
        </w:rPr>
        <w:t>and</w:t>
      </w:r>
      <w:r>
        <w:rPr>
          <w:sz w:val="15"/>
          <w:szCs w:val="15"/>
          <w:color w:val="231F20"/>
          <w:spacing w:val="22"/>
          <w:w w:val="101"/>
        </w:rPr>
        <w:t xml:space="preserve"> </w:t>
      </w:r>
      <w:r>
        <w:rPr>
          <w:sz w:val="15"/>
          <w:szCs w:val="15"/>
          <w:color w:val="231F20"/>
        </w:rPr>
        <w:t>left </w:t>
      </w:r>
      <w:r>
        <w:rPr>
          <w:sz w:val="15"/>
          <w:szCs w:val="15"/>
          <w:color w:val="231F20"/>
          <w:spacing w:val="4"/>
        </w:rPr>
        <w:t>ventricular</w:t>
      </w:r>
      <w:r>
        <w:rPr>
          <w:sz w:val="15"/>
          <w:szCs w:val="15"/>
          <w:color w:val="231F20"/>
          <w:spacing w:val="27"/>
          <w:w w:val="101"/>
        </w:rPr>
        <w:t xml:space="preserve"> </w:t>
      </w:r>
      <w:r>
        <w:rPr>
          <w:sz w:val="15"/>
          <w:szCs w:val="15"/>
          <w:color w:val="231F20"/>
          <w:spacing w:val="4"/>
        </w:rPr>
        <w:t>dysfunction</w:t>
      </w:r>
      <w:r>
        <w:rPr>
          <w:sz w:val="15"/>
          <w:szCs w:val="15"/>
          <w:color w:val="231F20"/>
          <w:spacing w:val="27"/>
          <w:w w:val="101"/>
        </w:rPr>
        <w:t xml:space="preserve"> </w:t>
      </w:r>
      <w:r>
        <w:rPr>
          <w:sz w:val="15"/>
          <w:szCs w:val="15"/>
          <w:color w:val="231F20"/>
          <w:spacing w:val="4"/>
        </w:rPr>
        <w:t>in</w:t>
      </w:r>
      <w:r>
        <w:rPr>
          <w:sz w:val="15"/>
          <w:szCs w:val="15"/>
          <w:color w:val="231F20"/>
          <w:spacing w:val="28"/>
          <w:w w:val="102"/>
        </w:rPr>
        <w:t xml:space="preserve"> </w:t>
      </w:r>
      <w:r>
        <w:rPr>
          <w:sz w:val="15"/>
          <w:szCs w:val="15"/>
          <w:color w:val="231F20"/>
          <w:spacing w:val="4"/>
        </w:rPr>
        <w:t>China:</w:t>
      </w:r>
      <w:r>
        <w:rPr>
          <w:sz w:val="15"/>
          <w:szCs w:val="15"/>
          <w:color w:val="231F20"/>
          <w:spacing w:val="24"/>
          <w:w w:val="102"/>
        </w:rPr>
        <w:t xml:space="preserve"> </w:t>
      </w:r>
      <w:r>
        <w:rPr>
          <w:sz w:val="15"/>
          <w:szCs w:val="15"/>
          <w:color w:val="231F20"/>
          <w:spacing w:val="4"/>
        </w:rPr>
        <w:t>the</w:t>
      </w:r>
      <w:r>
        <w:rPr>
          <w:sz w:val="15"/>
          <w:szCs w:val="15"/>
          <w:color w:val="231F20"/>
          <w:spacing w:val="28"/>
          <w:w w:val="102"/>
        </w:rPr>
        <w:t xml:space="preserve"> </w:t>
      </w:r>
      <w:r>
        <w:rPr>
          <w:sz w:val="15"/>
          <w:szCs w:val="15"/>
          <w:color w:val="231F20"/>
          <w:spacing w:val="4"/>
        </w:rPr>
        <w:t>China</w:t>
      </w:r>
      <w:r>
        <w:rPr>
          <w:sz w:val="15"/>
          <w:szCs w:val="15"/>
          <w:color w:val="231F20"/>
          <w:spacing w:val="24"/>
        </w:rPr>
        <w:t xml:space="preserve"> </w:t>
      </w:r>
      <w:r>
        <w:rPr>
          <w:sz w:val="15"/>
          <w:szCs w:val="15"/>
          <w:color w:val="231F20"/>
          <w:spacing w:val="4"/>
        </w:rPr>
        <w:t>hypertension</w:t>
      </w:r>
      <w:r>
        <w:rPr>
          <w:sz w:val="15"/>
          <w:szCs w:val="15"/>
          <w:color w:val="231F20"/>
          <w:spacing w:val="30"/>
          <w:w w:val="102"/>
        </w:rPr>
        <w:t xml:space="preserve"> </w:t>
      </w:r>
      <w:r>
        <w:rPr>
          <w:sz w:val="15"/>
          <w:szCs w:val="15"/>
          <w:color w:val="231F20"/>
          <w:spacing w:val="4"/>
        </w:rPr>
        <w:t>sur</w:t>
      </w:r>
      <w:r>
        <w:rPr>
          <w:sz w:val="15"/>
          <w:szCs w:val="15"/>
          <w:color w:val="231F20"/>
          <w:spacing w:val="3"/>
        </w:rPr>
        <w:t>vey,</w:t>
      </w:r>
      <w:r>
        <w:rPr>
          <w:sz w:val="15"/>
          <w:szCs w:val="15"/>
          <w:color w:val="231F20"/>
        </w:rPr>
        <w:t xml:space="preserve"> </w:t>
      </w:r>
      <w:r>
        <w:rPr>
          <w:sz w:val="15"/>
          <w:szCs w:val="15"/>
          <w:color w:val="231F20"/>
          <w:spacing w:val="6"/>
        </w:rPr>
        <w:t>2012-2015[J]</w:t>
      </w:r>
      <w:r>
        <w:rPr>
          <w:sz w:val="15"/>
          <w:szCs w:val="15"/>
          <w:color w:val="231F20"/>
          <w:spacing w:val="-6"/>
        </w:rPr>
        <w:t xml:space="preserve"> </w:t>
      </w:r>
      <w:r>
        <w:rPr>
          <w:sz w:val="15"/>
          <w:szCs w:val="15"/>
          <w:color w:val="231F20"/>
          <w:spacing w:val="6"/>
        </w:rPr>
        <w:t>.</w:t>
      </w:r>
      <w:r>
        <w:rPr>
          <w:sz w:val="15"/>
          <w:szCs w:val="15"/>
          <w:color w:val="231F20"/>
          <w:spacing w:val="29"/>
          <w:w w:val="101"/>
        </w:rPr>
        <w:t xml:space="preserve"> </w:t>
      </w:r>
      <w:r>
        <w:rPr>
          <w:sz w:val="15"/>
          <w:szCs w:val="15"/>
          <w:color w:val="231F20"/>
        </w:rPr>
        <w:t>Eur</w:t>
      </w:r>
      <w:r>
        <w:rPr>
          <w:sz w:val="15"/>
          <w:szCs w:val="15"/>
          <w:color w:val="231F20"/>
          <w:spacing w:val="28"/>
          <w:w w:val="101"/>
        </w:rPr>
        <w:t xml:space="preserve"> </w:t>
      </w:r>
      <w:r>
        <w:rPr>
          <w:sz w:val="15"/>
          <w:szCs w:val="15"/>
          <w:color w:val="231F20"/>
        </w:rPr>
        <w:t>J</w:t>
      </w:r>
      <w:r>
        <w:rPr>
          <w:sz w:val="15"/>
          <w:szCs w:val="15"/>
          <w:color w:val="231F20"/>
          <w:spacing w:val="29"/>
        </w:rPr>
        <w:t xml:space="preserve"> </w:t>
      </w:r>
      <w:r>
        <w:rPr>
          <w:sz w:val="15"/>
          <w:szCs w:val="15"/>
          <w:color w:val="231F20"/>
        </w:rPr>
        <w:t>Heart</w:t>
      </w:r>
      <w:r>
        <w:rPr>
          <w:sz w:val="15"/>
          <w:szCs w:val="15"/>
          <w:color w:val="231F20"/>
          <w:spacing w:val="28"/>
          <w:w w:val="101"/>
        </w:rPr>
        <w:t xml:space="preserve"> </w:t>
      </w:r>
      <w:r>
        <w:rPr>
          <w:sz w:val="15"/>
          <w:szCs w:val="15"/>
          <w:color w:val="231F20"/>
        </w:rPr>
        <w:t>Fail</w:t>
      </w:r>
      <w:r>
        <w:rPr>
          <w:sz w:val="15"/>
          <w:szCs w:val="15"/>
          <w:color w:val="231F20"/>
          <w:spacing w:val="6"/>
        </w:rPr>
        <w:t>,</w:t>
      </w:r>
      <w:r>
        <w:rPr>
          <w:sz w:val="15"/>
          <w:szCs w:val="15"/>
          <w:color w:val="231F20"/>
          <w:spacing w:val="29"/>
          <w:w w:val="101"/>
        </w:rPr>
        <w:t xml:space="preserve"> </w:t>
      </w:r>
      <w:r>
        <w:rPr>
          <w:sz w:val="15"/>
          <w:szCs w:val="15"/>
          <w:color w:val="231F20"/>
          <w:spacing w:val="6"/>
        </w:rPr>
        <w:t>2019,</w:t>
      </w:r>
      <w:r>
        <w:rPr>
          <w:sz w:val="15"/>
          <w:szCs w:val="15"/>
          <w:color w:val="231F20"/>
          <w:spacing w:val="29"/>
          <w:w w:val="101"/>
        </w:rPr>
        <w:t xml:space="preserve"> </w:t>
      </w:r>
      <w:r>
        <w:rPr>
          <w:sz w:val="15"/>
          <w:szCs w:val="15"/>
          <w:color w:val="231F20"/>
          <w:spacing w:val="6"/>
        </w:rPr>
        <w:t>21(11):  1329-1337.</w:t>
      </w:r>
      <w:r>
        <w:rPr>
          <w:sz w:val="15"/>
          <w:szCs w:val="15"/>
          <w:color w:val="231F20"/>
          <w:spacing w:val="29"/>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3"/>
        </w:rPr>
        <w:t>10.1002/</w:t>
      </w:r>
      <w:r>
        <w:rPr>
          <w:sz w:val="15"/>
          <w:szCs w:val="15"/>
          <w:color w:val="231F20"/>
        </w:rPr>
        <w:t>ejhf</w:t>
      </w:r>
      <w:r>
        <w:rPr>
          <w:sz w:val="15"/>
          <w:szCs w:val="15"/>
          <w:color w:val="231F20"/>
          <w:spacing w:val="3"/>
        </w:rPr>
        <w:t>.1629.</w:t>
      </w:r>
    </w:p>
    <w:p>
      <w:pPr>
        <w:pStyle w:val="BodyText"/>
        <w:ind w:left="445" w:right="60" w:hanging="446"/>
        <w:spacing w:before="103" w:line="298" w:lineRule="auto"/>
        <w:rPr>
          <w:sz w:val="15"/>
          <w:szCs w:val="15"/>
        </w:rPr>
      </w:pPr>
      <w:r>
        <w:rPr>
          <w:sz w:val="15"/>
          <w:szCs w:val="15"/>
          <w:color w:val="231F20"/>
          <w:spacing w:val="10"/>
        </w:rPr>
        <w:t>[9]       </w:t>
      </w:r>
      <w:r>
        <w:rPr>
          <w:sz w:val="15"/>
          <w:szCs w:val="15"/>
          <w:color w:val="231F20"/>
        </w:rPr>
        <w:t>Wang</w:t>
      </w:r>
      <w:r>
        <w:rPr>
          <w:sz w:val="15"/>
          <w:szCs w:val="15"/>
          <w:color w:val="231F20"/>
          <w:spacing w:val="31"/>
          <w:w w:val="102"/>
        </w:rPr>
        <w:t xml:space="preserve"> </w:t>
      </w:r>
      <w:r>
        <w:rPr>
          <w:sz w:val="15"/>
          <w:szCs w:val="15"/>
          <w:color w:val="231F20"/>
        </w:rPr>
        <w:t>H</w:t>
      </w:r>
      <w:r>
        <w:rPr>
          <w:sz w:val="15"/>
          <w:szCs w:val="15"/>
          <w:color w:val="231F20"/>
          <w:spacing w:val="10"/>
        </w:rPr>
        <w:t>,</w:t>
      </w:r>
      <w:r>
        <w:rPr>
          <w:sz w:val="15"/>
          <w:szCs w:val="15"/>
          <w:color w:val="231F20"/>
          <w:spacing w:val="27"/>
          <w:w w:val="102"/>
        </w:rPr>
        <w:t xml:space="preserve"> </w:t>
      </w:r>
      <w:r>
        <w:rPr>
          <w:sz w:val="15"/>
          <w:szCs w:val="15"/>
          <w:color w:val="231F20"/>
        </w:rPr>
        <w:t>Chai</w:t>
      </w:r>
      <w:r>
        <w:rPr>
          <w:sz w:val="15"/>
          <w:szCs w:val="15"/>
          <w:color w:val="231F20"/>
          <w:spacing w:val="25"/>
        </w:rPr>
        <w:t xml:space="preserve"> </w:t>
      </w:r>
      <w:r>
        <w:rPr>
          <w:sz w:val="15"/>
          <w:szCs w:val="15"/>
          <w:color w:val="231F20"/>
        </w:rPr>
        <w:t>K</w:t>
      </w:r>
      <w:r>
        <w:rPr>
          <w:sz w:val="15"/>
          <w:szCs w:val="15"/>
          <w:color w:val="231F20"/>
          <w:spacing w:val="10"/>
        </w:rPr>
        <w:t>,</w:t>
      </w:r>
      <w:r>
        <w:rPr>
          <w:sz w:val="15"/>
          <w:szCs w:val="15"/>
          <w:color w:val="231F20"/>
          <w:spacing w:val="25"/>
        </w:rPr>
        <w:t xml:space="preserve"> </w:t>
      </w:r>
      <w:r>
        <w:rPr>
          <w:sz w:val="15"/>
          <w:szCs w:val="15"/>
          <w:color w:val="231F20"/>
        </w:rPr>
        <w:t>Du</w:t>
      </w:r>
      <w:r>
        <w:rPr>
          <w:sz w:val="15"/>
          <w:szCs w:val="15"/>
          <w:color w:val="231F20"/>
          <w:spacing w:val="25"/>
        </w:rPr>
        <w:t xml:space="preserve"> </w:t>
      </w:r>
      <w:r>
        <w:rPr>
          <w:sz w:val="15"/>
          <w:szCs w:val="15"/>
          <w:color w:val="231F20"/>
        </w:rPr>
        <w:t>M</w:t>
      </w:r>
      <w:r>
        <w:rPr>
          <w:sz w:val="15"/>
          <w:szCs w:val="15"/>
          <w:color w:val="231F20"/>
          <w:spacing w:val="10"/>
        </w:rPr>
        <w:t>,</w:t>
      </w:r>
      <w:r>
        <w:rPr>
          <w:sz w:val="15"/>
          <w:szCs w:val="15"/>
          <w:color w:val="231F20"/>
          <w:spacing w:val="28"/>
        </w:rPr>
        <w:t xml:space="preserve"> </w:t>
      </w:r>
      <w:r>
        <w:rPr>
          <w:sz w:val="15"/>
          <w:szCs w:val="15"/>
          <w:color w:val="231F20"/>
        </w:rPr>
        <w:t>et</w:t>
      </w:r>
      <w:r>
        <w:rPr>
          <w:sz w:val="15"/>
          <w:szCs w:val="15"/>
          <w:color w:val="231F20"/>
          <w:spacing w:val="27"/>
          <w:w w:val="102"/>
        </w:rPr>
        <w:t xml:space="preserve"> </w:t>
      </w:r>
      <w:r>
        <w:rPr>
          <w:sz w:val="15"/>
          <w:szCs w:val="15"/>
          <w:color w:val="231F20"/>
        </w:rPr>
        <w:t>al</w:t>
      </w:r>
      <w:r>
        <w:rPr>
          <w:sz w:val="15"/>
          <w:szCs w:val="15"/>
          <w:color w:val="231F20"/>
          <w:spacing w:val="10"/>
        </w:rPr>
        <w:t>.</w:t>
      </w:r>
      <w:r>
        <w:rPr>
          <w:sz w:val="15"/>
          <w:szCs w:val="15"/>
          <w:color w:val="231F20"/>
          <w:spacing w:val="25"/>
        </w:rPr>
        <w:t xml:space="preserve"> </w:t>
      </w:r>
      <w:r>
        <w:rPr>
          <w:sz w:val="15"/>
          <w:szCs w:val="15"/>
          <w:color w:val="231F20"/>
        </w:rPr>
        <w:t>Prevalence</w:t>
      </w:r>
      <w:r>
        <w:rPr>
          <w:sz w:val="15"/>
          <w:szCs w:val="15"/>
          <w:color w:val="231F20"/>
          <w:spacing w:val="27"/>
          <w:w w:val="102"/>
        </w:rPr>
        <w:t xml:space="preserve"> </w:t>
      </w:r>
      <w:r>
        <w:rPr>
          <w:sz w:val="15"/>
          <w:szCs w:val="15"/>
          <w:color w:val="231F20"/>
        </w:rPr>
        <w:t>and</w:t>
      </w:r>
      <w:r>
        <w:rPr>
          <w:sz w:val="15"/>
          <w:szCs w:val="15"/>
          <w:color w:val="231F20"/>
          <w:spacing w:val="26"/>
          <w:w w:val="101"/>
        </w:rPr>
        <w:t xml:space="preserve"> </w:t>
      </w:r>
      <w:r>
        <w:rPr>
          <w:sz w:val="15"/>
          <w:szCs w:val="15"/>
          <w:color w:val="231F20"/>
        </w:rPr>
        <w:t>incidence</w:t>
      </w:r>
      <w:r>
        <w:rPr>
          <w:sz w:val="15"/>
          <w:szCs w:val="15"/>
          <w:color w:val="231F20"/>
          <w:spacing w:val="27"/>
          <w:w w:val="102"/>
        </w:rPr>
        <w:t xml:space="preserve"> </w:t>
      </w:r>
      <w:r>
        <w:rPr>
          <w:sz w:val="15"/>
          <w:szCs w:val="15"/>
          <w:color w:val="231F20"/>
        </w:rPr>
        <w:t>of</w:t>
      </w:r>
      <w:r>
        <w:rPr>
          <w:sz w:val="15"/>
          <w:szCs w:val="15"/>
          <w:color w:val="231F20"/>
          <w:spacing w:val="10"/>
        </w:rPr>
        <w:t xml:space="preserve"> </w:t>
      </w:r>
      <w:r>
        <w:rPr>
          <w:sz w:val="15"/>
          <w:szCs w:val="15"/>
          <w:color w:val="231F20"/>
        </w:rPr>
        <w:t>heart </w:t>
      </w:r>
      <w:r>
        <w:rPr>
          <w:sz w:val="15"/>
          <w:szCs w:val="15"/>
          <w:color w:val="231F20"/>
          <w:spacing w:val="2"/>
        </w:rPr>
        <w:t>failure</w:t>
      </w:r>
      <w:r>
        <w:rPr>
          <w:sz w:val="15"/>
          <w:szCs w:val="15"/>
          <w:color w:val="231F20"/>
          <w:spacing w:val="36"/>
        </w:rPr>
        <w:t xml:space="preserve"> </w:t>
      </w:r>
      <w:r>
        <w:rPr>
          <w:sz w:val="15"/>
          <w:szCs w:val="15"/>
          <w:color w:val="231F20"/>
          <w:spacing w:val="2"/>
        </w:rPr>
        <w:t>among</w:t>
      </w:r>
      <w:r>
        <w:rPr>
          <w:sz w:val="15"/>
          <w:szCs w:val="15"/>
          <w:color w:val="231F20"/>
          <w:spacing w:val="18"/>
          <w:w w:val="102"/>
        </w:rPr>
        <w:t xml:space="preserve"> </w:t>
      </w:r>
      <w:r>
        <w:rPr>
          <w:sz w:val="15"/>
          <w:szCs w:val="15"/>
          <w:color w:val="231F20"/>
          <w:spacing w:val="2"/>
        </w:rPr>
        <w:t>urban</w:t>
      </w:r>
      <w:r>
        <w:rPr>
          <w:sz w:val="15"/>
          <w:szCs w:val="15"/>
          <w:color w:val="231F20"/>
          <w:spacing w:val="18"/>
          <w:w w:val="101"/>
        </w:rPr>
        <w:t xml:space="preserve"> </w:t>
      </w:r>
      <w:r>
        <w:rPr>
          <w:sz w:val="15"/>
          <w:szCs w:val="15"/>
          <w:color w:val="231F20"/>
          <w:spacing w:val="2"/>
        </w:rPr>
        <w:t>patients</w:t>
      </w:r>
      <w:r>
        <w:rPr>
          <w:sz w:val="15"/>
          <w:szCs w:val="15"/>
          <w:color w:val="231F20"/>
          <w:spacing w:val="23"/>
        </w:rPr>
        <w:t xml:space="preserve"> </w:t>
      </w:r>
      <w:r>
        <w:rPr>
          <w:sz w:val="15"/>
          <w:szCs w:val="15"/>
          <w:color w:val="231F20"/>
          <w:spacing w:val="2"/>
        </w:rPr>
        <w:t>in</w:t>
      </w:r>
      <w:r>
        <w:rPr>
          <w:sz w:val="15"/>
          <w:szCs w:val="15"/>
          <w:color w:val="231F20"/>
          <w:spacing w:val="24"/>
        </w:rPr>
        <w:t xml:space="preserve"> </w:t>
      </w:r>
      <w:r>
        <w:rPr>
          <w:sz w:val="15"/>
          <w:szCs w:val="15"/>
          <w:color w:val="231F20"/>
          <w:spacing w:val="2"/>
        </w:rPr>
        <w:t>China:</w:t>
      </w:r>
      <w:r>
        <w:rPr>
          <w:sz w:val="15"/>
          <w:szCs w:val="15"/>
          <w:color w:val="231F20"/>
          <w:spacing w:val="24"/>
        </w:rPr>
        <w:t xml:space="preserve"> </w:t>
      </w:r>
      <w:r>
        <w:rPr>
          <w:sz w:val="15"/>
          <w:szCs w:val="15"/>
          <w:color w:val="231F20"/>
          <w:spacing w:val="2"/>
        </w:rPr>
        <w:t>a</w:t>
      </w:r>
      <w:r>
        <w:rPr>
          <w:sz w:val="15"/>
          <w:szCs w:val="15"/>
          <w:color w:val="231F20"/>
          <w:spacing w:val="19"/>
          <w:w w:val="101"/>
        </w:rPr>
        <w:t xml:space="preserve"> </w:t>
      </w:r>
      <w:r>
        <w:rPr>
          <w:sz w:val="15"/>
          <w:szCs w:val="15"/>
          <w:color w:val="231F20"/>
          <w:spacing w:val="2"/>
        </w:rPr>
        <w:t>national</w:t>
      </w:r>
      <w:r>
        <w:rPr>
          <w:sz w:val="15"/>
          <w:szCs w:val="15"/>
          <w:color w:val="231F20"/>
          <w:spacing w:val="18"/>
          <w:w w:val="101"/>
        </w:rPr>
        <w:t xml:space="preserve"> </w:t>
      </w:r>
      <w:r>
        <w:rPr>
          <w:sz w:val="15"/>
          <w:szCs w:val="15"/>
          <w:color w:val="231F20"/>
          <w:spacing w:val="2"/>
        </w:rPr>
        <w:t>population-based</w:t>
      </w:r>
      <w:r>
        <w:rPr>
          <w:sz w:val="15"/>
          <w:szCs w:val="15"/>
          <w:color w:val="231F20"/>
        </w:rPr>
        <w:t xml:space="preserve"> </w:t>
      </w:r>
      <w:r>
        <w:rPr>
          <w:sz w:val="15"/>
          <w:szCs w:val="15"/>
          <w:color w:val="231F20"/>
        </w:rPr>
        <w:t>analysis</w:t>
      </w:r>
      <w:r>
        <w:rPr>
          <w:sz w:val="15"/>
          <w:szCs w:val="15"/>
          <w:color w:val="231F20"/>
          <w:spacing w:val="2"/>
        </w:rPr>
        <w:t>[J].</w:t>
      </w:r>
      <w:r>
        <w:rPr>
          <w:sz w:val="15"/>
          <w:szCs w:val="15"/>
          <w:color w:val="231F20"/>
          <w:spacing w:val="42"/>
          <w:w w:val="101"/>
        </w:rPr>
        <w:t xml:space="preserve"> </w:t>
      </w:r>
      <w:r>
        <w:rPr>
          <w:sz w:val="15"/>
          <w:szCs w:val="15"/>
          <w:color w:val="231F20"/>
        </w:rPr>
        <w:t>Circ</w:t>
      </w:r>
      <w:r>
        <w:rPr>
          <w:sz w:val="15"/>
          <w:szCs w:val="15"/>
          <w:color w:val="231F20"/>
          <w:spacing w:val="21"/>
          <w:w w:val="101"/>
        </w:rPr>
        <w:t xml:space="preserve"> </w:t>
      </w:r>
      <w:r>
        <w:rPr>
          <w:sz w:val="15"/>
          <w:szCs w:val="15"/>
          <w:color w:val="231F20"/>
        </w:rPr>
        <w:t>Heart</w:t>
      </w:r>
      <w:r>
        <w:rPr>
          <w:sz w:val="15"/>
          <w:szCs w:val="15"/>
          <w:color w:val="231F20"/>
          <w:spacing w:val="20"/>
          <w:w w:val="102"/>
        </w:rPr>
        <w:t xml:space="preserve"> </w:t>
      </w:r>
      <w:r>
        <w:rPr>
          <w:sz w:val="15"/>
          <w:szCs w:val="15"/>
          <w:color w:val="231F20"/>
        </w:rPr>
        <w:t>Fail</w:t>
      </w:r>
      <w:r>
        <w:rPr>
          <w:sz w:val="15"/>
          <w:szCs w:val="15"/>
          <w:color w:val="231F20"/>
          <w:spacing w:val="2"/>
        </w:rPr>
        <w:t>,</w:t>
      </w:r>
      <w:r>
        <w:rPr>
          <w:sz w:val="15"/>
          <w:szCs w:val="15"/>
          <w:color w:val="231F20"/>
          <w:spacing w:val="21"/>
          <w:w w:val="102"/>
        </w:rPr>
        <w:t xml:space="preserve"> </w:t>
      </w:r>
      <w:r>
        <w:rPr>
          <w:sz w:val="15"/>
          <w:szCs w:val="15"/>
          <w:color w:val="231F20"/>
          <w:spacing w:val="2"/>
        </w:rPr>
        <w:t>2021,</w:t>
      </w:r>
      <w:r>
        <w:rPr>
          <w:sz w:val="15"/>
          <w:szCs w:val="15"/>
          <w:color w:val="231F20"/>
          <w:spacing w:val="36"/>
        </w:rPr>
        <w:t xml:space="preserve"> </w:t>
      </w:r>
      <w:r>
        <w:rPr>
          <w:sz w:val="15"/>
          <w:szCs w:val="15"/>
          <w:color w:val="231F20"/>
          <w:spacing w:val="2"/>
        </w:rPr>
        <w:t>14(10):</w:t>
      </w:r>
      <w:r>
        <w:rPr>
          <w:sz w:val="15"/>
          <w:szCs w:val="15"/>
          <w:color w:val="231F20"/>
          <w:spacing w:val="24"/>
          <w:w w:val="101"/>
        </w:rPr>
        <w:t xml:space="preserve"> </w:t>
      </w:r>
      <w:r>
        <w:rPr>
          <w:sz w:val="15"/>
          <w:szCs w:val="15"/>
          <w:color w:val="231F20"/>
          <w:spacing w:val="2"/>
        </w:rPr>
        <w:t>e008406.</w:t>
      </w:r>
      <w:r>
        <w:rPr>
          <w:sz w:val="15"/>
          <w:szCs w:val="15"/>
          <w:color w:val="231F20"/>
          <w:spacing w:val="21"/>
        </w:rPr>
        <w:t xml:space="preserve"> </w:t>
      </w:r>
      <w:r>
        <w:rPr>
          <w:sz w:val="15"/>
          <w:szCs w:val="15"/>
          <w:color w:val="231F20"/>
        </w:rPr>
        <w:t>DOI</w:t>
      </w:r>
      <w:r>
        <w:rPr>
          <w:sz w:val="15"/>
          <w:szCs w:val="15"/>
          <w:color w:val="231F20"/>
          <w:spacing w:val="2"/>
        </w:rPr>
        <w:t>:</w:t>
      </w:r>
      <w:r>
        <w:rPr>
          <w:sz w:val="15"/>
          <w:szCs w:val="15"/>
          <w:color w:val="231F20"/>
          <w:spacing w:val="36"/>
        </w:rPr>
        <w:t xml:space="preserve"> </w:t>
      </w:r>
      <w:r>
        <w:rPr>
          <w:sz w:val="15"/>
          <w:szCs w:val="15"/>
          <w:color w:val="231F20"/>
          <w:spacing w:val="2"/>
        </w:rPr>
        <w:t>10.1161/</w:t>
      </w:r>
      <w:r>
        <w:rPr>
          <w:sz w:val="15"/>
          <w:szCs w:val="15"/>
          <w:color w:val="231F20"/>
        </w:rPr>
        <w:t xml:space="preserve"> </w:t>
      </w:r>
      <w:r>
        <w:rPr>
          <w:sz w:val="15"/>
          <w:szCs w:val="15"/>
          <w:color w:val="231F20"/>
        </w:rPr>
        <w:t>circheartfailure</w:t>
      </w:r>
      <w:r>
        <w:rPr>
          <w:sz w:val="15"/>
          <w:szCs w:val="15"/>
          <w:color w:val="231F20"/>
          <w:spacing w:val="5"/>
        </w:rPr>
        <w:t>.121.008406.</w:t>
      </w:r>
    </w:p>
    <w:p>
      <w:pPr>
        <w:pStyle w:val="BodyText"/>
        <w:ind w:left="440" w:right="47" w:hanging="441"/>
        <w:spacing w:before="104" w:line="305" w:lineRule="auto"/>
        <w:rPr>
          <w:sz w:val="15"/>
          <w:szCs w:val="15"/>
        </w:rPr>
      </w:pPr>
      <w:r>
        <w:rPr>
          <w:sz w:val="15"/>
          <w:szCs w:val="15"/>
          <w:color w:val="231F20"/>
          <w:spacing w:val="7"/>
        </w:rPr>
        <w:t>[10]</w:t>
      </w:r>
      <w:r>
        <w:rPr>
          <w:sz w:val="15"/>
          <w:szCs w:val="15"/>
          <w:color w:val="231F20"/>
          <w:spacing w:val="2"/>
        </w:rPr>
        <w:t xml:space="preserve">     </w:t>
      </w:r>
      <w:r>
        <w:rPr>
          <w:sz w:val="15"/>
          <w:szCs w:val="15"/>
          <w:color w:val="231F20"/>
          <w:spacing w:val="7"/>
        </w:rPr>
        <w:t>Chioncel</w:t>
      </w:r>
      <w:r>
        <w:rPr>
          <w:sz w:val="15"/>
          <w:szCs w:val="15"/>
          <w:color w:val="231F20"/>
          <w:spacing w:val="2"/>
        </w:rPr>
        <w:t xml:space="preserve">  </w:t>
      </w:r>
      <w:r>
        <w:rPr>
          <w:sz w:val="15"/>
          <w:szCs w:val="15"/>
          <w:color w:val="231F20"/>
          <w:spacing w:val="7"/>
        </w:rPr>
        <w:t>O,</w:t>
      </w:r>
      <w:r>
        <w:rPr>
          <w:sz w:val="15"/>
          <w:szCs w:val="15"/>
          <w:color w:val="231F20"/>
          <w:spacing w:val="37"/>
          <w:w w:val="101"/>
        </w:rPr>
        <w:t xml:space="preserve"> </w:t>
      </w:r>
      <w:r>
        <w:rPr>
          <w:sz w:val="15"/>
          <w:szCs w:val="15"/>
          <w:color w:val="231F20"/>
          <w:spacing w:val="7"/>
        </w:rPr>
        <w:t>Lain</w:t>
      </w:r>
      <w:r>
        <w:rPr>
          <w:sz w:val="15"/>
          <w:szCs w:val="15"/>
          <w:color w:val="231F20"/>
          <w:spacing w:val="-20"/>
        </w:rPr>
        <w:t xml:space="preserve"> </w:t>
      </w:r>
      <w:r>
        <w:rPr>
          <w:sz w:val="15"/>
          <w:szCs w:val="15"/>
          <w:color w:val="231F20"/>
          <w:spacing w:val="7"/>
        </w:rPr>
        <w:t>scak</w:t>
      </w:r>
      <w:r>
        <w:rPr>
          <w:sz w:val="15"/>
          <w:szCs w:val="15"/>
          <w:color w:val="231F20"/>
          <w:spacing w:val="35"/>
        </w:rPr>
        <w:t xml:space="preserve"> </w:t>
      </w:r>
      <w:r>
        <w:rPr>
          <w:sz w:val="15"/>
          <w:szCs w:val="15"/>
          <w:color w:val="231F20"/>
          <w:spacing w:val="7"/>
        </w:rPr>
        <w:t>M,</w:t>
      </w:r>
      <w:r>
        <w:rPr>
          <w:sz w:val="15"/>
          <w:szCs w:val="15"/>
          <w:color w:val="231F20"/>
          <w:spacing w:val="2"/>
        </w:rPr>
        <w:t xml:space="preserve">  </w:t>
      </w:r>
      <w:r>
        <w:rPr>
          <w:sz w:val="15"/>
          <w:szCs w:val="15"/>
          <w:color w:val="231F20"/>
          <w:spacing w:val="7"/>
        </w:rPr>
        <w:t>Sefero</w:t>
      </w:r>
      <w:r>
        <w:rPr>
          <w:sz w:val="15"/>
          <w:szCs w:val="15"/>
          <w:color w:val="231F20"/>
          <w:spacing w:val="6"/>
        </w:rPr>
        <w:t>vic</w:t>
      </w:r>
      <w:r>
        <w:rPr>
          <w:sz w:val="15"/>
          <w:szCs w:val="15"/>
          <w:color w:val="231F20"/>
          <w:spacing w:val="36"/>
          <w:w w:val="101"/>
        </w:rPr>
        <w:t xml:space="preserve"> </w:t>
      </w:r>
      <w:r>
        <w:rPr>
          <w:sz w:val="15"/>
          <w:szCs w:val="15"/>
          <w:color w:val="231F20"/>
          <w:spacing w:val="6"/>
        </w:rPr>
        <w:t>PM,</w:t>
      </w:r>
      <w:r>
        <w:rPr>
          <w:sz w:val="15"/>
          <w:szCs w:val="15"/>
          <w:color w:val="231F20"/>
        </w:rPr>
        <w:t xml:space="preserve">  </w:t>
      </w:r>
      <w:r>
        <w:rPr>
          <w:sz w:val="15"/>
          <w:szCs w:val="15"/>
          <w:color w:val="231F20"/>
          <w:spacing w:val="6"/>
        </w:rPr>
        <w:t>et</w:t>
      </w:r>
      <w:r>
        <w:rPr>
          <w:sz w:val="15"/>
          <w:szCs w:val="15"/>
          <w:color w:val="231F20"/>
        </w:rPr>
        <w:t xml:space="preserve">  </w:t>
      </w:r>
      <w:r>
        <w:rPr>
          <w:sz w:val="15"/>
          <w:szCs w:val="15"/>
          <w:color w:val="231F20"/>
          <w:spacing w:val="6"/>
        </w:rPr>
        <w:t>al.</w:t>
      </w:r>
      <w:r>
        <w:rPr>
          <w:sz w:val="15"/>
          <w:szCs w:val="15"/>
          <w:color w:val="231F20"/>
          <w:spacing w:val="37"/>
          <w:w w:val="102"/>
        </w:rPr>
        <w:t xml:space="preserve"> </w:t>
      </w:r>
      <w:r>
        <w:rPr>
          <w:sz w:val="15"/>
          <w:szCs w:val="15"/>
          <w:color w:val="231F20"/>
          <w:spacing w:val="6"/>
        </w:rPr>
        <w:t>Epidemiology</w:t>
      </w:r>
      <w:r>
        <w:rPr>
          <w:sz w:val="15"/>
          <w:szCs w:val="15"/>
          <w:color w:val="231F20"/>
        </w:rPr>
        <w:t xml:space="preserve"> </w:t>
      </w:r>
      <w:r>
        <w:rPr>
          <w:sz w:val="15"/>
          <w:szCs w:val="15"/>
          <w:color w:val="231F20"/>
          <w:spacing w:val="4"/>
        </w:rPr>
        <w:t>and</w:t>
      </w:r>
      <w:r>
        <w:rPr>
          <w:sz w:val="15"/>
          <w:szCs w:val="15"/>
          <w:color w:val="231F20"/>
          <w:spacing w:val="28"/>
          <w:w w:val="102"/>
        </w:rPr>
        <w:t xml:space="preserve"> </w:t>
      </w:r>
      <w:r>
        <w:rPr>
          <w:sz w:val="15"/>
          <w:szCs w:val="15"/>
          <w:color w:val="231F20"/>
          <w:spacing w:val="4"/>
        </w:rPr>
        <w:t>one-year</w:t>
      </w:r>
      <w:r>
        <w:rPr>
          <w:sz w:val="15"/>
          <w:szCs w:val="15"/>
          <w:color w:val="231F20"/>
          <w:spacing w:val="27"/>
        </w:rPr>
        <w:t xml:space="preserve"> </w:t>
      </w:r>
      <w:r>
        <w:rPr>
          <w:sz w:val="15"/>
          <w:szCs w:val="15"/>
          <w:color w:val="231F20"/>
          <w:spacing w:val="4"/>
        </w:rPr>
        <w:t>outcomes</w:t>
      </w:r>
      <w:r>
        <w:rPr>
          <w:sz w:val="15"/>
          <w:szCs w:val="15"/>
          <w:color w:val="231F20"/>
          <w:spacing w:val="27"/>
          <w:w w:val="101"/>
        </w:rPr>
        <w:t xml:space="preserve"> </w:t>
      </w:r>
      <w:r>
        <w:rPr>
          <w:sz w:val="15"/>
          <w:szCs w:val="15"/>
          <w:color w:val="231F20"/>
          <w:spacing w:val="4"/>
        </w:rPr>
        <w:t>in</w:t>
      </w:r>
      <w:r>
        <w:rPr>
          <w:sz w:val="15"/>
          <w:szCs w:val="15"/>
          <w:color w:val="231F20"/>
          <w:spacing w:val="23"/>
        </w:rPr>
        <w:t xml:space="preserve"> </w:t>
      </w:r>
      <w:r>
        <w:rPr>
          <w:sz w:val="15"/>
          <w:szCs w:val="15"/>
          <w:color w:val="231F20"/>
          <w:spacing w:val="4"/>
        </w:rPr>
        <w:t>patients</w:t>
      </w:r>
      <w:r>
        <w:rPr>
          <w:sz w:val="15"/>
          <w:szCs w:val="15"/>
          <w:color w:val="231F20"/>
          <w:spacing w:val="24"/>
        </w:rPr>
        <w:t xml:space="preserve"> </w:t>
      </w:r>
      <w:r>
        <w:rPr>
          <w:sz w:val="15"/>
          <w:szCs w:val="15"/>
          <w:color w:val="231F20"/>
          <w:spacing w:val="4"/>
        </w:rPr>
        <w:t>with</w:t>
      </w:r>
      <w:r>
        <w:rPr>
          <w:sz w:val="15"/>
          <w:szCs w:val="15"/>
          <w:color w:val="231F20"/>
          <w:spacing w:val="28"/>
        </w:rPr>
        <w:t xml:space="preserve"> </w:t>
      </w:r>
      <w:r>
        <w:rPr>
          <w:sz w:val="15"/>
          <w:szCs w:val="15"/>
          <w:color w:val="231F20"/>
          <w:spacing w:val="4"/>
        </w:rPr>
        <w:t>chronic</w:t>
      </w:r>
      <w:r>
        <w:rPr>
          <w:sz w:val="15"/>
          <w:szCs w:val="15"/>
          <w:color w:val="231F20"/>
          <w:spacing w:val="24"/>
        </w:rPr>
        <w:t xml:space="preserve"> </w:t>
      </w:r>
      <w:r>
        <w:rPr>
          <w:sz w:val="15"/>
          <w:szCs w:val="15"/>
          <w:color w:val="231F20"/>
          <w:spacing w:val="4"/>
        </w:rPr>
        <w:t>hear</w:t>
      </w:r>
      <w:r>
        <w:rPr>
          <w:sz w:val="15"/>
          <w:szCs w:val="15"/>
          <w:color w:val="231F20"/>
          <w:spacing w:val="3"/>
        </w:rPr>
        <w:t>t</w:t>
      </w:r>
      <w:r>
        <w:rPr>
          <w:sz w:val="15"/>
          <w:szCs w:val="15"/>
          <w:color w:val="231F20"/>
          <w:spacing w:val="28"/>
          <w:w w:val="102"/>
        </w:rPr>
        <w:t xml:space="preserve"> </w:t>
      </w:r>
      <w:r>
        <w:rPr>
          <w:sz w:val="15"/>
          <w:szCs w:val="15"/>
          <w:color w:val="231F20"/>
          <w:spacing w:val="3"/>
        </w:rPr>
        <w:t>failure</w:t>
      </w:r>
      <w:r>
        <w:rPr>
          <w:sz w:val="15"/>
          <w:szCs w:val="15"/>
          <w:color w:val="231F20"/>
          <w:spacing w:val="28"/>
          <w:w w:val="101"/>
        </w:rPr>
        <w:t xml:space="preserve"> </w:t>
      </w:r>
      <w:r>
        <w:rPr>
          <w:sz w:val="15"/>
          <w:szCs w:val="15"/>
          <w:color w:val="231F20"/>
          <w:spacing w:val="3"/>
        </w:rPr>
        <w:t>and</w:t>
      </w:r>
      <w:r>
        <w:rPr>
          <w:sz w:val="15"/>
          <w:szCs w:val="15"/>
          <w:color w:val="231F20"/>
        </w:rPr>
        <w:t xml:space="preserve"> </w:t>
      </w:r>
      <w:r>
        <w:rPr>
          <w:sz w:val="15"/>
          <w:szCs w:val="15"/>
          <w:color w:val="231F20"/>
          <w:spacing w:val="3"/>
        </w:rPr>
        <w:t>preserved,</w:t>
      </w:r>
      <w:r>
        <w:rPr>
          <w:sz w:val="15"/>
          <w:szCs w:val="15"/>
          <w:color w:val="231F20"/>
          <w:spacing w:val="21"/>
          <w:w w:val="101"/>
        </w:rPr>
        <w:t xml:space="preserve"> </w:t>
      </w:r>
      <w:r>
        <w:rPr>
          <w:sz w:val="15"/>
          <w:szCs w:val="15"/>
          <w:color w:val="231F20"/>
          <w:spacing w:val="3"/>
        </w:rPr>
        <w:t>mid-range</w:t>
      </w:r>
      <w:r>
        <w:rPr>
          <w:sz w:val="15"/>
          <w:szCs w:val="15"/>
          <w:color w:val="231F20"/>
          <w:spacing w:val="25"/>
          <w:w w:val="101"/>
        </w:rPr>
        <w:t xml:space="preserve"> </w:t>
      </w:r>
      <w:r>
        <w:rPr>
          <w:sz w:val="15"/>
          <w:szCs w:val="15"/>
          <w:color w:val="231F20"/>
          <w:spacing w:val="3"/>
        </w:rPr>
        <w:t>and</w:t>
      </w:r>
      <w:r>
        <w:rPr>
          <w:sz w:val="15"/>
          <w:szCs w:val="15"/>
          <w:color w:val="231F20"/>
          <w:spacing w:val="20"/>
          <w:w w:val="102"/>
        </w:rPr>
        <w:t xml:space="preserve"> </w:t>
      </w:r>
      <w:r>
        <w:rPr>
          <w:sz w:val="15"/>
          <w:szCs w:val="15"/>
          <w:color w:val="231F20"/>
          <w:spacing w:val="3"/>
        </w:rPr>
        <w:t>reduced</w:t>
      </w:r>
      <w:r>
        <w:rPr>
          <w:sz w:val="15"/>
          <w:szCs w:val="15"/>
          <w:color w:val="231F20"/>
          <w:spacing w:val="25"/>
          <w:w w:val="101"/>
        </w:rPr>
        <w:t xml:space="preserve"> </w:t>
      </w:r>
      <w:r>
        <w:rPr>
          <w:sz w:val="15"/>
          <w:szCs w:val="15"/>
          <w:color w:val="231F20"/>
          <w:spacing w:val="3"/>
        </w:rPr>
        <w:t>ejection</w:t>
      </w:r>
      <w:r>
        <w:rPr>
          <w:sz w:val="15"/>
          <w:szCs w:val="15"/>
          <w:color w:val="231F20"/>
          <w:spacing w:val="26"/>
        </w:rPr>
        <w:t xml:space="preserve"> </w:t>
      </w:r>
      <w:r>
        <w:rPr>
          <w:sz w:val="15"/>
          <w:szCs w:val="15"/>
          <w:color w:val="231F20"/>
          <w:spacing w:val="3"/>
        </w:rPr>
        <w:t>fraction:</w:t>
      </w:r>
      <w:r>
        <w:rPr>
          <w:sz w:val="15"/>
          <w:szCs w:val="15"/>
          <w:color w:val="231F20"/>
          <w:spacing w:val="25"/>
          <w:w w:val="101"/>
        </w:rPr>
        <w:t xml:space="preserve"> </w:t>
      </w:r>
      <w:r>
        <w:rPr>
          <w:sz w:val="15"/>
          <w:szCs w:val="15"/>
          <w:color w:val="231F20"/>
          <w:spacing w:val="3"/>
        </w:rPr>
        <w:t>an</w:t>
      </w:r>
      <w:r>
        <w:rPr>
          <w:sz w:val="15"/>
          <w:szCs w:val="15"/>
          <w:color w:val="231F20"/>
          <w:spacing w:val="25"/>
          <w:w w:val="101"/>
        </w:rPr>
        <w:t xml:space="preserve"> </w:t>
      </w:r>
      <w:r>
        <w:rPr>
          <w:sz w:val="15"/>
          <w:szCs w:val="15"/>
          <w:color w:val="231F20"/>
          <w:spacing w:val="3"/>
        </w:rPr>
        <w:t>anal</w:t>
      </w:r>
      <w:r>
        <w:rPr>
          <w:sz w:val="15"/>
          <w:szCs w:val="15"/>
          <w:color w:val="231F20"/>
          <w:spacing w:val="2"/>
        </w:rPr>
        <w:t>ysis</w:t>
      </w:r>
      <w:r>
        <w:rPr>
          <w:sz w:val="15"/>
          <w:szCs w:val="15"/>
          <w:color w:val="231F20"/>
          <w:spacing w:val="25"/>
          <w:w w:val="101"/>
        </w:rPr>
        <w:t xml:space="preserve"> </w:t>
      </w:r>
      <w:r>
        <w:rPr>
          <w:sz w:val="15"/>
          <w:szCs w:val="15"/>
          <w:color w:val="231F20"/>
          <w:spacing w:val="2"/>
        </w:rPr>
        <w:t>of</w:t>
      </w:r>
      <w:r>
        <w:rPr>
          <w:sz w:val="15"/>
          <w:szCs w:val="15"/>
          <w:color w:val="231F20"/>
        </w:rPr>
        <w:t xml:space="preserve"> </w:t>
      </w:r>
      <w:r>
        <w:rPr>
          <w:sz w:val="15"/>
          <w:szCs w:val="15"/>
          <w:color w:val="231F20"/>
        </w:rPr>
        <w:t>the</w:t>
      </w:r>
      <w:r>
        <w:rPr>
          <w:sz w:val="15"/>
          <w:szCs w:val="15"/>
          <w:color w:val="231F20"/>
          <w:spacing w:val="23"/>
        </w:rPr>
        <w:t xml:space="preserve"> </w:t>
      </w:r>
      <w:r>
        <w:rPr>
          <w:sz w:val="15"/>
          <w:szCs w:val="15"/>
          <w:color w:val="231F20"/>
        </w:rPr>
        <w:t>ESC</w:t>
      </w:r>
      <w:r>
        <w:rPr>
          <w:sz w:val="15"/>
          <w:szCs w:val="15"/>
          <w:color w:val="231F20"/>
          <w:spacing w:val="19"/>
          <w:w w:val="101"/>
        </w:rPr>
        <w:t xml:space="preserve"> </w:t>
      </w:r>
      <w:r>
        <w:rPr>
          <w:sz w:val="15"/>
          <w:szCs w:val="15"/>
          <w:color w:val="231F20"/>
        </w:rPr>
        <w:t>heart</w:t>
      </w:r>
      <w:r>
        <w:rPr>
          <w:sz w:val="15"/>
          <w:szCs w:val="15"/>
          <w:color w:val="231F20"/>
          <w:spacing w:val="24"/>
        </w:rPr>
        <w:t xml:space="preserve"> </w:t>
      </w:r>
      <w:r>
        <w:rPr>
          <w:sz w:val="15"/>
          <w:szCs w:val="15"/>
          <w:color w:val="231F20"/>
        </w:rPr>
        <w:t>failure</w:t>
      </w:r>
      <w:r>
        <w:rPr>
          <w:sz w:val="15"/>
          <w:szCs w:val="15"/>
          <w:color w:val="231F20"/>
          <w:spacing w:val="22"/>
          <w:w w:val="102"/>
        </w:rPr>
        <w:t xml:space="preserve"> </w:t>
      </w:r>
      <w:r>
        <w:rPr>
          <w:sz w:val="15"/>
          <w:szCs w:val="15"/>
          <w:color w:val="231F20"/>
        </w:rPr>
        <w:t>long</w:t>
      </w:r>
      <w:r>
        <w:rPr>
          <w:sz w:val="15"/>
          <w:szCs w:val="15"/>
          <w:color w:val="231F20"/>
          <w:spacing w:val="10"/>
        </w:rPr>
        <w:t>-</w:t>
      </w:r>
      <w:r>
        <w:rPr>
          <w:sz w:val="15"/>
          <w:szCs w:val="15"/>
          <w:color w:val="231F20"/>
        </w:rPr>
        <w:t>term</w:t>
      </w:r>
      <w:r>
        <w:rPr>
          <w:sz w:val="15"/>
          <w:szCs w:val="15"/>
          <w:color w:val="231F20"/>
          <w:spacing w:val="19"/>
        </w:rPr>
        <w:t xml:space="preserve"> </w:t>
      </w:r>
      <w:r>
        <w:rPr>
          <w:sz w:val="15"/>
          <w:szCs w:val="15"/>
          <w:color w:val="231F20"/>
        </w:rPr>
        <w:t>registry</w:t>
      </w:r>
      <w:r>
        <w:rPr>
          <w:sz w:val="15"/>
          <w:szCs w:val="15"/>
          <w:color w:val="231F20"/>
          <w:spacing w:val="10"/>
        </w:rPr>
        <w:t>[J].</w:t>
      </w:r>
      <w:r>
        <w:rPr>
          <w:sz w:val="15"/>
          <w:szCs w:val="15"/>
          <w:color w:val="231F20"/>
          <w:spacing w:val="21"/>
          <w:w w:val="101"/>
        </w:rPr>
        <w:t xml:space="preserve"> </w:t>
      </w:r>
      <w:r>
        <w:rPr>
          <w:sz w:val="15"/>
          <w:szCs w:val="15"/>
          <w:color w:val="231F20"/>
        </w:rPr>
        <w:t>Eur</w:t>
      </w:r>
      <w:r>
        <w:rPr>
          <w:sz w:val="15"/>
          <w:szCs w:val="15"/>
          <w:color w:val="231F20"/>
          <w:spacing w:val="20"/>
          <w:w w:val="102"/>
        </w:rPr>
        <w:t xml:space="preserve"> </w:t>
      </w:r>
      <w:r>
        <w:rPr>
          <w:sz w:val="15"/>
          <w:szCs w:val="15"/>
          <w:color w:val="231F20"/>
        </w:rPr>
        <w:t>J</w:t>
      </w:r>
      <w:r>
        <w:rPr>
          <w:sz w:val="15"/>
          <w:szCs w:val="15"/>
          <w:color w:val="231F20"/>
          <w:spacing w:val="20"/>
          <w:w w:val="102"/>
        </w:rPr>
        <w:t xml:space="preserve"> </w:t>
      </w:r>
      <w:r>
        <w:rPr>
          <w:sz w:val="15"/>
          <w:szCs w:val="15"/>
          <w:color w:val="231F20"/>
        </w:rPr>
        <w:t>Heart</w:t>
      </w:r>
      <w:r>
        <w:rPr>
          <w:sz w:val="15"/>
          <w:szCs w:val="15"/>
          <w:color w:val="231F20"/>
          <w:spacing w:val="20"/>
          <w:w w:val="101"/>
        </w:rPr>
        <w:t xml:space="preserve"> </w:t>
      </w:r>
      <w:r>
        <w:rPr>
          <w:sz w:val="15"/>
          <w:szCs w:val="15"/>
          <w:color w:val="231F20"/>
        </w:rPr>
        <w:t>Fail</w:t>
      </w:r>
      <w:r>
        <w:rPr>
          <w:sz w:val="15"/>
          <w:szCs w:val="15"/>
          <w:color w:val="231F20"/>
          <w:spacing w:val="10"/>
        </w:rPr>
        <w:t>,</w:t>
      </w:r>
      <w:r>
        <w:rPr>
          <w:sz w:val="15"/>
          <w:szCs w:val="15"/>
          <w:color w:val="231F20"/>
          <w:spacing w:val="21"/>
          <w:w w:val="102"/>
        </w:rPr>
        <w:t xml:space="preserve"> </w:t>
      </w:r>
      <w:r>
        <w:rPr>
          <w:sz w:val="15"/>
          <w:szCs w:val="15"/>
          <w:color w:val="231F20"/>
          <w:spacing w:val="10"/>
        </w:rPr>
        <w:t>2017,</w:t>
      </w:r>
      <w:r>
        <w:rPr>
          <w:sz w:val="15"/>
          <w:szCs w:val="15"/>
          <w:color w:val="231F20"/>
        </w:rPr>
        <w:t xml:space="preserve"> </w:t>
      </w:r>
      <w:r>
        <w:rPr>
          <w:sz w:val="15"/>
          <w:szCs w:val="15"/>
          <w:color w:val="231F20"/>
          <w:spacing w:val="2"/>
        </w:rPr>
        <w:t>19(12):</w:t>
      </w:r>
      <w:r>
        <w:rPr>
          <w:sz w:val="15"/>
          <w:szCs w:val="15"/>
          <w:color w:val="231F20"/>
          <w:spacing w:val="22"/>
          <w:w w:val="102"/>
        </w:rPr>
        <w:t xml:space="preserve"> </w:t>
      </w:r>
      <w:r>
        <w:rPr>
          <w:sz w:val="15"/>
          <w:szCs w:val="15"/>
          <w:color w:val="231F20"/>
          <w:spacing w:val="2"/>
        </w:rPr>
        <w:t>1574-1585.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w:t>
      </w:r>
      <w:r>
        <w:rPr>
          <w:sz w:val="15"/>
          <w:szCs w:val="15"/>
          <w:color w:val="231F20"/>
          <w:spacing w:val="1"/>
        </w:rPr>
        <w:t>002/</w:t>
      </w:r>
      <w:r>
        <w:rPr>
          <w:sz w:val="15"/>
          <w:szCs w:val="15"/>
          <w:color w:val="231F20"/>
        </w:rPr>
        <w:t>ejhf</w:t>
      </w:r>
      <w:r>
        <w:rPr>
          <w:sz w:val="15"/>
          <w:szCs w:val="15"/>
          <w:color w:val="231F20"/>
          <w:spacing w:val="1"/>
        </w:rPr>
        <w:t>.813.</w:t>
      </w:r>
    </w:p>
    <w:p>
      <w:pPr>
        <w:pStyle w:val="BodyText"/>
        <w:ind w:left="442" w:right="63" w:hanging="442"/>
        <w:spacing w:before="101" w:line="287" w:lineRule="auto"/>
        <w:rPr>
          <w:sz w:val="15"/>
          <w:szCs w:val="15"/>
        </w:rPr>
      </w:pPr>
      <w:r>
        <w:rPr>
          <w:sz w:val="15"/>
          <w:szCs w:val="15"/>
          <w:color w:val="231F20"/>
          <w:spacing w:val="7"/>
        </w:rPr>
        <w:t>[11]     </w:t>
      </w:r>
      <w:r>
        <w:rPr>
          <w:sz w:val="15"/>
          <w:szCs w:val="15"/>
          <w:color w:val="231F20"/>
        </w:rPr>
        <w:t>Dunlay</w:t>
      </w:r>
      <w:r>
        <w:rPr>
          <w:sz w:val="15"/>
          <w:szCs w:val="15"/>
          <w:color w:val="231F20"/>
          <w:spacing w:val="7"/>
        </w:rPr>
        <w:t xml:space="preserve">  </w:t>
      </w:r>
      <w:r>
        <w:rPr>
          <w:sz w:val="15"/>
          <w:szCs w:val="15"/>
          <w:color w:val="231F20"/>
        </w:rPr>
        <w:t>SM</w:t>
      </w:r>
      <w:r>
        <w:rPr>
          <w:sz w:val="15"/>
          <w:szCs w:val="15"/>
          <w:color w:val="231F20"/>
          <w:spacing w:val="7"/>
        </w:rPr>
        <w:t>,</w:t>
      </w:r>
      <w:r>
        <w:rPr>
          <w:sz w:val="15"/>
          <w:szCs w:val="15"/>
          <w:color w:val="231F20"/>
          <w:spacing w:val="20"/>
          <w:w w:val="101"/>
        </w:rPr>
        <w:t xml:space="preserve"> </w:t>
      </w:r>
      <w:r>
        <w:rPr>
          <w:sz w:val="15"/>
          <w:szCs w:val="15"/>
          <w:color w:val="231F20"/>
        </w:rPr>
        <w:t>Roger</w:t>
      </w:r>
      <w:r>
        <w:rPr>
          <w:sz w:val="15"/>
          <w:szCs w:val="15"/>
          <w:color w:val="231F20"/>
          <w:spacing w:val="15"/>
          <w:w w:val="102"/>
        </w:rPr>
        <w:t xml:space="preserve"> </w:t>
      </w:r>
      <w:r>
        <w:rPr>
          <w:sz w:val="15"/>
          <w:szCs w:val="15"/>
          <w:color w:val="231F20"/>
        </w:rPr>
        <w:t>VLRedfield</w:t>
      </w:r>
      <w:r>
        <w:rPr>
          <w:sz w:val="15"/>
          <w:szCs w:val="15"/>
          <w:color w:val="231F20"/>
          <w:spacing w:val="20"/>
        </w:rPr>
        <w:t xml:space="preserve"> </w:t>
      </w:r>
      <w:r>
        <w:rPr>
          <w:sz w:val="15"/>
          <w:szCs w:val="15"/>
          <w:color w:val="231F20"/>
        </w:rPr>
        <w:t>MM</w:t>
      </w:r>
      <w:r>
        <w:rPr>
          <w:sz w:val="15"/>
          <w:szCs w:val="15"/>
          <w:color w:val="231F20"/>
          <w:spacing w:val="7"/>
        </w:rPr>
        <w:t>.</w:t>
      </w:r>
      <w:r>
        <w:rPr>
          <w:sz w:val="15"/>
          <w:szCs w:val="15"/>
          <w:color w:val="231F20"/>
          <w:spacing w:val="21"/>
        </w:rPr>
        <w:t xml:space="preserve"> </w:t>
      </w:r>
      <w:r>
        <w:rPr>
          <w:sz w:val="15"/>
          <w:szCs w:val="15"/>
          <w:color w:val="231F20"/>
        </w:rPr>
        <w:t>Epidemiology</w:t>
      </w:r>
      <w:r>
        <w:rPr>
          <w:sz w:val="15"/>
          <w:szCs w:val="15"/>
          <w:color w:val="231F20"/>
          <w:spacing w:val="23"/>
          <w:w w:val="101"/>
        </w:rPr>
        <w:t xml:space="preserve"> </w:t>
      </w:r>
      <w:r>
        <w:rPr>
          <w:sz w:val="15"/>
          <w:szCs w:val="15"/>
          <w:color w:val="231F20"/>
        </w:rPr>
        <w:t>of</w:t>
      </w:r>
      <w:r>
        <w:rPr>
          <w:sz w:val="15"/>
          <w:szCs w:val="15"/>
          <w:color w:val="231F20"/>
          <w:spacing w:val="7"/>
        </w:rPr>
        <w:t xml:space="preserve"> </w:t>
      </w:r>
      <w:r>
        <w:rPr>
          <w:sz w:val="15"/>
          <w:szCs w:val="15"/>
          <w:color w:val="231F20"/>
        </w:rPr>
        <w:t>heart</w:t>
      </w:r>
      <w:r>
        <w:rPr>
          <w:sz w:val="15"/>
          <w:szCs w:val="15"/>
          <w:color w:val="231F20"/>
          <w:spacing w:val="24"/>
        </w:rPr>
        <w:t xml:space="preserve"> </w:t>
      </w:r>
      <w:r>
        <w:rPr>
          <w:sz w:val="15"/>
          <w:szCs w:val="15"/>
          <w:color w:val="231F20"/>
        </w:rPr>
        <w:t>failure </w:t>
      </w:r>
      <w:r>
        <w:rPr>
          <w:sz w:val="15"/>
          <w:szCs w:val="15"/>
          <w:color w:val="231F20"/>
        </w:rPr>
        <w:t>with</w:t>
      </w:r>
      <w:r>
        <w:rPr>
          <w:sz w:val="15"/>
          <w:szCs w:val="15"/>
          <w:color w:val="231F20"/>
          <w:spacing w:val="27"/>
        </w:rPr>
        <w:t xml:space="preserve"> </w:t>
      </w:r>
      <w:r>
        <w:rPr>
          <w:sz w:val="15"/>
          <w:szCs w:val="15"/>
          <w:color w:val="231F20"/>
        </w:rPr>
        <w:t>preserved</w:t>
      </w:r>
      <w:r>
        <w:rPr>
          <w:sz w:val="15"/>
          <w:szCs w:val="15"/>
          <w:color w:val="231F20"/>
          <w:spacing w:val="23"/>
          <w:w w:val="102"/>
        </w:rPr>
        <w:t xml:space="preserve"> </w:t>
      </w:r>
      <w:r>
        <w:rPr>
          <w:sz w:val="15"/>
          <w:szCs w:val="15"/>
          <w:color w:val="231F20"/>
        </w:rPr>
        <w:t>ejection</w:t>
      </w:r>
      <w:r>
        <w:rPr>
          <w:sz w:val="15"/>
          <w:szCs w:val="15"/>
          <w:color w:val="231F20"/>
          <w:spacing w:val="24"/>
        </w:rPr>
        <w:t xml:space="preserve"> </w:t>
      </w:r>
      <w:r>
        <w:rPr>
          <w:sz w:val="15"/>
          <w:szCs w:val="15"/>
          <w:color w:val="231F20"/>
        </w:rPr>
        <w:t>fraction</w:t>
      </w:r>
      <w:r>
        <w:rPr>
          <w:sz w:val="15"/>
          <w:szCs w:val="15"/>
          <w:color w:val="231F20"/>
          <w:spacing w:val="6"/>
        </w:rPr>
        <w:t>[J].</w:t>
      </w:r>
      <w:r>
        <w:rPr>
          <w:sz w:val="15"/>
          <w:szCs w:val="15"/>
          <w:color w:val="231F20"/>
          <w:spacing w:val="16"/>
          <w:w w:val="102"/>
        </w:rPr>
        <w:t xml:space="preserve"> </w:t>
      </w:r>
      <w:r>
        <w:rPr>
          <w:sz w:val="15"/>
          <w:szCs w:val="15"/>
          <w:color w:val="231F20"/>
        </w:rPr>
        <w:t>Nat</w:t>
      </w:r>
      <w:r>
        <w:rPr>
          <w:sz w:val="15"/>
          <w:szCs w:val="15"/>
          <w:color w:val="231F20"/>
          <w:spacing w:val="20"/>
          <w:w w:val="102"/>
        </w:rPr>
        <w:t xml:space="preserve"> </w:t>
      </w:r>
      <w:r>
        <w:rPr>
          <w:sz w:val="15"/>
          <w:szCs w:val="15"/>
          <w:color w:val="231F20"/>
        </w:rPr>
        <w:t>Rev</w:t>
      </w:r>
      <w:r>
        <w:rPr>
          <w:sz w:val="15"/>
          <w:szCs w:val="15"/>
          <w:color w:val="231F20"/>
          <w:spacing w:val="23"/>
          <w:w w:val="102"/>
        </w:rPr>
        <w:t xml:space="preserve"> </w:t>
      </w:r>
      <w:r>
        <w:rPr>
          <w:sz w:val="15"/>
          <w:szCs w:val="15"/>
          <w:color w:val="231F20"/>
        </w:rPr>
        <w:t>Cardiol</w:t>
      </w:r>
      <w:r>
        <w:rPr>
          <w:sz w:val="15"/>
          <w:szCs w:val="15"/>
          <w:color w:val="231F20"/>
          <w:spacing w:val="6"/>
        </w:rPr>
        <w:t>,</w:t>
      </w:r>
      <w:r>
        <w:rPr>
          <w:sz w:val="15"/>
          <w:szCs w:val="15"/>
          <w:color w:val="231F20"/>
          <w:spacing w:val="21"/>
          <w:w w:val="102"/>
        </w:rPr>
        <w:t xml:space="preserve"> </w:t>
      </w:r>
      <w:r>
        <w:rPr>
          <w:sz w:val="15"/>
          <w:szCs w:val="15"/>
          <w:color w:val="231F20"/>
          <w:spacing w:val="6"/>
        </w:rPr>
        <w:t>2017,</w:t>
      </w:r>
      <w:r>
        <w:rPr>
          <w:sz w:val="15"/>
          <w:szCs w:val="15"/>
          <w:color w:val="231F20"/>
          <w:spacing w:val="35"/>
          <w:w w:val="102"/>
        </w:rPr>
        <w:t xml:space="preserve"> </w:t>
      </w:r>
      <w:r>
        <w:rPr>
          <w:sz w:val="15"/>
          <w:szCs w:val="15"/>
          <w:color w:val="231F20"/>
          <w:spacing w:val="6"/>
        </w:rPr>
        <w:t>14(10):</w:t>
      </w:r>
      <w:r>
        <w:rPr>
          <w:sz w:val="15"/>
          <w:szCs w:val="15"/>
          <w:color w:val="231F20"/>
        </w:rPr>
        <w:t xml:space="preserve"> </w:t>
      </w:r>
      <w:r>
        <w:rPr>
          <w:sz w:val="15"/>
          <w:szCs w:val="15"/>
          <w:color w:val="231F20"/>
          <w:spacing w:val="2"/>
        </w:rPr>
        <w:t>591-602. </w:t>
      </w:r>
      <w:r>
        <w:rPr>
          <w:sz w:val="15"/>
          <w:szCs w:val="15"/>
          <w:color w:val="231F20"/>
        </w:rPr>
        <w:t>DOI</w:t>
      </w:r>
      <w:r>
        <w:rPr>
          <w:sz w:val="15"/>
          <w:szCs w:val="15"/>
          <w:color w:val="231F20"/>
          <w:spacing w:val="2"/>
        </w:rPr>
        <w:t>:</w:t>
      </w:r>
      <w:r>
        <w:rPr>
          <w:sz w:val="15"/>
          <w:szCs w:val="15"/>
          <w:color w:val="231F20"/>
          <w:spacing w:val="40"/>
        </w:rPr>
        <w:t xml:space="preserve"> </w:t>
      </w:r>
      <w:r>
        <w:rPr>
          <w:sz w:val="15"/>
          <w:szCs w:val="15"/>
          <w:color w:val="231F20"/>
          <w:spacing w:val="2"/>
        </w:rPr>
        <w:t>10.1038/</w:t>
      </w:r>
      <w:r>
        <w:rPr>
          <w:sz w:val="15"/>
          <w:szCs w:val="15"/>
          <w:color w:val="231F20"/>
        </w:rPr>
        <w:t>nrcardio</w:t>
      </w:r>
      <w:r>
        <w:rPr>
          <w:sz w:val="15"/>
          <w:szCs w:val="15"/>
          <w:color w:val="231F20"/>
          <w:spacing w:val="2"/>
        </w:rPr>
        <w:t>.2017.65.</w:t>
      </w:r>
    </w:p>
    <w:p>
      <w:pPr>
        <w:pStyle w:val="BodyText"/>
        <w:ind w:left="439" w:right="62" w:hanging="439"/>
        <w:spacing w:before="103" w:line="286" w:lineRule="auto"/>
        <w:rPr>
          <w:sz w:val="15"/>
          <w:szCs w:val="15"/>
        </w:rPr>
      </w:pPr>
      <w:r>
        <w:rPr>
          <w:sz w:val="15"/>
          <w:szCs w:val="15"/>
          <w:color w:val="231F20"/>
          <w:spacing w:val="5"/>
        </w:rPr>
        <w:t>[12]</w:t>
      </w:r>
      <w:r>
        <w:rPr>
          <w:sz w:val="15"/>
          <w:szCs w:val="15"/>
          <w:color w:val="231F20"/>
          <w:spacing w:val="2"/>
        </w:rPr>
        <w:t xml:space="preserve">     </w:t>
      </w:r>
      <w:r>
        <w:rPr>
          <w:sz w:val="15"/>
          <w:szCs w:val="15"/>
          <w:color w:val="231F20"/>
          <w:spacing w:val="5"/>
        </w:rPr>
        <w:t>Redfield</w:t>
      </w:r>
      <w:r>
        <w:rPr>
          <w:sz w:val="15"/>
          <w:szCs w:val="15"/>
          <w:color w:val="231F20"/>
          <w:spacing w:val="31"/>
        </w:rPr>
        <w:t xml:space="preserve"> </w:t>
      </w:r>
      <w:r>
        <w:rPr>
          <w:sz w:val="15"/>
          <w:szCs w:val="15"/>
          <w:color w:val="231F20"/>
          <w:spacing w:val="5"/>
        </w:rPr>
        <w:t>MM.</w:t>
      </w:r>
      <w:r>
        <w:rPr>
          <w:sz w:val="15"/>
          <w:szCs w:val="15"/>
          <w:color w:val="231F20"/>
          <w:spacing w:val="28"/>
          <w:w w:val="102"/>
        </w:rPr>
        <w:t xml:space="preserve"> </w:t>
      </w:r>
      <w:r>
        <w:rPr>
          <w:sz w:val="15"/>
          <w:szCs w:val="15"/>
          <w:color w:val="231F20"/>
          <w:spacing w:val="5"/>
        </w:rPr>
        <w:t>Heart</w:t>
      </w:r>
      <w:r>
        <w:rPr>
          <w:sz w:val="15"/>
          <w:szCs w:val="15"/>
          <w:color w:val="231F20"/>
          <w:spacing w:val="32"/>
        </w:rPr>
        <w:t xml:space="preserve"> </w:t>
      </w:r>
      <w:r>
        <w:rPr>
          <w:sz w:val="15"/>
          <w:szCs w:val="15"/>
          <w:color w:val="231F20"/>
          <w:spacing w:val="5"/>
        </w:rPr>
        <w:t>failure</w:t>
      </w:r>
      <w:r>
        <w:rPr>
          <w:sz w:val="15"/>
          <w:szCs w:val="15"/>
          <w:color w:val="231F20"/>
          <w:spacing w:val="27"/>
        </w:rPr>
        <w:t xml:space="preserve"> </w:t>
      </w:r>
      <w:r>
        <w:rPr>
          <w:sz w:val="15"/>
          <w:szCs w:val="15"/>
          <w:color w:val="231F20"/>
          <w:spacing w:val="5"/>
        </w:rPr>
        <w:t>with</w:t>
      </w:r>
      <w:r>
        <w:rPr>
          <w:sz w:val="15"/>
          <w:szCs w:val="15"/>
          <w:color w:val="231F20"/>
          <w:spacing w:val="26"/>
        </w:rPr>
        <w:t xml:space="preserve"> </w:t>
      </w:r>
      <w:r>
        <w:rPr>
          <w:sz w:val="15"/>
          <w:szCs w:val="15"/>
          <w:color w:val="231F20"/>
          <w:spacing w:val="5"/>
        </w:rPr>
        <w:t>preserved</w:t>
      </w:r>
      <w:r>
        <w:rPr>
          <w:sz w:val="15"/>
          <w:szCs w:val="15"/>
          <w:color w:val="231F20"/>
          <w:spacing w:val="31"/>
          <w:w w:val="101"/>
        </w:rPr>
        <w:t xml:space="preserve"> </w:t>
      </w:r>
      <w:r>
        <w:rPr>
          <w:sz w:val="15"/>
          <w:szCs w:val="15"/>
          <w:color w:val="231F20"/>
          <w:spacing w:val="5"/>
        </w:rPr>
        <w:t>ej</w:t>
      </w:r>
      <w:r>
        <w:rPr>
          <w:sz w:val="15"/>
          <w:szCs w:val="15"/>
          <w:color w:val="231F20"/>
          <w:spacing w:val="4"/>
        </w:rPr>
        <w:t>ection</w:t>
      </w:r>
      <w:r>
        <w:rPr>
          <w:sz w:val="15"/>
          <w:szCs w:val="15"/>
          <w:color w:val="231F20"/>
          <w:spacing w:val="32"/>
        </w:rPr>
        <w:t xml:space="preserve"> </w:t>
      </w:r>
      <w:r>
        <w:rPr>
          <w:sz w:val="15"/>
          <w:szCs w:val="15"/>
          <w:color w:val="231F20"/>
          <w:spacing w:val="4"/>
        </w:rPr>
        <w:t>fraction[J]</w:t>
      </w:r>
      <w:r>
        <w:rPr>
          <w:sz w:val="15"/>
          <w:szCs w:val="15"/>
          <w:color w:val="231F20"/>
          <w:spacing w:val="-20"/>
        </w:rPr>
        <w:t xml:space="preserve"> </w:t>
      </w:r>
      <w:r>
        <w:rPr>
          <w:sz w:val="15"/>
          <w:szCs w:val="15"/>
          <w:color w:val="231F20"/>
          <w:spacing w:val="4"/>
        </w:rPr>
        <w:t>.</w:t>
      </w:r>
      <w:r>
        <w:rPr>
          <w:sz w:val="15"/>
          <w:szCs w:val="15"/>
          <w:color w:val="231F20"/>
        </w:rPr>
        <w:t xml:space="preserve"> </w:t>
      </w:r>
      <w:r>
        <w:rPr>
          <w:sz w:val="15"/>
          <w:szCs w:val="15"/>
          <w:color w:val="231F20"/>
          <w:spacing w:val="-4"/>
        </w:rPr>
        <w:t>N  Eng</w:t>
      </w:r>
      <w:r>
        <w:rPr>
          <w:sz w:val="15"/>
          <w:szCs w:val="15"/>
          <w:color w:val="231F20"/>
          <w:spacing w:val="-9"/>
        </w:rPr>
        <w:t xml:space="preserve"> </w:t>
      </w:r>
      <w:r>
        <w:rPr>
          <w:sz w:val="15"/>
          <w:szCs w:val="15"/>
          <w:color w:val="231F20"/>
          <w:spacing w:val="-4"/>
        </w:rPr>
        <w:t>l  J</w:t>
      </w:r>
      <w:r>
        <w:rPr>
          <w:sz w:val="15"/>
          <w:szCs w:val="15"/>
          <w:color w:val="231F20"/>
          <w:spacing w:val="3"/>
        </w:rPr>
        <w:t xml:space="preserve">  </w:t>
      </w:r>
      <w:r>
        <w:rPr>
          <w:sz w:val="15"/>
          <w:szCs w:val="15"/>
          <w:color w:val="231F20"/>
          <w:spacing w:val="-4"/>
        </w:rPr>
        <w:t>Med</w:t>
      </w:r>
      <w:r>
        <w:rPr>
          <w:sz w:val="15"/>
          <w:szCs w:val="15"/>
          <w:color w:val="231F20"/>
          <w:spacing w:val="-14"/>
        </w:rPr>
        <w:t xml:space="preserve"> </w:t>
      </w:r>
      <w:r>
        <w:rPr>
          <w:sz w:val="15"/>
          <w:szCs w:val="15"/>
          <w:color w:val="231F20"/>
          <w:spacing w:val="-4"/>
        </w:rPr>
        <w:t>,</w:t>
      </w:r>
      <w:r>
        <w:rPr>
          <w:sz w:val="15"/>
          <w:szCs w:val="15"/>
          <w:color w:val="231F20"/>
          <w:spacing w:val="4"/>
        </w:rPr>
        <w:t xml:space="preserve">  </w:t>
      </w:r>
      <w:r>
        <w:rPr>
          <w:sz w:val="15"/>
          <w:szCs w:val="15"/>
          <w:color w:val="231F20"/>
          <w:spacing w:val="-4"/>
        </w:rPr>
        <w:t>2</w:t>
      </w:r>
      <w:r>
        <w:rPr>
          <w:sz w:val="15"/>
          <w:szCs w:val="15"/>
          <w:color w:val="231F20"/>
          <w:spacing w:val="-17"/>
        </w:rPr>
        <w:t xml:space="preserve"> </w:t>
      </w:r>
      <w:r>
        <w:rPr>
          <w:sz w:val="15"/>
          <w:szCs w:val="15"/>
          <w:color w:val="231F20"/>
          <w:spacing w:val="-4"/>
        </w:rPr>
        <w:t>0 1</w:t>
      </w:r>
      <w:r>
        <w:rPr>
          <w:sz w:val="15"/>
          <w:szCs w:val="15"/>
          <w:color w:val="231F20"/>
          <w:spacing w:val="-17"/>
        </w:rPr>
        <w:t xml:space="preserve"> </w:t>
      </w:r>
      <w:r>
        <w:rPr>
          <w:sz w:val="15"/>
          <w:szCs w:val="15"/>
          <w:color w:val="231F20"/>
          <w:spacing w:val="-4"/>
        </w:rPr>
        <w:t>6</w:t>
      </w:r>
      <w:r>
        <w:rPr>
          <w:sz w:val="15"/>
          <w:szCs w:val="15"/>
          <w:color w:val="231F20"/>
          <w:spacing w:val="-14"/>
        </w:rPr>
        <w:t xml:space="preserve"> </w:t>
      </w:r>
      <w:r>
        <w:rPr>
          <w:sz w:val="15"/>
          <w:szCs w:val="15"/>
          <w:color w:val="231F20"/>
          <w:spacing w:val="-4"/>
        </w:rPr>
        <w:t>,</w:t>
      </w:r>
      <w:r>
        <w:rPr>
          <w:sz w:val="15"/>
          <w:szCs w:val="15"/>
          <w:color w:val="231F20"/>
          <w:spacing w:val="5"/>
        </w:rPr>
        <w:t xml:space="preserve">  </w:t>
      </w:r>
      <w:r>
        <w:rPr>
          <w:sz w:val="15"/>
          <w:szCs w:val="15"/>
          <w:color w:val="231F20"/>
          <w:spacing w:val="-4"/>
        </w:rPr>
        <w:t>3</w:t>
      </w:r>
      <w:r>
        <w:rPr>
          <w:sz w:val="15"/>
          <w:szCs w:val="15"/>
          <w:color w:val="231F20"/>
          <w:spacing w:val="-17"/>
        </w:rPr>
        <w:t xml:space="preserve"> </w:t>
      </w:r>
      <w:r>
        <w:rPr>
          <w:sz w:val="15"/>
          <w:szCs w:val="15"/>
          <w:color w:val="231F20"/>
          <w:spacing w:val="-4"/>
        </w:rPr>
        <w:t>7</w:t>
      </w:r>
      <w:r>
        <w:rPr>
          <w:sz w:val="15"/>
          <w:szCs w:val="15"/>
          <w:color w:val="231F20"/>
          <w:spacing w:val="-15"/>
        </w:rPr>
        <w:t xml:space="preserve"> </w:t>
      </w:r>
      <w:r>
        <w:rPr>
          <w:sz w:val="15"/>
          <w:szCs w:val="15"/>
          <w:color w:val="231F20"/>
          <w:spacing w:val="-4"/>
        </w:rPr>
        <w:t>5</w:t>
      </w:r>
      <w:r>
        <w:rPr>
          <w:sz w:val="15"/>
          <w:szCs w:val="15"/>
          <w:color w:val="231F20"/>
          <w:spacing w:val="-17"/>
        </w:rPr>
        <w:t xml:space="preserve"> </w:t>
      </w:r>
      <w:r>
        <w:rPr>
          <w:sz w:val="15"/>
          <w:szCs w:val="15"/>
          <w:color w:val="231F20"/>
          <w:spacing w:val="-4"/>
        </w:rPr>
        <w:t>( 1</w:t>
      </w:r>
      <w:r>
        <w:rPr>
          <w:sz w:val="15"/>
          <w:szCs w:val="15"/>
          <w:color w:val="231F20"/>
          <w:spacing w:val="-17"/>
        </w:rPr>
        <w:t xml:space="preserve"> </w:t>
      </w:r>
      <w:r>
        <w:rPr>
          <w:sz w:val="15"/>
          <w:szCs w:val="15"/>
          <w:color w:val="231F20"/>
          <w:spacing w:val="-4"/>
        </w:rPr>
        <w:t>9</w:t>
      </w:r>
      <w:r>
        <w:rPr>
          <w:sz w:val="15"/>
          <w:szCs w:val="15"/>
          <w:color w:val="231F20"/>
          <w:spacing w:val="-19"/>
        </w:rPr>
        <w:t xml:space="preserve"> </w:t>
      </w:r>
      <w:r>
        <w:rPr>
          <w:sz w:val="15"/>
          <w:szCs w:val="15"/>
          <w:color w:val="231F20"/>
          <w:spacing w:val="-4"/>
        </w:rPr>
        <w:t>)</w:t>
      </w:r>
      <w:r>
        <w:rPr>
          <w:sz w:val="15"/>
          <w:szCs w:val="15"/>
          <w:color w:val="231F20"/>
          <w:spacing w:val="-10"/>
        </w:rPr>
        <w:t xml:space="preserve"> </w:t>
      </w:r>
      <w:r>
        <w:rPr>
          <w:sz w:val="15"/>
          <w:szCs w:val="15"/>
          <w:color w:val="231F20"/>
          <w:spacing w:val="-4"/>
        </w:rPr>
        <w:t>:   1</w:t>
      </w:r>
      <w:r>
        <w:rPr>
          <w:sz w:val="15"/>
          <w:szCs w:val="15"/>
          <w:color w:val="231F20"/>
          <w:spacing w:val="-14"/>
        </w:rPr>
        <w:t xml:space="preserve"> </w:t>
      </w:r>
      <w:r>
        <w:rPr>
          <w:sz w:val="15"/>
          <w:szCs w:val="15"/>
          <w:color w:val="231F20"/>
          <w:spacing w:val="-4"/>
        </w:rPr>
        <w:t>8</w:t>
      </w:r>
      <w:r>
        <w:rPr>
          <w:sz w:val="15"/>
          <w:szCs w:val="15"/>
          <w:color w:val="231F20"/>
          <w:spacing w:val="-16"/>
        </w:rPr>
        <w:t xml:space="preserve"> </w:t>
      </w:r>
      <w:r>
        <w:rPr>
          <w:sz w:val="15"/>
          <w:szCs w:val="15"/>
          <w:color w:val="231F20"/>
          <w:spacing w:val="-4"/>
        </w:rPr>
        <w:t>6</w:t>
      </w:r>
      <w:r>
        <w:rPr>
          <w:sz w:val="15"/>
          <w:szCs w:val="15"/>
          <w:color w:val="231F20"/>
          <w:spacing w:val="-13"/>
        </w:rPr>
        <w:t xml:space="preserve"> </w:t>
      </w:r>
      <w:r>
        <w:rPr>
          <w:sz w:val="15"/>
          <w:szCs w:val="15"/>
          <w:color w:val="231F20"/>
          <w:spacing w:val="-4"/>
        </w:rPr>
        <w:t>8</w:t>
      </w:r>
      <w:r>
        <w:rPr>
          <w:sz w:val="15"/>
          <w:szCs w:val="15"/>
          <w:color w:val="231F20"/>
          <w:spacing w:val="-17"/>
        </w:rPr>
        <w:t xml:space="preserve"> </w:t>
      </w:r>
      <w:r>
        <w:rPr>
          <w:sz w:val="15"/>
          <w:szCs w:val="15"/>
          <w:color w:val="231F20"/>
          <w:spacing w:val="-4"/>
        </w:rPr>
        <w:t>- 1</w:t>
      </w:r>
      <w:r>
        <w:rPr>
          <w:sz w:val="15"/>
          <w:szCs w:val="15"/>
          <w:color w:val="231F20"/>
          <w:spacing w:val="-14"/>
        </w:rPr>
        <w:t xml:space="preserve"> </w:t>
      </w:r>
      <w:r>
        <w:rPr>
          <w:sz w:val="15"/>
          <w:szCs w:val="15"/>
          <w:color w:val="231F20"/>
          <w:spacing w:val="-4"/>
        </w:rPr>
        <w:t>8</w:t>
      </w:r>
      <w:r>
        <w:rPr>
          <w:sz w:val="15"/>
          <w:szCs w:val="15"/>
          <w:color w:val="231F20"/>
          <w:spacing w:val="-17"/>
        </w:rPr>
        <w:t xml:space="preserve"> </w:t>
      </w:r>
      <w:r>
        <w:rPr>
          <w:sz w:val="15"/>
          <w:szCs w:val="15"/>
          <w:color w:val="231F20"/>
          <w:spacing w:val="-4"/>
        </w:rPr>
        <w:t>7</w:t>
      </w:r>
      <w:r>
        <w:rPr>
          <w:sz w:val="15"/>
          <w:szCs w:val="15"/>
          <w:color w:val="231F20"/>
          <w:spacing w:val="-17"/>
        </w:rPr>
        <w:t xml:space="preserve"> </w:t>
      </w:r>
      <w:r>
        <w:rPr>
          <w:sz w:val="15"/>
          <w:szCs w:val="15"/>
          <w:color w:val="231F20"/>
          <w:spacing w:val="-4"/>
        </w:rPr>
        <w:t>7</w:t>
      </w:r>
      <w:r>
        <w:rPr>
          <w:sz w:val="15"/>
          <w:szCs w:val="15"/>
          <w:color w:val="231F20"/>
          <w:spacing w:val="-12"/>
        </w:rPr>
        <w:t xml:space="preserve"> </w:t>
      </w:r>
      <w:r>
        <w:rPr>
          <w:sz w:val="15"/>
          <w:szCs w:val="15"/>
          <w:color w:val="231F20"/>
          <w:spacing w:val="-4"/>
        </w:rPr>
        <w:t>.  DOI</w:t>
      </w:r>
      <w:r>
        <w:rPr>
          <w:sz w:val="15"/>
          <w:szCs w:val="15"/>
          <w:color w:val="231F20"/>
          <w:spacing w:val="-10"/>
        </w:rPr>
        <w:t xml:space="preserve"> </w:t>
      </w:r>
      <w:r>
        <w:rPr>
          <w:sz w:val="15"/>
          <w:szCs w:val="15"/>
          <w:color w:val="231F20"/>
          <w:spacing w:val="-4"/>
        </w:rPr>
        <w:t>:   1</w:t>
      </w:r>
      <w:r>
        <w:rPr>
          <w:sz w:val="15"/>
          <w:szCs w:val="15"/>
          <w:color w:val="231F20"/>
          <w:spacing w:val="-17"/>
        </w:rPr>
        <w:t xml:space="preserve"> </w:t>
      </w:r>
      <w:r>
        <w:rPr>
          <w:sz w:val="15"/>
          <w:szCs w:val="15"/>
          <w:color w:val="231F20"/>
          <w:spacing w:val="-4"/>
        </w:rPr>
        <w:t>0</w:t>
      </w:r>
      <w:r>
        <w:rPr>
          <w:sz w:val="15"/>
          <w:szCs w:val="15"/>
          <w:color w:val="231F20"/>
          <w:spacing w:val="-12"/>
        </w:rPr>
        <w:t xml:space="preserve"> </w:t>
      </w:r>
      <w:r>
        <w:rPr>
          <w:sz w:val="15"/>
          <w:szCs w:val="15"/>
          <w:color w:val="231F20"/>
          <w:spacing w:val="-4"/>
        </w:rPr>
        <w:t>. 1</w:t>
      </w:r>
      <w:r>
        <w:rPr>
          <w:sz w:val="15"/>
          <w:szCs w:val="15"/>
          <w:color w:val="231F20"/>
          <w:spacing w:val="-18"/>
        </w:rPr>
        <w:t xml:space="preserve"> </w:t>
      </w:r>
      <w:r>
        <w:rPr>
          <w:sz w:val="15"/>
          <w:szCs w:val="15"/>
          <w:color w:val="231F20"/>
          <w:spacing w:val="-4"/>
        </w:rPr>
        <w:t>0</w:t>
      </w:r>
      <w:r>
        <w:rPr>
          <w:sz w:val="15"/>
          <w:szCs w:val="15"/>
          <w:color w:val="231F20"/>
          <w:spacing w:val="-15"/>
        </w:rPr>
        <w:t xml:space="preserve"> </w:t>
      </w:r>
      <w:r>
        <w:rPr>
          <w:sz w:val="15"/>
          <w:szCs w:val="15"/>
          <w:color w:val="231F20"/>
          <w:spacing w:val="-4"/>
        </w:rPr>
        <w:t>5</w:t>
      </w:r>
      <w:r>
        <w:rPr>
          <w:sz w:val="15"/>
          <w:szCs w:val="15"/>
          <w:color w:val="231F20"/>
          <w:spacing w:val="-16"/>
        </w:rPr>
        <w:t xml:space="preserve"> </w:t>
      </w:r>
      <w:r>
        <w:rPr>
          <w:sz w:val="15"/>
          <w:szCs w:val="15"/>
          <w:color w:val="231F20"/>
          <w:spacing w:val="-4"/>
        </w:rPr>
        <w:t>6/</w:t>
      </w:r>
      <w:r>
        <w:rPr>
          <w:sz w:val="15"/>
          <w:szCs w:val="15"/>
          <w:color w:val="231F20"/>
        </w:rPr>
        <w:t xml:space="preserve"> </w:t>
      </w:r>
      <w:r>
        <w:rPr>
          <w:sz w:val="15"/>
          <w:szCs w:val="15"/>
          <w:color w:val="231F20"/>
        </w:rPr>
        <w:t>NEJMcp</w:t>
      </w:r>
      <w:r>
        <w:rPr>
          <w:sz w:val="15"/>
          <w:szCs w:val="15"/>
          <w:color w:val="231F20"/>
          <w:spacing w:val="3"/>
        </w:rPr>
        <w:t>1511175.</w:t>
      </w:r>
    </w:p>
    <w:p>
      <w:pPr>
        <w:pStyle w:val="BodyText"/>
        <w:ind w:left="442" w:right="47" w:hanging="442"/>
        <w:spacing w:before="104" w:line="298" w:lineRule="auto"/>
        <w:rPr>
          <w:sz w:val="15"/>
          <w:szCs w:val="15"/>
        </w:rPr>
      </w:pPr>
      <w:r>
        <w:rPr>
          <w:sz w:val="15"/>
          <w:szCs w:val="15"/>
          <w:color w:val="231F20"/>
          <w:spacing w:val="6"/>
        </w:rPr>
        <w:t>[13]     Shiga</w:t>
      </w:r>
      <w:r>
        <w:rPr>
          <w:sz w:val="15"/>
          <w:szCs w:val="15"/>
          <w:color w:val="231F20"/>
          <w:spacing w:val="33"/>
        </w:rPr>
        <w:t xml:space="preserve"> </w:t>
      </w:r>
      <w:r>
        <w:rPr>
          <w:sz w:val="15"/>
          <w:szCs w:val="15"/>
          <w:color w:val="231F20"/>
          <w:spacing w:val="6"/>
        </w:rPr>
        <w:t>T,</w:t>
      </w:r>
      <w:r>
        <w:rPr>
          <w:sz w:val="15"/>
          <w:szCs w:val="15"/>
          <w:color w:val="231F20"/>
          <w:spacing w:val="1"/>
        </w:rPr>
        <w:t xml:space="preserve">  </w:t>
      </w:r>
      <w:r>
        <w:rPr>
          <w:sz w:val="15"/>
          <w:szCs w:val="15"/>
          <w:color w:val="231F20"/>
          <w:spacing w:val="6"/>
        </w:rPr>
        <w:t>Suzuk</w:t>
      </w:r>
      <w:r>
        <w:rPr>
          <w:sz w:val="15"/>
          <w:szCs w:val="15"/>
          <w:color w:val="231F20"/>
          <w:spacing w:val="5"/>
        </w:rPr>
        <w:t>i</w:t>
      </w:r>
      <w:r>
        <w:rPr>
          <w:sz w:val="15"/>
          <w:szCs w:val="15"/>
          <w:color w:val="231F20"/>
          <w:spacing w:val="23"/>
          <w:w w:val="102"/>
        </w:rPr>
        <w:t xml:space="preserve"> </w:t>
      </w:r>
      <w:r>
        <w:rPr>
          <w:sz w:val="15"/>
          <w:szCs w:val="15"/>
          <w:color w:val="231F20"/>
          <w:spacing w:val="5"/>
        </w:rPr>
        <w:t>A,</w:t>
      </w:r>
      <w:r>
        <w:rPr>
          <w:sz w:val="15"/>
          <w:szCs w:val="15"/>
          <w:color w:val="231F20"/>
          <w:spacing w:val="33"/>
        </w:rPr>
        <w:t xml:space="preserve"> </w:t>
      </w:r>
      <w:r>
        <w:rPr>
          <w:sz w:val="15"/>
          <w:szCs w:val="15"/>
          <w:color w:val="231F20"/>
          <w:spacing w:val="5"/>
        </w:rPr>
        <w:t>Haruta</w:t>
      </w:r>
      <w:r>
        <w:rPr>
          <w:sz w:val="15"/>
          <w:szCs w:val="15"/>
          <w:color w:val="231F20"/>
          <w:spacing w:val="1"/>
        </w:rPr>
        <w:t xml:space="preserve">  </w:t>
      </w:r>
      <w:r>
        <w:rPr>
          <w:sz w:val="15"/>
          <w:szCs w:val="15"/>
          <w:color w:val="231F20"/>
          <w:spacing w:val="5"/>
        </w:rPr>
        <w:t>S,</w:t>
      </w:r>
      <w:r>
        <w:rPr>
          <w:sz w:val="15"/>
          <w:szCs w:val="15"/>
          <w:color w:val="231F20"/>
          <w:spacing w:val="36"/>
        </w:rPr>
        <w:t xml:space="preserve"> </w:t>
      </w:r>
      <w:r>
        <w:rPr>
          <w:sz w:val="15"/>
          <w:szCs w:val="15"/>
          <w:color w:val="231F20"/>
          <w:spacing w:val="5"/>
        </w:rPr>
        <w:t>et</w:t>
      </w:r>
      <w:r>
        <w:rPr>
          <w:sz w:val="15"/>
          <w:szCs w:val="15"/>
          <w:color w:val="231F20"/>
          <w:spacing w:val="35"/>
          <w:w w:val="102"/>
        </w:rPr>
        <w:t xml:space="preserve"> </w:t>
      </w:r>
      <w:r>
        <w:rPr>
          <w:sz w:val="15"/>
          <w:szCs w:val="15"/>
          <w:color w:val="231F20"/>
          <w:spacing w:val="5"/>
        </w:rPr>
        <w:t>al.</w:t>
      </w:r>
      <w:r>
        <w:rPr>
          <w:sz w:val="15"/>
          <w:szCs w:val="15"/>
          <w:color w:val="231F20"/>
          <w:spacing w:val="36"/>
        </w:rPr>
        <w:t xml:space="preserve"> </w:t>
      </w:r>
      <w:r>
        <w:rPr>
          <w:sz w:val="15"/>
          <w:szCs w:val="15"/>
          <w:color w:val="231F20"/>
          <w:spacing w:val="5"/>
        </w:rPr>
        <w:t>Clinical</w:t>
      </w:r>
      <w:r>
        <w:rPr>
          <w:sz w:val="15"/>
          <w:szCs w:val="15"/>
          <w:color w:val="231F20"/>
          <w:spacing w:val="35"/>
          <w:w w:val="101"/>
        </w:rPr>
        <w:t xml:space="preserve"> </w:t>
      </w:r>
      <w:r>
        <w:rPr>
          <w:sz w:val="15"/>
          <w:szCs w:val="15"/>
          <w:color w:val="231F20"/>
          <w:spacing w:val="5"/>
        </w:rPr>
        <w:t>characteristics</w:t>
      </w:r>
      <w:r>
        <w:rPr>
          <w:sz w:val="15"/>
          <w:szCs w:val="15"/>
          <w:color w:val="231F20"/>
          <w:spacing w:val="35"/>
          <w:w w:val="101"/>
        </w:rPr>
        <w:t xml:space="preserve"> </w:t>
      </w:r>
      <w:r>
        <w:rPr>
          <w:sz w:val="15"/>
          <w:szCs w:val="15"/>
          <w:color w:val="231F20"/>
          <w:spacing w:val="5"/>
        </w:rPr>
        <w:t>of</w:t>
      </w:r>
      <w:r>
        <w:rPr>
          <w:sz w:val="15"/>
          <w:szCs w:val="15"/>
          <w:color w:val="231F20"/>
        </w:rPr>
        <w:t xml:space="preserve"> </w:t>
      </w:r>
      <w:r>
        <w:rPr>
          <w:sz w:val="15"/>
          <w:szCs w:val="15"/>
          <w:color w:val="231F20"/>
          <w:spacing w:val="4"/>
        </w:rPr>
        <w:t>hospitalized</w:t>
      </w:r>
      <w:r>
        <w:rPr>
          <w:sz w:val="15"/>
          <w:szCs w:val="15"/>
          <w:color w:val="231F20"/>
          <w:spacing w:val="24"/>
          <w:w w:val="101"/>
        </w:rPr>
        <w:t xml:space="preserve"> </w:t>
      </w:r>
      <w:r>
        <w:rPr>
          <w:sz w:val="15"/>
          <w:szCs w:val="15"/>
          <w:color w:val="231F20"/>
          <w:spacing w:val="4"/>
        </w:rPr>
        <w:t>heart</w:t>
      </w:r>
      <w:r>
        <w:rPr>
          <w:sz w:val="15"/>
          <w:szCs w:val="15"/>
          <w:color w:val="231F20"/>
          <w:spacing w:val="28"/>
        </w:rPr>
        <w:t xml:space="preserve"> </w:t>
      </w:r>
      <w:r>
        <w:rPr>
          <w:sz w:val="15"/>
          <w:szCs w:val="15"/>
          <w:color w:val="231F20"/>
          <w:spacing w:val="4"/>
        </w:rPr>
        <w:t>failure</w:t>
      </w:r>
      <w:r>
        <w:rPr>
          <w:sz w:val="15"/>
          <w:szCs w:val="15"/>
          <w:color w:val="231F20"/>
          <w:spacing w:val="22"/>
        </w:rPr>
        <w:t xml:space="preserve"> </w:t>
      </w:r>
      <w:r>
        <w:rPr>
          <w:sz w:val="15"/>
          <w:szCs w:val="15"/>
          <w:color w:val="231F20"/>
          <w:spacing w:val="4"/>
        </w:rPr>
        <w:t>patients</w:t>
      </w:r>
      <w:r>
        <w:rPr>
          <w:sz w:val="15"/>
          <w:szCs w:val="15"/>
          <w:color w:val="231F20"/>
          <w:spacing w:val="23"/>
        </w:rPr>
        <w:t xml:space="preserve"> </w:t>
      </w:r>
      <w:r>
        <w:rPr>
          <w:sz w:val="15"/>
          <w:szCs w:val="15"/>
          <w:color w:val="231F20"/>
          <w:spacing w:val="4"/>
        </w:rPr>
        <w:t>with</w:t>
      </w:r>
      <w:r>
        <w:rPr>
          <w:sz w:val="15"/>
          <w:szCs w:val="15"/>
          <w:color w:val="231F20"/>
          <w:spacing w:val="22"/>
        </w:rPr>
        <w:t xml:space="preserve"> </w:t>
      </w:r>
      <w:r>
        <w:rPr>
          <w:sz w:val="15"/>
          <w:szCs w:val="15"/>
          <w:color w:val="231F20"/>
          <w:spacing w:val="4"/>
        </w:rPr>
        <w:t>preserved,</w:t>
      </w:r>
      <w:r>
        <w:rPr>
          <w:sz w:val="15"/>
          <w:szCs w:val="15"/>
          <w:color w:val="231F20"/>
          <w:spacing w:val="23"/>
          <w:w w:val="101"/>
        </w:rPr>
        <w:t xml:space="preserve"> </w:t>
      </w:r>
      <w:r>
        <w:rPr>
          <w:sz w:val="15"/>
          <w:szCs w:val="15"/>
          <w:color w:val="231F20"/>
          <w:spacing w:val="4"/>
        </w:rPr>
        <w:t>mid-range,</w:t>
      </w:r>
      <w:r>
        <w:rPr>
          <w:sz w:val="15"/>
          <w:szCs w:val="15"/>
          <w:color w:val="231F20"/>
          <w:spacing w:val="27"/>
          <w:w w:val="101"/>
        </w:rPr>
        <w:t xml:space="preserve"> </w:t>
      </w:r>
      <w:r>
        <w:rPr>
          <w:sz w:val="15"/>
          <w:szCs w:val="15"/>
          <w:color w:val="231F20"/>
          <w:spacing w:val="4"/>
        </w:rPr>
        <w:t>and</w:t>
      </w:r>
      <w:r>
        <w:rPr>
          <w:sz w:val="15"/>
          <w:szCs w:val="15"/>
          <w:color w:val="231F20"/>
        </w:rPr>
        <w:t xml:space="preserve"> </w:t>
      </w:r>
      <w:r>
        <w:rPr>
          <w:sz w:val="15"/>
          <w:szCs w:val="15"/>
          <w:color w:val="231F20"/>
        </w:rPr>
        <w:t>reduced</w:t>
      </w:r>
      <w:r>
        <w:rPr>
          <w:sz w:val="15"/>
          <w:szCs w:val="15"/>
          <w:color w:val="231F20"/>
          <w:spacing w:val="30"/>
        </w:rPr>
        <w:t xml:space="preserve"> </w:t>
      </w:r>
      <w:r>
        <w:rPr>
          <w:sz w:val="15"/>
          <w:szCs w:val="15"/>
          <w:color w:val="231F20"/>
        </w:rPr>
        <w:t>ejection</w:t>
      </w:r>
      <w:r>
        <w:rPr>
          <w:sz w:val="15"/>
          <w:szCs w:val="15"/>
          <w:color w:val="231F20"/>
          <w:spacing w:val="25"/>
        </w:rPr>
        <w:t xml:space="preserve"> </w:t>
      </w:r>
      <w:r>
        <w:rPr>
          <w:sz w:val="15"/>
          <w:szCs w:val="15"/>
          <w:color w:val="231F20"/>
        </w:rPr>
        <w:t>fractions</w:t>
      </w:r>
      <w:r>
        <w:rPr>
          <w:sz w:val="15"/>
          <w:szCs w:val="15"/>
          <w:color w:val="231F20"/>
          <w:spacing w:val="23"/>
          <w:w w:val="102"/>
        </w:rPr>
        <w:t xml:space="preserve"> </w:t>
      </w:r>
      <w:r>
        <w:rPr>
          <w:sz w:val="15"/>
          <w:szCs w:val="15"/>
          <w:color w:val="231F20"/>
        </w:rPr>
        <w:t>in</w:t>
      </w:r>
      <w:r>
        <w:rPr>
          <w:sz w:val="15"/>
          <w:szCs w:val="15"/>
          <w:color w:val="231F20"/>
          <w:spacing w:val="22"/>
          <w:w w:val="101"/>
        </w:rPr>
        <w:t xml:space="preserve"> </w:t>
      </w:r>
      <w:r>
        <w:rPr>
          <w:sz w:val="15"/>
          <w:szCs w:val="15"/>
          <w:color w:val="231F20"/>
        </w:rPr>
        <w:t>Japan</w:t>
      </w:r>
      <w:r>
        <w:rPr>
          <w:sz w:val="15"/>
          <w:szCs w:val="15"/>
          <w:color w:val="231F20"/>
          <w:spacing w:val="8"/>
        </w:rPr>
        <w:t>[J].</w:t>
      </w:r>
      <w:r>
        <w:rPr>
          <w:sz w:val="15"/>
          <w:szCs w:val="15"/>
          <w:color w:val="231F20"/>
          <w:spacing w:val="22"/>
          <w:w w:val="101"/>
        </w:rPr>
        <w:t xml:space="preserve"> </w:t>
      </w:r>
      <w:r>
        <w:rPr>
          <w:sz w:val="15"/>
          <w:szCs w:val="15"/>
          <w:color w:val="231F20"/>
        </w:rPr>
        <w:t>ESC</w:t>
      </w:r>
      <w:r>
        <w:rPr>
          <w:sz w:val="15"/>
          <w:szCs w:val="15"/>
          <w:color w:val="231F20"/>
          <w:spacing w:val="21"/>
          <w:w w:val="102"/>
        </w:rPr>
        <w:t xml:space="preserve"> </w:t>
      </w:r>
      <w:r>
        <w:rPr>
          <w:sz w:val="15"/>
          <w:szCs w:val="15"/>
          <w:color w:val="231F20"/>
        </w:rPr>
        <w:t>Heart</w:t>
      </w:r>
      <w:r>
        <w:rPr>
          <w:sz w:val="15"/>
          <w:szCs w:val="15"/>
          <w:color w:val="231F20"/>
          <w:spacing w:val="21"/>
          <w:w w:val="101"/>
        </w:rPr>
        <w:t xml:space="preserve"> </w:t>
      </w:r>
      <w:r>
        <w:rPr>
          <w:sz w:val="15"/>
          <w:szCs w:val="15"/>
          <w:color w:val="231F20"/>
        </w:rPr>
        <w:t>Fail</w:t>
      </w:r>
      <w:r>
        <w:rPr>
          <w:sz w:val="15"/>
          <w:szCs w:val="15"/>
          <w:color w:val="231F20"/>
          <w:spacing w:val="8"/>
        </w:rPr>
        <w:t>,</w:t>
      </w:r>
      <w:r>
        <w:rPr>
          <w:sz w:val="15"/>
          <w:szCs w:val="15"/>
          <w:color w:val="231F20"/>
          <w:spacing w:val="22"/>
        </w:rPr>
        <w:t xml:space="preserve"> </w:t>
      </w:r>
      <w:r>
        <w:rPr>
          <w:sz w:val="15"/>
          <w:szCs w:val="15"/>
          <w:color w:val="231F20"/>
          <w:spacing w:val="8"/>
        </w:rPr>
        <w:t>2019,</w:t>
      </w:r>
      <w:r>
        <w:rPr>
          <w:sz w:val="15"/>
          <w:szCs w:val="15"/>
          <w:color w:val="231F20"/>
          <w:spacing w:val="25"/>
          <w:w w:val="102"/>
        </w:rPr>
        <w:t xml:space="preserve"> </w:t>
      </w:r>
      <w:r>
        <w:rPr>
          <w:sz w:val="15"/>
          <w:szCs w:val="15"/>
          <w:color w:val="231F20"/>
          <w:spacing w:val="8"/>
        </w:rPr>
        <w:t>6(3):</w:t>
      </w:r>
      <w:r>
        <w:rPr>
          <w:sz w:val="15"/>
          <w:szCs w:val="15"/>
          <w:color w:val="231F20"/>
        </w:rPr>
        <w:t xml:space="preserve"> </w:t>
      </w:r>
      <w:r>
        <w:rPr>
          <w:sz w:val="15"/>
          <w:szCs w:val="15"/>
          <w:color w:val="231F20"/>
          <w:spacing w:val="2"/>
        </w:rPr>
        <w:t>475-486. </w:t>
      </w:r>
      <w:r>
        <w:rPr>
          <w:sz w:val="15"/>
          <w:szCs w:val="15"/>
          <w:color w:val="231F20"/>
        </w:rPr>
        <w:t>DOI</w:t>
      </w:r>
      <w:r>
        <w:rPr>
          <w:sz w:val="15"/>
          <w:szCs w:val="15"/>
          <w:color w:val="231F20"/>
          <w:spacing w:val="2"/>
        </w:rPr>
        <w:t>:</w:t>
      </w:r>
      <w:r>
        <w:rPr>
          <w:sz w:val="15"/>
          <w:szCs w:val="15"/>
          <w:color w:val="231F20"/>
          <w:spacing w:val="28"/>
          <w:w w:val="102"/>
        </w:rPr>
        <w:t xml:space="preserve"> </w:t>
      </w:r>
      <w:r>
        <w:rPr>
          <w:sz w:val="15"/>
          <w:szCs w:val="15"/>
          <w:color w:val="231F20"/>
          <w:spacing w:val="2"/>
        </w:rPr>
        <w:t>10.1002/</w:t>
      </w:r>
      <w:r>
        <w:rPr>
          <w:sz w:val="15"/>
          <w:szCs w:val="15"/>
          <w:color w:val="231F20"/>
        </w:rPr>
        <w:t>ehf</w:t>
      </w:r>
      <w:r>
        <w:rPr>
          <w:sz w:val="15"/>
          <w:szCs w:val="15"/>
          <w:color w:val="231F20"/>
          <w:spacing w:val="2"/>
        </w:rPr>
        <w:t>2.12418.</w:t>
      </w:r>
    </w:p>
    <w:p>
      <w:pPr>
        <w:pStyle w:val="BodyText"/>
        <w:ind w:left="440" w:right="50" w:hanging="441"/>
        <w:spacing w:before="103" w:line="298" w:lineRule="auto"/>
        <w:rPr>
          <w:sz w:val="15"/>
          <w:szCs w:val="15"/>
        </w:rPr>
      </w:pPr>
      <w:r>
        <w:rPr>
          <w:sz w:val="15"/>
          <w:szCs w:val="15"/>
          <w:color w:val="231F20"/>
          <w:spacing w:val="4"/>
        </w:rPr>
        <w:t>[14]</w:t>
      </w:r>
      <w:r>
        <w:rPr>
          <w:sz w:val="15"/>
          <w:szCs w:val="15"/>
          <w:color w:val="231F20"/>
          <w:spacing w:val="5"/>
        </w:rPr>
        <w:t xml:space="preserve">     </w:t>
      </w:r>
      <w:r>
        <w:rPr>
          <w:sz w:val="15"/>
          <w:szCs w:val="15"/>
          <w:color w:val="231F20"/>
          <w:spacing w:val="4"/>
        </w:rPr>
        <w:t>Zhou</w:t>
      </w:r>
      <w:r>
        <w:rPr>
          <w:sz w:val="15"/>
          <w:szCs w:val="15"/>
          <w:color w:val="231F20"/>
          <w:spacing w:val="32"/>
          <w:w w:val="101"/>
        </w:rPr>
        <w:t xml:space="preserve"> </w:t>
      </w:r>
      <w:r>
        <w:rPr>
          <w:sz w:val="15"/>
          <w:szCs w:val="15"/>
          <w:color w:val="231F20"/>
          <w:spacing w:val="4"/>
        </w:rPr>
        <w:t>JM,</w:t>
      </w:r>
      <w:r>
        <w:rPr>
          <w:sz w:val="15"/>
          <w:szCs w:val="15"/>
          <w:color w:val="231F20"/>
          <w:spacing w:val="28"/>
          <w:w w:val="102"/>
        </w:rPr>
        <w:t xml:space="preserve"> </w:t>
      </w:r>
      <w:r>
        <w:rPr>
          <w:sz w:val="15"/>
          <w:szCs w:val="15"/>
          <w:color w:val="231F20"/>
          <w:spacing w:val="4"/>
        </w:rPr>
        <w:t>Li</w:t>
      </w:r>
      <w:r>
        <w:rPr>
          <w:sz w:val="15"/>
          <w:szCs w:val="15"/>
          <w:color w:val="231F20"/>
          <w:spacing w:val="26"/>
          <w:w w:val="102"/>
        </w:rPr>
        <w:t xml:space="preserve"> </w:t>
      </w:r>
      <w:r>
        <w:rPr>
          <w:sz w:val="15"/>
          <w:szCs w:val="15"/>
          <w:color w:val="231F20"/>
          <w:spacing w:val="4"/>
        </w:rPr>
        <w:t>XL,</w:t>
      </w:r>
      <w:r>
        <w:rPr>
          <w:sz w:val="15"/>
          <w:szCs w:val="15"/>
          <w:color w:val="231F20"/>
          <w:spacing w:val="28"/>
        </w:rPr>
        <w:t xml:space="preserve"> </w:t>
      </w:r>
      <w:r>
        <w:rPr>
          <w:sz w:val="15"/>
          <w:szCs w:val="15"/>
          <w:color w:val="231F20"/>
          <w:spacing w:val="4"/>
        </w:rPr>
        <w:t>Dong</w:t>
      </w:r>
      <w:r>
        <w:rPr>
          <w:sz w:val="15"/>
          <w:szCs w:val="15"/>
          <w:color w:val="231F20"/>
          <w:spacing w:val="21"/>
          <w:w w:val="102"/>
        </w:rPr>
        <w:t xml:space="preserve"> </w:t>
      </w:r>
      <w:r>
        <w:rPr>
          <w:sz w:val="15"/>
          <w:szCs w:val="15"/>
          <w:color w:val="231F20"/>
          <w:spacing w:val="4"/>
        </w:rPr>
        <w:t>YG,</w:t>
      </w:r>
      <w:r>
        <w:rPr>
          <w:sz w:val="15"/>
          <w:szCs w:val="15"/>
          <w:color w:val="231F20"/>
          <w:spacing w:val="31"/>
        </w:rPr>
        <w:t xml:space="preserve"> </w:t>
      </w:r>
      <w:r>
        <w:rPr>
          <w:sz w:val="15"/>
          <w:szCs w:val="15"/>
          <w:color w:val="231F20"/>
          <w:spacing w:val="4"/>
        </w:rPr>
        <w:t>et</w:t>
      </w:r>
      <w:r>
        <w:rPr>
          <w:sz w:val="15"/>
          <w:szCs w:val="15"/>
          <w:color w:val="231F20"/>
          <w:spacing w:val="31"/>
        </w:rPr>
        <w:t xml:space="preserve"> </w:t>
      </w:r>
      <w:r>
        <w:rPr>
          <w:sz w:val="15"/>
          <w:szCs w:val="15"/>
          <w:color w:val="231F20"/>
          <w:spacing w:val="4"/>
        </w:rPr>
        <w:t>al.</w:t>
      </w:r>
      <w:r>
        <w:rPr>
          <w:sz w:val="15"/>
          <w:szCs w:val="15"/>
          <w:color w:val="231F20"/>
          <w:spacing w:val="28"/>
        </w:rPr>
        <w:t xml:space="preserve"> </w:t>
      </w:r>
      <w:r>
        <w:rPr>
          <w:sz w:val="15"/>
          <w:szCs w:val="15"/>
          <w:color w:val="231F20"/>
          <w:spacing w:val="4"/>
        </w:rPr>
        <w:t>Real-world</w:t>
      </w:r>
      <w:r>
        <w:rPr>
          <w:sz w:val="15"/>
          <w:szCs w:val="15"/>
          <w:color w:val="231F20"/>
          <w:spacing w:val="30"/>
          <w:w w:val="102"/>
        </w:rPr>
        <w:t xml:space="preserve"> </w:t>
      </w:r>
      <w:r>
        <w:rPr>
          <w:sz w:val="15"/>
          <w:szCs w:val="15"/>
          <w:color w:val="231F20"/>
          <w:spacing w:val="4"/>
        </w:rPr>
        <w:t>characteristics</w:t>
      </w:r>
      <w:r>
        <w:rPr>
          <w:sz w:val="15"/>
          <w:szCs w:val="15"/>
          <w:color w:val="231F20"/>
          <w:spacing w:val="30"/>
          <w:w w:val="102"/>
        </w:rPr>
        <w:t xml:space="preserve"> </w:t>
      </w:r>
      <w:r>
        <w:rPr>
          <w:sz w:val="15"/>
          <w:szCs w:val="15"/>
          <w:color w:val="231F20"/>
          <w:spacing w:val="4"/>
        </w:rPr>
        <w:t>of</w:t>
      </w:r>
      <w:r>
        <w:rPr>
          <w:sz w:val="15"/>
          <w:szCs w:val="15"/>
          <w:color w:val="231F20"/>
        </w:rPr>
        <w:t xml:space="preserve"> </w:t>
      </w:r>
      <w:r>
        <w:rPr>
          <w:sz w:val="15"/>
          <w:szCs w:val="15"/>
          <w:color w:val="231F20"/>
          <w:spacing w:val="7"/>
        </w:rPr>
        <w:t>patients</w:t>
      </w:r>
      <w:r>
        <w:rPr>
          <w:sz w:val="15"/>
          <w:szCs w:val="15"/>
          <w:color w:val="231F20"/>
          <w:spacing w:val="31"/>
          <w:w w:val="102"/>
        </w:rPr>
        <w:t xml:space="preserve"> </w:t>
      </w:r>
      <w:r>
        <w:rPr>
          <w:sz w:val="15"/>
          <w:szCs w:val="15"/>
          <w:color w:val="231F20"/>
          <w:spacing w:val="7"/>
        </w:rPr>
        <w:t>with</w:t>
      </w:r>
      <w:r>
        <w:rPr>
          <w:sz w:val="15"/>
          <w:szCs w:val="15"/>
          <w:color w:val="231F20"/>
          <w:spacing w:val="31"/>
          <w:w w:val="101"/>
        </w:rPr>
        <w:t xml:space="preserve"> </w:t>
      </w:r>
      <w:r>
        <w:rPr>
          <w:sz w:val="15"/>
          <w:szCs w:val="15"/>
          <w:color w:val="231F20"/>
          <w:spacing w:val="7"/>
        </w:rPr>
        <w:t>heart</w:t>
      </w:r>
      <w:r>
        <w:rPr>
          <w:sz w:val="15"/>
          <w:szCs w:val="15"/>
          <w:color w:val="231F20"/>
          <w:spacing w:val="36"/>
        </w:rPr>
        <w:t xml:space="preserve"> </w:t>
      </w:r>
      <w:r>
        <w:rPr>
          <w:sz w:val="15"/>
          <w:szCs w:val="15"/>
          <w:color w:val="231F20"/>
          <w:spacing w:val="7"/>
        </w:rPr>
        <w:t>failure</w:t>
      </w:r>
      <w:r>
        <w:rPr>
          <w:sz w:val="15"/>
          <w:szCs w:val="15"/>
          <w:color w:val="231F20"/>
          <w:spacing w:val="35"/>
        </w:rPr>
        <w:t xml:space="preserve"> </w:t>
      </w:r>
      <w:r>
        <w:rPr>
          <w:sz w:val="15"/>
          <w:szCs w:val="15"/>
          <w:color w:val="231F20"/>
          <w:spacing w:val="7"/>
        </w:rPr>
        <w:t>in</w:t>
      </w:r>
      <w:r>
        <w:rPr>
          <w:sz w:val="15"/>
          <w:szCs w:val="15"/>
          <w:color w:val="231F20"/>
          <w:spacing w:val="35"/>
          <w:w w:val="102"/>
        </w:rPr>
        <w:t xml:space="preserve"> </w:t>
      </w:r>
      <w:r>
        <w:rPr>
          <w:sz w:val="15"/>
          <w:szCs w:val="15"/>
          <w:color w:val="231F20"/>
          <w:spacing w:val="7"/>
        </w:rPr>
        <w:t>China:</w:t>
      </w:r>
      <w:r>
        <w:rPr>
          <w:sz w:val="15"/>
          <w:szCs w:val="15"/>
          <w:color w:val="231F20"/>
          <w:spacing w:val="30"/>
          <w:w w:val="101"/>
        </w:rPr>
        <w:t xml:space="preserve"> </w:t>
      </w:r>
      <w:r>
        <w:rPr>
          <w:sz w:val="15"/>
          <w:szCs w:val="15"/>
          <w:color w:val="231F20"/>
          <w:spacing w:val="7"/>
        </w:rPr>
        <w:t>baseline</w:t>
      </w:r>
      <w:r>
        <w:rPr>
          <w:sz w:val="15"/>
          <w:szCs w:val="15"/>
          <w:color w:val="231F20"/>
          <w:spacing w:val="31"/>
          <w:w w:val="101"/>
        </w:rPr>
        <w:t xml:space="preserve"> </w:t>
      </w:r>
      <w:r>
        <w:rPr>
          <w:sz w:val="15"/>
          <w:szCs w:val="15"/>
          <w:color w:val="231F20"/>
          <w:spacing w:val="7"/>
        </w:rPr>
        <w:t>result</w:t>
      </w:r>
      <w:r>
        <w:rPr>
          <w:sz w:val="15"/>
          <w:szCs w:val="15"/>
          <w:color w:val="231F20"/>
          <w:spacing w:val="6"/>
        </w:rPr>
        <w:t>s</w:t>
      </w:r>
      <w:r>
        <w:rPr>
          <w:sz w:val="15"/>
          <w:szCs w:val="15"/>
          <w:color w:val="231F20"/>
          <w:spacing w:val="36"/>
        </w:rPr>
        <w:t xml:space="preserve"> </w:t>
      </w:r>
      <w:r>
        <w:rPr>
          <w:sz w:val="15"/>
          <w:szCs w:val="15"/>
          <w:color w:val="231F20"/>
          <w:spacing w:val="6"/>
        </w:rPr>
        <w:t>from</w:t>
      </w:r>
      <w:r>
        <w:rPr>
          <w:sz w:val="15"/>
          <w:szCs w:val="15"/>
          <w:color w:val="231F20"/>
          <w:spacing w:val="32"/>
        </w:rPr>
        <w:t xml:space="preserve"> </w:t>
      </w:r>
      <w:r>
        <w:rPr>
          <w:sz w:val="15"/>
          <w:szCs w:val="15"/>
          <w:color w:val="231F20"/>
          <w:spacing w:val="6"/>
        </w:rPr>
        <w:t>the</w:t>
      </w:r>
      <w:r>
        <w:rPr>
          <w:sz w:val="15"/>
          <w:szCs w:val="15"/>
          <w:color w:val="231F20"/>
        </w:rPr>
        <w:t xml:space="preserve"> </w:t>
      </w:r>
      <w:r>
        <w:rPr>
          <w:sz w:val="15"/>
          <w:szCs w:val="15"/>
          <w:color w:val="231F20"/>
        </w:rPr>
        <w:t>retrospective</w:t>
      </w:r>
      <w:r>
        <w:rPr>
          <w:sz w:val="15"/>
          <w:szCs w:val="15"/>
          <w:color w:val="231F20"/>
          <w:spacing w:val="12"/>
        </w:rPr>
        <w:t xml:space="preserve"> </w:t>
      </w:r>
      <w:r>
        <w:rPr>
          <w:sz w:val="15"/>
          <w:szCs w:val="15"/>
          <w:color w:val="231F20"/>
        </w:rPr>
        <w:t>non</w:t>
      </w:r>
      <w:r>
        <w:rPr>
          <w:sz w:val="15"/>
          <w:szCs w:val="15"/>
          <w:color w:val="231F20"/>
          <w:spacing w:val="12"/>
        </w:rPr>
        <w:t>-</w:t>
      </w:r>
      <w:r>
        <w:rPr>
          <w:sz w:val="15"/>
          <w:szCs w:val="15"/>
          <w:color w:val="231F20"/>
        </w:rPr>
        <w:t>interventional</w:t>
      </w:r>
      <w:r>
        <w:rPr>
          <w:sz w:val="15"/>
          <w:szCs w:val="15"/>
          <w:color w:val="231F20"/>
          <w:spacing w:val="12"/>
        </w:rPr>
        <w:t xml:space="preserve"> </w:t>
      </w:r>
      <w:r>
        <w:rPr>
          <w:sz w:val="15"/>
          <w:szCs w:val="15"/>
          <w:color w:val="231F20"/>
        </w:rPr>
        <w:t>nationwide</w:t>
      </w:r>
      <w:r>
        <w:rPr>
          <w:sz w:val="15"/>
          <w:szCs w:val="15"/>
          <w:color w:val="231F20"/>
          <w:spacing w:val="15"/>
        </w:rPr>
        <w:t xml:space="preserve"> </w:t>
      </w:r>
      <w:r>
        <w:rPr>
          <w:sz w:val="15"/>
          <w:szCs w:val="15"/>
          <w:color w:val="231F20"/>
        </w:rPr>
        <w:t>study</w:t>
      </w:r>
      <w:r>
        <w:rPr>
          <w:sz w:val="15"/>
          <w:szCs w:val="15"/>
          <w:color w:val="231F20"/>
          <w:spacing w:val="12"/>
        </w:rPr>
        <w:t xml:space="preserve"> (</w:t>
      </w:r>
      <w:r>
        <w:rPr>
          <w:sz w:val="15"/>
          <w:szCs w:val="15"/>
          <w:color w:val="231F20"/>
        </w:rPr>
        <w:t>REPRESENT</w:t>
      </w:r>
      <w:r>
        <w:rPr>
          <w:sz w:val="15"/>
          <w:szCs w:val="15"/>
          <w:color w:val="231F20"/>
          <w:spacing w:val="12"/>
        </w:rPr>
        <w:t>-</w:t>
      </w:r>
      <w:r>
        <w:rPr>
          <w:sz w:val="15"/>
          <w:szCs w:val="15"/>
          <w:color w:val="231F20"/>
        </w:rPr>
        <w:t>HF</w:t>
      </w:r>
      <w:r>
        <w:rPr>
          <w:sz w:val="15"/>
          <w:szCs w:val="15"/>
          <w:color w:val="231F20"/>
          <w:spacing w:val="12"/>
        </w:rPr>
        <w:t>)</w:t>
      </w:r>
      <w:r>
        <w:rPr>
          <w:sz w:val="15"/>
          <w:szCs w:val="15"/>
          <w:color w:val="231F20"/>
        </w:rPr>
        <w:t xml:space="preserve"> </w:t>
      </w:r>
      <w:r>
        <w:rPr>
          <w:sz w:val="15"/>
          <w:szCs w:val="15"/>
          <w:color w:val="231F20"/>
          <w:spacing w:val="2"/>
        </w:rPr>
        <w:t>[J]. </w:t>
      </w:r>
      <w:r>
        <w:rPr>
          <w:sz w:val="15"/>
          <w:szCs w:val="15"/>
          <w:color w:val="231F20"/>
        </w:rPr>
        <w:t>Circulation</w:t>
      </w:r>
      <w:r>
        <w:rPr>
          <w:sz w:val="15"/>
          <w:szCs w:val="15"/>
          <w:color w:val="231F20"/>
          <w:spacing w:val="2"/>
        </w:rPr>
        <w:t>, 2019,</w:t>
      </w:r>
      <w:r>
        <w:rPr>
          <w:sz w:val="15"/>
          <w:szCs w:val="15"/>
          <w:color w:val="231F20"/>
          <w:spacing w:val="22"/>
        </w:rPr>
        <w:t xml:space="preserve"> </w:t>
      </w:r>
      <w:r>
        <w:rPr>
          <w:sz w:val="15"/>
          <w:szCs w:val="15"/>
          <w:color w:val="231F20"/>
          <w:spacing w:val="2"/>
        </w:rPr>
        <w:t>140: A10820</w:t>
      </w:r>
    </w:p>
    <w:p>
      <w:pPr>
        <w:pStyle w:val="BodyText"/>
        <w:ind w:left="429" w:right="63" w:hanging="429"/>
        <w:spacing w:before="103" w:line="298" w:lineRule="auto"/>
        <w:rPr>
          <w:sz w:val="15"/>
          <w:szCs w:val="15"/>
        </w:rPr>
      </w:pPr>
      <w:r>
        <w:rPr>
          <w:sz w:val="15"/>
          <w:szCs w:val="15"/>
          <w:color w:val="231F20"/>
          <w:spacing w:val="2"/>
        </w:rPr>
        <w:t>[15]     </w:t>
      </w:r>
      <w:r>
        <w:rPr>
          <w:sz w:val="15"/>
          <w:szCs w:val="15"/>
          <w:color w:val="231F20"/>
        </w:rPr>
        <w:t>Gerber</w:t>
      </w:r>
      <w:r>
        <w:rPr>
          <w:sz w:val="15"/>
          <w:szCs w:val="15"/>
          <w:color w:val="231F20"/>
          <w:spacing w:val="2"/>
        </w:rPr>
        <w:t xml:space="preserve"> </w:t>
      </w:r>
      <w:r>
        <w:rPr>
          <w:sz w:val="15"/>
          <w:szCs w:val="15"/>
          <w:color w:val="231F20"/>
        </w:rPr>
        <w:t>Y</w:t>
      </w:r>
      <w:r>
        <w:rPr>
          <w:sz w:val="15"/>
          <w:szCs w:val="15"/>
          <w:color w:val="231F20"/>
          <w:spacing w:val="2"/>
        </w:rPr>
        <w:t>, </w:t>
      </w:r>
      <w:r>
        <w:rPr>
          <w:sz w:val="15"/>
          <w:szCs w:val="15"/>
          <w:color w:val="231F20"/>
        </w:rPr>
        <w:t>Weston</w:t>
      </w:r>
      <w:r>
        <w:rPr>
          <w:sz w:val="15"/>
          <w:szCs w:val="15"/>
          <w:color w:val="231F20"/>
          <w:spacing w:val="27"/>
          <w:w w:val="101"/>
        </w:rPr>
        <w:t xml:space="preserve"> </w:t>
      </w:r>
      <w:r>
        <w:rPr>
          <w:sz w:val="15"/>
          <w:szCs w:val="15"/>
          <w:color w:val="231F20"/>
        </w:rPr>
        <w:t>SA</w:t>
      </w:r>
      <w:r>
        <w:rPr>
          <w:sz w:val="15"/>
          <w:szCs w:val="15"/>
          <w:color w:val="231F20"/>
          <w:spacing w:val="2"/>
        </w:rPr>
        <w:t>,</w:t>
      </w:r>
      <w:r>
        <w:rPr>
          <w:sz w:val="15"/>
          <w:szCs w:val="15"/>
          <w:color w:val="231F20"/>
          <w:spacing w:val="12"/>
        </w:rPr>
        <w:t xml:space="preserve"> </w:t>
      </w:r>
      <w:r>
        <w:rPr>
          <w:sz w:val="15"/>
          <w:szCs w:val="15"/>
          <w:color w:val="231F20"/>
        </w:rPr>
        <w:t>Redfield</w:t>
      </w:r>
      <w:r>
        <w:rPr>
          <w:sz w:val="15"/>
          <w:szCs w:val="15"/>
          <w:color w:val="231F20"/>
          <w:spacing w:val="11"/>
          <w:w w:val="102"/>
        </w:rPr>
        <w:t xml:space="preserve"> </w:t>
      </w:r>
      <w:r>
        <w:rPr>
          <w:sz w:val="15"/>
          <w:szCs w:val="15"/>
          <w:color w:val="231F20"/>
        </w:rPr>
        <w:t>MM</w:t>
      </w:r>
      <w:r>
        <w:rPr>
          <w:sz w:val="15"/>
          <w:szCs w:val="15"/>
          <w:color w:val="231F20"/>
          <w:spacing w:val="2"/>
        </w:rPr>
        <w:t>,</w:t>
      </w:r>
      <w:r>
        <w:rPr>
          <w:sz w:val="15"/>
          <w:szCs w:val="15"/>
          <w:color w:val="231F20"/>
          <w:spacing w:val="15"/>
        </w:rPr>
        <w:t xml:space="preserve"> </w:t>
      </w:r>
      <w:r>
        <w:rPr>
          <w:sz w:val="15"/>
          <w:szCs w:val="15"/>
          <w:color w:val="231F20"/>
        </w:rPr>
        <w:t>et</w:t>
      </w:r>
      <w:r>
        <w:rPr>
          <w:sz w:val="15"/>
          <w:szCs w:val="15"/>
          <w:color w:val="231F20"/>
          <w:spacing w:val="14"/>
          <w:w w:val="102"/>
        </w:rPr>
        <w:t xml:space="preserve"> </w:t>
      </w:r>
      <w:r>
        <w:rPr>
          <w:sz w:val="15"/>
          <w:szCs w:val="15"/>
          <w:color w:val="231F20"/>
        </w:rPr>
        <w:t>al</w:t>
      </w:r>
      <w:r>
        <w:rPr>
          <w:sz w:val="15"/>
          <w:szCs w:val="15"/>
          <w:color w:val="231F20"/>
          <w:spacing w:val="2"/>
        </w:rPr>
        <w:t>. </w:t>
      </w:r>
      <w:r>
        <w:rPr>
          <w:sz w:val="15"/>
          <w:szCs w:val="15"/>
          <w:color w:val="231F20"/>
        </w:rPr>
        <w:t>A</w:t>
      </w:r>
      <w:r>
        <w:rPr>
          <w:sz w:val="15"/>
          <w:szCs w:val="15"/>
          <w:color w:val="231F20"/>
          <w:spacing w:val="2"/>
        </w:rPr>
        <w:t xml:space="preserve"> </w:t>
      </w:r>
      <w:r>
        <w:rPr>
          <w:sz w:val="15"/>
          <w:szCs w:val="15"/>
          <w:color w:val="231F20"/>
        </w:rPr>
        <w:t>contemporary</w:t>
      </w:r>
      <w:r>
        <w:rPr>
          <w:sz w:val="15"/>
          <w:szCs w:val="15"/>
          <w:color w:val="231F20"/>
          <w:spacing w:val="14"/>
          <w:w w:val="102"/>
        </w:rPr>
        <w:t xml:space="preserve"> </w:t>
      </w:r>
      <w:r>
        <w:rPr>
          <w:sz w:val="15"/>
          <w:szCs w:val="15"/>
          <w:color w:val="231F20"/>
        </w:rPr>
        <w:t>appraisal </w:t>
      </w:r>
      <w:r>
        <w:rPr>
          <w:sz w:val="15"/>
          <w:szCs w:val="15"/>
          <w:color w:val="231F20"/>
        </w:rPr>
        <w:t>of</w:t>
      </w:r>
      <w:r>
        <w:rPr>
          <w:sz w:val="15"/>
          <w:szCs w:val="15"/>
          <w:color w:val="231F20"/>
          <w:spacing w:val="11"/>
        </w:rPr>
        <w:t xml:space="preserve"> </w:t>
      </w:r>
      <w:r>
        <w:rPr>
          <w:sz w:val="15"/>
          <w:szCs w:val="15"/>
          <w:color w:val="231F20"/>
        </w:rPr>
        <w:t>the</w:t>
      </w:r>
      <w:r>
        <w:rPr>
          <w:sz w:val="15"/>
          <w:szCs w:val="15"/>
          <w:color w:val="231F20"/>
          <w:spacing w:val="14"/>
        </w:rPr>
        <w:t xml:space="preserve"> </w:t>
      </w:r>
      <w:r>
        <w:rPr>
          <w:sz w:val="15"/>
          <w:szCs w:val="15"/>
          <w:color w:val="231F20"/>
        </w:rPr>
        <w:t>heart</w:t>
      </w:r>
      <w:r>
        <w:rPr>
          <w:sz w:val="15"/>
          <w:szCs w:val="15"/>
          <w:color w:val="231F20"/>
          <w:spacing w:val="15"/>
          <w:w w:val="102"/>
        </w:rPr>
        <w:t xml:space="preserve"> </w:t>
      </w:r>
      <w:r>
        <w:rPr>
          <w:sz w:val="15"/>
          <w:szCs w:val="15"/>
          <w:color w:val="231F20"/>
        </w:rPr>
        <w:t>failure</w:t>
      </w:r>
      <w:r>
        <w:rPr>
          <w:sz w:val="15"/>
          <w:szCs w:val="15"/>
          <w:color w:val="231F20"/>
          <w:spacing w:val="15"/>
          <w:w w:val="101"/>
        </w:rPr>
        <w:t xml:space="preserve"> </w:t>
      </w:r>
      <w:r>
        <w:rPr>
          <w:sz w:val="15"/>
          <w:szCs w:val="15"/>
          <w:color w:val="231F20"/>
        </w:rPr>
        <w:t>epidemic</w:t>
      </w:r>
      <w:r>
        <w:rPr>
          <w:sz w:val="15"/>
          <w:szCs w:val="15"/>
          <w:color w:val="231F20"/>
          <w:spacing w:val="14"/>
          <w:w w:val="101"/>
        </w:rPr>
        <w:t xml:space="preserve"> </w:t>
      </w:r>
      <w:r>
        <w:rPr>
          <w:sz w:val="15"/>
          <w:szCs w:val="15"/>
          <w:color w:val="231F20"/>
        </w:rPr>
        <w:t>in</w:t>
      </w:r>
      <w:r>
        <w:rPr>
          <w:sz w:val="15"/>
          <w:szCs w:val="15"/>
          <w:color w:val="231F20"/>
          <w:spacing w:val="15"/>
        </w:rPr>
        <w:t xml:space="preserve"> </w:t>
      </w:r>
      <w:r>
        <w:rPr>
          <w:sz w:val="15"/>
          <w:szCs w:val="15"/>
          <w:color w:val="231F20"/>
        </w:rPr>
        <w:t>Olmsted</w:t>
      </w:r>
      <w:r>
        <w:rPr>
          <w:sz w:val="15"/>
          <w:szCs w:val="15"/>
          <w:color w:val="231F20"/>
          <w:spacing w:val="15"/>
        </w:rPr>
        <w:t xml:space="preserve"> </w:t>
      </w:r>
      <w:r>
        <w:rPr>
          <w:sz w:val="15"/>
          <w:szCs w:val="15"/>
          <w:color w:val="231F20"/>
        </w:rPr>
        <w:t>County</w:t>
      </w:r>
      <w:r>
        <w:rPr>
          <w:sz w:val="15"/>
          <w:szCs w:val="15"/>
          <w:color w:val="231F20"/>
          <w:spacing w:val="11"/>
        </w:rPr>
        <w:t>,</w:t>
      </w:r>
      <w:r>
        <w:rPr>
          <w:sz w:val="15"/>
          <w:szCs w:val="15"/>
          <w:color w:val="231F20"/>
          <w:spacing w:val="12"/>
          <w:w w:val="101"/>
        </w:rPr>
        <w:t xml:space="preserve"> </w:t>
      </w:r>
      <w:r>
        <w:rPr>
          <w:sz w:val="15"/>
          <w:szCs w:val="15"/>
          <w:color w:val="231F20"/>
        </w:rPr>
        <w:t>Minnesota</w:t>
      </w:r>
      <w:r>
        <w:rPr>
          <w:sz w:val="15"/>
          <w:szCs w:val="15"/>
          <w:color w:val="231F20"/>
          <w:spacing w:val="11"/>
        </w:rPr>
        <w:t>,</w:t>
      </w:r>
      <w:r>
        <w:rPr>
          <w:sz w:val="15"/>
          <w:szCs w:val="15"/>
          <w:color w:val="231F20"/>
          <w:spacing w:val="13"/>
          <w:w w:val="101"/>
        </w:rPr>
        <w:t xml:space="preserve"> </w:t>
      </w:r>
      <w:r>
        <w:rPr>
          <w:sz w:val="15"/>
          <w:szCs w:val="15"/>
          <w:color w:val="231F20"/>
          <w:spacing w:val="11"/>
        </w:rPr>
        <w:t>2000</w:t>
      </w:r>
      <w:r>
        <w:rPr>
          <w:sz w:val="15"/>
          <w:szCs w:val="15"/>
          <w:color w:val="231F20"/>
          <w:spacing w:val="11"/>
          <w:w w:val="101"/>
        </w:rPr>
        <w:t xml:space="preserve"> </w:t>
      </w:r>
      <w:r>
        <w:rPr>
          <w:sz w:val="15"/>
          <w:szCs w:val="15"/>
          <w:color w:val="231F20"/>
        </w:rPr>
        <w:t>to </w:t>
      </w:r>
      <w:r>
        <w:rPr>
          <w:sz w:val="15"/>
          <w:szCs w:val="15"/>
          <w:color w:val="231F20"/>
          <w:spacing w:val="1"/>
        </w:rPr>
        <w:t>2010[J].</w:t>
      </w:r>
      <w:r>
        <w:rPr>
          <w:sz w:val="15"/>
          <w:szCs w:val="15"/>
          <w:color w:val="231F20"/>
          <w:spacing w:val="35"/>
          <w:w w:val="101"/>
        </w:rPr>
        <w:t xml:space="preserve"> </w:t>
      </w:r>
      <w:r>
        <w:rPr>
          <w:sz w:val="15"/>
          <w:szCs w:val="15"/>
          <w:color w:val="231F20"/>
        </w:rPr>
        <w:t>JAMA</w:t>
      </w:r>
      <w:r>
        <w:rPr>
          <w:sz w:val="15"/>
          <w:szCs w:val="15"/>
          <w:color w:val="231F20"/>
          <w:spacing w:val="1"/>
        </w:rPr>
        <w:t xml:space="preserve"> </w:t>
      </w:r>
      <w:r>
        <w:rPr>
          <w:sz w:val="15"/>
          <w:szCs w:val="15"/>
          <w:color w:val="231F20"/>
        </w:rPr>
        <w:t>Intern</w:t>
      </w:r>
      <w:r>
        <w:rPr>
          <w:sz w:val="15"/>
          <w:szCs w:val="15"/>
          <w:color w:val="231F20"/>
          <w:spacing w:val="16"/>
        </w:rPr>
        <w:t xml:space="preserve"> </w:t>
      </w:r>
      <w:r>
        <w:rPr>
          <w:sz w:val="15"/>
          <w:szCs w:val="15"/>
          <w:color w:val="231F20"/>
        </w:rPr>
        <w:t>Med</w:t>
      </w:r>
      <w:r>
        <w:rPr>
          <w:sz w:val="15"/>
          <w:szCs w:val="15"/>
          <w:color w:val="231F20"/>
          <w:spacing w:val="1"/>
        </w:rPr>
        <w:t>,</w:t>
      </w:r>
      <w:r>
        <w:rPr>
          <w:sz w:val="15"/>
          <w:szCs w:val="15"/>
          <w:color w:val="231F20"/>
          <w:spacing w:val="17"/>
        </w:rPr>
        <w:t xml:space="preserve"> </w:t>
      </w:r>
      <w:r>
        <w:rPr>
          <w:sz w:val="15"/>
          <w:szCs w:val="15"/>
          <w:color w:val="231F20"/>
          <w:spacing w:val="1"/>
        </w:rPr>
        <w:t>2015,  175(6):</w:t>
      </w:r>
      <w:r>
        <w:rPr>
          <w:sz w:val="15"/>
          <w:szCs w:val="15"/>
          <w:color w:val="231F20"/>
          <w:spacing w:val="19"/>
          <w:w w:val="102"/>
        </w:rPr>
        <w:t xml:space="preserve"> </w:t>
      </w:r>
      <w:r>
        <w:rPr>
          <w:sz w:val="15"/>
          <w:szCs w:val="15"/>
          <w:color w:val="231F20"/>
          <w:spacing w:val="1"/>
        </w:rPr>
        <w:t>996-1004.</w:t>
      </w:r>
      <w:r>
        <w:rPr>
          <w:sz w:val="15"/>
          <w:szCs w:val="15"/>
          <w:color w:val="231F20"/>
          <w:spacing w:val="16"/>
        </w:rPr>
        <w:t xml:space="preserve"> </w:t>
      </w:r>
      <w:r>
        <w:rPr>
          <w:sz w:val="15"/>
          <w:szCs w:val="15"/>
          <w:color w:val="231F20"/>
        </w:rPr>
        <w:t>DOI</w:t>
      </w:r>
      <w:r>
        <w:rPr>
          <w:sz w:val="15"/>
          <w:szCs w:val="15"/>
          <w:color w:val="231F20"/>
          <w:spacing w:val="1"/>
        </w:rPr>
        <w:t>:</w:t>
      </w:r>
      <w:r>
        <w:rPr>
          <w:sz w:val="15"/>
          <w:szCs w:val="15"/>
          <w:color w:val="231F20"/>
          <w:spacing w:val="31"/>
          <w:w w:val="101"/>
        </w:rPr>
        <w:t xml:space="preserve"> </w:t>
      </w:r>
      <w:r>
        <w:rPr>
          <w:sz w:val="15"/>
          <w:szCs w:val="15"/>
          <w:color w:val="231F20"/>
          <w:spacing w:val="1"/>
        </w:rPr>
        <w:t>10.1001/</w:t>
      </w:r>
      <w:r>
        <w:rPr>
          <w:sz w:val="15"/>
          <w:szCs w:val="15"/>
          <w:color w:val="231F20"/>
        </w:rPr>
        <w:t xml:space="preserve"> </w:t>
      </w:r>
      <w:r>
        <w:rPr>
          <w:sz w:val="15"/>
          <w:szCs w:val="15"/>
          <w:color w:val="231F20"/>
        </w:rPr>
        <w:t>jamainternmed</w:t>
      </w:r>
      <w:r>
        <w:rPr>
          <w:sz w:val="15"/>
          <w:szCs w:val="15"/>
          <w:color w:val="231F20"/>
          <w:spacing w:val="6"/>
        </w:rPr>
        <w:t>.2015.0924.</w:t>
      </w:r>
    </w:p>
    <w:p>
      <w:pPr>
        <w:pStyle w:val="BodyText"/>
        <w:ind w:left="442" w:right="62" w:hanging="442"/>
        <w:spacing w:before="104" w:line="305" w:lineRule="auto"/>
        <w:rPr>
          <w:sz w:val="15"/>
          <w:szCs w:val="15"/>
        </w:rPr>
      </w:pPr>
      <w:r>
        <w:rPr>
          <w:sz w:val="15"/>
          <w:szCs w:val="15"/>
          <w:color w:val="231F20"/>
          <w:spacing w:val="11"/>
        </w:rPr>
        <w:t>[16]     </w:t>
      </w:r>
      <w:r>
        <w:rPr>
          <w:sz w:val="15"/>
          <w:szCs w:val="15"/>
          <w:color w:val="231F20"/>
        </w:rPr>
        <w:t>Zile</w:t>
      </w:r>
      <w:r>
        <w:rPr>
          <w:sz w:val="15"/>
          <w:szCs w:val="15"/>
          <w:color w:val="231F20"/>
          <w:spacing w:val="23"/>
          <w:w w:val="102"/>
        </w:rPr>
        <w:t xml:space="preserve"> </w:t>
      </w:r>
      <w:r>
        <w:rPr>
          <w:sz w:val="15"/>
          <w:szCs w:val="15"/>
          <w:color w:val="231F20"/>
        </w:rPr>
        <w:t>MR</w:t>
      </w:r>
      <w:r>
        <w:rPr>
          <w:sz w:val="15"/>
          <w:szCs w:val="15"/>
          <w:color w:val="231F20"/>
          <w:spacing w:val="11"/>
        </w:rPr>
        <w:t>,</w:t>
      </w:r>
      <w:r>
        <w:rPr>
          <w:sz w:val="15"/>
          <w:szCs w:val="15"/>
          <w:color w:val="231F20"/>
          <w:spacing w:val="26"/>
          <w:w w:val="101"/>
        </w:rPr>
        <w:t xml:space="preserve"> </w:t>
      </w:r>
      <w:r>
        <w:rPr>
          <w:sz w:val="15"/>
          <w:szCs w:val="15"/>
          <w:color w:val="231F20"/>
        </w:rPr>
        <w:t>Gaasch</w:t>
      </w:r>
      <w:r>
        <w:rPr>
          <w:sz w:val="15"/>
          <w:szCs w:val="15"/>
          <w:color w:val="231F20"/>
          <w:spacing w:val="20"/>
          <w:w w:val="101"/>
        </w:rPr>
        <w:t xml:space="preserve"> </w:t>
      </w:r>
      <w:r>
        <w:rPr>
          <w:sz w:val="15"/>
          <w:szCs w:val="15"/>
          <w:color w:val="231F20"/>
        </w:rPr>
        <w:t>WH</w:t>
      </w:r>
      <w:r>
        <w:rPr>
          <w:sz w:val="15"/>
          <w:szCs w:val="15"/>
          <w:color w:val="231F20"/>
          <w:spacing w:val="11"/>
        </w:rPr>
        <w:t>,</w:t>
      </w:r>
      <w:r>
        <w:rPr>
          <w:sz w:val="15"/>
          <w:szCs w:val="15"/>
          <w:color w:val="231F20"/>
          <w:spacing w:val="14"/>
          <w:w w:val="101"/>
        </w:rPr>
        <w:t xml:space="preserve"> </w:t>
      </w:r>
      <w:r>
        <w:rPr>
          <w:sz w:val="15"/>
          <w:szCs w:val="15"/>
          <w:color w:val="231F20"/>
        </w:rPr>
        <w:t>Anand</w:t>
      </w:r>
      <w:r>
        <w:rPr>
          <w:sz w:val="15"/>
          <w:szCs w:val="15"/>
          <w:color w:val="231F20"/>
          <w:spacing w:val="24"/>
          <w:w w:val="102"/>
        </w:rPr>
        <w:t xml:space="preserve"> </w:t>
      </w:r>
      <w:r>
        <w:rPr>
          <w:sz w:val="15"/>
          <w:szCs w:val="15"/>
          <w:color w:val="231F20"/>
        </w:rPr>
        <w:t>IS</w:t>
      </w:r>
      <w:r>
        <w:rPr>
          <w:sz w:val="15"/>
          <w:szCs w:val="15"/>
          <w:color w:val="231F20"/>
          <w:spacing w:val="11"/>
        </w:rPr>
        <w:t>,</w:t>
      </w:r>
      <w:r>
        <w:rPr>
          <w:sz w:val="15"/>
          <w:szCs w:val="15"/>
          <w:color w:val="231F20"/>
          <w:spacing w:val="26"/>
          <w:w w:val="102"/>
        </w:rPr>
        <w:t xml:space="preserve"> </w:t>
      </w:r>
      <w:r>
        <w:rPr>
          <w:sz w:val="15"/>
          <w:szCs w:val="15"/>
          <w:color w:val="231F20"/>
        </w:rPr>
        <w:t>et</w:t>
      </w:r>
      <w:r>
        <w:rPr>
          <w:sz w:val="15"/>
          <w:szCs w:val="15"/>
          <w:color w:val="231F20"/>
          <w:spacing w:val="26"/>
          <w:w w:val="101"/>
        </w:rPr>
        <w:t xml:space="preserve"> </w:t>
      </w:r>
      <w:r>
        <w:rPr>
          <w:sz w:val="15"/>
          <w:szCs w:val="15"/>
          <w:color w:val="231F20"/>
        </w:rPr>
        <w:t>al</w:t>
      </w:r>
      <w:r>
        <w:rPr>
          <w:sz w:val="15"/>
          <w:szCs w:val="15"/>
          <w:color w:val="231F20"/>
          <w:spacing w:val="11"/>
        </w:rPr>
        <w:t>.</w:t>
      </w:r>
      <w:r>
        <w:rPr>
          <w:sz w:val="15"/>
          <w:szCs w:val="15"/>
          <w:color w:val="231F20"/>
          <w:spacing w:val="24"/>
        </w:rPr>
        <w:t xml:space="preserve"> </w:t>
      </w:r>
      <w:r>
        <w:rPr>
          <w:sz w:val="15"/>
          <w:szCs w:val="15"/>
          <w:color w:val="231F20"/>
        </w:rPr>
        <w:t>Mode</w:t>
      </w:r>
      <w:r>
        <w:rPr>
          <w:sz w:val="15"/>
          <w:szCs w:val="15"/>
          <w:color w:val="231F20"/>
          <w:spacing w:val="26"/>
          <w:w w:val="101"/>
        </w:rPr>
        <w:t xml:space="preserve"> </w:t>
      </w:r>
      <w:r>
        <w:rPr>
          <w:sz w:val="15"/>
          <w:szCs w:val="15"/>
          <w:color w:val="231F20"/>
        </w:rPr>
        <w:t>of</w:t>
      </w:r>
      <w:r>
        <w:rPr>
          <w:sz w:val="15"/>
          <w:szCs w:val="15"/>
          <w:color w:val="231F20"/>
          <w:spacing w:val="11"/>
        </w:rPr>
        <w:t xml:space="preserve"> </w:t>
      </w:r>
      <w:r>
        <w:rPr>
          <w:sz w:val="15"/>
          <w:szCs w:val="15"/>
          <w:color w:val="231F20"/>
        </w:rPr>
        <w:t>death</w:t>
      </w:r>
      <w:r>
        <w:rPr>
          <w:sz w:val="15"/>
          <w:szCs w:val="15"/>
          <w:color w:val="231F20"/>
          <w:spacing w:val="25"/>
          <w:w w:val="102"/>
        </w:rPr>
        <w:t xml:space="preserve"> </w:t>
      </w:r>
      <w:r>
        <w:rPr>
          <w:sz w:val="15"/>
          <w:szCs w:val="15"/>
          <w:color w:val="231F20"/>
        </w:rPr>
        <w:t>in</w:t>
      </w:r>
      <w:r>
        <w:rPr>
          <w:sz w:val="15"/>
          <w:szCs w:val="15"/>
          <w:color w:val="231F20"/>
          <w:spacing w:val="21"/>
        </w:rPr>
        <w:t xml:space="preserve"> </w:t>
      </w:r>
      <w:r>
        <w:rPr>
          <w:sz w:val="15"/>
          <w:szCs w:val="15"/>
          <w:color w:val="231F20"/>
        </w:rPr>
        <w:t>patients </w:t>
      </w:r>
      <w:r>
        <w:rPr>
          <w:sz w:val="15"/>
          <w:szCs w:val="15"/>
          <w:color w:val="231F20"/>
          <w:spacing w:val="4"/>
        </w:rPr>
        <w:t>with</w:t>
      </w:r>
      <w:r>
        <w:rPr>
          <w:sz w:val="15"/>
          <w:szCs w:val="15"/>
          <w:color w:val="231F20"/>
          <w:spacing w:val="28"/>
          <w:w w:val="101"/>
        </w:rPr>
        <w:t xml:space="preserve"> </w:t>
      </w:r>
      <w:r>
        <w:rPr>
          <w:sz w:val="15"/>
          <w:szCs w:val="15"/>
          <w:color w:val="231F20"/>
          <w:spacing w:val="4"/>
        </w:rPr>
        <w:t>heart</w:t>
      </w:r>
      <w:r>
        <w:rPr>
          <w:sz w:val="15"/>
          <w:szCs w:val="15"/>
          <w:color w:val="231F20"/>
          <w:spacing w:val="29"/>
          <w:w w:val="101"/>
        </w:rPr>
        <w:t xml:space="preserve"> </w:t>
      </w:r>
      <w:r>
        <w:rPr>
          <w:sz w:val="15"/>
          <w:szCs w:val="15"/>
          <w:color w:val="231F20"/>
          <w:spacing w:val="4"/>
        </w:rPr>
        <w:t>failure</w:t>
      </w:r>
      <w:r>
        <w:rPr>
          <w:sz w:val="15"/>
          <w:szCs w:val="15"/>
          <w:color w:val="231F20"/>
          <w:spacing w:val="29"/>
        </w:rPr>
        <w:t xml:space="preserve"> </w:t>
      </w:r>
      <w:r>
        <w:rPr>
          <w:sz w:val="15"/>
          <w:szCs w:val="15"/>
          <w:color w:val="231F20"/>
          <w:spacing w:val="4"/>
        </w:rPr>
        <w:t>and</w:t>
      </w:r>
      <w:r>
        <w:rPr>
          <w:sz w:val="15"/>
          <w:szCs w:val="15"/>
          <w:color w:val="231F20"/>
          <w:spacing w:val="29"/>
        </w:rPr>
        <w:t xml:space="preserve"> </w:t>
      </w:r>
      <w:r>
        <w:rPr>
          <w:sz w:val="15"/>
          <w:szCs w:val="15"/>
          <w:color w:val="231F20"/>
          <w:spacing w:val="4"/>
        </w:rPr>
        <w:t>a</w:t>
      </w:r>
      <w:r>
        <w:rPr>
          <w:sz w:val="15"/>
          <w:szCs w:val="15"/>
          <w:color w:val="231F20"/>
          <w:spacing w:val="23"/>
          <w:w w:val="101"/>
        </w:rPr>
        <w:t xml:space="preserve"> </w:t>
      </w:r>
      <w:r>
        <w:rPr>
          <w:sz w:val="15"/>
          <w:szCs w:val="15"/>
          <w:color w:val="231F20"/>
          <w:spacing w:val="4"/>
        </w:rPr>
        <w:t>preserved</w:t>
      </w:r>
      <w:r>
        <w:rPr>
          <w:sz w:val="15"/>
          <w:szCs w:val="15"/>
          <w:color w:val="231F20"/>
          <w:spacing w:val="29"/>
        </w:rPr>
        <w:t xml:space="preserve"> </w:t>
      </w:r>
      <w:r>
        <w:rPr>
          <w:sz w:val="15"/>
          <w:szCs w:val="15"/>
          <w:color w:val="231F20"/>
          <w:spacing w:val="4"/>
        </w:rPr>
        <w:t>ejection</w:t>
      </w:r>
      <w:r>
        <w:rPr>
          <w:sz w:val="15"/>
          <w:szCs w:val="15"/>
          <w:color w:val="231F20"/>
          <w:spacing w:val="29"/>
          <w:w w:val="101"/>
        </w:rPr>
        <w:t xml:space="preserve"> </w:t>
      </w:r>
      <w:r>
        <w:rPr>
          <w:sz w:val="15"/>
          <w:szCs w:val="15"/>
          <w:color w:val="231F20"/>
          <w:spacing w:val="4"/>
        </w:rPr>
        <w:t>fraction:</w:t>
      </w:r>
      <w:r>
        <w:rPr>
          <w:sz w:val="15"/>
          <w:szCs w:val="15"/>
          <w:color w:val="231F20"/>
          <w:spacing w:val="24"/>
          <w:w w:val="102"/>
        </w:rPr>
        <w:t xml:space="preserve"> </w:t>
      </w:r>
      <w:r>
        <w:rPr>
          <w:sz w:val="15"/>
          <w:szCs w:val="15"/>
          <w:color w:val="231F20"/>
          <w:spacing w:val="4"/>
        </w:rPr>
        <w:t>results</w:t>
      </w:r>
      <w:r>
        <w:rPr>
          <w:sz w:val="15"/>
          <w:szCs w:val="15"/>
          <w:color w:val="231F20"/>
          <w:spacing w:val="29"/>
          <w:w w:val="101"/>
        </w:rPr>
        <w:t xml:space="preserve"> </w:t>
      </w:r>
      <w:r>
        <w:rPr>
          <w:sz w:val="15"/>
          <w:szCs w:val="15"/>
          <w:color w:val="231F20"/>
          <w:spacing w:val="4"/>
        </w:rPr>
        <w:t>from</w:t>
      </w:r>
      <w:r>
        <w:rPr>
          <w:sz w:val="15"/>
          <w:szCs w:val="15"/>
          <w:color w:val="231F20"/>
        </w:rPr>
        <w:t xml:space="preserve"> </w:t>
      </w:r>
      <w:r>
        <w:rPr>
          <w:sz w:val="15"/>
          <w:szCs w:val="15"/>
          <w:color w:val="231F20"/>
          <w:spacing w:val="1"/>
        </w:rPr>
        <w:t>the</w:t>
      </w:r>
      <w:r>
        <w:rPr>
          <w:sz w:val="15"/>
          <w:szCs w:val="15"/>
          <w:color w:val="231F20"/>
          <w:spacing w:val="39"/>
        </w:rPr>
        <w:t xml:space="preserve"> </w:t>
      </w:r>
      <w:r>
        <w:rPr>
          <w:sz w:val="15"/>
          <w:szCs w:val="15"/>
          <w:color w:val="231F20"/>
          <w:spacing w:val="1"/>
        </w:rPr>
        <w:t>Irbesartan</w:t>
      </w:r>
      <w:r>
        <w:rPr>
          <w:sz w:val="15"/>
          <w:szCs w:val="15"/>
          <w:color w:val="231F20"/>
          <w:spacing w:val="21"/>
        </w:rPr>
        <w:t xml:space="preserve"> </w:t>
      </w:r>
      <w:r>
        <w:rPr>
          <w:sz w:val="15"/>
          <w:szCs w:val="15"/>
          <w:color w:val="231F20"/>
          <w:spacing w:val="1"/>
        </w:rPr>
        <w:t>in</w:t>
      </w:r>
      <w:r>
        <w:rPr>
          <w:sz w:val="15"/>
          <w:szCs w:val="15"/>
          <w:color w:val="231F20"/>
          <w:spacing w:val="17"/>
          <w:w w:val="101"/>
        </w:rPr>
        <w:t xml:space="preserve"> </w:t>
      </w:r>
      <w:r>
        <w:rPr>
          <w:sz w:val="15"/>
          <w:szCs w:val="15"/>
          <w:color w:val="231F20"/>
          <w:spacing w:val="1"/>
        </w:rPr>
        <w:t>heart</w:t>
      </w:r>
      <w:r>
        <w:rPr>
          <w:sz w:val="15"/>
          <w:szCs w:val="15"/>
          <w:color w:val="231F20"/>
          <w:spacing w:val="22"/>
          <w:w w:val="101"/>
        </w:rPr>
        <w:t xml:space="preserve"> </w:t>
      </w:r>
      <w:r>
        <w:rPr>
          <w:sz w:val="15"/>
          <w:szCs w:val="15"/>
          <w:color w:val="231F20"/>
          <w:spacing w:val="1"/>
        </w:rPr>
        <w:t>failure</w:t>
      </w:r>
      <w:r>
        <w:rPr>
          <w:sz w:val="15"/>
          <w:szCs w:val="15"/>
          <w:color w:val="231F20"/>
          <w:spacing w:val="17"/>
          <w:w w:val="102"/>
        </w:rPr>
        <w:t xml:space="preserve"> </w:t>
      </w:r>
      <w:r>
        <w:rPr>
          <w:sz w:val="15"/>
          <w:szCs w:val="15"/>
          <w:color w:val="231F20"/>
          <w:spacing w:val="1"/>
        </w:rPr>
        <w:t>with</w:t>
      </w:r>
      <w:r>
        <w:rPr>
          <w:sz w:val="15"/>
          <w:szCs w:val="15"/>
          <w:color w:val="231F20"/>
          <w:spacing w:val="16"/>
          <w:w w:val="101"/>
        </w:rPr>
        <w:t xml:space="preserve"> </w:t>
      </w:r>
      <w:r>
        <w:rPr>
          <w:sz w:val="15"/>
          <w:szCs w:val="15"/>
          <w:color w:val="231F20"/>
          <w:spacing w:val="1"/>
        </w:rPr>
        <w:t>preserved</w:t>
      </w:r>
      <w:r>
        <w:rPr>
          <w:sz w:val="15"/>
          <w:szCs w:val="15"/>
          <w:color w:val="231F20"/>
          <w:spacing w:val="21"/>
          <w:w w:val="102"/>
        </w:rPr>
        <w:t xml:space="preserve"> </w:t>
      </w:r>
      <w:r>
        <w:rPr>
          <w:sz w:val="15"/>
          <w:szCs w:val="15"/>
          <w:color w:val="231F20"/>
          <w:spacing w:val="1"/>
        </w:rPr>
        <w:t>ejection</w:t>
      </w:r>
      <w:r>
        <w:rPr>
          <w:sz w:val="15"/>
          <w:szCs w:val="15"/>
          <w:color w:val="231F20"/>
          <w:spacing w:val="22"/>
          <w:w w:val="101"/>
        </w:rPr>
        <w:t xml:space="preserve"> </w:t>
      </w:r>
      <w:r>
        <w:rPr>
          <w:sz w:val="15"/>
          <w:szCs w:val="15"/>
          <w:color w:val="231F20"/>
          <w:spacing w:val="1"/>
        </w:rPr>
        <w:t>fraction</w:t>
      </w:r>
      <w:r>
        <w:rPr>
          <w:sz w:val="15"/>
          <w:szCs w:val="15"/>
          <w:color w:val="231F20"/>
          <w:spacing w:val="24"/>
        </w:rPr>
        <w:t xml:space="preserve"> </w:t>
      </w:r>
      <w:r>
        <w:rPr>
          <w:sz w:val="15"/>
          <w:szCs w:val="15"/>
          <w:color w:val="231F20"/>
          <w:spacing w:val="1"/>
        </w:rPr>
        <w:t>study</w:t>
      </w:r>
      <w:r>
        <w:rPr>
          <w:sz w:val="15"/>
          <w:szCs w:val="15"/>
          <w:color w:val="231F20"/>
        </w:rPr>
        <w:t xml:space="preserve"> </w:t>
      </w:r>
      <w:r>
        <w:rPr>
          <w:sz w:val="15"/>
          <w:szCs w:val="15"/>
          <w:color w:val="231F20"/>
          <w:spacing w:val="5"/>
        </w:rPr>
        <w:t>(I-</w:t>
      </w:r>
      <w:r>
        <w:rPr>
          <w:sz w:val="15"/>
          <w:szCs w:val="15"/>
          <w:color w:val="231F20"/>
        </w:rPr>
        <w:t>Preserve</w:t>
      </w:r>
      <w:r>
        <w:rPr>
          <w:sz w:val="15"/>
          <w:szCs w:val="15"/>
          <w:color w:val="231F20"/>
          <w:spacing w:val="5"/>
        </w:rPr>
        <w:t>)</w:t>
      </w:r>
      <w:r>
        <w:rPr>
          <w:sz w:val="15"/>
          <w:szCs w:val="15"/>
          <w:color w:val="231F20"/>
          <w:spacing w:val="31"/>
          <w:w w:val="102"/>
        </w:rPr>
        <w:t xml:space="preserve"> </w:t>
      </w:r>
      <w:r>
        <w:rPr>
          <w:sz w:val="15"/>
          <w:szCs w:val="15"/>
          <w:color w:val="231F20"/>
        </w:rPr>
        <w:t>trial</w:t>
      </w:r>
      <w:r>
        <w:rPr>
          <w:sz w:val="15"/>
          <w:szCs w:val="15"/>
          <w:color w:val="231F20"/>
          <w:spacing w:val="5"/>
        </w:rPr>
        <w:t>[J]</w:t>
      </w:r>
      <w:r>
        <w:rPr>
          <w:sz w:val="15"/>
          <w:szCs w:val="15"/>
          <w:color w:val="231F20"/>
          <w:spacing w:val="-23"/>
        </w:rPr>
        <w:t xml:space="preserve"> </w:t>
      </w:r>
      <w:r>
        <w:rPr>
          <w:sz w:val="15"/>
          <w:szCs w:val="15"/>
          <w:color w:val="231F20"/>
          <w:spacing w:val="5"/>
        </w:rPr>
        <w:t>.</w:t>
      </w:r>
      <w:r>
        <w:rPr>
          <w:sz w:val="15"/>
          <w:szCs w:val="15"/>
          <w:color w:val="231F20"/>
          <w:spacing w:val="27"/>
          <w:w w:val="101"/>
        </w:rPr>
        <w:t xml:space="preserve"> </w:t>
      </w:r>
      <w:r>
        <w:rPr>
          <w:sz w:val="15"/>
          <w:szCs w:val="15"/>
          <w:color w:val="231F20"/>
        </w:rPr>
        <w:t>Circulation</w:t>
      </w:r>
      <w:r>
        <w:rPr>
          <w:sz w:val="15"/>
          <w:szCs w:val="15"/>
          <w:color w:val="231F20"/>
          <w:spacing w:val="5"/>
        </w:rPr>
        <w:t>,</w:t>
      </w:r>
      <w:r>
        <w:rPr>
          <w:sz w:val="15"/>
          <w:szCs w:val="15"/>
          <w:color w:val="231F20"/>
          <w:spacing w:val="24"/>
          <w:w w:val="102"/>
        </w:rPr>
        <w:t xml:space="preserve"> </w:t>
      </w:r>
      <w:r>
        <w:rPr>
          <w:sz w:val="15"/>
          <w:szCs w:val="15"/>
          <w:color w:val="231F20"/>
          <w:spacing w:val="5"/>
        </w:rPr>
        <w:t>2010,</w:t>
      </w:r>
      <w:r>
        <w:rPr>
          <w:sz w:val="15"/>
          <w:szCs w:val="15"/>
          <w:color w:val="231F20"/>
        </w:rPr>
        <w:t xml:space="preserve">  </w:t>
      </w:r>
      <w:r>
        <w:rPr>
          <w:sz w:val="15"/>
          <w:szCs w:val="15"/>
          <w:color w:val="231F20"/>
          <w:spacing w:val="5"/>
        </w:rPr>
        <w:t>121(12):</w:t>
      </w:r>
      <w:r>
        <w:rPr>
          <w:sz w:val="15"/>
          <w:szCs w:val="15"/>
          <w:color w:val="231F20"/>
          <w:spacing w:val="1"/>
        </w:rPr>
        <w:t xml:space="preserve">  </w:t>
      </w:r>
      <w:r>
        <w:rPr>
          <w:sz w:val="15"/>
          <w:szCs w:val="15"/>
          <w:color w:val="231F20"/>
          <w:spacing w:val="5"/>
        </w:rPr>
        <w:t>1393-1405.</w:t>
      </w:r>
      <w:r>
        <w:rPr>
          <w:sz w:val="15"/>
          <w:szCs w:val="15"/>
          <w:color w:val="231F20"/>
          <w:spacing w:val="25"/>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3"/>
        </w:rPr>
        <w:t>10.1161/</w:t>
      </w:r>
      <w:r>
        <w:rPr>
          <w:sz w:val="15"/>
          <w:szCs w:val="15"/>
          <w:color w:val="231F20"/>
        </w:rPr>
        <w:t>circulationaha</w:t>
      </w:r>
      <w:r>
        <w:rPr>
          <w:sz w:val="15"/>
          <w:szCs w:val="15"/>
          <w:color w:val="231F20"/>
          <w:spacing w:val="3"/>
        </w:rPr>
        <w:t>.109.909614.</w:t>
      </w:r>
    </w:p>
    <w:p>
      <w:pPr>
        <w:pStyle w:val="BodyText"/>
        <w:ind w:left="440" w:right="61" w:hanging="440"/>
        <w:spacing w:before="104" w:line="298" w:lineRule="auto"/>
        <w:rPr>
          <w:sz w:val="15"/>
          <w:szCs w:val="15"/>
        </w:rPr>
      </w:pPr>
      <w:r>
        <w:rPr>
          <w:sz w:val="15"/>
          <w:szCs w:val="15"/>
          <w:color w:val="231F20"/>
          <w:spacing w:val="3"/>
        </w:rPr>
        <w:t>[17]     Desai</w:t>
      </w:r>
      <w:r>
        <w:rPr>
          <w:sz w:val="15"/>
          <w:szCs w:val="15"/>
          <w:color w:val="231F20"/>
          <w:spacing w:val="17"/>
          <w:w w:val="101"/>
        </w:rPr>
        <w:t xml:space="preserve"> </w:t>
      </w:r>
      <w:r>
        <w:rPr>
          <w:sz w:val="15"/>
          <w:szCs w:val="15"/>
          <w:color w:val="231F20"/>
          <w:spacing w:val="3"/>
        </w:rPr>
        <w:t>AS,</w:t>
      </w:r>
      <w:r>
        <w:rPr>
          <w:sz w:val="15"/>
          <w:szCs w:val="15"/>
          <w:color w:val="231F20"/>
          <w:spacing w:val="22"/>
        </w:rPr>
        <w:t xml:space="preserve"> </w:t>
      </w:r>
      <w:r>
        <w:rPr>
          <w:sz w:val="15"/>
          <w:szCs w:val="15"/>
          <w:color w:val="231F20"/>
          <w:spacing w:val="3"/>
        </w:rPr>
        <w:t>Vaduganathan</w:t>
      </w:r>
      <w:r>
        <w:rPr>
          <w:sz w:val="15"/>
          <w:szCs w:val="15"/>
          <w:color w:val="231F20"/>
          <w:spacing w:val="26"/>
          <w:w w:val="101"/>
        </w:rPr>
        <w:t xml:space="preserve"> </w:t>
      </w:r>
      <w:r>
        <w:rPr>
          <w:sz w:val="15"/>
          <w:szCs w:val="15"/>
          <w:color w:val="231F20"/>
          <w:spacing w:val="3"/>
        </w:rPr>
        <w:t>M,</w:t>
      </w:r>
      <w:r>
        <w:rPr>
          <w:sz w:val="15"/>
          <w:szCs w:val="15"/>
          <w:color w:val="231F20"/>
          <w:spacing w:val="29"/>
        </w:rPr>
        <w:t xml:space="preserve"> </w:t>
      </w:r>
      <w:r>
        <w:rPr>
          <w:sz w:val="15"/>
          <w:szCs w:val="15"/>
          <w:color w:val="231F20"/>
          <w:spacing w:val="3"/>
        </w:rPr>
        <w:t>Cleland</w:t>
      </w:r>
      <w:r>
        <w:rPr>
          <w:sz w:val="15"/>
          <w:szCs w:val="15"/>
          <w:color w:val="231F20"/>
          <w:spacing w:val="26"/>
          <w:w w:val="102"/>
        </w:rPr>
        <w:t xml:space="preserve"> </w:t>
      </w:r>
      <w:r>
        <w:rPr>
          <w:sz w:val="15"/>
          <w:szCs w:val="15"/>
          <w:color w:val="231F20"/>
          <w:spacing w:val="3"/>
        </w:rPr>
        <w:t>JG,</w:t>
      </w:r>
      <w:r>
        <w:rPr>
          <w:sz w:val="15"/>
          <w:szCs w:val="15"/>
          <w:color w:val="231F20"/>
          <w:spacing w:val="29"/>
          <w:w w:val="101"/>
        </w:rPr>
        <w:t xml:space="preserve"> </w:t>
      </w:r>
      <w:r>
        <w:rPr>
          <w:sz w:val="15"/>
          <w:szCs w:val="15"/>
          <w:color w:val="231F20"/>
          <w:spacing w:val="3"/>
        </w:rPr>
        <w:t>et</w:t>
      </w:r>
      <w:r>
        <w:rPr>
          <w:sz w:val="15"/>
          <w:szCs w:val="15"/>
          <w:color w:val="231F20"/>
          <w:spacing w:val="28"/>
          <w:w w:val="102"/>
        </w:rPr>
        <w:t xml:space="preserve"> </w:t>
      </w:r>
      <w:r>
        <w:rPr>
          <w:sz w:val="15"/>
          <w:szCs w:val="15"/>
          <w:color w:val="231F20"/>
          <w:spacing w:val="3"/>
        </w:rPr>
        <w:t>al.</w:t>
      </w:r>
      <w:r>
        <w:rPr>
          <w:sz w:val="15"/>
          <w:szCs w:val="15"/>
          <w:color w:val="231F20"/>
          <w:spacing w:val="26"/>
          <w:w w:val="101"/>
        </w:rPr>
        <w:t xml:space="preserve"> </w:t>
      </w:r>
      <w:r>
        <w:rPr>
          <w:sz w:val="15"/>
          <w:szCs w:val="15"/>
          <w:color w:val="231F20"/>
          <w:spacing w:val="3"/>
        </w:rPr>
        <w:t>Mode</w:t>
      </w:r>
      <w:r>
        <w:rPr>
          <w:sz w:val="15"/>
          <w:szCs w:val="15"/>
          <w:color w:val="231F20"/>
          <w:spacing w:val="28"/>
          <w:w w:val="101"/>
        </w:rPr>
        <w:t xml:space="preserve"> </w:t>
      </w:r>
      <w:r>
        <w:rPr>
          <w:sz w:val="15"/>
          <w:szCs w:val="15"/>
          <w:color w:val="231F20"/>
          <w:spacing w:val="3"/>
        </w:rPr>
        <w:t>of</w:t>
      </w:r>
      <w:r>
        <w:rPr>
          <w:sz w:val="15"/>
          <w:szCs w:val="15"/>
          <w:color w:val="231F20"/>
          <w:spacing w:val="13"/>
          <w:w w:val="101"/>
        </w:rPr>
        <w:t xml:space="preserve"> </w:t>
      </w:r>
      <w:r>
        <w:rPr>
          <w:sz w:val="15"/>
          <w:szCs w:val="15"/>
          <w:color w:val="231F20"/>
          <w:spacing w:val="3"/>
        </w:rPr>
        <w:t>death</w:t>
      </w:r>
      <w:r>
        <w:rPr>
          <w:sz w:val="15"/>
          <w:szCs w:val="15"/>
          <w:color w:val="231F20"/>
          <w:spacing w:val="28"/>
        </w:rPr>
        <w:t xml:space="preserve"> </w:t>
      </w:r>
      <w:r>
        <w:rPr>
          <w:sz w:val="15"/>
          <w:szCs w:val="15"/>
          <w:color w:val="231F20"/>
          <w:spacing w:val="2"/>
        </w:rPr>
        <w:t>in</w:t>
      </w:r>
      <w:r>
        <w:rPr>
          <w:sz w:val="15"/>
          <w:szCs w:val="15"/>
          <w:color w:val="231F20"/>
        </w:rPr>
        <w:t xml:space="preserve"> </w:t>
      </w:r>
      <w:r>
        <w:rPr>
          <w:sz w:val="15"/>
          <w:szCs w:val="15"/>
          <w:color w:val="231F20"/>
          <w:spacing w:val="3"/>
        </w:rPr>
        <w:t>patients</w:t>
      </w:r>
      <w:r>
        <w:rPr>
          <w:sz w:val="15"/>
          <w:szCs w:val="15"/>
          <w:color w:val="231F20"/>
          <w:spacing w:val="20"/>
          <w:w w:val="102"/>
        </w:rPr>
        <w:t xml:space="preserve"> </w:t>
      </w:r>
      <w:r>
        <w:rPr>
          <w:sz w:val="15"/>
          <w:szCs w:val="15"/>
          <w:color w:val="231F20"/>
          <w:spacing w:val="3"/>
        </w:rPr>
        <w:t>with</w:t>
      </w:r>
      <w:r>
        <w:rPr>
          <w:sz w:val="15"/>
          <w:szCs w:val="15"/>
          <w:color w:val="231F20"/>
          <w:spacing w:val="20"/>
        </w:rPr>
        <w:t xml:space="preserve"> </w:t>
      </w:r>
      <w:r>
        <w:rPr>
          <w:sz w:val="15"/>
          <w:szCs w:val="15"/>
          <w:color w:val="231F20"/>
          <w:spacing w:val="3"/>
        </w:rPr>
        <w:t>heart</w:t>
      </w:r>
      <w:r>
        <w:rPr>
          <w:sz w:val="15"/>
          <w:szCs w:val="15"/>
          <w:color w:val="231F20"/>
          <w:spacing w:val="25"/>
          <w:w w:val="101"/>
        </w:rPr>
        <w:t xml:space="preserve"> </w:t>
      </w:r>
      <w:r>
        <w:rPr>
          <w:sz w:val="15"/>
          <w:szCs w:val="15"/>
          <w:color w:val="231F20"/>
          <w:spacing w:val="3"/>
        </w:rPr>
        <w:t>failure</w:t>
      </w:r>
      <w:r>
        <w:rPr>
          <w:sz w:val="15"/>
          <w:szCs w:val="15"/>
          <w:color w:val="231F20"/>
          <w:spacing w:val="24"/>
          <w:w w:val="102"/>
        </w:rPr>
        <w:t xml:space="preserve"> </w:t>
      </w:r>
      <w:r>
        <w:rPr>
          <w:sz w:val="15"/>
          <w:szCs w:val="15"/>
          <w:color w:val="231F20"/>
          <w:spacing w:val="3"/>
        </w:rPr>
        <w:t>and</w:t>
      </w:r>
      <w:r>
        <w:rPr>
          <w:sz w:val="15"/>
          <w:szCs w:val="15"/>
          <w:color w:val="231F20"/>
          <w:spacing w:val="18"/>
          <w:w w:val="102"/>
        </w:rPr>
        <w:t xml:space="preserve"> </w:t>
      </w:r>
      <w:r>
        <w:rPr>
          <w:sz w:val="15"/>
          <w:szCs w:val="15"/>
          <w:color w:val="231F20"/>
          <w:spacing w:val="3"/>
        </w:rPr>
        <w:t>pr</w:t>
      </w:r>
      <w:r>
        <w:rPr>
          <w:sz w:val="15"/>
          <w:szCs w:val="15"/>
          <w:color w:val="231F20"/>
          <w:spacing w:val="2"/>
        </w:rPr>
        <w:t>eserved</w:t>
      </w:r>
      <w:r>
        <w:rPr>
          <w:sz w:val="15"/>
          <w:szCs w:val="15"/>
          <w:color w:val="231F20"/>
          <w:spacing w:val="24"/>
          <w:w w:val="101"/>
        </w:rPr>
        <w:t xml:space="preserve"> </w:t>
      </w:r>
      <w:r>
        <w:rPr>
          <w:sz w:val="15"/>
          <w:szCs w:val="15"/>
          <w:color w:val="231F20"/>
          <w:spacing w:val="2"/>
        </w:rPr>
        <w:t>ejection</w:t>
      </w:r>
      <w:r>
        <w:rPr>
          <w:sz w:val="15"/>
          <w:szCs w:val="15"/>
          <w:color w:val="231F20"/>
          <w:spacing w:val="25"/>
          <w:w w:val="101"/>
        </w:rPr>
        <w:t xml:space="preserve"> </w:t>
      </w:r>
      <w:r>
        <w:rPr>
          <w:sz w:val="15"/>
          <w:szCs w:val="15"/>
          <w:color w:val="231F20"/>
          <w:spacing w:val="2"/>
        </w:rPr>
        <w:t>fraction:</w:t>
      </w:r>
      <w:r>
        <w:rPr>
          <w:sz w:val="15"/>
          <w:szCs w:val="15"/>
          <w:color w:val="231F20"/>
          <w:spacing w:val="23"/>
          <w:w w:val="102"/>
        </w:rPr>
        <w:t xml:space="preserve"> </w:t>
      </w:r>
      <w:r>
        <w:rPr>
          <w:sz w:val="15"/>
          <w:szCs w:val="15"/>
          <w:color w:val="231F20"/>
          <w:spacing w:val="2"/>
        </w:rPr>
        <w:t>insights</w:t>
      </w:r>
      <w:r>
        <w:rPr>
          <w:sz w:val="15"/>
          <w:szCs w:val="15"/>
          <w:color w:val="231F20"/>
        </w:rPr>
        <w:t xml:space="preserve"> </w:t>
      </w:r>
      <w:r>
        <w:rPr>
          <w:sz w:val="15"/>
          <w:szCs w:val="15"/>
          <w:color w:val="231F20"/>
        </w:rPr>
        <w:t>from</w:t>
      </w:r>
      <w:r>
        <w:rPr>
          <w:sz w:val="15"/>
          <w:szCs w:val="15"/>
          <w:color w:val="231F20"/>
          <w:spacing w:val="2"/>
        </w:rPr>
        <w:t xml:space="preserve"> </w:t>
      </w:r>
      <w:r>
        <w:rPr>
          <w:sz w:val="15"/>
          <w:szCs w:val="15"/>
          <w:color w:val="231F20"/>
        </w:rPr>
        <w:t>PARAGON</w:t>
      </w:r>
      <w:r>
        <w:rPr>
          <w:sz w:val="15"/>
          <w:szCs w:val="15"/>
          <w:color w:val="231F20"/>
          <w:spacing w:val="2"/>
        </w:rPr>
        <w:t>-</w:t>
      </w:r>
      <w:r>
        <w:rPr>
          <w:sz w:val="15"/>
          <w:szCs w:val="15"/>
          <w:color w:val="231F20"/>
        </w:rPr>
        <w:t>HF</w:t>
      </w:r>
      <w:r>
        <w:rPr>
          <w:sz w:val="15"/>
          <w:szCs w:val="15"/>
          <w:color w:val="231F20"/>
          <w:spacing w:val="2"/>
        </w:rPr>
        <w:t xml:space="preserve"> </w:t>
      </w:r>
      <w:r>
        <w:rPr>
          <w:sz w:val="15"/>
          <w:szCs w:val="15"/>
          <w:color w:val="231F20"/>
        </w:rPr>
        <w:t>trial</w:t>
      </w:r>
      <w:r>
        <w:rPr>
          <w:sz w:val="15"/>
          <w:szCs w:val="15"/>
          <w:color w:val="231F20"/>
          <w:spacing w:val="2"/>
        </w:rPr>
        <w:t>[J]. </w:t>
      </w:r>
      <w:r>
        <w:rPr>
          <w:sz w:val="15"/>
          <w:szCs w:val="15"/>
          <w:color w:val="231F20"/>
        </w:rPr>
        <w:t>Circ</w:t>
      </w:r>
      <w:r>
        <w:rPr>
          <w:sz w:val="15"/>
          <w:szCs w:val="15"/>
          <w:color w:val="231F20"/>
          <w:spacing w:val="2"/>
        </w:rPr>
        <w:t xml:space="preserve"> </w:t>
      </w:r>
      <w:r>
        <w:rPr>
          <w:sz w:val="15"/>
          <w:szCs w:val="15"/>
          <w:color w:val="231F20"/>
        </w:rPr>
        <w:t>Heart</w:t>
      </w:r>
      <w:r>
        <w:rPr>
          <w:sz w:val="15"/>
          <w:szCs w:val="15"/>
          <w:color w:val="231F20"/>
          <w:spacing w:val="2"/>
        </w:rPr>
        <w:t xml:space="preserve"> </w:t>
      </w:r>
      <w:r>
        <w:rPr>
          <w:sz w:val="15"/>
          <w:szCs w:val="15"/>
          <w:color w:val="231F20"/>
        </w:rPr>
        <w:t>Fail</w:t>
      </w:r>
      <w:r>
        <w:rPr>
          <w:sz w:val="15"/>
          <w:szCs w:val="15"/>
          <w:color w:val="231F20"/>
          <w:spacing w:val="2"/>
        </w:rPr>
        <w:t>,</w:t>
      </w:r>
      <w:r>
        <w:rPr>
          <w:sz w:val="15"/>
          <w:szCs w:val="15"/>
          <w:color w:val="231F20"/>
          <w:spacing w:val="25"/>
          <w:w w:val="101"/>
        </w:rPr>
        <w:t xml:space="preserve"> </w:t>
      </w:r>
      <w:r>
        <w:rPr>
          <w:sz w:val="15"/>
          <w:szCs w:val="15"/>
          <w:color w:val="231F20"/>
          <w:spacing w:val="2"/>
        </w:rPr>
        <w:t>2021,</w:t>
      </w:r>
      <w:r>
        <w:rPr>
          <w:sz w:val="15"/>
          <w:szCs w:val="15"/>
          <w:color w:val="231F20"/>
          <w:spacing w:val="22"/>
        </w:rPr>
        <w:t xml:space="preserve"> </w:t>
      </w:r>
      <w:r>
        <w:rPr>
          <w:sz w:val="15"/>
          <w:szCs w:val="15"/>
          <w:color w:val="231F20"/>
          <w:spacing w:val="2"/>
        </w:rPr>
        <w:t>14(12):</w:t>
      </w:r>
      <w:r>
        <w:rPr>
          <w:sz w:val="15"/>
          <w:szCs w:val="15"/>
          <w:color w:val="231F20"/>
          <w:spacing w:val="9"/>
          <w:w w:val="101"/>
        </w:rPr>
        <w:t xml:space="preserve"> </w:t>
      </w:r>
      <w:r>
        <w:rPr>
          <w:sz w:val="15"/>
          <w:szCs w:val="15"/>
          <w:color w:val="231F20"/>
          <w:spacing w:val="2"/>
        </w:rPr>
        <w:t>e008597.</w:t>
      </w:r>
      <w:r>
        <w:rPr>
          <w:sz w:val="15"/>
          <w:szCs w:val="15"/>
          <w:color w:val="231F20"/>
        </w:rPr>
        <w:t xml:space="preserve"> </w:t>
      </w:r>
      <w:r>
        <w:rPr>
          <w:sz w:val="15"/>
          <w:szCs w:val="15"/>
          <w:color w:val="231F20"/>
        </w:rPr>
        <w:t>DOI</w:t>
      </w:r>
      <w:r>
        <w:rPr>
          <w:sz w:val="15"/>
          <w:szCs w:val="15"/>
          <w:color w:val="231F20"/>
          <w:spacing w:val="3"/>
        </w:rPr>
        <w:t>:</w:t>
      </w:r>
      <w:r>
        <w:rPr>
          <w:sz w:val="15"/>
          <w:szCs w:val="15"/>
          <w:color w:val="231F20"/>
          <w:spacing w:val="31"/>
          <w:w w:val="101"/>
        </w:rPr>
        <w:t xml:space="preserve"> </w:t>
      </w:r>
      <w:r>
        <w:rPr>
          <w:sz w:val="15"/>
          <w:szCs w:val="15"/>
          <w:color w:val="231F20"/>
          <w:spacing w:val="3"/>
        </w:rPr>
        <w:t>10.1161/</w:t>
      </w:r>
      <w:r>
        <w:rPr>
          <w:sz w:val="15"/>
          <w:szCs w:val="15"/>
          <w:color w:val="231F20"/>
        </w:rPr>
        <w:t>circheartfailure</w:t>
      </w:r>
      <w:r>
        <w:rPr>
          <w:sz w:val="15"/>
          <w:szCs w:val="15"/>
          <w:color w:val="231F20"/>
          <w:spacing w:val="3"/>
        </w:rPr>
        <w:t>.121.008597.</w:t>
      </w:r>
    </w:p>
    <w:p>
      <w:pPr>
        <w:pStyle w:val="BodyText"/>
        <w:ind w:left="443" w:right="61" w:hanging="443"/>
        <w:spacing w:before="104" w:line="305" w:lineRule="auto"/>
        <w:rPr>
          <w:sz w:val="15"/>
          <w:szCs w:val="15"/>
        </w:rPr>
      </w:pPr>
      <w:r>
        <w:rPr>
          <w:sz w:val="15"/>
          <w:szCs w:val="15"/>
          <w:color w:val="231F20"/>
          <w:spacing w:val="10"/>
        </w:rPr>
        <w:t>[18]     </w:t>
      </w:r>
      <w:r>
        <w:rPr>
          <w:sz w:val="15"/>
          <w:szCs w:val="15"/>
          <w:color w:val="231F20"/>
        </w:rPr>
        <w:t>Cai</w:t>
      </w:r>
      <w:r>
        <w:rPr>
          <w:sz w:val="15"/>
          <w:szCs w:val="15"/>
          <w:color w:val="231F20"/>
          <w:spacing w:val="30"/>
          <w:w w:val="102"/>
        </w:rPr>
        <w:t xml:space="preserve"> </w:t>
      </w:r>
      <w:r>
        <w:rPr>
          <w:sz w:val="15"/>
          <w:szCs w:val="15"/>
          <w:color w:val="231F20"/>
        </w:rPr>
        <w:t>A</w:t>
      </w:r>
      <w:r>
        <w:rPr>
          <w:sz w:val="15"/>
          <w:szCs w:val="15"/>
          <w:color w:val="231F20"/>
          <w:spacing w:val="10"/>
        </w:rPr>
        <w:t>,</w:t>
      </w:r>
      <w:r>
        <w:rPr>
          <w:sz w:val="15"/>
          <w:szCs w:val="15"/>
          <w:color w:val="231F20"/>
          <w:spacing w:val="30"/>
          <w:w w:val="101"/>
        </w:rPr>
        <w:t xml:space="preserve"> </w:t>
      </w:r>
      <w:r>
        <w:rPr>
          <w:sz w:val="15"/>
          <w:szCs w:val="15"/>
          <w:color w:val="231F20"/>
        </w:rPr>
        <w:t>Qiu</w:t>
      </w:r>
      <w:r>
        <w:rPr>
          <w:sz w:val="15"/>
          <w:szCs w:val="15"/>
          <w:color w:val="231F20"/>
          <w:spacing w:val="24"/>
          <w:w w:val="101"/>
        </w:rPr>
        <w:t xml:space="preserve"> </w:t>
      </w:r>
      <w:r>
        <w:rPr>
          <w:sz w:val="15"/>
          <w:szCs w:val="15"/>
          <w:color w:val="231F20"/>
        </w:rPr>
        <w:t>W</w:t>
      </w:r>
      <w:r>
        <w:rPr>
          <w:sz w:val="15"/>
          <w:szCs w:val="15"/>
          <w:color w:val="231F20"/>
          <w:spacing w:val="10"/>
        </w:rPr>
        <w:t>,</w:t>
      </w:r>
      <w:r>
        <w:rPr>
          <w:sz w:val="15"/>
          <w:szCs w:val="15"/>
          <w:color w:val="231F20"/>
          <w:spacing w:val="27"/>
          <w:w w:val="101"/>
        </w:rPr>
        <w:t xml:space="preserve"> </w:t>
      </w:r>
      <w:r>
        <w:rPr>
          <w:sz w:val="15"/>
          <w:szCs w:val="15"/>
          <w:color w:val="231F20"/>
        </w:rPr>
        <w:t>Zhou</w:t>
      </w:r>
      <w:r>
        <w:rPr>
          <w:sz w:val="15"/>
          <w:szCs w:val="15"/>
          <w:color w:val="231F20"/>
          <w:spacing w:val="21"/>
        </w:rPr>
        <w:t xml:space="preserve"> </w:t>
      </w:r>
      <w:r>
        <w:rPr>
          <w:sz w:val="15"/>
          <w:szCs w:val="15"/>
          <w:color w:val="231F20"/>
        </w:rPr>
        <w:t>Y</w:t>
      </w:r>
      <w:r>
        <w:rPr>
          <w:sz w:val="15"/>
          <w:szCs w:val="15"/>
          <w:color w:val="231F20"/>
          <w:spacing w:val="10"/>
        </w:rPr>
        <w:t>,</w:t>
      </w:r>
      <w:r>
        <w:rPr>
          <w:sz w:val="15"/>
          <w:szCs w:val="15"/>
          <w:color w:val="231F20"/>
          <w:spacing w:val="30"/>
          <w:w w:val="102"/>
        </w:rPr>
        <w:t xml:space="preserve"> </w:t>
      </w:r>
      <w:r>
        <w:rPr>
          <w:sz w:val="15"/>
          <w:szCs w:val="15"/>
          <w:color w:val="231F20"/>
        </w:rPr>
        <w:t>et</w:t>
      </w:r>
      <w:r>
        <w:rPr>
          <w:sz w:val="15"/>
          <w:szCs w:val="15"/>
          <w:color w:val="231F20"/>
          <w:spacing w:val="30"/>
          <w:w w:val="101"/>
        </w:rPr>
        <w:t xml:space="preserve"> </w:t>
      </w:r>
      <w:r>
        <w:rPr>
          <w:sz w:val="15"/>
          <w:szCs w:val="15"/>
          <w:color w:val="231F20"/>
        </w:rPr>
        <w:t>al</w:t>
      </w:r>
      <w:r>
        <w:rPr>
          <w:sz w:val="15"/>
          <w:szCs w:val="15"/>
          <w:color w:val="231F20"/>
          <w:spacing w:val="10"/>
        </w:rPr>
        <w:t>.</w:t>
      </w:r>
      <w:r>
        <w:rPr>
          <w:sz w:val="15"/>
          <w:szCs w:val="15"/>
          <w:color w:val="231F20"/>
          <w:spacing w:val="30"/>
          <w:w w:val="101"/>
        </w:rPr>
        <w:t xml:space="preserve"> </w:t>
      </w:r>
      <w:r>
        <w:rPr>
          <w:sz w:val="15"/>
          <w:szCs w:val="15"/>
          <w:color w:val="231F20"/>
        </w:rPr>
        <w:t>Clinical</w:t>
      </w:r>
      <w:r>
        <w:rPr>
          <w:sz w:val="15"/>
          <w:szCs w:val="15"/>
          <w:color w:val="231F20"/>
          <w:spacing w:val="30"/>
          <w:w w:val="101"/>
        </w:rPr>
        <w:t xml:space="preserve"> </w:t>
      </w:r>
      <w:r>
        <w:rPr>
          <w:sz w:val="15"/>
          <w:szCs w:val="15"/>
          <w:color w:val="231F20"/>
        </w:rPr>
        <w:t>characteristics</w:t>
      </w:r>
      <w:r>
        <w:rPr>
          <w:sz w:val="15"/>
          <w:szCs w:val="15"/>
          <w:color w:val="231F20"/>
          <w:spacing w:val="30"/>
          <w:w w:val="102"/>
        </w:rPr>
        <w:t xml:space="preserve"> </w:t>
      </w:r>
      <w:r>
        <w:rPr>
          <w:sz w:val="15"/>
          <w:szCs w:val="15"/>
          <w:color w:val="231F20"/>
        </w:rPr>
        <w:t>and</w:t>
      </w:r>
      <w:r>
        <w:rPr>
          <w:sz w:val="15"/>
          <w:szCs w:val="15"/>
          <w:color w:val="231F20"/>
          <w:spacing w:val="10"/>
        </w:rPr>
        <w:t xml:space="preserve">  1-</w:t>
      </w:r>
      <w:r>
        <w:rPr>
          <w:sz w:val="15"/>
          <w:szCs w:val="15"/>
          <w:color w:val="231F20"/>
        </w:rPr>
        <w:t>year </w:t>
      </w:r>
      <w:r>
        <w:rPr>
          <w:sz w:val="15"/>
          <w:szCs w:val="15"/>
          <w:color w:val="231F20"/>
          <w:spacing w:val="3"/>
        </w:rPr>
        <w:t>outcomes</w:t>
      </w:r>
      <w:r>
        <w:rPr>
          <w:sz w:val="15"/>
          <w:szCs w:val="15"/>
          <w:color w:val="231F20"/>
          <w:spacing w:val="23"/>
          <w:w w:val="102"/>
        </w:rPr>
        <w:t xml:space="preserve"> </w:t>
      </w:r>
      <w:r>
        <w:rPr>
          <w:sz w:val="15"/>
          <w:szCs w:val="15"/>
          <w:color w:val="231F20"/>
          <w:spacing w:val="3"/>
        </w:rPr>
        <w:t>in</w:t>
      </w:r>
      <w:r>
        <w:rPr>
          <w:sz w:val="15"/>
          <w:szCs w:val="15"/>
          <w:color w:val="231F20"/>
          <w:spacing w:val="20"/>
        </w:rPr>
        <w:t xml:space="preserve"> </w:t>
      </w:r>
      <w:r>
        <w:rPr>
          <w:sz w:val="15"/>
          <w:szCs w:val="15"/>
          <w:color w:val="231F20"/>
          <w:spacing w:val="3"/>
        </w:rPr>
        <w:t>hospitalized</w:t>
      </w:r>
      <w:r>
        <w:rPr>
          <w:sz w:val="15"/>
          <w:szCs w:val="15"/>
          <w:color w:val="231F20"/>
          <w:spacing w:val="18"/>
          <w:w w:val="101"/>
        </w:rPr>
        <w:t xml:space="preserve"> </w:t>
      </w:r>
      <w:r>
        <w:rPr>
          <w:sz w:val="15"/>
          <w:szCs w:val="15"/>
          <w:color w:val="231F20"/>
          <w:spacing w:val="3"/>
        </w:rPr>
        <w:t>patients</w:t>
      </w:r>
      <w:r>
        <w:rPr>
          <w:sz w:val="15"/>
          <w:szCs w:val="15"/>
          <w:color w:val="231F20"/>
          <w:spacing w:val="20"/>
        </w:rPr>
        <w:t xml:space="preserve"> </w:t>
      </w:r>
      <w:r>
        <w:rPr>
          <w:sz w:val="15"/>
          <w:szCs w:val="15"/>
          <w:color w:val="231F20"/>
          <w:spacing w:val="3"/>
        </w:rPr>
        <w:t>w</w:t>
      </w:r>
      <w:r>
        <w:rPr>
          <w:sz w:val="15"/>
          <w:szCs w:val="15"/>
          <w:color w:val="231F20"/>
          <w:spacing w:val="2"/>
        </w:rPr>
        <w:t>ith</w:t>
      </w:r>
      <w:r>
        <w:rPr>
          <w:sz w:val="15"/>
          <w:szCs w:val="15"/>
          <w:color w:val="231F20"/>
          <w:spacing w:val="20"/>
        </w:rPr>
        <w:t xml:space="preserve"> </w:t>
      </w:r>
      <w:r>
        <w:rPr>
          <w:sz w:val="15"/>
          <w:szCs w:val="15"/>
          <w:color w:val="231F20"/>
          <w:spacing w:val="2"/>
        </w:rPr>
        <w:t>heart</w:t>
      </w:r>
      <w:r>
        <w:rPr>
          <w:sz w:val="15"/>
          <w:szCs w:val="15"/>
          <w:color w:val="231F20"/>
          <w:spacing w:val="24"/>
          <w:w w:val="102"/>
        </w:rPr>
        <w:t xml:space="preserve"> </w:t>
      </w:r>
      <w:r>
        <w:rPr>
          <w:sz w:val="15"/>
          <w:szCs w:val="15"/>
          <w:color w:val="231F20"/>
          <w:spacing w:val="2"/>
        </w:rPr>
        <w:t>failure</w:t>
      </w:r>
      <w:r>
        <w:rPr>
          <w:sz w:val="15"/>
          <w:szCs w:val="15"/>
          <w:color w:val="231F20"/>
          <w:spacing w:val="20"/>
        </w:rPr>
        <w:t xml:space="preserve"> </w:t>
      </w:r>
      <w:r>
        <w:rPr>
          <w:sz w:val="15"/>
          <w:szCs w:val="15"/>
          <w:color w:val="231F20"/>
          <w:spacing w:val="2"/>
        </w:rPr>
        <w:t>with</w:t>
      </w:r>
      <w:r>
        <w:rPr>
          <w:sz w:val="15"/>
          <w:szCs w:val="15"/>
          <w:color w:val="231F20"/>
          <w:spacing w:val="18"/>
          <w:w w:val="102"/>
        </w:rPr>
        <w:t xml:space="preserve"> </w:t>
      </w:r>
      <w:r>
        <w:rPr>
          <w:sz w:val="15"/>
          <w:szCs w:val="15"/>
          <w:color w:val="231F20"/>
          <w:spacing w:val="2"/>
        </w:rPr>
        <w:t>preserved</w:t>
      </w:r>
      <w:r>
        <w:rPr>
          <w:sz w:val="15"/>
          <w:szCs w:val="15"/>
          <w:color w:val="231F20"/>
        </w:rPr>
        <w:t xml:space="preserve"> </w:t>
      </w:r>
      <w:r>
        <w:rPr>
          <w:sz w:val="15"/>
          <w:szCs w:val="15"/>
          <w:color w:val="231F20"/>
          <w:spacing w:val="2"/>
        </w:rPr>
        <w:t>ejection</w:t>
      </w:r>
      <w:r>
        <w:rPr>
          <w:sz w:val="15"/>
          <w:szCs w:val="15"/>
          <w:color w:val="231F20"/>
          <w:spacing w:val="22"/>
          <w:w w:val="101"/>
        </w:rPr>
        <w:t xml:space="preserve"> </w:t>
      </w:r>
      <w:r>
        <w:rPr>
          <w:sz w:val="15"/>
          <w:szCs w:val="15"/>
          <w:color w:val="231F20"/>
          <w:spacing w:val="2"/>
        </w:rPr>
        <w:t>fraction:</w:t>
      </w:r>
      <w:r>
        <w:rPr>
          <w:sz w:val="15"/>
          <w:szCs w:val="15"/>
          <w:color w:val="231F20"/>
          <w:spacing w:val="17"/>
        </w:rPr>
        <w:t xml:space="preserve"> </w:t>
      </w:r>
      <w:r>
        <w:rPr>
          <w:sz w:val="15"/>
          <w:szCs w:val="15"/>
          <w:color w:val="231F20"/>
          <w:spacing w:val="2"/>
        </w:rPr>
        <w:t>results</w:t>
      </w:r>
      <w:r>
        <w:rPr>
          <w:sz w:val="15"/>
          <w:szCs w:val="15"/>
          <w:color w:val="231F20"/>
          <w:spacing w:val="21"/>
          <w:w w:val="102"/>
        </w:rPr>
        <w:t xml:space="preserve"> </w:t>
      </w:r>
      <w:r>
        <w:rPr>
          <w:sz w:val="15"/>
          <w:szCs w:val="15"/>
          <w:color w:val="231F20"/>
          <w:spacing w:val="2"/>
        </w:rPr>
        <w:t>from</w:t>
      </w:r>
      <w:r>
        <w:rPr>
          <w:sz w:val="15"/>
          <w:szCs w:val="15"/>
          <w:color w:val="231F20"/>
          <w:spacing w:val="17"/>
          <w:w w:val="101"/>
        </w:rPr>
        <w:t xml:space="preserve"> </w:t>
      </w:r>
      <w:r>
        <w:rPr>
          <w:sz w:val="15"/>
          <w:szCs w:val="15"/>
          <w:color w:val="231F20"/>
          <w:spacing w:val="2"/>
        </w:rPr>
        <w:t>the</w:t>
      </w:r>
      <w:r>
        <w:rPr>
          <w:sz w:val="15"/>
          <w:szCs w:val="15"/>
          <w:color w:val="231F20"/>
          <w:spacing w:val="21"/>
          <w:w w:val="101"/>
        </w:rPr>
        <w:t xml:space="preserve"> </w:t>
      </w:r>
      <w:r>
        <w:rPr>
          <w:sz w:val="15"/>
          <w:szCs w:val="15"/>
          <w:color w:val="231F20"/>
          <w:spacing w:val="2"/>
        </w:rPr>
        <w:t>China</w:t>
      </w:r>
      <w:r>
        <w:rPr>
          <w:sz w:val="15"/>
          <w:szCs w:val="15"/>
          <w:color w:val="231F20"/>
          <w:spacing w:val="21"/>
          <w:w w:val="101"/>
        </w:rPr>
        <w:t xml:space="preserve"> </w:t>
      </w:r>
      <w:r>
        <w:rPr>
          <w:sz w:val="15"/>
          <w:szCs w:val="15"/>
          <w:color w:val="231F20"/>
          <w:spacing w:val="1"/>
        </w:rPr>
        <w:t>Cardiovascular Association</w:t>
      </w:r>
      <w:r>
        <w:rPr>
          <w:sz w:val="15"/>
          <w:szCs w:val="15"/>
          <w:color w:val="231F20"/>
        </w:rPr>
        <w:t xml:space="preserve"> </w:t>
      </w:r>
      <w:r>
        <w:rPr>
          <w:sz w:val="15"/>
          <w:szCs w:val="15"/>
          <w:color w:val="231F20"/>
        </w:rPr>
        <w:t>Database</w:t>
      </w:r>
      <w:r>
        <w:rPr>
          <w:sz w:val="15"/>
          <w:szCs w:val="15"/>
          <w:color w:val="231F20"/>
          <w:spacing w:val="13"/>
        </w:rPr>
        <w:t>-</w:t>
      </w:r>
      <w:r>
        <w:rPr>
          <w:sz w:val="15"/>
          <w:szCs w:val="15"/>
          <w:color w:val="231F20"/>
        </w:rPr>
        <w:t>Heart</w:t>
      </w:r>
      <w:r>
        <w:rPr>
          <w:sz w:val="15"/>
          <w:szCs w:val="15"/>
          <w:color w:val="231F20"/>
          <w:spacing w:val="29"/>
        </w:rPr>
        <w:t xml:space="preserve"> </w:t>
      </w:r>
      <w:r>
        <w:rPr>
          <w:sz w:val="15"/>
          <w:szCs w:val="15"/>
          <w:color w:val="231F20"/>
        </w:rPr>
        <w:t>Failure</w:t>
      </w:r>
      <w:r>
        <w:rPr>
          <w:sz w:val="15"/>
          <w:szCs w:val="15"/>
          <w:color w:val="231F20"/>
          <w:spacing w:val="25"/>
        </w:rPr>
        <w:t xml:space="preserve"> </w:t>
      </w:r>
      <w:r>
        <w:rPr>
          <w:sz w:val="15"/>
          <w:szCs w:val="15"/>
          <w:color w:val="231F20"/>
        </w:rPr>
        <w:t>Center</w:t>
      </w:r>
      <w:r>
        <w:rPr>
          <w:sz w:val="15"/>
          <w:szCs w:val="15"/>
          <w:color w:val="231F20"/>
          <w:spacing w:val="21"/>
        </w:rPr>
        <w:t xml:space="preserve"> </w:t>
      </w:r>
      <w:r>
        <w:rPr>
          <w:sz w:val="15"/>
          <w:szCs w:val="15"/>
          <w:color w:val="231F20"/>
        </w:rPr>
        <w:t>Registry</w:t>
      </w:r>
      <w:r>
        <w:rPr>
          <w:sz w:val="15"/>
          <w:szCs w:val="15"/>
          <w:color w:val="231F20"/>
          <w:spacing w:val="13"/>
        </w:rPr>
        <w:t>[J].</w:t>
      </w:r>
      <w:r>
        <w:rPr>
          <w:sz w:val="15"/>
          <w:szCs w:val="15"/>
          <w:color w:val="231F20"/>
          <w:spacing w:val="23"/>
        </w:rPr>
        <w:t xml:space="preserve"> </w:t>
      </w:r>
      <w:r>
        <w:rPr>
          <w:sz w:val="15"/>
          <w:szCs w:val="15"/>
          <w:color w:val="231F20"/>
        </w:rPr>
        <w:t>Eur</w:t>
      </w:r>
      <w:r>
        <w:rPr>
          <w:sz w:val="15"/>
          <w:szCs w:val="15"/>
          <w:color w:val="231F20"/>
          <w:spacing w:val="21"/>
          <w:w w:val="102"/>
        </w:rPr>
        <w:t xml:space="preserve"> </w:t>
      </w:r>
      <w:r>
        <w:rPr>
          <w:sz w:val="15"/>
          <w:szCs w:val="15"/>
          <w:color w:val="231F20"/>
        </w:rPr>
        <w:t>J</w:t>
      </w:r>
      <w:r>
        <w:rPr>
          <w:sz w:val="15"/>
          <w:szCs w:val="15"/>
          <w:color w:val="231F20"/>
          <w:spacing w:val="22"/>
        </w:rPr>
        <w:t xml:space="preserve"> </w:t>
      </w:r>
      <w:r>
        <w:rPr>
          <w:sz w:val="15"/>
          <w:szCs w:val="15"/>
          <w:color w:val="231F20"/>
        </w:rPr>
        <w:t>Heart</w:t>
      </w:r>
      <w:r>
        <w:rPr>
          <w:sz w:val="15"/>
          <w:szCs w:val="15"/>
          <w:color w:val="231F20"/>
          <w:spacing w:val="21"/>
          <w:w w:val="102"/>
        </w:rPr>
        <w:t xml:space="preserve"> </w:t>
      </w:r>
      <w:r>
        <w:rPr>
          <w:sz w:val="15"/>
          <w:szCs w:val="15"/>
          <w:color w:val="231F20"/>
        </w:rPr>
        <w:t>Fail</w:t>
      </w:r>
      <w:r>
        <w:rPr>
          <w:sz w:val="15"/>
          <w:szCs w:val="15"/>
          <w:color w:val="231F20"/>
          <w:spacing w:val="13"/>
        </w:rPr>
        <w:t>,</w:t>
      </w:r>
      <w:r>
        <w:rPr>
          <w:sz w:val="15"/>
          <w:szCs w:val="15"/>
          <w:color w:val="231F20"/>
          <w:spacing w:val="22"/>
          <w:w w:val="101"/>
        </w:rPr>
        <w:t xml:space="preserve"> </w:t>
      </w:r>
      <w:r>
        <w:rPr>
          <w:sz w:val="15"/>
          <w:szCs w:val="15"/>
          <w:color w:val="231F20"/>
          <w:spacing w:val="13"/>
        </w:rPr>
        <w:t>2022,</w:t>
      </w:r>
      <w:r>
        <w:rPr>
          <w:sz w:val="15"/>
          <w:szCs w:val="15"/>
          <w:color w:val="231F20"/>
        </w:rPr>
        <w:t xml:space="preserve"> </w:t>
      </w:r>
      <w:r>
        <w:rPr>
          <w:sz w:val="15"/>
          <w:szCs w:val="15"/>
          <w:color w:val="231F20"/>
          <w:spacing w:val="2"/>
        </w:rPr>
        <w:t>24(11): 2048-2062. </w:t>
      </w:r>
      <w:r>
        <w:rPr>
          <w:sz w:val="15"/>
          <w:szCs w:val="15"/>
          <w:color w:val="231F20"/>
        </w:rPr>
        <w:t>DOI</w:t>
      </w:r>
      <w:r>
        <w:rPr>
          <w:sz w:val="15"/>
          <w:szCs w:val="15"/>
          <w:color w:val="231F20"/>
          <w:spacing w:val="2"/>
        </w:rPr>
        <w:t>:</w:t>
      </w:r>
      <w:r>
        <w:rPr>
          <w:sz w:val="15"/>
          <w:szCs w:val="15"/>
          <w:color w:val="231F20"/>
          <w:spacing w:val="25"/>
          <w:w w:val="102"/>
        </w:rPr>
        <w:t xml:space="preserve"> </w:t>
      </w:r>
      <w:r>
        <w:rPr>
          <w:sz w:val="15"/>
          <w:szCs w:val="15"/>
          <w:color w:val="231F20"/>
          <w:spacing w:val="2"/>
        </w:rPr>
        <w:t>10.1002/</w:t>
      </w:r>
      <w:r>
        <w:rPr>
          <w:sz w:val="15"/>
          <w:szCs w:val="15"/>
          <w:color w:val="231F20"/>
        </w:rPr>
        <w:t>ejhf</w:t>
      </w:r>
      <w:r>
        <w:rPr>
          <w:sz w:val="15"/>
          <w:szCs w:val="15"/>
          <w:color w:val="231F20"/>
          <w:spacing w:val="2"/>
        </w:rPr>
        <w:t>.2654.</w:t>
      </w:r>
    </w:p>
    <w:p>
      <w:pPr>
        <w:pStyle w:val="BodyText"/>
        <w:spacing w:before="103" w:line="190" w:lineRule="auto"/>
        <w:rPr>
          <w:sz w:val="15"/>
          <w:szCs w:val="15"/>
        </w:rPr>
      </w:pPr>
      <w:r>
        <w:rPr>
          <w:sz w:val="15"/>
          <w:szCs w:val="15"/>
          <w:color w:val="231F20"/>
          <w:spacing w:val="6"/>
        </w:rPr>
        <w:t>[19]</w:t>
      </w:r>
      <w:r>
        <w:rPr>
          <w:sz w:val="15"/>
          <w:szCs w:val="15"/>
          <w:color w:val="231F20"/>
          <w:spacing w:val="2"/>
        </w:rPr>
        <w:t xml:space="preserve">     </w:t>
      </w:r>
      <w:r>
        <w:rPr>
          <w:sz w:val="15"/>
          <w:szCs w:val="15"/>
          <w:color w:val="231F20"/>
          <w:spacing w:val="6"/>
        </w:rPr>
        <w:t>Paulus</w:t>
      </w:r>
      <w:r>
        <w:rPr>
          <w:sz w:val="15"/>
          <w:szCs w:val="15"/>
          <w:color w:val="231F20"/>
          <w:spacing w:val="31"/>
        </w:rPr>
        <w:t xml:space="preserve"> </w:t>
      </w:r>
      <w:r>
        <w:rPr>
          <w:sz w:val="15"/>
          <w:szCs w:val="15"/>
          <w:color w:val="231F20"/>
          <w:spacing w:val="6"/>
        </w:rPr>
        <w:t>WJTschöpe</w:t>
      </w:r>
      <w:r>
        <w:rPr>
          <w:sz w:val="15"/>
          <w:szCs w:val="15"/>
          <w:color w:val="231F20"/>
          <w:spacing w:val="35"/>
        </w:rPr>
        <w:t xml:space="preserve"> </w:t>
      </w:r>
      <w:r>
        <w:rPr>
          <w:sz w:val="15"/>
          <w:szCs w:val="15"/>
          <w:color w:val="231F20"/>
          <w:spacing w:val="6"/>
        </w:rPr>
        <w:t>C.</w:t>
      </w:r>
      <w:r>
        <w:rPr>
          <w:sz w:val="15"/>
          <w:szCs w:val="15"/>
          <w:color w:val="231F20"/>
          <w:spacing w:val="22"/>
          <w:w w:val="102"/>
        </w:rPr>
        <w:t xml:space="preserve"> </w:t>
      </w:r>
      <w:r>
        <w:rPr>
          <w:sz w:val="15"/>
          <w:szCs w:val="15"/>
          <w:color w:val="231F20"/>
          <w:spacing w:val="6"/>
        </w:rPr>
        <w:t>A</w:t>
      </w:r>
      <w:r>
        <w:rPr>
          <w:sz w:val="15"/>
          <w:szCs w:val="15"/>
          <w:color w:val="231F20"/>
          <w:spacing w:val="22"/>
          <w:w w:val="101"/>
        </w:rPr>
        <w:t xml:space="preserve"> </w:t>
      </w:r>
      <w:r>
        <w:rPr>
          <w:sz w:val="15"/>
          <w:szCs w:val="15"/>
          <w:color w:val="231F20"/>
          <w:spacing w:val="6"/>
        </w:rPr>
        <w:t>novel</w:t>
      </w:r>
      <w:r>
        <w:rPr>
          <w:sz w:val="15"/>
          <w:szCs w:val="15"/>
          <w:color w:val="231F20"/>
          <w:spacing w:val="29"/>
          <w:w w:val="101"/>
        </w:rPr>
        <w:t xml:space="preserve"> </w:t>
      </w:r>
      <w:r>
        <w:rPr>
          <w:sz w:val="15"/>
          <w:szCs w:val="15"/>
          <w:color w:val="231F20"/>
          <w:spacing w:val="6"/>
        </w:rPr>
        <w:t>paradigm</w:t>
      </w:r>
      <w:r>
        <w:rPr>
          <w:sz w:val="15"/>
          <w:szCs w:val="15"/>
          <w:color w:val="231F20"/>
          <w:spacing w:val="35"/>
          <w:w w:val="101"/>
        </w:rPr>
        <w:t xml:space="preserve"> </w:t>
      </w:r>
      <w:r>
        <w:rPr>
          <w:sz w:val="15"/>
          <w:szCs w:val="15"/>
          <w:color w:val="231F20"/>
          <w:spacing w:val="6"/>
        </w:rPr>
        <w:t>fo</w:t>
      </w:r>
      <w:r>
        <w:rPr>
          <w:sz w:val="15"/>
          <w:szCs w:val="15"/>
          <w:color w:val="231F20"/>
          <w:spacing w:val="5"/>
        </w:rPr>
        <w:t>r</w:t>
      </w:r>
      <w:r>
        <w:rPr>
          <w:sz w:val="15"/>
          <w:szCs w:val="15"/>
          <w:color w:val="231F20"/>
          <w:spacing w:val="29"/>
          <w:w w:val="102"/>
        </w:rPr>
        <w:t xml:space="preserve"> </w:t>
      </w:r>
      <w:r>
        <w:rPr>
          <w:sz w:val="15"/>
          <w:szCs w:val="15"/>
          <w:color w:val="231F20"/>
          <w:spacing w:val="5"/>
        </w:rPr>
        <w:t>heart</w:t>
      </w:r>
      <w:r>
        <w:rPr>
          <w:sz w:val="15"/>
          <w:szCs w:val="15"/>
          <w:color w:val="231F20"/>
          <w:spacing w:val="35"/>
          <w:w w:val="101"/>
        </w:rPr>
        <w:t xml:space="preserve"> </w:t>
      </w:r>
      <w:r>
        <w:rPr>
          <w:sz w:val="15"/>
          <w:szCs w:val="15"/>
          <w:color w:val="231F20"/>
          <w:spacing w:val="5"/>
        </w:rPr>
        <w:t>failure</w:t>
      </w:r>
      <w:r>
        <w:rPr>
          <w:sz w:val="15"/>
          <w:szCs w:val="15"/>
          <w:color w:val="231F20"/>
          <w:spacing w:val="30"/>
          <w:w w:val="102"/>
        </w:rPr>
        <w:t xml:space="preserve"> </w:t>
      </w:r>
      <w:r>
        <w:rPr>
          <w:sz w:val="15"/>
          <w:szCs w:val="15"/>
          <w:color w:val="231F20"/>
          <w:spacing w:val="5"/>
        </w:rPr>
        <w:t>with</w:t>
      </w:r>
    </w:p>
    <w:p>
      <w:pPr>
        <w:spacing w:line="190" w:lineRule="auto"/>
        <w:sectPr>
          <w:type w:val="continuous"/>
          <w:pgSz w:w="11906" w:h="16215"/>
          <w:pgMar w:top="1453" w:right="900" w:bottom="0" w:left="865" w:header="1176" w:footer="0" w:gutter="0"/>
          <w:cols w:equalWidth="0" w:num="2">
            <w:col w:w="5226" w:space="100"/>
            <w:col w:w="4814" w:space="0"/>
          </w:cols>
        </w:sectPr>
        <w:rPr>
          <w:sz w:val="15"/>
          <w:szCs w:val="15"/>
        </w:rPr>
      </w:pPr>
    </w:p>
    <w:p>
      <w:pPr>
        <w:spacing w:before="41"/>
        <w:rPr/>
      </w:pPr>
      <w:r/>
    </w:p>
    <w:p>
      <w:pPr>
        <w:sectPr>
          <w:headerReference w:type="default" r:id="rId31"/>
          <w:pgSz w:w="11906" w:h="16215"/>
          <w:pgMar w:top="1453" w:right="947" w:bottom="0" w:left="975" w:header="1176" w:footer="0" w:gutter="0"/>
          <w:cols w:equalWidth="0" w:num="1">
            <w:col w:w="9983" w:space="0"/>
          </w:cols>
        </w:sectPr>
        <w:rPr/>
      </w:pPr>
    </w:p>
    <w:p>
      <w:pPr>
        <w:pStyle w:val="BodyText"/>
        <w:ind w:left="443" w:right="363" w:hanging="3"/>
        <w:spacing w:before="27" w:line="326" w:lineRule="auto"/>
        <w:jc w:val="both"/>
        <w:rPr>
          <w:sz w:val="15"/>
          <w:szCs w:val="15"/>
        </w:rPr>
      </w:pPr>
      <w:r>
        <w:rPr>
          <w:sz w:val="15"/>
          <w:szCs w:val="15"/>
          <w:color w:val="231F20"/>
          <w:spacing w:val="10"/>
        </w:rPr>
        <w:t>preserved</w:t>
      </w:r>
      <w:r>
        <w:rPr>
          <w:sz w:val="15"/>
          <w:szCs w:val="15"/>
          <w:color w:val="231F20"/>
          <w:spacing w:val="5"/>
        </w:rPr>
        <w:t xml:space="preserve">  </w:t>
      </w:r>
      <w:r>
        <w:rPr>
          <w:sz w:val="15"/>
          <w:szCs w:val="15"/>
          <w:color w:val="231F20"/>
          <w:spacing w:val="10"/>
        </w:rPr>
        <w:t>ejection</w:t>
      </w:r>
      <w:r>
        <w:rPr>
          <w:sz w:val="15"/>
          <w:szCs w:val="15"/>
          <w:color w:val="231F20"/>
          <w:spacing w:val="2"/>
        </w:rPr>
        <w:t xml:space="preserve">  </w:t>
      </w:r>
      <w:r>
        <w:rPr>
          <w:sz w:val="15"/>
          <w:szCs w:val="15"/>
          <w:color w:val="231F20"/>
          <w:spacing w:val="10"/>
        </w:rPr>
        <w:t>fraction:</w:t>
      </w:r>
      <w:r>
        <w:rPr>
          <w:sz w:val="15"/>
          <w:szCs w:val="15"/>
          <w:color w:val="231F20"/>
          <w:spacing w:val="2"/>
        </w:rPr>
        <w:t xml:space="preserve">  </w:t>
      </w:r>
      <w:r>
        <w:rPr>
          <w:sz w:val="15"/>
          <w:szCs w:val="15"/>
          <w:color w:val="231F20"/>
          <w:spacing w:val="10"/>
        </w:rPr>
        <w:t>comorbidities</w:t>
      </w:r>
      <w:r>
        <w:rPr>
          <w:sz w:val="15"/>
          <w:szCs w:val="15"/>
          <w:color w:val="231F20"/>
          <w:spacing w:val="1"/>
        </w:rPr>
        <w:t xml:space="preserve">  </w:t>
      </w:r>
      <w:r>
        <w:rPr>
          <w:sz w:val="15"/>
          <w:szCs w:val="15"/>
          <w:color w:val="231F20"/>
          <w:spacing w:val="10"/>
        </w:rPr>
        <w:t>drive</w:t>
      </w:r>
      <w:r>
        <w:rPr>
          <w:sz w:val="15"/>
          <w:szCs w:val="15"/>
          <w:color w:val="231F20"/>
          <w:spacing w:val="38"/>
          <w:w w:val="101"/>
        </w:rPr>
        <w:t xml:space="preserve"> </w:t>
      </w:r>
      <w:r>
        <w:rPr>
          <w:sz w:val="15"/>
          <w:szCs w:val="15"/>
          <w:color w:val="231F20"/>
          <w:spacing w:val="10"/>
        </w:rPr>
        <w:t>myocardial</w:t>
      </w:r>
      <w:r>
        <w:rPr>
          <w:sz w:val="15"/>
          <w:szCs w:val="15"/>
          <w:color w:val="231F20"/>
        </w:rPr>
        <w:t xml:space="preserve"> </w:t>
      </w:r>
      <w:r>
        <w:rPr>
          <w:sz w:val="15"/>
          <w:szCs w:val="15"/>
          <w:color w:val="231F20"/>
          <w:spacing w:val="9"/>
        </w:rPr>
        <w:t>dysfunction</w:t>
      </w:r>
      <w:r>
        <w:rPr>
          <w:sz w:val="15"/>
          <w:szCs w:val="15"/>
          <w:color w:val="231F20"/>
          <w:spacing w:val="6"/>
        </w:rPr>
        <w:t xml:space="preserve">  </w:t>
      </w:r>
      <w:r>
        <w:rPr>
          <w:sz w:val="15"/>
          <w:szCs w:val="15"/>
          <w:color w:val="231F20"/>
          <w:spacing w:val="9"/>
        </w:rPr>
        <w:t>and</w:t>
      </w:r>
      <w:r>
        <w:rPr>
          <w:sz w:val="15"/>
          <w:szCs w:val="15"/>
          <w:color w:val="231F20"/>
          <w:spacing w:val="35"/>
        </w:rPr>
        <w:t xml:space="preserve"> </w:t>
      </w:r>
      <w:r>
        <w:rPr>
          <w:sz w:val="15"/>
          <w:szCs w:val="15"/>
          <w:color w:val="231F20"/>
          <w:spacing w:val="9"/>
        </w:rPr>
        <w:t>remodeling</w:t>
      </w:r>
      <w:r>
        <w:rPr>
          <w:sz w:val="15"/>
          <w:szCs w:val="15"/>
          <w:color w:val="231F20"/>
          <w:spacing w:val="35"/>
          <w:w w:val="101"/>
        </w:rPr>
        <w:t xml:space="preserve"> </w:t>
      </w:r>
      <w:r>
        <w:rPr>
          <w:sz w:val="15"/>
          <w:szCs w:val="15"/>
          <w:color w:val="231F20"/>
          <w:spacing w:val="9"/>
        </w:rPr>
        <w:t>through</w:t>
      </w:r>
      <w:r>
        <w:rPr>
          <w:sz w:val="15"/>
          <w:szCs w:val="15"/>
          <w:color w:val="231F20"/>
        </w:rPr>
        <w:t xml:space="preserve">  </w:t>
      </w:r>
      <w:r>
        <w:rPr>
          <w:sz w:val="15"/>
          <w:szCs w:val="15"/>
          <w:color w:val="231F20"/>
          <w:spacing w:val="9"/>
        </w:rPr>
        <w:t>coronary</w:t>
      </w:r>
      <w:r>
        <w:rPr>
          <w:sz w:val="15"/>
          <w:szCs w:val="15"/>
          <w:color w:val="231F20"/>
          <w:spacing w:val="36"/>
          <w:w w:val="102"/>
        </w:rPr>
        <w:t xml:space="preserve"> </w:t>
      </w:r>
      <w:r>
        <w:rPr>
          <w:sz w:val="15"/>
          <w:szCs w:val="15"/>
          <w:color w:val="231F20"/>
          <w:spacing w:val="9"/>
        </w:rPr>
        <w:t>microvascular</w:t>
      </w:r>
      <w:r>
        <w:rPr>
          <w:sz w:val="15"/>
          <w:szCs w:val="15"/>
          <w:color w:val="231F20"/>
        </w:rPr>
        <w:t xml:space="preserve"> </w:t>
      </w:r>
      <w:r>
        <w:rPr>
          <w:sz w:val="15"/>
          <w:szCs w:val="15"/>
          <w:color w:val="231F20"/>
        </w:rPr>
        <w:t>endothelial</w:t>
      </w:r>
      <w:r>
        <w:rPr>
          <w:sz w:val="15"/>
          <w:szCs w:val="15"/>
          <w:color w:val="231F20"/>
          <w:spacing w:val="28"/>
        </w:rPr>
        <w:t xml:space="preserve"> </w:t>
      </w:r>
      <w:r>
        <w:rPr>
          <w:sz w:val="15"/>
          <w:szCs w:val="15"/>
          <w:color w:val="231F20"/>
        </w:rPr>
        <w:t>inflammation</w:t>
      </w:r>
      <w:r>
        <w:rPr>
          <w:sz w:val="15"/>
          <w:szCs w:val="15"/>
          <w:color w:val="231F20"/>
          <w:spacing w:val="7"/>
        </w:rPr>
        <w:t>[J].</w:t>
      </w:r>
      <w:r>
        <w:rPr>
          <w:sz w:val="15"/>
          <w:szCs w:val="15"/>
          <w:color w:val="231F20"/>
          <w:spacing w:val="23"/>
        </w:rPr>
        <w:t xml:space="preserve"> </w:t>
      </w:r>
      <w:r>
        <w:rPr>
          <w:sz w:val="15"/>
          <w:szCs w:val="15"/>
          <w:color w:val="231F20"/>
        </w:rPr>
        <w:t>J</w:t>
      </w:r>
      <w:r>
        <w:rPr>
          <w:sz w:val="15"/>
          <w:szCs w:val="15"/>
          <w:color w:val="231F20"/>
          <w:spacing w:val="12"/>
          <w:w w:val="102"/>
        </w:rPr>
        <w:t xml:space="preserve"> </w:t>
      </w:r>
      <w:r>
        <w:rPr>
          <w:sz w:val="15"/>
          <w:szCs w:val="15"/>
          <w:color w:val="231F20"/>
        </w:rPr>
        <w:t>Am</w:t>
      </w:r>
      <w:r>
        <w:rPr>
          <w:sz w:val="15"/>
          <w:szCs w:val="15"/>
          <w:color w:val="231F20"/>
          <w:spacing w:val="25"/>
          <w:w w:val="101"/>
        </w:rPr>
        <w:t xml:space="preserve"> </w:t>
      </w:r>
      <w:r>
        <w:rPr>
          <w:sz w:val="15"/>
          <w:szCs w:val="15"/>
          <w:color w:val="231F20"/>
        </w:rPr>
        <w:t>Coll</w:t>
      </w:r>
      <w:r>
        <w:rPr>
          <w:sz w:val="15"/>
          <w:szCs w:val="15"/>
          <w:color w:val="231F20"/>
          <w:spacing w:val="25"/>
        </w:rPr>
        <w:t xml:space="preserve"> </w:t>
      </w:r>
      <w:r>
        <w:rPr>
          <w:sz w:val="15"/>
          <w:szCs w:val="15"/>
          <w:color w:val="231F20"/>
        </w:rPr>
        <w:t>Cardiol</w:t>
      </w:r>
      <w:r>
        <w:rPr>
          <w:sz w:val="15"/>
          <w:szCs w:val="15"/>
          <w:color w:val="231F20"/>
          <w:spacing w:val="7"/>
        </w:rPr>
        <w:t>,</w:t>
      </w:r>
      <w:r>
        <w:rPr>
          <w:sz w:val="15"/>
          <w:szCs w:val="15"/>
          <w:color w:val="231F20"/>
          <w:spacing w:val="23"/>
        </w:rPr>
        <w:t xml:space="preserve"> </w:t>
      </w:r>
      <w:r>
        <w:rPr>
          <w:sz w:val="15"/>
          <w:szCs w:val="15"/>
          <w:color w:val="231F20"/>
          <w:spacing w:val="7"/>
        </w:rPr>
        <w:t>2013,</w:t>
      </w:r>
      <w:r>
        <w:rPr>
          <w:sz w:val="15"/>
          <w:szCs w:val="15"/>
          <w:color w:val="231F20"/>
          <w:spacing w:val="26"/>
          <w:w w:val="101"/>
        </w:rPr>
        <w:t xml:space="preserve"> </w:t>
      </w:r>
      <w:r>
        <w:rPr>
          <w:sz w:val="15"/>
          <w:szCs w:val="15"/>
          <w:color w:val="231F20"/>
          <w:spacing w:val="7"/>
        </w:rPr>
        <w:t>62(4):</w:t>
      </w:r>
      <w:r>
        <w:rPr>
          <w:sz w:val="15"/>
          <w:szCs w:val="15"/>
          <w:color w:val="231F20"/>
          <w:spacing w:val="23"/>
        </w:rPr>
        <w:t xml:space="preserve"> </w:t>
      </w:r>
      <w:r>
        <w:rPr>
          <w:sz w:val="15"/>
          <w:szCs w:val="15"/>
          <w:color w:val="231F20"/>
          <w:spacing w:val="7"/>
        </w:rPr>
        <w:t>263-</w:t>
      </w:r>
      <w:r>
        <w:rPr>
          <w:sz w:val="15"/>
          <w:szCs w:val="15"/>
          <w:color w:val="231F20"/>
        </w:rPr>
        <w:t xml:space="preserve"> </w:t>
      </w:r>
      <w:r>
        <w:rPr>
          <w:sz w:val="15"/>
          <w:szCs w:val="15"/>
          <w:color w:val="231F20"/>
          <w:spacing w:val="2"/>
        </w:rPr>
        <w:t>271. </w:t>
      </w:r>
      <w:r>
        <w:rPr>
          <w:sz w:val="15"/>
          <w:szCs w:val="15"/>
          <w:color w:val="231F20"/>
        </w:rPr>
        <w:t>DOI</w:t>
      </w:r>
      <w:r>
        <w:rPr>
          <w:sz w:val="15"/>
          <w:szCs w:val="15"/>
          <w:color w:val="231F20"/>
          <w:spacing w:val="2"/>
        </w:rPr>
        <w:t>:</w:t>
      </w:r>
      <w:r>
        <w:rPr>
          <w:sz w:val="15"/>
          <w:szCs w:val="15"/>
          <w:color w:val="231F20"/>
          <w:spacing w:val="29"/>
          <w:w w:val="101"/>
        </w:rPr>
        <w:t xml:space="preserve"> </w:t>
      </w:r>
      <w:r>
        <w:rPr>
          <w:sz w:val="15"/>
          <w:szCs w:val="15"/>
          <w:color w:val="231F20"/>
          <w:spacing w:val="2"/>
        </w:rPr>
        <w:t>10.1016/j.</w:t>
      </w:r>
      <w:r>
        <w:rPr>
          <w:sz w:val="15"/>
          <w:szCs w:val="15"/>
          <w:color w:val="231F20"/>
        </w:rPr>
        <w:t>jacc</w:t>
      </w:r>
      <w:r>
        <w:rPr>
          <w:sz w:val="15"/>
          <w:szCs w:val="15"/>
          <w:color w:val="231F20"/>
          <w:spacing w:val="2"/>
        </w:rPr>
        <w:t>.2013.02.092.</w:t>
      </w:r>
    </w:p>
    <w:p>
      <w:pPr>
        <w:pStyle w:val="BodyText"/>
        <w:ind w:left="444" w:right="365" w:hanging="444"/>
        <w:spacing w:before="3" w:line="271" w:lineRule="auto"/>
        <w:rPr>
          <w:sz w:val="15"/>
          <w:szCs w:val="15"/>
        </w:rPr>
      </w:pPr>
      <w:r>
        <w:rPr>
          <w:sz w:val="15"/>
          <w:szCs w:val="15"/>
          <w:color w:val="231F20"/>
        </w:rPr>
        <w:t>[20]     </w:t>
      </w:r>
      <w:r>
        <w:rPr>
          <w:rFonts w:ascii="SimSun" w:hAnsi="SimSun" w:eastAsia="SimSun" w:cs="SimSun"/>
          <w:sz w:val="15"/>
          <w:szCs w:val="15"/>
          <w:color w:val="231F20"/>
        </w:rPr>
        <w:t>张彬</w:t>
      </w:r>
      <w:r>
        <w:rPr>
          <w:rFonts w:ascii="SimSun" w:hAnsi="SimSun" w:eastAsia="SimSun" w:cs="SimSun"/>
          <w:sz w:val="15"/>
          <w:szCs w:val="15"/>
          <w:color w:val="231F20"/>
          <w:spacing w:val="-13"/>
        </w:rPr>
        <w:t xml:space="preserve"> </w:t>
      </w:r>
      <w:r>
        <w:rPr>
          <w:sz w:val="15"/>
          <w:szCs w:val="15"/>
          <w:color w:val="231F20"/>
        </w:rPr>
        <w:t>,</w:t>
      </w:r>
      <w:r>
        <w:rPr>
          <w:sz w:val="15"/>
          <w:szCs w:val="15"/>
          <w:color w:val="231F20"/>
          <w:spacing w:val="11"/>
          <w:w w:val="101"/>
        </w:rPr>
        <w:t xml:space="preserve"> </w:t>
      </w:r>
      <w:r>
        <w:rPr>
          <w:rFonts w:ascii="SimSun" w:hAnsi="SimSun" w:eastAsia="SimSun" w:cs="SimSun"/>
          <w:sz w:val="15"/>
          <w:szCs w:val="15"/>
          <w:color w:val="231F20"/>
        </w:rPr>
        <w:t>张恒</w:t>
      </w:r>
      <w:r>
        <w:rPr>
          <w:rFonts w:ascii="SimSun" w:hAnsi="SimSun" w:eastAsia="SimSun" w:cs="SimSun"/>
          <w:sz w:val="15"/>
          <w:szCs w:val="15"/>
          <w:color w:val="231F20"/>
          <w:spacing w:val="-29"/>
        </w:rPr>
        <w:t xml:space="preserve"> </w:t>
      </w:r>
      <w:r>
        <w:rPr>
          <w:sz w:val="15"/>
          <w:szCs w:val="15"/>
          <w:color w:val="231F20"/>
        </w:rPr>
        <w:t>. </w:t>
      </w:r>
      <w:r>
        <w:rPr>
          <w:rFonts w:ascii="SimSun" w:hAnsi="SimSun" w:eastAsia="SimSun" w:cs="SimSun"/>
          <w:sz w:val="15"/>
          <w:szCs w:val="15"/>
          <w:color w:val="231F20"/>
        </w:rPr>
        <w:t>射血分数保留的心力衰竭的治疗进展</w:t>
      </w:r>
      <w:r>
        <w:rPr>
          <w:rFonts w:ascii="SimSun" w:hAnsi="SimSun" w:eastAsia="SimSun" w:cs="SimSun"/>
          <w:sz w:val="15"/>
          <w:szCs w:val="15"/>
          <w:color w:val="231F20"/>
          <w:spacing w:val="-26"/>
        </w:rPr>
        <w:t xml:space="preserve"> </w:t>
      </w:r>
      <w:r>
        <w:rPr>
          <w:sz w:val="15"/>
          <w:szCs w:val="15"/>
          <w:color w:val="231F20"/>
        </w:rPr>
        <w:t>[J].</w:t>
      </w:r>
      <w:r>
        <w:rPr>
          <w:sz w:val="15"/>
          <w:szCs w:val="15"/>
          <w:color w:val="231F20"/>
          <w:spacing w:val="9"/>
          <w:w w:val="102"/>
        </w:rPr>
        <w:t xml:space="preserve"> </w:t>
      </w:r>
      <w:r>
        <w:rPr>
          <w:rFonts w:ascii="SimSun" w:hAnsi="SimSun" w:eastAsia="SimSun" w:cs="SimSun"/>
          <w:sz w:val="15"/>
          <w:szCs w:val="15"/>
          <w:color w:val="231F20"/>
        </w:rPr>
        <w:t>岭南心血管 </w:t>
      </w:r>
      <w:r>
        <w:rPr>
          <w:rFonts w:ascii="SimSun" w:hAnsi="SimSun" w:eastAsia="SimSun" w:cs="SimSun"/>
          <w:sz w:val="15"/>
          <w:szCs w:val="15"/>
          <w:color w:val="231F20"/>
          <w:spacing w:val="2"/>
        </w:rPr>
        <w:t>病杂志</w:t>
      </w:r>
      <w:r>
        <w:rPr>
          <w:rFonts w:ascii="SimSun" w:hAnsi="SimSun" w:eastAsia="SimSun" w:cs="SimSun"/>
          <w:sz w:val="15"/>
          <w:szCs w:val="15"/>
          <w:color w:val="231F20"/>
          <w:spacing w:val="-27"/>
        </w:rPr>
        <w:t xml:space="preserve"> </w:t>
      </w:r>
      <w:r>
        <w:rPr>
          <w:sz w:val="15"/>
          <w:szCs w:val="15"/>
          <w:color w:val="231F20"/>
          <w:spacing w:val="2"/>
        </w:rPr>
        <w:t>, 2017, 23(4): 496-500. </w:t>
      </w:r>
      <w:r>
        <w:rPr>
          <w:sz w:val="15"/>
          <w:szCs w:val="15"/>
          <w:color w:val="231F20"/>
        </w:rPr>
        <w:t>DOI</w:t>
      </w:r>
      <w:r>
        <w:rPr>
          <w:sz w:val="15"/>
          <w:szCs w:val="15"/>
          <w:color w:val="231F20"/>
          <w:spacing w:val="2"/>
        </w:rPr>
        <w:t>:</w:t>
      </w:r>
      <w:r>
        <w:rPr>
          <w:sz w:val="15"/>
          <w:szCs w:val="15"/>
          <w:color w:val="231F20"/>
          <w:spacing w:val="23"/>
          <w:w w:val="101"/>
        </w:rPr>
        <w:t xml:space="preserve"> </w:t>
      </w:r>
      <w:r>
        <w:rPr>
          <w:sz w:val="15"/>
          <w:szCs w:val="15"/>
          <w:color w:val="231F20"/>
          <w:spacing w:val="2"/>
        </w:rPr>
        <w:t>10.3969/j.</w:t>
      </w:r>
      <w:r>
        <w:rPr>
          <w:sz w:val="15"/>
          <w:szCs w:val="15"/>
          <w:color w:val="231F20"/>
        </w:rPr>
        <w:t>issn</w:t>
      </w:r>
      <w:r>
        <w:rPr>
          <w:sz w:val="15"/>
          <w:szCs w:val="15"/>
          <w:color w:val="231F20"/>
          <w:spacing w:val="2"/>
        </w:rPr>
        <w:t>.1007-9688.2</w:t>
      </w:r>
      <w:r>
        <w:rPr>
          <w:sz w:val="15"/>
          <w:szCs w:val="15"/>
          <w:color w:val="231F20"/>
          <w:spacing w:val="1"/>
        </w:rPr>
        <w:t>017.</w:t>
      </w:r>
      <w:r>
        <w:rPr>
          <w:sz w:val="15"/>
          <w:szCs w:val="15"/>
          <w:color w:val="231F20"/>
        </w:rPr>
        <w:t xml:space="preserve"> </w:t>
      </w:r>
      <w:r>
        <w:rPr>
          <w:sz w:val="15"/>
          <w:szCs w:val="15"/>
          <w:color w:val="231F20"/>
          <w:spacing w:val="1"/>
        </w:rPr>
        <w:t>04.35.</w:t>
      </w:r>
    </w:p>
    <w:p>
      <w:pPr>
        <w:pStyle w:val="BodyText"/>
        <w:ind w:left="445" w:right="363" w:hanging="445"/>
        <w:spacing w:before="103" w:line="298" w:lineRule="auto"/>
        <w:rPr>
          <w:sz w:val="15"/>
          <w:szCs w:val="15"/>
        </w:rPr>
      </w:pPr>
      <w:r>
        <w:rPr>
          <w:sz w:val="15"/>
          <w:szCs w:val="15"/>
          <w:color w:val="231F20"/>
          <w:spacing w:val="5"/>
        </w:rPr>
        <w:t>[21]</w:t>
      </w:r>
      <w:r>
        <w:rPr>
          <w:sz w:val="15"/>
          <w:szCs w:val="15"/>
          <w:color w:val="231F20"/>
          <w:spacing w:val="2"/>
        </w:rPr>
        <w:t xml:space="preserve">     </w:t>
      </w:r>
      <w:r>
        <w:rPr>
          <w:sz w:val="15"/>
          <w:szCs w:val="15"/>
          <w:color w:val="231F20"/>
          <w:spacing w:val="5"/>
        </w:rPr>
        <w:t>Zile</w:t>
      </w:r>
      <w:r>
        <w:rPr>
          <w:sz w:val="15"/>
          <w:szCs w:val="15"/>
          <w:color w:val="231F20"/>
          <w:spacing w:val="33"/>
        </w:rPr>
        <w:t xml:space="preserve"> </w:t>
      </w:r>
      <w:r>
        <w:rPr>
          <w:sz w:val="15"/>
          <w:szCs w:val="15"/>
          <w:color w:val="231F20"/>
          <w:spacing w:val="5"/>
        </w:rPr>
        <w:t>MR,</w:t>
      </w:r>
      <w:r>
        <w:rPr>
          <w:sz w:val="15"/>
          <w:szCs w:val="15"/>
          <w:color w:val="231F20"/>
          <w:spacing w:val="31"/>
          <w:w w:val="101"/>
        </w:rPr>
        <w:t xml:space="preserve"> </w:t>
      </w:r>
      <w:r>
        <w:rPr>
          <w:sz w:val="15"/>
          <w:szCs w:val="15"/>
          <w:color w:val="231F20"/>
          <w:spacing w:val="5"/>
        </w:rPr>
        <w:t>Baicu</w:t>
      </w:r>
      <w:r>
        <w:rPr>
          <w:sz w:val="15"/>
          <w:szCs w:val="15"/>
          <w:color w:val="231F20"/>
          <w:spacing w:val="33"/>
          <w:w w:val="102"/>
        </w:rPr>
        <w:t xml:space="preserve"> </w:t>
      </w:r>
      <w:r>
        <w:rPr>
          <w:sz w:val="15"/>
          <w:szCs w:val="15"/>
          <w:color w:val="231F20"/>
          <w:spacing w:val="5"/>
        </w:rPr>
        <w:t>CF,</w:t>
      </w:r>
      <w:r>
        <w:rPr>
          <w:sz w:val="15"/>
          <w:szCs w:val="15"/>
          <w:color w:val="231F20"/>
          <w:spacing w:val="32"/>
          <w:w w:val="101"/>
        </w:rPr>
        <w:t xml:space="preserve"> </w:t>
      </w:r>
      <w:r>
        <w:rPr>
          <w:sz w:val="15"/>
          <w:szCs w:val="15"/>
          <w:color w:val="231F20"/>
          <w:spacing w:val="5"/>
        </w:rPr>
        <w:t>Ikonomidis</w:t>
      </w:r>
      <w:r>
        <w:rPr>
          <w:sz w:val="15"/>
          <w:szCs w:val="15"/>
          <w:color w:val="231F20"/>
          <w:spacing w:val="31"/>
          <w:w w:val="101"/>
        </w:rPr>
        <w:t xml:space="preserve"> </w:t>
      </w:r>
      <w:r>
        <w:rPr>
          <w:sz w:val="15"/>
          <w:szCs w:val="15"/>
          <w:color w:val="231F20"/>
          <w:spacing w:val="5"/>
        </w:rPr>
        <w:t>JS,</w:t>
      </w:r>
      <w:r>
        <w:rPr>
          <w:sz w:val="15"/>
          <w:szCs w:val="15"/>
          <w:color w:val="231F20"/>
          <w:spacing w:val="34"/>
          <w:w w:val="101"/>
        </w:rPr>
        <w:t xml:space="preserve"> </w:t>
      </w:r>
      <w:r>
        <w:rPr>
          <w:sz w:val="15"/>
          <w:szCs w:val="15"/>
          <w:color w:val="231F20"/>
          <w:spacing w:val="5"/>
        </w:rPr>
        <w:t>et</w:t>
      </w:r>
      <w:r>
        <w:rPr>
          <w:sz w:val="15"/>
          <w:szCs w:val="15"/>
          <w:color w:val="231F20"/>
          <w:spacing w:val="33"/>
          <w:w w:val="101"/>
        </w:rPr>
        <w:t xml:space="preserve"> </w:t>
      </w:r>
      <w:r>
        <w:rPr>
          <w:sz w:val="15"/>
          <w:szCs w:val="15"/>
          <w:color w:val="231F20"/>
          <w:spacing w:val="5"/>
        </w:rPr>
        <w:t>al.</w:t>
      </w:r>
      <w:r>
        <w:rPr>
          <w:sz w:val="15"/>
          <w:szCs w:val="15"/>
          <w:color w:val="231F20"/>
          <w:spacing w:val="31"/>
        </w:rPr>
        <w:t xml:space="preserve"> </w:t>
      </w:r>
      <w:r>
        <w:rPr>
          <w:sz w:val="15"/>
          <w:szCs w:val="15"/>
          <w:color w:val="231F20"/>
          <w:spacing w:val="5"/>
        </w:rPr>
        <w:t>Myocardial</w:t>
      </w:r>
      <w:r>
        <w:rPr>
          <w:sz w:val="15"/>
          <w:szCs w:val="15"/>
          <w:color w:val="231F20"/>
          <w:spacing w:val="36"/>
        </w:rPr>
        <w:t xml:space="preserve"> </w:t>
      </w:r>
      <w:r>
        <w:rPr>
          <w:sz w:val="15"/>
          <w:szCs w:val="15"/>
          <w:color w:val="231F20"/>
          <w:spacing w:val="5"/>
        </w:rPr>
        <w:t>stiffn</w:t>
      </w:r>
      <w:r>
        <w:rPr>
          <w:sz w:val="15"/>
          <w:szCs w:val="15"/>
          <w:color w:val="231F20"/>
          <w:spacing w:val="4"/>
        </w:rPr>
        <w:t>ess</w:t>
      </w:r>
      <w:r>
        <w:rPr>
          <w:sz w:val="15"/>
          <w:szCs w:val="15"/>
          <w:color w:val="231F20"/>
        </w:rPr>
        <w:t xml:space="preserve"> </w:t>
      </w:r>
      <w:r>
        <w:rPr>
          <w:sz w:val="15"/>
          <w:szCs w:val="15"/>
          <w:color w:val="231F20"/>
          <w:spacing w:val="6"/>
        </w:rPr>
        <w:t>in</w:t>
      </w:r>
      <w:r>
        <w:rPr>
          <w:sz w:val="15"/>
          <w:szCs w:val="15"/>
          <w:color w:val="231F20"/>
          <w:spacing w:val="27"/>
          <w:w w:val="101"/>
        </w:rPr>
        <w:t xml:space="preserve"> </w:t>
      </w:r>
      <w:r>
        <w:rPr>
          <w:sz w:val="15"/>
          <w:szCs w:val="15"/>
          <w:color w:val="231F20"/>
          <w:spacing w:val="6"/>
        </w:rPr>
        <w:t>patients</w:t>
      </w:r>
      <w:r>
        <w:rPr>
          <w:sz w:val="15"/>
          <w:szCs w:val="15"/>
          <w:color w:val="231F20"/>
          <w:spacing w:val="28"/>
        </w:rPr>
        <w:t xml:space="preserve"> </w:t>
      </w:r>
      <w:r>
        <w:rPr>
          <w:sz w:val="15"/>
          <w:szCs w:val="15"/>
          <w:color w:val="231F20"/>
          <w:spacing w:val="6"/>
        </w:rPr>
        <w:t>with</w:t>
      </w:r>
      <w:r>
        <w:rPr>
          <w:sz w:val="15"/>
          <w:szCs w:val="15"/>
          <w:color w:val="231F20"/>
          <w:spacing w:val="28"/>
        </w:rPr>
        <w:t xml:space="preserve"> </w:t>
      </w:r>
      <w:r>
        <w:rPr>
          <w:sz w:val="15"/>
          <w:szCs w:val="15"/>
          <w:color w:val="231F20"/>
          <w:spacing w:val="6"/>
        </w:rPr>
        <w:t>heart</w:t>
      </w:r>
      <w:r>
        <w:rPr>
          <w:sz w:val="15"/>
          <w:szCs w:val="15"/>
          <w:color w:val="231F20"/>
          <w:spacing w:val="32"/>
          <w:w w:val="101"/>
        </w:rPr>
        <w:t xml:space="preserve"> </w:t>
      </w:r>
      <w:r>
        <w:rPr>
          <w:sz w:val="15"/>
          <w:szCs w:val="15"/>
          <w:color w:val="231F20"/>
          <w:spacing w:val="6"/>
        </w:rPr>
        <w:t>failu</w:t>
      </w:r>
      <w:r>
        <w:rPr>
          <w:sz w:val="15"/>
          <w:szCs w:val="15"/>
          <w:color w:val="231F20"/>
          <w:spacing w:val="5"/>
        </w:rPr>
        <w:t>re</w:t>
      </w:r>
      <w:r>
        <w:rPr>
          <w:sz w:val="15"/>
          <w:szCs w:val="15"/>
          <w:color w:val="231F20"/>
          <w:spacing w:val="32"/>
          <w:w w:val="102"/>
        </w:rPr>
        <w:t xml:space="preserve"> </w:t>
      </w:r>
      <w:r>
        <w:rPr>
          <w:sz w:val="15"/>
          <w:szCs w:val="15"/>
          <w:color w:val="231F20"/>
          <w:spacing w:val="5"/>
        </w:rPr>
        <w:t>and</w:t>
      </w:r>
      <w:r>
        <w:rPr>
          <w:sz w:val="15"/>
          <w:szCs w:val="15"/>
          <w:color w:val="231F20"/>
          <w:spacing w:val="32"/>
        </w:rPr>
        <w:t xml:space="preserve"> </w:t>
      </w:r>
      <w:r>
        <w:rPr>
          <w:sz w:val="15"/>
          <w:szCs w:val="15"/>
          <w:color w:val="231F20"/>
          <w:spacing w:val="5"/>
        </w:rPr>
        <w:t>a</w:t>
      </w:r>
      <w:r>
        <w:rPr>
          <w:sz w:val="15"/>
          <w:szCs w:val="15"/>
          <w:color w:val="231F20"/>
          <w:spacing w:val="26"/>
          <w:w w:val="102"/>
        </w:rPr>
        <w:t xml:space="preserve"> </w:t>
      </w:r>
      <w:r>
        <w:rPr>
          <w:sz w:val="15"/>
          <w:szCs w:val="15"/>
          <w:color w:val="231F20"/>
          <w:spacing w:val="5"/>
        </w:rPr>
        <w:t>preserved</w:t>
      </w:r>
      <w:r>
        <w:rPr>
          <w:sz w:val="15"/>
          <w:szCs w:val="15"/>
          <w:color w:val="231F20"/>
          <w:spacing w:val="32"/>
        </w:rPr>
        <w:t xml:space="preserve"> </w:t>
      </w:r>
      <w:r>
        <w:rPr>
          <w:sz w:val="15"/>
          <w:szCs w:val="15"/>
          <w:color w:val="231F20"/>
          <w:spacing w:val="5"/>
        </w:rPr>
        <w:t>ejection</w:t>
      </w:r>
      <w:r>
        <w:rPr>
          <w:sz w:val="15"/>
          <w:szCs w:val="15"/>
          <w:color w:val="231F20"/>
          <w:spacing w:val="33"/>
        </w:rPr>
        <w:t xml:space="preserve"> </w:t>
      </w:r>
      <w:r>
        <w:rPr>
          <w:sz w:val="15"/>
          <w:szCs w:val="15"/>
          <w:color w:val="231F20"/>
          <w:spacing w:val="5"/>
        </w:rPr>
        <w:t>fraction:</w:t>
      </w:r>
      <w:r>
        <w:rPr>
          <w:sz w:val="15"/>
          <w:szCs w:val="15"/>
          <w:color w:val="231F20"/>
        </w:rPr>
        <w:t xml:space="preserve"> </w:t>
      </w:r>
      <w:r>
        <w:rPr>
          <w:sz w:val="15"/>
          <w:szCs w:val="15"/>
          <w:color w:val="231F20"/>
        </w:rPr>
        <w:t>contributions</w:t>
      </w:r>
      <w:r>
        <w:rPr>
          <w:sz w:val="15"/>
          <w:szCs w:val="15"/>
          <w:color w:val="231F20"/>
          <w:spacing w:val="32"/>
        </w:rPr>
        <w:t xml:space="preserve"> </w:t>
      </w:r>
      <w:r>
        <w:rPr>
          <w:sz w:val="15"/>
          <w:szCs w:val="15"/>
          <w:color w:val="231F20"/>
        </w:rPr>
        <w:t>of</w:t>
      </w:r>
      <w:r>
        <w:rPr>
          <w:sz w:val="15"/>
          <w:szCs w:val="15"/>
          <w:color w:val="231F20"/>
          <w:spacing w:val="10"/>
        </w:rPr>
        <w:t xml:space="preserve"> </w:t>
      </w:r>
      <w:r>
        <w:rPr>
          <w:sz w:val="15"/>
          <w:szCs w:val="15"/>
          <w:color w:val="231F20"/>
        </w:rPr>
        <w:t>collagen</w:t>
      </w:r>
      <w:r>
        <w:rPr>
          <w:sz w:val="15"/>
          <w:szCs w:val="15"/>
          <w:color w:val="231F20"/>
          <w:spacing w:val="27"/>
          <w:w w:val="101"/>
        </w:rPr>
        <w:t xml:space="preserve"> </w:t>
      </w:r>
      <w:r>
        <w:rPr>
          <w:sz w:val="15"/>
          <w:szCs w:val="15"/>
          <w:color w:val="231F20"/>
        </w:rPr>
        <w:t>and</w:t>
      </w:r>
      <w:r>
        <w:rPr>
          <w:sz w:val="15"/>
          <w:szCs w:val="15"/>
          <w:color w:val="231F20"/>
          <w:spacing w:val="23"/>
        </w:rPr>
        <w:t xml:space="preserve"> </w:t>
      </w:r>
      <w:r>
        <w:rPr>
          <w:sz w:val="15"/>
          <w:szCs w:val="15"/>
          <w:color w:val="231F20"/>
        </w:rPr>
        <w:t>titin</w:t>
      </w:r>
      <w:r>
        <w:rPr>
          <w:sz w:val="15"/>
          <w:szCs w:val="15"/>
          <w:color w:val="231F20"/>
          <w:spacing w:val="10"/>
        </w:rPr>
        <w:t>[J]</w:t>
      </w:r>
      <w:r>
        <w:rPr>
          <w:sz w:val="15"/>
          <w:szCs w:val="15"/>
          <w:color w:val="231F20"/>
          <w:spacing w:val="-22"/>
        </w:rPr>
        <w:t xml:space="preserve"> </w:t>
      </w:r>
      <w:r>
        <w:rPr>
          <w:sz w:val="15"/>
          <w:szCs w:val="15"/>
          <w:color w:val="231F20"/>
          <w:spacing w:val="10"/>
        </w:rPr>
        <w:t>.</w:t>
      </w:r>
      <w:r>
        <w:rPr>
          <w:sz w:val="15"/>
          <w:szCs w:val="15"/>
          <w:color w:val="231F20"/>
          <w:spacing w:val="27"/>
          <w:w w:val="101"/>
        </w:rPr>
        <w:t xml:space="preserve"> </w:t>
      </w:r>
      <w:r>
        <w:rPr>
          <w:sz w:val="15"/>
          <w:szCs w:val="15"/>
          <w:color w:val="231F20"/>
        </w:rPr>
        <w:t>Circulation</w:t>
      </w:r>
      <w:r>
        <w:rPr>
          <w:sz w:val="15"/>
          <w:szCs w:val="15"/>
          <w:color w:val="231F20"/>
          <w:spacing w:val="10"/>
        </w:rPr>
        <w:t>,</w:t>
      </w:r>
      <w:r>
        <w:rPr>
          <w:sz w:val="15"/>
          <w:szCs w:val="15"/>
          <w:color w:val="231F20"/>
          <w:spacing w:val="25"/>
        </w:rPr>
        <w:t xml:space="preserve"> </w:t>
      </w:r>
      <w:r>
        <w:rPr>
          <w:sz w:val="15"/>
          <w:szCs w:val="15"/>
          <w:color w:val="231F20"/>
          <w:spacing w:val="10"/>
        </w:rPr>
        <w:t>2015,  131(14):</w:t>
      </w:r>
      <w:r>
        <w:rPr>
          <w:sz w:val="15"/>
          <w:szCs w:val="15"/>
          <w:color w:val="231F20"/>
        </w:rPr>
        <w:t xml:space="preserve"> </w:t>
      </w:r>
      <w:r>
        <w:rPr>
          <w:sz w:val="15"/>
          <w:szCs w:val="15"/>
          <w:color w:val="231F20"/>
          <w:spacing w:val="2"/>
        </w:rPr>
        <w:t>1247-1259. </w:t>
      </w:r>
      <w:r>
        <w:rPr>
          <w:sz w:val="15"/>
          <w:szCs w:val="15"/>
          <w:color w:val="231F20"/>
        </w:rPr>
        <w:t>DOI</w:t>
      </w:r>
      <w:r>
        <w:rPr>
          <w:sz w:val="15"/>
          <w:szCs w:val="15"/>
          <w:color w:val="231F20"/>
          <w:spacing w:val="2"/>
        </w:rPr>
        <w:t>:</w:t>
      </w:r>
      <w:r>
        <w:rPr>
          <w:sz w:val="15"/>
          <w:szCs w:val="15"/>
          <w:color w:val="231F20"/>
          <w:spacing w:val="40"/>
          <w:w w:val="101"/>
        </w:rPr>
        <w:t xml:space="preserve"> </w:t>
      </w:r>
      <w:r>
        <w:rPr>
          <w:sz w:val="15"/>
          <w:szCs w:val="15"/>
          <w:color w:val="231F20"/>
          <w:spacing w:val="2"/>
        </w:rPr>
        <w:t>10.1161/</w:t>
      </w:r>
      <w:r>
        <w:rPr>
          <w:sz w:val="15"/>
          <w:szCs w:val="15"/>
          <w:color w:val="231F20"/>
        </w:rPr>
        <w:t>circulationaha</w:t>
      </w:r>
      <w:r>
        <w:rPr>
          <w:sz w:val="15"/>
          <w:szCs w:val="15"/>
          <w:color w:val="231F20"/>
          <w:spacing w:val="2"/>
        </w:rPr>
        <w:t>.114.013215.</w:t>
      </w:r>
    </w:p>
    <w:p>
      <w:pPr>
        <w:pStyle w:val="BodyText"/>
        <w:ind w:left="444" w:right="365" w:hanging="444"/>
        <w:spacing w:before="103" w:line="262" w:lineRule="auto"/>
        <w:rPr>
          <w:sz w:val="15"/>
          <w:szCs w:val="15"/>
        </w:rPr>
      </w:pPr>
      <w:r>
        <w:rPr>
          <w:sz w:val="15"/>
          <w:szCs w:val="15"/>
          <w:color w:val="231F20"/>
          <w:spacing w:val="5"/>
        </w:rPr>
        <w:t>[22]     </w:t>
      </w:r>
      <w:r>
        <w:rPr>
          <w:sz w:val="15"/>
          <w:szCs w:val="15"/>
          <w:color w:val="231F20"/>
        </w:rPr>
        <w:t>Paulus</w:t>
      </w:r>
      <w:r>
        <w:rPr>
          <w:sz w:val="15"/>
          <w:szCs w:val="15"/>
          <w:color w:val="231F20"/>
          <w:spacing w:val="19"/>
        </w:rPr>
        <w:t xml:space="preserve"> </w:t>
      </w:r>
      <w:r>
        <w:rPr>
          <w:sz w:val="15"/>
          <w:szCs w:val="15"/>
          <w:color w:val="231F20"/>
        </w:rPr>
        <w:t>WJ</w:t>
      </w:r>
      <w:r>
        <w:rPr>
          <w:sz w:val="15"/>
          <w:szCs w:val="15"/>
          <w:color w:val="231F20"/>
          <w:spacing w:val="5"/>
        </w:rPr>
        <w:t>.</w:t>
      </w:r>
      <w:r>
        <w:rPr>
          <w:sz w:val="15"/>
          <w:szCs w:val="15"/>
          <w:color w:val="231F20"/>
          <w:spacing w:val="14"/>
          <w:w w:val="101"/>
        </w:rPr>
        <w:t xml:space="preserve"> </w:t>
      </w:r>
      <w:r>
        <w:rPr>
          <w:sz w:val="15"/>
          <w:szCs w:val="15"/>
          <w:color w:val="231F20"/>
        </w:rPr>
        <w:t>Unfolding</w:t>
      </w:r>
      <w:r>
        <w:rPr>
          <w:sz w:val="15"/>
          <w:szCs w:val="15"/>
          <w:color w:val="231F20"/>
          <w:spacing w:val="18"/>
          <w:w w:val="102"/>
        </w:rPr>
        <w:t xml:space="preserve"> </w:t>
      </w:r>
      <w:r>
        <w:rPr>
          <w:sz w:val="15"/>
          <w:szCs w:val="15"/>
          <w:color w:val="231F20"/>
        </w:rPr>
        <w:t>discoveries</w:t>
      </w:r>
      <w:r>
        <w:rPr>
          <w:sz w:val="15"/>
          <w:szCs w:val="15"/>
          <w:color w:val="231F20"/>
          <w:spacing w:val="18"/>
        </w:rPr>
        <w:t xml:space="preserve"> </w:t>
      </w:r>
      <w:r>
        <w:rPr>
          <w:sz w:val="15"/>
          <w:szCs w:val="15"/>
          <w:color w:val="231F20"/>
        </w:rPr>
        <w:t>in</w:t>
      </w:r>
      <w:r>
        <w:rPr>
          <w:sz w:val="15"/>
          <w:szCs w:val="15"/>
          <w:color w:val="231F20"/>
          <w:spacing w:val="15"/>
        </w:rPr>
        <w:t xml:space="preserve"> </w:t>
      </w:r>
      <w:r>
        <w:rPr>
          <w:sz w:val="15"/>
          <w:szCs w:val="15"/>
          <w:color w:val="231F20"/>
        </w:rPr>
        <w:t>heart</w:t>
      </w:r>
      <w:r>
        <w:rPr>
          <w:sz w:val="15"/>
          <w:szCs w:val="15"/>
          <w:color w:val="231F20"/>
          <w:spacing w:val="19"/>
          <w:w w:val="101"/>
        </w:rPr>
        <w:t xml:space="preserve"> </w:t>
      </w:r>
      <w:r>
        <w:rPr>
          <w:sz w:val="15"/>
          <w:szCs w:val="15"/>
          <w:color w:val="231F20"/>
        </w:rPr>
        <w:t>failure</w:t>
      </w:r>
      <w:r>
        <w:rPr>
          <w:sz w:val="15"/>
          <w:szCs w:val="15"/>
          <w:color w:val="231F20"/>
          <w:spacing w:val="5"/>
        </w:rPr>
        <w:t>[J].</w:t>
      </w:r>
      <w:r>
        <w:rPr>
          <w:sz w:val="15"/>
          <w:szCs w:val="15"/>
          <w:color w:val="231F20"/>
          <w:spacing w:val="12"/>
        </w:rPr>
        <w:t xml:space="preserve"> </w:t>
      </w:r>
      <w:r>
        <w:rPr>
          <w:sz w:val="15"/>
          <w:szCs w:val="15"/>
          <w:color w:val="231F20"/>
        </w:rPr>
        <w:t>N</w:t>
      </w:r>
      <w:r>
        <w:rPr>
          <w:sz w:val="15"/>
          <w:szCs w:val="15"/>
          <w:color w:val="231F20"/>
          <w:spacing w:val="17"/>
        </w:rPr>
        <w:t xml:space="preserve"> </w:t>
      </w:r>
      <w:r>
        <w:rPr>
          <w:sz w:val="15"/>
          <w:szCs w:val="15"/>
          <w:color w:val="231F20"/>
        </w:rPr>
        <w:t>Engl</w:t>
      </w:r>
      <w:r>
        <w:rPr>
          <w:sz w:val="15"/>
          <w:szCs w:val="15"/>
          <w:color w:val="231F20"/>
          <w:spacing w:val="17"/>
        </w:rPr>
        <w:t xml:space="preserve"> </w:t>
      </w:r>
      <w:r>
        <w:rPr>
          <w:sz w:val="15"/>
          <w:szCs w:val="15"/>
          <w:color w:val="231F20"/>
        </w:rPr>
        <w:t>J</w:t>
      </w:r>
      <w:r>
        <w:rPr>
          <w:sz w:val="15"/>
          <w:szCs w:val="15"/>
          <w:color w:val="231F20"/>
          <w:spacing w:val="16"/>
          <w:w w:val="101"/>
        </w:rPr>
        <w:t xml:space="preserve"> </w:t>
      </w:r>
      <w:r>
        <w:rPr>
          <w:sz w:val="15"/>
          <w:szCs w:val="15"/>
          <w:color w:val="231F20"/>
        </w:rPr>
        <w:t>Med</w:t>
      </w:r>
      <w:r>
        <w:rPr>
          <w:sz w:val="15"/>
          <w:szCs w:val="15"/>
          <w:color w:val="231F20"/>
          <w:spacing w:val="5"/>
        </w:rPr>
        <w:t>,</w:t>
      </w:r>
      <w:r>
        <w:rPr>
          <w:sz w:val="15"/>
          <w:szCs w:val="15"/>
          <w:color w:val="231F20"/>
        </w:rPr>
        <w:t xml:space="preserve"> </w:t>
      </w:r>
      <w:r>
        <w:rPr>
          <w:sz w:val="15"/>
          <w:szCs w:val="15"/>
          <w:color w:val="231F20"/>
          <w:spacing w:val="2"/>
        </w:rPr>
        <w:t>2020,</w:t>
      </w:r>
      <w:r>
        <w:rPr>
          <w:sz w:val="15"/>
          <w:szCs w:val="15"/>
          <w:color w:val="231F20"/>
          <w:spacing w:val="12"/>
        </w:rPr>
        <w:t xml:space="preserve"> </w:t>
      </w:r>
      <w:r>
        <w:rPr>
          <w:sz w:val="15"/>
          <w:szCs w:val="15"/>
          <w:color w:val="231F20"/>
          <w:spacing w:val="2"/>
        </w:rPr>
        <w:t>382(7):</w:t>
      </w:r>
      <w:r>
        <w:rPr>
          <w:sz w:val="15"/>
          <w:szCs w:val="15"/>
          <w:color w:val="231F20"/>
          <w:spacing w:val="11"/>
        </w:rPr>
        <w:t xml:space="preserve"> </w:t>
      </w:r>
      <w:r>
        <w:rPr>
          <w:sz w:val="15"/>
          <w:szCs w:val="15"/>
          <w:color w:val="231F20"/>
          <w:spacing w:val="2"/>
        </w:rPr>
        <w:t>679-682.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10.1056/</w:t>
      </w:r>
      <w:r>
        <w:rPr>
          <w:sz w:val="15"/>
          <w:szCs w:val="15"/>
          <w:color w:val="231F20"/>
        </w:rPr>
        <w:t>NEJMcibr</w:t>
      </w:r>
      <w:r>
        <w:rPr>
          <w:sz w:val="15"/>
          <w:szCs w:val="15"/>
          <w:color w:val="231F20"/>
          <w:spacing w:val="2"/>
        </w:rPr>
        <w:t>1913825.</w:t>
      </w:r>
    </w:p>
    <w:p>
      <w:pPr>
        <w:pStyle w:val="BodyText"/>
        <w:ind w:left="441" w:right="365" w:hanging="441"/>
        <w:spacing w:before="103" w:line="298" w:lineRule="auto"/>
        <w:rPr>
          <w:sz w:val="15"/>
          <w:szCs w:val="15"/>
        </w:rPr>
      </w:pPr>
      <w:r>
        <w:rPr>
          <w:sz w:val="15"/>
          <w:szCs w:val="15"/>
          <w:color w:val="231F20"/>
          <w:spacing w:val="5"/>
        </w:rPr>
        <w:t>[23]</w:t>
      </w:r>
      <w:r>
        <w:rPr>
          <w:sz w:val="15"/>
          <w:szCs w:val="15"/>
          <w:color w:val="231F20"/>
          <w:spacing w:val="2"/>
        </w:rPr>
        <w:t xml:space="preserve">     </w:t>
      </w:r>
      <w:r>
        <w:rPr>
          <w:sz w:val="15"/>
          <w:szCs w:val="15"/>
          <w:color w:val="231F20"/>
          <w:spacing w:val="5"/>
        </w:rPr>
        <w:t>Vergaro</w:t>
      </w:r>
      <w:r>
        <w:rPr>
          <w:sz w:val="15"/>
          <w:szCs w:val="15"/>
          <w:color w:val="231F20"/>
          <w:spacing w:val="36"/>
        </w:rPr>
        <w:t xml:space="preserve"> </w:t>
      </w:r>
      <w:r>
        <w:rPr>
          <w:sz w:val="15"/>
          <w:szCs w:val="15"/>
          <w:color w:val="231F20"/>
          <w:spacing w:val="5"/>
        </w:rPr>
        <w:t>G,</w:t>
      </w:r>
      <w:r>
        <w:rPr>
          <w:sz w:val="15"/>
          <w:szCs w:val="15"/>
          <w:color w:val="231F20"/>
          <w:spacing w:val="22"/>
        </w:rPr>
        <w:t xml:space="preserve"> </w:t>
      </w:r>
      <w:r>
        <w:rPr>
          <w:sz w:val="15"/>
          <w:szCs w:val="15"/>
          <w:color w:val="231F20"/>
          <w:spacing w:val="5"/>
        </w:rPr>
        <w:t>Aimo</w:t>
      </w:r>
      <w:r>
        <w:rPr>
          <w:sz w:val="15"/>
          <w:szCs w:val="15"/>
          <w:color w:val="231F20"/>
          <w:spacing w:val="22"/>
          <w:w w:val="101"/>
        </w:rPr>
        <w:t xml:space="preserve"> </w:t>
      </w:r>
      <w:r>
        <w:rPr>
          <w:sz w:val="15"/>
          <w:szCs w:val="15"/>
          <w:color w:val="231F20"/>
          <w:spacing w:val="5"/>
        </w:rPr>
        <w:t>A,</w:t>
      </w:r>
      <w:r>
        <w:rPr>
          <w:sz w:val="15"/>
          <w:szCs w:val="15"/>
          <w:color w:val="231F20"/>
          <w:spacing w:val="31"/>
          <w:w w:val="102"/>
        </w:rPr>
        <w:t xml:space="preserve"> </w:t>
      </w:r>
      <w:r>
        <w:rPr>
          <w:sz w:val="15"/>
          <w:szCs w:val="15"/>
          <w:color w:val="231F20"/>
          <w:spacing w:val="5"/>
        </w:rPr>
        <w:t>Prontera</w:t>
      </w:r>
      <w:r>
        <w:rPr>
          <w:sz w:val="15"/>
          <w:szCs w:val="15"/>
          <w:color w:val="231F20"/>
          <w:spacing w:val="34"/>
          <w:w w:val="102"/>
        </w:rPr>
        <w:t xml:space="preserve"> </w:t>
      </w:r>
      <w:r>
        <w:rPr>
          <w:sz w:val="15"/>
          <w:szCs w:val="15"/>
          <w:color w:val="231F20"/>
          <w:spacing w:val="5"/>
        </w:rPr>
        <w:t>C,</w:t>
      </w:r>
      <w:r>
        <w:rPr>
          <w:sz w:val="15"/>
          <w:szCs w:val="15"/>
          <w:color w:val="231F20"/>
          <w:spacing w:val="34"/>
          <w:w w:val="102"/>
        </w:rPr>
        <w:t xml:space="preserve"> </w:t>
      </w:r>
      <w:r>
        <w:rPr>
          <w:sz w:val="15"/>
          <w:szCs w:val="15"/>
          <w:color w:val="231F20"/>
          <w:spacing w:val="5"/>
        </w:rPr>
        <w:t>et</w:t>
      </w:r>
      <w:r>
        <w:rPr>
          <w:sz w:val="15"/>
          <w:szCs w:val="15"/>
          <w:color w:val="231F20"/>
          <w:spacing w:val="34"/>
          <w:w w:val="101"/>
        </w:rPr>
        <w:t xml:space="preserve"> </w:t>
      </w:r>
      <w:r>
        <w:rPr>
          <w:sz w:val="15"/>
          <w:szCs w:val="15"/>
          <w:color w:val="231F20"/>
          <w:spacing w:val="5"/>
        </w:rPr>
        <w:t>al.</w:t>
      </w:r>
      <w:r>
        <w:rPr>
          <w:sz w:val="15"/>
          <w:szCs w:val="15"/>
          <w:color w:val="231F20"/>
        </w:rPr>
        <w:t xml:space="preserve">  </w:t>
      </w:r>
      <w:r>
        <w:rPr>
          <w:sz w:val="15"/>
          <w:szCs w:val="15"/>
          <w:color w:val="231F20"/>
          <w:spacing w:val="5"/>
        </w:rPr>
        <w:t>Sympathe</w:t>
      </w:r>
      <w:r>
        <w:rPr>
          <w:sz w:val="15"/>
          <w:szCs w:val="15"/>
          <w:color w:val="231F20"/>
          <w:spacing w:val="4"/>
        </w:rPr>
        <w:t>tic</w:t>
      </w:r>
      <w:r>
        <w:rPr>
          <w:sz w:val="15"/>
          <w:szCs w:val="15"/>
          <w:color w:val="231F20"/>
          <w:spacing w:val="36"/>
        </w:rPr>
        <w:t xml:space="preserve"> </w:t>
      </w:r>
      <w:r>
        <w:rPr>
          <w:sz w:val="15"/>
          <w:szCs w:val="15"/>
          <w:color w:val="231F20"/>
          <w:spacing w:val="4"/>
        </w:rPr>
        <w:t>and</w:t>
      </w:r>
      <w:r>
        <w:rPr>
          <w:sz w:val="15"/>
          <w:szCs w:val="15"/>
          <w:color w:val="231F20"/>
          <w:spacing w:val="29"/>
          <w:w w:val="102"/>
        </w:rPr>
        <w:t xml:space="preserve"> </w:t>
      </w:r>
      <w:r>
        <w:rPr>
          <w:sz w:val="15"/>
          <w:szCs w:val="15"/>
          <w:color w:val="231F20"/>
          <w:spacing w:val="4"/>
        </w:rPr>
        <w:t>renin-</w:t>
      </w:r>
      <w:r>
        <w:rPr>
          <w:sz w:val="15"/>
          <w:szCs w:val="15"/>
          <w:color w:val="231F20"/>
        </w:rPr>
        <w:t xml:space="preserve"> </w:t>
      </w:r>
      <w:r>
        <w:rPr>
          <w:sz w:val="15"/>
          <w:szCs w:val="15"/>
          <w:color w:val="231F20"/>
          <w:spacing w:val="7"/>
        </w:rPr>
        <w:t>angiotensin-aldosterone</w:t>
      </w:r>
      <w:r>
        <w:rPr>
          <w:sz w:val="15"/>
          <w:szCs w:val="15"/>
          <w:color w:val="231F20"/>
          <w:spacing w:val="36"/>
          <w:w w:val="101"/>
        </w:rPr>
        <w:t xml:space="preserve"> </w:t>
      </w:r>
      <w:r>
        <w:rPr>
          <w:sz w:val="15"/>
          <w:szCs w:val="15"/>
          <w:color w:val="231F20"/>
          <w:spacing w:val="7"/>
        </w:rPr>
        <w:t>system</w:t>
      </w:r>
      <w:r>
        <w:rPr>
          <w:sz w:val="15"/>
          <w:szCs w:val="15"/>
          <w:color w:val="231F20"/>
          <w:spacing w:val="33"/>
          <w:w w:val="102"/>
        </w:rPr>
        <w:t xml:space="preserve"> </w:t>
      </w:r>
      <w:r>
        <w:rPr>
          <w:sz w:val="15"/>
          <w:szCs w:val="15"/>
          <w:color w:val="231F20"/>
          <w:spacing w:val="7"/>
        </w:rPr>
        <w:t>a</w:t>
      </w:r>
      <w:r>
        <w:rPr>
          <w:sz w:val="15"/>
          <w:szCs w:val="15"/>
          <w:color w:val="231F20"/>
          <w:spacing w:val="6"/>
        </w:rPr>
        <w:t>ctivation</w:t>
      </w:r>
      <w:r>
        <w:rPr>
          <w:sz w:val="15"/>
          <w:szCs w:val="15"/>
          <w:color w:val="231F20"/>
          <w:spacing w:val="32"/>
          <w:w w:val="102"/>
        </w:rPr>
        <w:t xml:space="preserve"> </w:t>
      </w:r>
      <w:r>
        <w:rPr>
          <w:sz w:val="15"/>
          <w:szCs w:val="15"/>
          <w:color w:val="231F20"/>
          <w:spacing w:val="6"/>
        </w:rPr>
        <w:t>in</w:t>
      </w:r>
      <w:r>
        <w:rPr>
          <w:sz w:val="15"/>
          <w:szCs w:val="15"/>
          <w:color w:val="231F20"/>
          <w:spacing w:val="29"/>
        </w:rPr>
        <w:t xml:space="preserve"> </w:t>
      </w:r>
      <w:r>
        <w:rPr>
          <w:sz w:val="15"/>
          <w:szCs w:val="15"/>
          <w:color w:val="231F20"/>
          <w:spacing w:val="6"/>
        </w:rPr>
        <w:t>heart</w:t>
      </w:r>
      <w:r>
        <w:rPr>
          <w:sz w:val="15"/>
          <w:szCs w:val="15"/>
          <w:color w:val="231F20"/>
          <w:spacing w:val="34"/>
        </w:rPr>
        <w:t xml:space="preserve"> </w:t>
      </w:r>
      <w:r>
        <w:rPr>
          <w:sz w:val="15"/>
          <w:szCs w:val="15"/>
          <w:color w:val="231F20"/>
          <w:spacing w:val="6"/>
        </w:rPr>
        <w:t>failure</w:t>
      </w:r>
      <w:r>
        <w:rPr>
          <w:sz w:val="15"/>
          <w:szCs w:val="15"/>
          <w:color w:val="231F20"/>
          <w:spacing w:val="29"/>
          <w:w w:val="101"/>
        </w:rPr>
        <w:t xml:space="preserve"> </w:t>
      </w:r>
      <w:r>
        <w:rPr>
          <w:sz w:val="15"/>
          <w:szCs w:val="15"/>
          <w:color w:val="231F20"/>
          <w:spacing w:val="6"/>
        </w:rPr>
        <w:t>with</w:t>
      </w:r>
      <w:r>
        <w:rPr>
          <w:sz w:val="15"/>
          <w:szCs w:val="15"/>
          <w:color w:val="231F20"/>
        </w:rPr>
        <w:t xml:space="preserve"> </w:t>
      </w:r>
      <w:r>
        <w:rPr>
          <w:sz w:val="15"/>
          <w:szCs w:val="15"/>
          <w:color w:val="231F20"/>
        </w:rPr>
        <w:t>preserved</w:t>
      </w:r>
      <w:r>
        <w:rPr>
          <w:sz w:val="15"/>
          <w:szCs w:val="15"/>
          <w:color w:val="231F20"/>
          <w:spacing w:val="12"/>
        </w:rPr>
        <w:t>,</w:t>
      </w:r>
      <w:r>
        <w:rPr>
          <w:sz w:val="15"/>
          <w:szCs w:val="15"/>
          <w:color w:val="231F20"/>
          <w:spacing w:val="17"/>
          <w:w w:val="102"/>
        </w:rPr>
        <w:t xml:space="preserve"> </w:t>
      </w:r>
      <w:r>
        <w:rPr>
          <w:sz w:val="15"/>
          <w:szCs w:val="15"/>
          <w:color w:val="231F20"/>
        </w:rPr>
        <w:t>mid</w:t>
      </w:r>
      <w:r>
        <w:rPr>
          <w:sz w:val="15"/>
          <w:szCs w:val="15"/>
          <w:color w:val="231F20"/>
          <w:spacing w:val="12"/>
        </w:rPr>
        <w:t>-</w:t>
      </w:r>
      <w:r>
        <w:rPr>
          <w:sz w:val="15"/>
          <w:szCs w:val="15"/>
          <w:color w:val="231F20"/>
        </w:rPr>
        <w:t>range</w:t>
      </w:r>
      <w:r>
        <w:rPr>
          <w:sz w:val="15"/>
          <w:szCs w:val="15"/>
          <w:color w:val="231F20"/>
          <w:spacing w:val="19"/>
          <w:w w:val="101"/>
        </w:rPr>
        <w:t xml:space="preserve"> </w:t>
      </w:r>
      <w:r>
        <w:rPr>
          <w:sz w:val="15"/>
          <w:szCs w:val="15"/>
          <w:color w:val="231F20"/>
        </w:rPr>
        <w:t>and</w:t>
      </w:r>
      <w:r>
        <w:rPr>
          <w:sz w:val="15"/>
          <w:szCs w:val="15"/>
          <w:color w:val="231F20"/>
          <w:spacing w:val="15"/>
        </w:rPr>
        <w:t xml:space="preserve"> </w:t>
      </w:r>
      <w:r>
        <w:rPr>
          <w:sz w:val="15"/>
          <w:szCs w:val="15"/>
          <w:color w:val="231F20"/>
        </w:rPr>
        <w:t>reduced</w:t>
      </w:r>
      <w:r>
        <w:rPr>
          <w:sz w:val="15"/>
          <w:szCs w:val="15"/>
          <w:color w:val="231F20"/>
          <w:spacing w:val="19"/>
          <w:w w:val="101"/>
        </w:rPr>
        <w:t xml:space="preserve"> </w:t>
      </w:r>
      <w:r>
        <w:rPr>
          <w:sz w:val="15"/>
          <w:szCs w:val="15"/>
          <w:color w:val="231F20"/>
        </w:rPr>
        <w:t>ejection</w:t>
      </w:r>
      <w:r>
        <w:rPr>
          <w:sz w:val="15"/>
          <w:szCs w:val="15"/>
          <w:color w:val="231F20"/>
          <w:spacing w:val="20"/>
          <w:w w:val="101"/>
        </w:rPr>
        <w:t xml:space="preserve"> </w:t>
      </w:r>
      <w:r>
        <w:rPr>
          <w:sz w:val="15"/>
          <w:szCs w:val="15"/>
          <w:color w:val="231F20"/>
        </w:rPr>
        <w:t>fraction</w:t>
      </w:r>
      <w:r>
        <w:rPr>
          <w:sz w:val="15"/>
          <w:szCs w:val="15"/>
          <w:color w:val="231F20"/>
          <w:spacing w:val="12"/>
        </w:rPr>
        <w:t>[J].</w:t>
      </w:r>
      <w:r>
        <w:rPr>
          <w:sz w:val="15"/>
          <w:szCs w:val="15"/>
          <w:color w:val="231F20"/>
          <w:spacing w:val="18"/>
        </w:rPr>
        <w:t xml:space="preserve"> </w:t>
      </w:r>
      <w:r>
        <w:rPr>
          <w:sz w:val="15"/>
          <w:szCs w:val="15"/>
          <w:color w:val="231F20"/>
        </w:rPr>
        <w:t>Int</w:t>
      </w:r>
      <w:r>
        <w:rPr>
          <w:sz w:val="15"/>
          <w:szCs w:val="15"/>
          <w:color w:val="231F20"/>
          <w:spacing w:val="17"/>
        </w:rPr>
        <w:t xml:space="preserve"> </w:t>
      </w:r>
      <w:r>
        <w:rPr>
          <w:sz w:val="15"/>
          <w:szCs w:val="15"/>
          <w:color w:val="231F20"/>
        </w:rPr>
        <w:t>J</w:t>
      </w:r>
      <w:r>
        <w:rPr>
          <w:sz w:val="15"/>
          <w:szCs w:val="15"/>
          <w:color w:val="231F20"/>
          <w:spacing w:val="19"/>
          <w:w w:val="102"/>
        </w:rPr>
        <w:t xml:space="preserve"> </w:t>
      </w:r>
      <w:r>
        <w:rPr>
          <w:sz w:val="15"/>
          <w:szCs w:val="15"/>
          <w:color w:val="231F20"/>
        </w:rPr>
        <w:t>Cardiol</w:t>
      </w:r>
      <w:r>
        <w:rPr>
          <w:sz w:val="15"/>
          <w:szCs w:val="15"/>
          <w:color w:val="231F20"/>
          <w:spacing w:val="12"/>
        </w:rPr>
        <w:t>,</w:t>
      </w:r>
      <w:r>
        <w:rPr>
          <w:sz w:val="15"/>
          <w:szCs w:val="15"/>
          <w:color w:val="231F20"/>
        </w:rPr>
        <w:t xml:space="preserve"> </w:t>
      </w:r>
      <w:r>
        <w:rPr>
          <w:sz w:val="15"/>
          <w:szCs w:val="15"/>
          <w:color w:val="231F20"/>
          <w:spacing w:val="2"/>
        </w:rPr>
        <w:t>2019, 296: 91-97. </w:t>
      </w:r>
      <w:r>
        <w:rPr>
          <w:sz w:val="15"/>
          <w:szCs w:val="15"/>
          <w:color w:val="231F20"/>
        </w:rPr>
        <w:t>DOI</w:t>
      </w:r>
      <w:r>
        <w:rPr>
          <w:sz w:val="15"/>
          <w:szCs w:val="15"/>
          <w:color w:val="231F20"/>
          <w:spacing w:val="2"/>
        </w:rPr>
        <w:t>:</w:t>
      </w:r>
      <w:r>
        <w:rPr>
          <w:sz w:val="15"/>
          <w:szCs w:val="15"/>
          <w:color w:val="231F20"/>
          <w:spacing w:val="40"/>
          <w:w w:val="102"/>
        </w:rPr>
        <w:t xml:space="preserve"> </w:t>
      </w:r>
      <w:r>
        <w:rPr>
          <w:sz w:val="15"/>
          <w:szCs w:val="15"/>
          <w:color w:val="231F20"/>
          <w:spacing w:val="2"/>
        </w:rPr>
        <w:t>10.1016/j.</w:t>
      </w:r>
      <w:r>
        <w:rPr>
          <w:sz w:val="15"/>
          <w:szCs w:val="15"/>
          <w:color w:val="231F20"/>
        </w:rPr>
        <w:t>ijcard</w:t>
      </w:r>
      <w:r>
        <w:rPr>
          <w:sz w:val="15"/>
          <w:szCs w:val="15"/>
          <w:color w:val="231F20"/>
          <w:spacing w:val="2"/>
        </w:rPr>
        <w:t>.2019.08.040.</w:t>
      </w:r>
    </w:p>
    <w:p>
      <w:pPr>
        <w:pStyle w:val="BodyText"/>
        <w:ind w:left="446" w:right="364" w:hanging="446"/>
        <w:spacing w:before="104" w:line="298" w:lineRule="auto"/>
        <w:rPr>
          <w:sz w:val="15"/>
          <w:szCs w:val="15"/>
        </w:rPr>
      </w:pPr>
      <w:r>
        <w:rPr>
          <w:sz w:val="15"/>
          <w:szCs w:val="15"/>
          <w:color w:val="231F20"/>
          <w:spacing w:val="12"/>
        </w:rPr>
        <w:t>[24]     </w:t>
      </w:r>
      <w:r>
        <w:rPr>
          <w:sz w:val="15"/>
          <w:szCs w:val="15"/>
          <w:color w:val="231F20"/>
        </w:rPr>
        <w:t>Han</w:t>
      </w:r>
      <w:r>
        <w:rPr>
          <w:sz w:val="15"/>
          <w:szCs w:val="15"/>
          <w:color w:val="231F20"/>
          <w:spacing w:val="32"/>
        </w:rPr>
        <w:t xml:space="preserve"> </w:t>
      </w:r>
      <w:r>
        <w:rPr>
          <w:sz w:val="15"/>
          <w:szCs w:val="15"/>
          <w:color w:val="231F20"/>
        </w:rPr>
        <w:t>X</w:t>
      </w:r>
      <w:r>
        <w:rPr>
          <w:sz w:val="15"/>
          <w:szCs w:val="15"/>
          <w:color w:val="231F20"/>
          <w:spacing w:val="12"/>
        </w:rPr>
        <w:t>,</w:t>
      </w:r>
      <w:r>
        <w:rPr>
          <w:sz w:val="15"/>
          <w:szCs w:val="15"/>
          <w:color w:val="231F20"/>
          <w:spacing w:val="23"/>
        </w:rPr>
        <w:t xml:space="preserve"> </w:t>
      </w:r>
      <w:r>
        <w:rPr>
          <w:sz w:val="15"/>
          <w:szCs w:val="15"/>
          <w:color w:val="231F20"/>
        </w:rPr>
        <w:t>Wang</w:t>
      </w:r>
      <w:r>
        <w:rPr>
          <w:sz w:val="15"/>
          <w:szCs w:val="15"/>
          <w:color w:val="231F20"/>
          <w:spacing w:val="20"/>
        </w:rPr>
        <w:t xml:space="preserve"> </w:t>
      </w:r>
      <w:r>
        <w:rPr>
          <w:sz w:val="15"/>
          <w:szCs w:val="15"/>
          <w:color w:val="231F20"/>
        </w:rPr>
        <w:t>Y</w:t>
      </w:r>
      <w:r>
        <w:rPr>
          <w:sz w:val="15"/>
          <w:szCs w:val="15"/>
          <w:color w:val="231F20"/>
          <w:spacing w:val="12"/>
        </w:rPr>
        <w:t>,</w:t>
      </w:r>
      <w:r>
        <w:rPr>
          <w:sz w:val="15"/>
          <w:szCs w:val="15"/>
          <w:color w:val="231F20"/>
          <w:spacing w:val="26"/>
          <w:w w:val="101"/>
        </w:rPr>
        <w:t xml:space="preserve"> </w:t>
      </w:r>
      <w:r>
        <w:rPr>
          <w:sz w:val="15"/>
          <w:szCs w:val="15"/>
          <w:color w:val="231F20"/>
        </w:rPr>
        <w:t>Fu</w:t>
      </w:r>
      <w:r>
        <w:rPr>
          <w:sz w:val="15"/>
          <w:szCs w:val="15"/>
          <w:color w:val="231F20"/>
          <w:spacing w:val="26"/>
          <w:w w:val="101"/>
        </w:rPr>
        <w:t xml:space="preserve"> </w:t>
      </w:r>
      <w:r>
        <w:rPr>
          <w:sz w:val="15"/>
          <w:szCs w:val="15"/>
          <w:color w:val="231F20"/>
        </w:rPr>
        <w:t>M</w:t>
      </w:r>
      <w:r>
        <w:rPr>
          <w:sz w:val="15"/>
          <w:szCs w:val="15"/>
          <w:color w:val="231F20"/>
          <w:spacing w:val="12"/>
        </w:rPr>
        <w:t>,</w:t>
      </w:r>
      <w:r>
        <w:rPr>
          <w:sz w:val="15"/>
          <w:szCs w:val="15"/>
          <w:color w:val="231F20"/>
          <w:spacing w:val="29"/>
          <w:w w:val="102"/>
        </w:rPr>
        <w:t xml:space="preserve"> </w:t>
      </w:r>
      <w:r>
        <w:rPr>
          <w:sz w:val="15"/>
          <w:szCs w:val="15"/>
          <w:color w:val="231F20"/>
        </w:rPr>
        <w:t>et</w:t>
      </w:r>
      <w:r>
        <w:rPr>
          <w:sz w:val="15"/>
          <w:szCs w:val="15"/>
          <w:color w:val="231F20"/>
          <w:spacing w:val="29"/>
          <w:w w:val="101"/>
        </w:rPr>
        <w:t xml:space="preserve"> </w:t>
      </w:r>
      <w:r>
        <w:rPr>
          <w:sz w:val="15"/>
          <w:szCs w:val="15"/>
          <w:color w:val="231F20"/>
        </w:rPr>
        <w:t>al</w:t>
      </w:r>
      <w:r>
        <w:rPr>
          <w:sz w:val="15"/>
          <w:szCs w:val="15"/>
          <w:color w:val="231F20"/>
          <w:spacing w:val="12"/>
        </w:rPr>
        <w:t>.</w:t>
      </w:r>
      <w:r>
        <w:rPr>
          <w:sz w:val="15"/>
          <w:szCs w:val="15"/>
          <w:color w:val="231F20"/>
          <w:spacing w:val="27"/>
        </w:rPr>
        <w:t xml:space="preserve"> </w:t>
      </w:r>
      <w:r>
        <w:rPr>
          <w:sz w:val="15"/>
          <w:szCs w:val="15"/>
          <w:color w:val="231F20"/>
        </w:rPr>
        <w:t>Effects</w:t>
      </w:r>
      <w:r>
        <w:rPr>
          <w:sz w:val="15"/>
          <w:szCs w:val="15"/>
          <w:color w:val="231F20"/>
          <w:spacing w:val="29"/>
        </w:rPr>
        <w:t xml:space="preserve"> </w:t>
      </w:r>
      <w:r>
        <w:rPr>
          <w:sz w:val="15"/>
          <w:szCs w:val="15"/>
          <w:color w:val="231F20"/>
        </w:rPr>
        <w:t>of</w:t>
      </w:r>
      <w:r>
        <w:rPr>
          <w:sz w:val="15"/>
          <w:szCs w:val="15"/>
          <w:color w:val="231F20"/>
          <w:spacing w:val="14"/>
          <w:w w:val="101"/>
        </w:rPr>
        <w:t xml:space="preserve"> </w:t>
      </w:r>
      <w:r>
        <w:rPr>
          <w:sz w:val="15"/>
          <w:szCs w:val="15"/>
          <w:color w:val="231F20"/>
        </w:rPr>
        <w:t>adiponectin</w:t>
      </w:r>
      <w:r>
        <w:rPr>
          <w:sz w:val="15"/>
          <w:szCs w:val="15"/>
          <w:color w:val="231F20"/>
          <w:spacing w:val="29"/>
        </w:rPr>
        <w:t xml:space="preserve"> </w:t>
      </w:r>
      <w:r>
        <w:rPr>
          <w:sz w:val="15"/>
          <w:szCs w:val="15"/>
          <w:color w:val="231F20"/>
        </w:rPr>
        <w:t>on</w:t>
      </w:r>
      <w:r>
        <w:rPr>
          <w:sz w:val="15"/>
          <w:szCs w:val="15"/>
          <w:color w:val="231F20"/>
          <w:spacing w:val="29"/>
        </w:rPr>
        <w:t xml:space="preserve"> </w:t>
      </w:r>
      <w:r>
        <w:rPr>
          <w:sz w:val="15"/>
          <w:szCs w:val="15"/>
          <w:color w:val="231F20"/>
        </w:rPr>
        <w:t>diastolic </w:t>
      </w:r>
      <w:r>
        <w:rPr>
          <w:sz w:val="15"/>
          <w:szCs w:val="15"/>
          <w:color w:val="231F20"/>
          <w:spacing w:val="7"/>
        </w:rPr>
        <w:t>function</w:t>
      </w:r>
      <w:r>
        <w:rPr>
          <w:sz w:val="15"/>
          <w:szCs w:val="15"/>
          <w:color w:val="231F20"/>
          <w:spacing w:val="35"/>
        </w:rPr>
        <w:t xml:space="preserve"> </w:t>
      </w:r>
      <w:r>
        <w:rPr>
          <w:sz w:val="15"/>
          <w:szCs w:val="15"/>
          <w:color w:val="231F20"/>
          <w:spacing w:val="7"/>
        </w:rPr>
        <w:t>in</w:t>
      </w:r>
      <w:r>
        <w:rPr>
          <w:sz w:val="15"/>
          <w:szCs w:val="15"/>
          <w:color w:val="231F20"/>
          <w:spacing w:val="31"/>
          <w:w w:val="102"/>
        </w:rPr>
        <w:t xml:space="preserve"> </w:t>
      </w:r>
      <w:r>
        <w:rPr>
          <w:sz w:val="15"/>
          <w:szCs w:val="15"/>
          <w:color w:val="231F20"/>
          <w:spacing w:val="7"/>
        </w:rPr>
        <w:t>mice</w:t>
      </w:r>
      <w:r>
        <w:rPr>
          <w:sz w:val="15"/>
          <w:szCs w:val="15"/>
          <w:color w:val="231F20"/>
          <w:spacing w:val="30"/>
          <w:w w:val="101"/>
        </w:rPr>
        <w:t xml:space="preserve"> </w:t>
      </w:r>
      <w:r>
        <w:rPr>
          <w:sz w:val="15"/>
          <w:szCs w:val="15"/>
          <w:color w:val="231F20"/>
          <w:spacing w:val="7"/>
        </w:rPr>
        <w:t>underwent</w:t>
      </w:r>
      <w:r>
        <w:rPr>
          <w:sz w:val="15"/>
          <w:szCs w:val="15"/>
          <w:color w:val="231F20"/>
          <w:spacing w:val="31"/>
          <w:w w:val="102"/>
        </w:rPr>
        <w:t xml:space="preserve"> </w:t>
      </w:r>
      <w:r>
        <w:rPr>
          <w:sz w:val="15"/>
          <w:szCs w:val="15"/>
          <w:color w:val="231F20"/>
          <w:spacing w:val="7"/>
        </w:rPr>
        <w:t>transverse</w:t>
      </w:r>
      <w:r>
        <w:rPr>
          <w:sz w:val="15"/>
          <w:szCs w:val="15"/>
          <w:color w:val="231F20"/>
          <w:spacing w:val="35"/>
          <w:w w:val="101"/>
        </w:rPr>
        <w:t xml:space="preserve"> </w:t>
      </w:r>
      <w:r>
        <w:rPr>
          <w:sz w:val="15"/>
          <w:szCs w:val="15"/>
          <w:color w:val="231F20"/>
          <w:spacing w:val="7"/>
        </w:rPr>
        <w:t>aorta</w:t>
      </w:r>
      <w:r>
        <w:rPr>
          <w:sz w:val="15"/>
          <w:szCs w:val="15"/>
          <w:color w:val="231F20"/>
          <w:spacing w:val="35"/>
          <w:w w:val="102"/>
        </w:rPr>
        <w:t xml:space="preserve"> </w:t>
      </w:r>
      <w:r>
        <w:rPr>
          <w:sz w:val="15"/>
          <w:szCs w:val="15"/>
          <w:color w:val="231F20"/>
          <w:spacing w:val="7"/>
        </w:rPr>
        <w:t>constric</w:t>
      </w:r>
      <w:r>
        <w:rPr>
          <w:sz w:val="15"/>
          <w:szCs w:val="15"/>
          <w:color w:val="231F20"/>
          <w:spacing w:val="6"/>
        </w:rPr>
        <w:t>tion[J]</w:t>
      </w:r>
      <w:r>
        <w:rPr>
          <w:sz w:val="15"/>
          <w:szCs w:val="15"/>
          <w:color w:val="231F20"/>
          <w:spacing w:val="-18"/>
        </w:rPr>
        <w:t xml:space="preserve"> </w:t>
      </w:r>
      <w:r>
        <w:rPr>
          <w:sz w:val="15"/>
          <w:szCs w:val="15"/>
          <w:color w:val="231F20"/>
          <w:spacing w:val="6"/>
        </w:rPr>
        <w:t>.</w:t>
      </w:r>
      <w:r>
        <w:rPr>
          <w:sz w:val="15"/>
          <w:szCs w:val="15"/>
          <w:color w:val="231F20"/>
          <w:spacing w:val="33"/>
          <w:w w:val="101"/>
        </w:rPr>
        <w:t xml:space="preserve"> </w:t>
      </w:r>
      <w:r>
        <w:rPr>
          <w:sz w:val="15"/>
          <w:szCs w:val="15"/>
          <w:color w:val="231F20"/>
          <w:spacing w:val="6"/>
        </w:rPr>
        <w:t>J</w:t>
      </w:r>
      <w:r>
        <w:rPr>
          <w:sz w:val="15"/>
          <w:szCs w:val="15"/>
          <w:color w:val="231F20"/>
        </w:rPr>
        <w:t xml:space="preserve"> </w:t>
      </w:r>
      <w:r>
        <w:rPr>
          <w:sz w:val="15"/>
          <w:szCs w:val="15"/>
          <w:color w:val="231F20"/>
        </w:rPr>
        <w:t>Cardiovasc</w:t>
      </w:r>
      <w:r>
        <w:rPr>
          <w:sz w:val="15"/>
          <w:szCs w:val="15"/>
          <w:color w:val="231F20"/>
          <w:spacing w:val="24"/>
        </w:rPr>
        <w:t xml:space="preserve"> </w:t>
      </w:r>
      <w:r>
        <w:rPr>
          <w:sz w:val="15"/>
          <w:szCs w:val="15"/>
          <w:color w:val="231F20"/>
        </w:rPr>
        <w:t>Transl</w:t>
      </w:r>
      <w:r>
        <w:rPr>
          <w:sz w:val="15"/>
          <w:szCs w:val="15"/>
          <w:color w:val="231F20"/>
          <w:spacing w:val="11"/>
        </w:rPr>
        <w:t xml:space="preserve"> </w:t>
      </w:r>
      <w:r>
        <w:rPr>
          <w:sz w:val="15"/>
          <w:szCs w:val="15"/>
          <w:color w:val="231F20"/>
        </w:rPr>
        <w:t>Res</w:t>
      </w:r>
      <w:r>
        <w:rPr>
          <w:sz w:val="15"/>
          <w:szCs w:val="15"/>
          <w:color w:val="231F20"/>
          <w:spacing w:val="1"/>
        </w:rPr>
        <w:t>,</w:t>
      </w:r>
      <w:r>
        <w:rPr>
          <w:sz w:val="15"/>
          <w:szCs w:val="15"/>
          <w:color w:val="231F20"/>
          <w:spacing w:val="11"/>
          <w:w w:val="101"/>
        </w:rPr>
        <w:t xml:space="preserve"> </w:t>
      </w:r>
      <w:r>
        <w:rPr>
          <w:sz w:val="15"/>
          <w:szCs w:val="15"/>
          <w:color w:val="231F20"/>
          <w:spacing w:val="1"/>
        </w:rPr>
        <w:t>2020,</w:t>
      </w:r>
      <w:r>
        <w:rPr>
          <w:sz w:val="15"/>
          <w:szCs w:val="15"/>
          <w:color w:val="231F20"/>
          <w:spacing w:val="26"/>
        </w:rPr>
        <w:t xml:space="preserve"> </w:t>
      </w:r>
      <w:r>
        <w:rPr>
          <w:sz w:val="15"/>
          <w:szCs w:val="15"/>
          <w:color w:val="231F20"/>
          <w:spacing w:val="1"/>
        </w:rPr>
        <w:t>13(2):</w:t>
      </w:r>
      <w:r>
        <w:rPr>
          <w:sz w:val="15"/>
          <w:szCs w:val="15"/>
          <w:color w:val="231F20"/>
          <w:spacing w:val="11"/>
          <w:w w:val="101"/>
        </w:rPr>
        <w:t xml:space="preserve"> </w:t>
      </w:r>
      <w:r>
        <w:rPr>
          <w:sz w:val="15"/>
          <w:szCs w:val="15"/>
          <w:color w:val="231F20"/>
          <w:spacing w:val="1"/>
        </w:rPr>
        <w:t>225-237.</w:t>
      </w:r>
      <w:r>
        <w:rPr>
          <w:sz w:val="15"/>
          <w:szCs w:val="15"/>
          <w:color w:val="231F20"/>
          <w:spacing w:val="11"/>
        </w:rPr>
        <w:t xml:space="preserve"> </w:t>
      </w:r>
      <w:r>
        <w:rPr>
          <w:sz w:val="15"/>
          <w:szCs w:val="15"/>
          <w:color w:val="231F20"/>
        </w:rPr>
        <w:t>DOI</w:t>
      </w:r>
      <w:r>
        <w:rPr>
          <w:sz w:val="15"/>
          <w:szCs w:val="15"/>
          <w:color w:val="231F20"/>
          <w:spacing w:val="1"/>
        </w:rPr>
        <w:t>:</w:t>
      </w:r>
      <w:r>
        <w:rPr>
          <w:sz w:val="15"/>
          <w:szCs w:val="15"/>
          <w:color w:val="231F20"/>
          <w:spacing w:val="26"/>
        </w:rPr>
        <w:t xml:space="preserve"> </w:t>
      </w:r>
      <w:r>
        <w:rPr>
          <w:sz w:val="15"/>
          <w:szCs w:val="15"/>
          <w:color w:val="231F20"/>
          <w:spacing w:val="1"/>
        </w:rPr>
        <w:t>10.1007/s12265-</w:t>
      </w:r>
      <w:r>
        <w:rPr>
          <w:sz w:val="15"/>
          <w:szCs w:val="15"/>
          <w:color w:val="231F20"/>
        </w:rPr>
        <w:t xml:space="preserve"> </w:t>
      </w:r>
      <w:r>
        <w:rPr>
          <w:sz w:val="15"/>
          <w:szCs w:val="15"/>
          <w:color w:val="231F20"/>
          <w:spacing w:val="1"/>
        </w:rPr>
        <w:t>019-09913-1.</w:t>
      </w:r>
    </w:p>
    <w:p>
      <w:pPr>
        <w:pStyle w:val="BodyText"/>
        <w:ind w:left="446" w:right="364" w:hanging="446"/>
        <w:spacing w:before="103" w:line="298" w:lineRule="auto"/>
        <w:rPr>
          <w:sz w:val="15"/>
          <w:szCs w:val="15"/>
        </w:rPr>
      </w:pPr>
      <w:r>
        <w:rPr>
          <w:sz w:val="15"/>
          <w:szCs w:val="15"/>
          <w:color w:val="231F20"/>
          <w:spacing w:val="7"/>
        </w:rPr>
        <w:t>[25]     </w:t>
      </w:r>
      <w:r>
        <w:rPr>
          <w:sz w:val="15"/>
          <w:szCs w:val="15"/>
          <w:color w:val="231F20"/>
        </w:rPr>
        <w:t>Tanaka</w:t>
      </w:r>
      <w:r>
        <w:rPr>
          <w:sz w:val="15"/>
          <w:szCs w:val="15"/>
          <w:color w:val="231F20"/>
          <w:spacing w:val="35"/>
        </w:rPr>
        <w:t xml:space="preserve"> </w:t>
      </w:r>
      <w:r>
        <w:rPr>
          <w:sz w:val="15"/>
          <w:szCs w:val="15"/>
          <w:color w:val="231F20"/>
        </w:rPr>
        <w:t>K</w:t>
      </w:r>
      <w:r>
        <w:rPr>
          <w:sz w:val="15"/>
          <w:szCs w:val="15"/>
          <w:color w:val="231F20"/>
          <w:spacing w:val="7"/>
        </w:rPr>
        <w:t>,</w:t>
      </w:r>
      <w:r>
        <w:rPr>
          <w:sz w:val="15"/>
          <w:szCs w:val="15"/>
          <w:color w:val="231F20"/>
          <w:spacing w:val="19"/>
        </w:rPr>
        <w:t xml:space="preserve"> </w:t>
      </w:r>
      <w:r>
        <w:rPr>
          <w:sz w:val="15"/>
          <w:szCs w:val="15"/>
          <w:color w:val="231F20"/>
        </w:rPr>
        <w:t>Wilson</w:t>
      </w:r>
      <w:r>
        <w:rPr>
          <w:sz w:val="15"/>
          <w:szCs w:val="15"/>
          <w:color w:val="231F20"/>
          <w:spacing w:val="22"/>
          <w:w w:val="101"/>
        </w:rPr>
        <w:t xml:space="preserve"> </w:t>
      </w:r>
      <w:r>
        <w:rPr>
          <w:sz w:val="15"/>
          <w:szCs w:val="15"/>
          <w:color w:val="231F20"/>
        </w:rPr>
        <w:t>RM</w:t>
      </w:r>
      <w:r>
        <w:rPr>
          <w:sz w:val="15"/>
          <w:szCs w:val="15"/>
          <w:color w:val="231F20"/>
          <w:spacing w:val="7"/>
        </w:rPr>
        <w:t>,</w:t>
      </w:r>
      <w:r>
        <w:rPr>
          <w:sz w:val="15"/>
          <w:szCs w:val="15"/>
          <w:color w:val="231F20"/>
          <w:spacing w:val="23"/>
        </w:rPr>
        <w:t xml:space="preserve"> </w:t>
      </w:r>
      <w:r>
        <w:rPr>
          <w:sz w:val="15"/>
          <w:szCs w:val="15"/>
          <w:color w:val="231F20"/>
        </w:rPr>
        <w:t>Essick</w:t>
      </w:r>
      <w:r>
        <w:rPr>
          <w:sz w:val="15"/>
          <w:szCs w:val="15"/>
          <w:color w:val="231F20"/>
          <w:spacing w:val="22"/>
          <w:w w:val="101"/>
        </w:rPr>
        <w:t xml:space="preserve"> </w:t>
      </w:r>
      <w:r>
        <w:rPr>
          <w:sz w:val="15"/>
          <w:szCs w:val="15"/>
          <w:color w:val="231F20"/>
        </w:rPr>
        <w:t>EE</w:t>
      </w:r>
      <w:r>
        <w:rPr>
          <w:sz w:val="15"/>
          <w:szCs w:val="15"/>
          <w:color w:val="231F20"/>
          <w:spacing w:val="7"/>
        </w:rPr>
        <w:t>,</w:t>
      </w:r>
      <w:r>
        <w:rPr>
          <w:sz w:val="15"/>
          <w:szCs w:val="15"/>
          <w:color w:val="231F20"/>
          <w:spacing w:val="25"/>
          <w:w w:val="101"/>
        </w:rPr>
        <w:t xml:space="preserve"> </w:t>
      </w:r>
      <w:r>
        <w:rPr>
          <w:sz w:val="15"/>
          <w:szCs w:val="15"/>
          <w:color w:val="231F20"/>
        </w:rPr>
        <w:t>et</w:t>
      </w:r>
      <w:r>
        <w:rPr>
          <w:sz w:val="15"/>
          <w:szCs w:val="15"/>
          <w:color w:val="231F20"/>
          <w:spacing w:val="25"/>
        </w:rPr>
        <w:t xml:space="preserve"> </w:t>
      </w:r>
      <w:r>
        <w:rPr>
          <w:sz w:val="15"/>
          <w:szCs w:val="15"/>
          <w:color w:val="231F20"/>
        </w:rPr>
        <w:t>al</w:t>
      </w:r>
      <w:r>
        <w:rPr>
          <w:sz w:val="15"/>
          <w:szCs w:val="15"/>
          <w:color w:val="231F20"/>
          <w:spacing w:val="7"/>
        </w:rPr>
        <w:t>.</w:t>
      </w:r>
      <w:r>
        <w:rPr>
          <w:sz w:val="15"/>
          <w:szCs w:val="15"/>
          <w:color w:val="231F20"/>
          <w:spacing w:val="23"/>
        </w:rPr>
        <w:t xml:space="preserve"> </w:t>
      </w:r>
      <w:r>
        <w:rPr>
          <w:sz w:val="15"/>
          <w:szCs w:val="15"/>
          <w:color w:val="231F20"/>
        </w:rPr>
        <w:t>Effects</w:t>
      </w:r>
      <w:r>
        <w:rPr>
          <w:sz w:val="15"/>
          <w:szCs w:val="15"/>
          <w:color w:val="231F20"/>
          <w:spacing w:val="25"/>
        </w:rPr>
        <w:t xml:space="preserve"> </w:t>
      </w:r>
      <w:r>
        <w:rPr>
          <w:sz w:val="15"/>
          <w:szCs w:val="15"/>
          <w:color w:val="231F20"/>
        </w:rPr>
        <w:t>of</w:t>
      </w:r>
      <w:r>
        <w:rPr>
          <w:sz w:val="15"/>
          <w:szCs w:val="15"/>
          <w:color w:val="231F20"/>
          <w:spacing w:val="7"/>
        </w:rPr>
        <w:t xml:space="preserve"> </w:t>
      </w:r>
      <w:r>
        <w:rPr>
          <w:sz w:val="15"/>
          <w:szCs w:val="15"/>
          <w:color w:val="231F20"/>
        </w:rPr>
        <w:t>adiponectin</w:t>
      </w:r>
      <w:r>
        <w:rPr>
          <w:sz w:val="15"/>
          <w:szCs w:val="15"/>
          <w:color w:val="231F20"/>
          <w:spacing w:val="25"/>
        </w:rPr>
        <w:t xml:space="preserve"> </w:t>
      </w:r>
      <w:r>
        <w:rPr>
          <w:sz w:val="15"/>
          <w:szCs w:val="15"/>
          <w:color w:val="231F20"/>
        </w:rPr>
        <w:t>on </w:t>
      </w:r>
      <w:r>
        <w:rPr>
          <w:sz w:val="15"/>
          <w:szCs w:val="15"/>
          <w:color w:val="231F20"/>
          <w:spacing w:val="4"/>
        </w:rPr>
        <w:t>calcium-handling</w:t>
      </w:r>
      <w:r>
        <w:rPr>
          <w:sz w:val="15"/>
          <w:szCs w:val="15"/>
          <w:color w:val="231F20"/>
          <w:spacing w:val="21"/>
          <w:w w:val="101"/>
        </w:rPr>
        <w:t xml:space="preserve"> </w:t>
      </w:r>
      <w:r>
        <w:rPr>
          <w:sz w:val="15"/>
          <w:szCs w:val="15"/>
          <w:color w:val="231F20"/>
          <w:spacing w:val="4"/>
        </w:rPr>
        <w:t>proteins</w:t>
      </w:r>
      <w:r>
        <w:rPr>
          <w:sz w:val="15"/>
          <w:szCs w:val="15"/>
          <w:color w:val="231F20"/>
          <w:spacing w:val="26"/>
        </w:rPr>
        <w:t xml:space="preserve"> </w:t>
      </w:r>
      <w:r>
        <w:rPr>
          <w:sz w:val="15"/>
          <w:szCs w:val="15"/>
          <w:color w:val="231F20"/>
          <w:spacing w:val="4"/>
        </w:rPr>
        <w:t>in</w:t>
      </w:r>
      <w:r>
        <w:rPr>
          <w:sz w:val="15"/>
          <w:szCs w:val="15"/>
          <w:color w:val="231F20"/>
          <w:spacing w:val="22"/>
          <w:w w:val="101"/>
        </w:rPr>
        <w:t xml:space="preserve"> </w:t>
      </w:r>
      <w:r>
        <w:rPr>
          <w:sz w:val="15"/>
          <w:szCs w:val="15"/>
          <w:color w:val="231F20"/>
          <w:spacing w:val="4"/>
        </w:rPr>
        <w:t>hear</w:t>
      </w:r>
      <w:r>
        <w:rPr>
          <w:sz w:val="15"/>
          <w:szCs w:val="15"/>
          <w:color w:val="231F20"/>
          <w:spacing w:val="3"/>
        </w:rPr>
        <w:t>t</w:t>
      </w:r>
      <w:r>
        <w:rPr>
          <w:sz w:val="15"/>
          <w:szCs w:val="15"/>
          <w:color w:val="231F20"/>
          <w:spacing w:val="27"/>
        </w:rPr>
        <w:t xml:space="preserve"> </w:t>
      </w:r>
      <w:r>
        <w:rPr>
          <w:sz w:val="15"/>
          <w:szCs w:val="15"/>
          <w:color w:val="231F20"/>
          <w:spacing w:val="3"/>
        </w:rPr>
        <w:t>failure</w:t>
      </w:r>
      <w:r>
        <w:rPr>
          <w:sz w:val="15"/>
          <w:szCs w:val="15"/>
          <w:color w:val="231F20"/>
          <w:spacing w:val="22"/>
          <w:w w:val="101"/>
        </w:rPr>
        <w:t xml:space="preserve"> </w:t>
      </w:r>
      <w:r>
        <w:rPr>
          <w:sz w:val="15"/>
          <w:szCs w:val="15"/>
          <w:color w:val="231F20"/>
          <w:spacing w:val="3"/>
        </w:rPr>
        <w:t>with</w:t>
      </w:r>
      <w:r>
        <w:rPr>
          <w:sz w:val="15"/>
          <w:szCs w:val="15"/>
          <w:color w:val="231F20"/>
          <w:spacing w:val="21"/>
          <w:w w:val="101"/>
        </w:rPr>
        <w:t xml:space="preserve"> </w:t>
      </w:r>
      <w:r>
        <w:rPr>
          <w:sz w:val="15"/>
          <w:szCs w:val="15"/>
          <w:color w:val="231F20"/>
          <w:spacing w:val="3"/>
        </w:rPr>
        <w:t>preserved</w:t>
      </w:r>
      <w:r>
        <w:rPr>
          <w:sz w:val="15"/>
          <w:szCs w:val="15"/>
          <w:color w:val="231F20"/>
          <w:spacing w:val="26"/>
          <w:w w:val="101"/>
        </w:rPr>
        <w:t xml:space="preserve"> </w:t>
      </w:r>
      <w:r>
        <w:rPr>
          <w:sz w:val="15"/>
          <w:szCs w:val="15"/>
          <w:color w:val="231F20"/>
          <w:spacing w:val="3"/>
        </w:rPr>
        <w:t>ejection</w:t>
      </w:r>
      <w:r>
        <w:rPr>
          <w:sz w:val="15"/>
          <w:szCs w:val="15"/>
          <w:color w:val="231F20"/>
        </w:rPr>
        <w:t xml:space="preserve"> </w:t>
      </w:r>
      <w:r>
        <w:rPr>
          <w:sz w:val="15"/>
          <w:szCs w:val="15"/>
          <w:color w:val="231F20"/>
        </w:rPr>
        <w:t>fraction</w:t>
      </w:r>
      <w:r>
        <w:rPr>
          <w:sz w:val="15"/>
          <w:szCs w:val="15"/>
          <w:color w:val="231F20"/>
          <w:spacing w:val="6"/>
        </w:rPr>
        <w:t>[J]</w:t>
      </w:r>
      <w:r>
        <w:rPr>
          <w:sz w:val="15"/>
          <w:szCs w:val="15"/>
          <w:color w:val="231F20"/>
          <w:spacing w:val="-4"/>
        </w:rPr>
        <w:t xml:space="preserve"> </w:t>
      </w:r>
      <w:r>
        <w:rPr>
          <w:sz w:val="15"/>
          <w:szCs w:val="15"/>
          <w:color w:val="231F20"/>
          <w:spacing w:val="6"/>
        </w:rPr>
        <w:t>.</w:t>
      </w:r>
      <w:r>
        <w:rPr>
          <w:sz w:val="15"/>
          <w:szCs w:val="15"/>
          <w:color w:val="231F20"/>
          <w:spacing w:val="30"/>
        </w:rPr>
        <w:t xml:space="preserve"> </w:t>
      </w:r>
      <w:r>
        <w:rPr>
          <w:sz w:val="15"/>
          <w:szCs w:val="15"/>
          <w:color w:val="231F20"/>
        </w:rPr>
        <w:t>Circ</w:t>
      </w:r>
      <w:r>
        <w:rPr>
          <w:sz w:val="15"/>
          <w:szCs w:val="15"/>
          <w:color w:val="231F20"/>
          <w:spacing w:val="27"/>
        </w:rPr>
        <w:t xml:space="preserve"> </w:t>
      </w:r>
      <w:r>
        <w:rPr>
          <w:sz w:val="15"/>
          <w:szCs w:val="15"/>
          <w:color w:val="231F20"/>
        </w:rPr>
        <w:t>Heart</w:t>
      </w:r>
      <w:r>
        <w:rPr>
          <w:sz w:val="15"/>
          <w:szCs w:val="15"/>
          <w:color w:val="231F20"/>
          <w:spacing w:val="27"/>
        </w:rPr>
        <w:t xml:space="preserve"> </w:t>
      </w:r>
      <w:r>
        <w:rPr>
          <w:sz w:val="15"/>
          <w:szCs w:val="15"/>
          <w:color w:val="231F20"/>
        </w:rPr>
        <w:t>Fail</w:t>
      </w:r>
      <w:r>
        <w:rPr>
          <w:sz w:val="15"/>
          <w:szCs w:val="15"/>
          <w:color w:val="231F20"/>
          <w:spacing w:val="6"/>
        </w:rPr>
        <w:t>,</w:t>
      </w:r>
      <w:r>
        <w:rPr>
          <w:sz w:val="15"/>
          <w:szCs w:val="15"/>
          <w:color w:val="231F20"/>
          <w:spacing w:val="27"/>
          <w:w w:val="102"/>
        </w:rPr>
        <w:t xml:space="preserve"> </w:t>
      </w:r>
      <w:r>
        <w:rPr>
          <w:sz w:val="15"/>
          <w:szCs w:val="15"/>
          <w:color w:val="231F20"/>
          <w:spacing w:val="6"/>
        </w:rPr>
        <w:t>2014,</w:t>
      </w:r>
      <w:r>
        <w:rPr>
          <w:sz w:val="15"/>
          <w:szCs w:val="15"/>
          <w:color w:val="231F20"/>
          <w:spacing w:val="30"/>
        </w:rPr>
        <w:t xml:space="preserve"> </w:t>
      </w:r>
      <w:r>
        <w:rPr>
          <w:sz w:val="15"/>
          <w:szCs w:val="15"/>
          <w:color w:val="231F20"/>
          <w:spacing w:val="6"/>
        </w:rPr>
        <w:t>7(6):</w:t>
      </w:r>
      <w:r>
        <w:rPr>
          <w:sz w:val="15"/>
          <w:szCs w:val="15"/>
          <w:color w:val="231F20"/>
          <w:spacing w:val="30"/>
          <w:w w:val="102"/>
        </w:rPr>
        <w:t xml:space="preserve"> </w:t>
      </w:r>
      <w:r>
        <w:rPr>
          <w:sz w:val="15"/>
          <w:szCs w:val="15"/>
          <w:color w:val="231F20"/>
          <w:spacing w:val="6"/>
        </w:rPr>
        <w:t>976-985.</w:t>
      </w:r>
      <w:r>
        <w:rPr>
          <w:sz w:val="15"/>
          <w:szCs w:val="15"/>
          <w:color w:val="231F20"/>
          <w:spacing w:val="27"/>
        </w:rPr>
        <w:t xml:space="preserve"> </w:t>
      </w:r>
      <w:r>
        <w:rPr>
          <w:sz w:val="15"/>
          <w:szCs w:val="15"/>
          <w:color w:val="231F20"/>
        </w:rPr>
        <w:t>DOI</w:t>
      </w:r>
      <w:r>
        <w:rPr>
          <w:sz w:val="15"/>
          <w:szCs w:val="15"/>
          <w:color w:val="231F20"/>
          <w:spacing w:val="6"/>
        </w:rPr>
        <w:t>:  10.1161/</w:t>
      </w:r>
      <w:r>
        <w:rPr>
          <w:sz w:val="15"/>
          <w:szCs w:val="15"/>
          <w:color w:val="231F20"/>
        </w:rPr>
        <w:t xml:space="preserve"> </w:t>
      </w:r>
      <w:r>
        <w:rPr>
          <w:sz w:val="15"/>
          <w:szCs w:val="15"/>
          <w:color w:val="231F20"/>
        </w:rPr>
        <w:t>circheartfailure</w:t>
      </w:r>
      <w:r>
        <w:rPr>
          <w:sz w:val="15"/>
          <w:szCs w:val="15"/>
          <w:color w:val="231F20"/>
          <w:spacing w:val="5"/>
        </w:rPr>
        <w:t>.114.001279.</w:t>
      </w:r>
    </w:p>
    <w:p>
      <w:pPr>
        <w:pStyle w:val="BodyText"/>
        <w:ind w:left="446" w:right="351" w:hanging="446"/>
        <w:spacing w:before="103" w:line="298" w:lineRule="auto"/>
        <w:rPr>
          <w:sz w:val="15"/>
          <w:szCs w:val="15"/>
        </w:rPr>
      </w:pPr>
      <w:r>
        <w:rPr>
          <w:sz w:val="15"/>
          <w:szCs w:val="15"/>
          <w:color w:val="231F20"/>
          <w:spacing w:val="3"/>
        </w:rPr>
        <w:t>[26]     </w:t>
      </w:r>
      <w:r>
        <w:rPr>
          <w:sz w:val="15"/>
          <w:szCs w:val="15"/>
          <w:color w:val="231F20"/>
        </w:rPr>
        <w:t>Shah</w:t>
      </w:r>
      <w:r>
        <w:rPr>
          <w:sz w:val="15"/>
          <w:szCs w:val="15"/>
          <w:color w:val="231F20"/>
          <w:spacing w:val="3"/>
        </w:rPr>
        <w:t xml:space="preserve">  </w:t>
      </w:r>
      <w:r>
        <w:rPr>
          <w:sz w:val="15"/>
          <w:szCs w:val="15"/>
          <w:color w:val="231F20"/>
        </w:rPr>
        <w:t>SJ</w:t>
      </w:r>
      <w:r>
        <w:rPr>
          <w:sz w:val="15"/>
          <w:szCs w:val="15"/>
          <w:color w:val="231F20"/>
          <w:spacing w:val="3"/>
        </w:rPr>
        <w:t>,</w:t>
      </w:r>
      <w:r>
        <w:rPr>
          <w:sz w:val="15"/>
          <w:szCs w:val="15"/>
          <w:color w:val="231F20"/>
          <w:spacing w:val="29"/>
          <w:w w:val="101"/>
        </w:rPr>
        <w:t xml:space="preserve"> </w:t>
      </w:r>
      <w:r>
        <w:rPr>
          <w:sz w:val="15"/>
          <w:szCs w:val="15"/>
          <w:color w:val="231F20"/>
        </w:rPr>
        <w:t>Lam</w:t>
      </w:r>
      <w:r>
        <w:rPr>
          <w:sz w:val="15"/>
          <w:szCs w:val="15"/>
          <w:color w:val="231F20"/>
          <w:spacing w:val="24"/>
        </w:rPr>
        <w:t xml:space="preserve"> </w:t>
      </w:r>
      <w:r>
        <w:rPr>
          <w:sz w:val="15"/>
          <w:szCs w:val="15"/>
          <w:color w:val="231F20"/>
        </w:rPr>
        <w:t>CSP</w:t>
      </w:r>
      <w:r>
        <w:rPr>
          <w:sz w:val="15"/>
          <w:szCs w:val="15"/>
          <w:color w:val="231F20"/>
          <w:spacing w:val="3"/>
        </w:rPr>
        <w:t>,</w:t>
      </w:r>
      <w:r>
        <w:rPr>
          <w:sz w:val="15"/>
          <w:szCs w:val="15"/>
          <w:color w:val="231F20"/>
          <w:spacing w:val="28"/>
        </w:rPr>
        <w:t xml:space="preserve"> </w:t>
      </w:r>
      <w:r>
        <w:rPr>
          <w:sz w:val="15"/>
          <w:szCs w:val="15"/>
          <w:color w:val="231F20"/>
        </w:rPr>
        <w:t>Svedlund</w:t>
      </w:r>
      <w:r>
        <w:rPr>
          <w:sz w:val="15"/>
          <w:szCs w:val="15"/>
          <w:color w:val="231F20"/>
          <w:spacing w:val="27"/>
          <w:w w:val="101"/>
        </w:rPr>
        <w:t xml:space="preserve"> </w:t>
      </w:r>
      <w:r>
        <w:rPr>
          <w:sz w:val="15"/>
          <w:szCs w:val="15"/>
          <w:color w:val="231F20"/>
        </w:rPr>
        <w:t>S</w:t>
      </w:r>
      <w:r>
        <w:rPr>
          <w:sz w:val="15"/>
          <w:szCs w:val="15"/>
          <w:color w:val="231F20"/>
          <w:spacing w:val="3"/>
        </w:rPr>
        <w:t>,</w:t>
      </w:r>
      <w:r>
        <w:rPr>
          <w:sz w:val="15"/>
          <w:szCs w:val="15"/>
          <w:color w:val="231F20"/>
          <w:spacing w:val="24"/>
        </w:rPr>
        <w:t xml:space="preserve"> </w:t>
      </w:r>
      <w:r>
        <w:rPr>
          <w:sz w:val="15"/>
          <w:szCs w:val="15"/>
          <w:color w:val="231F20"/>
        </w:rPr>
        <w:t>et</w:t>
      </w:r>
      <w:r>
        <w:rPr>
          <w:sz w:val="15"/>
          <w:szCs w:val="15"/>
          <w:color w:val="231F20"/>
          <w:spacing w:val="24"/>
        </w:rPr>
        <w:t xml:space="preserve"> </w:t>
      </w:r>
      <w:r>
        <w:rPr>
          <w:sz w:val="15"/>
          <w:szCs w:val="15"/>
          <w:color w:val="231F20"/>
        </w:rPr>
        <w:t>al</w:t>
      </w:r>
      <w:r>
        <w:rPr>
          <w:sz w:val="15"/>
          <w:szCs w:val="15"/>
          <w:color w:val="231F20"/>
          <w:spacing w:val="3"/>
        </w:rPr>
        <w:t>.</w:t>
      </w:r>
      <w:r>
        <w:rPr>
          <w:sz w:val="15"/>
          <w:szCs w:val="15"/>
          <w:color w:val="231F20"/>
          <w:spacing w:val="21"/>
        </w:rPr>
        <w:t xml:space="preserve"> </w:t>
      </w:r>
      <w:r>
        <w:rPr>
          <w:sz w:val="15"/>
          <w:szCs w:val="15"/>
          <w:color w:val="231F20"/>
        </w:rPr>
        <w:t>Prevalence</w:t>
      </w:r>
      <w:r>
        <w:rPr>
          <w:sz w:val="15"/>
          <w:szCs w:val="15"/>
          <w:color w:val="231F20"/>
          <w:spacing w:val="23"/>
          <w:w w:val="102"/>
        </w:rPr>
        <w:t xml:space="preserve"> </w:t>
      </w:r>
      <w:r>
        <w:rPr>
          <w:sz w:val="15"/>
          <w:szCs w:val="15"/>
          <w:color w:val="231F20"/>
        </w:rPr>
        <w:t>and</w:t>
      </w:r>
      <w:r>
        <w:rPr>
          <w:sz w:val="15"/>
          <w:szCs w:val="15"/>
          <w:color w:val="231F20"/>
          <w:spacing w:val="23"/>
        </w:rPr>
        <w:t xml:space="preserve"> </w:t>
      </w:r>
      <w:r>
        <w:rPr>
          <w:sz w:val="15"/>
          <w:szCs w:val="15"/>
          <w:color w:val="231F20"/>
        </w:rPr>
        <w:t>correlates</w:t>
      </w:r>
      <w:r>
        <w:rPr>
          <w:sz w:val="15"/>
          <w:szCs w:val="15"/>
          <w:color w:val="231F20"/>
          <w:spacing w:val="23"/>
          <w:w w:val="102"/>
        </w:rPr>
        <w:t xml:space="preserve"> </w:t>
      </w:r>
      <w:r>
        <w:rPr>
          <w:sz w:val="15"/>
          <w:szCs w:val="15"/>
          <w:color w:val="231F20"/>
        </w:rPr>
        <w:t>of </w:t>
      </w:r>
      <w:r>
        <w:rPr>
          <w:sz w:val="15"/>
          <w:szCs w:val="15"/>
          <w:color w:val="231F20"/>
          <w:spacing w:val="3"/>
        </w:rPr>
        <w:t>coronary</w:t>
      </w:r>
      <w:r>
        <w:rPr>
          <w:sz w:val="15"/>
          <w:szCs w:val="15"/>
          <w:color w:val="231F20"/>
          <w:spacing w:val="20"/>
          <w:w w:val="101"/>
        </w:rPr>
        <w:t xml:space="preserve"> </w:t>
      </w:r>
      <w:r>
        <w:rPr>
          <w:sz w:val="15"/>
          <w:szCs w:val="15"/>
          <w:color w:val="231F20"/>
          <w:spacing w:val="3"/>
        </w:rPr>
        <w:t>microvascular</w:t>
      </w:r>
      <w:r>
        <w:rPr>
          <w:sz w:val="15"/>
          <w:szCs w:val="15"/>
          <w:color w:val="231F20"/>
          <w:spacing w:val="23"/>
        </w:rPr>
        <w:t xml:space="preserve"> </w:t>
      </w:r>
      <w:r>
        <w:rPr>
          <w:sz w:val="15"/>
          <w:szCs w:val="15"/>
          <w:color w:val="231F20"/>
          <w:spacing w:val="3"/>
        </w:rPr>
        <w:t>dysfu</w:t>
      </w:r>
      <w:r>
        <w:rPr>
          <w:sz w:val="15"/>
          <w:szCs w:val="15"/>
          <w:color w:val="231F20"/>
          <w:spacing w:val="2"/>
        </w:rPr>
        <w:t>nction</w:t>
      </w:r>
      <w:r>
        <w:rPr>
          <w:sz w:val="15"/>
          <w:szCs w:val="15"/>
          <w:color w:val="231F20"/>
          <w:spacing w:val="23"/>
        </w:rPr>
        <w:t xml:space="preserve"> </w:t>
      </w:r>
      <w:r>
        <w:rPr>
          <w:sz w:val="15"/>
          <w:szCs w:val="15"/>
          <w:color w:val="231F20"/>
          <w:spacing w:val="2"/>
        </w:rPr>
        <w:t>in</w:t>
      </w:r>
      <w:r>
        <w:rPr>
          <w:sz w:val="15"/>
          <w:szCs w:val="15"/>
          <w:color w:val="231F20"/>
          <w:spacing w:val="20"/>
        </w:rPr>
        <w:t xml:space="preserve"> </w:t>
      </w:r>
      <w:r>
        <w:rPr>
          <w:sz w:val="15"/>
          <w:szCs w:val="15"/>
          <w:color w:val="231F20"/>
          <w:spacing w:val="2"/>
        </w:rPr>
        <w:t>heart</w:t>
      </w:r>
      <w:r>
        <w:rPr>
          <w:sz w:val="15"/>
          <w:szCs w:val="15"/>
          <w:color w:val="231F20"/>
          <w:spacing w:val="24"/>
          <w:w w:val="101"/>
        </w:rPr>
        <w:t xml:space="preserve"> </w:t>
      </w:r>
      <w:r>
        <w:rPr>
          <w:sz w:val="15"/>
          <w:szCs w:val="15"/>
          <w:color w:val="231F20"/>
          <w:spacing w:val="2"/>
        </w:rPr>
        <w:t>failure</w:t>
      </w:r>
      <w:r>
        <w:rPr>
          <w:sz w:val="15"/>
          <w:szCs w:val="15"/>
          <w:color w:val="231F20"/>
          <w:spacing w:val="19"/>
          <w:w w:val="102"/>
        </w:rPr>
        <w:t xml:space="preserve"> </w:t>
      </w:r>
      <w:r>
        <w:rPr>
          <w:sz w:val="15"/>
          <w:szCs w:val="15"/>
          <w:color w:val="231F20"/>
          <w:spacing w:val="2"/>
        </w:rPr>
        <w:t>with</w:t>
      </w:r>
      <w:r>
        <w:rPr>
          <w:sz w:val="15"/>
          <w:szCs w:val="15"/>
          <w:color w:val="231F20"/>
          <w:spacing w:val="18"/>
          <w:w w:val="102"/>
        </w:rPr>
        <w:t xml:space="preserve"> </w:t>
      </w:r>
      <w:r>
        <w:rPr>
          <w:sz w:val="15"/>
          <w:szCs w:val="15"/>
          <w:color w:val="231F20"/>
          <w:spacing w:val="2"/>
        </w:rPr>
        <w:t>preserved</w:t>
      </w:r>
      <w:r>
        <w:rPr>
          <w:sz w:val="15"/>
          <w:szCs w:val="15"/>
          <w:color w:val="231F20"/>
        </w:rPr>
        <w:t xml:space="preserve"> </w:t>
      </w:r>
      <w:r>
        <w:rPr>
          <w:sz w:val="15"/>
          <w:szCs w:val="15"/>
          <w:color w:val="231F20"/>
        </w:rPr>
        <w:t>ejection</w:t>
      </w:r>
      <w:r>
        <w:rPr>
          <w:sz w:val="15"/>
          <w:szCs w:val="15"/>
          <w:color w:val="231F20"/>
          <w:spacing w:val="43"/>
          <w:w w:val="101"/>
        </w:rPr>
        <w:t xml:space="preserve"> </w:t>
      </w:r>
      <w:r>
        <w:rPr>
          <w:sz w:val="15"/>
          <w:szCs w:val="15"/>
          <w:color w:val="231F20"/>
        </w:rPr>
        <w:t>fraction</w:t>
      </w:r>
      <w:r>
        <w:rPr>
          <w:sz w:val="15"/>
          <w:szCs w:val="15"/>
          <w:color w:val="231F20"/>
          <w:spacing w:val="9"/>
        </w:rPr>
        <w:t>:</w:t>
      </w:r>
      <w:r>
        <w:rPr>
          <w:sz w:val="15"/>
          <w:szCs w:val="15"/>
          <w:color w:val="231F20"/>
          <w:spacing w:val="25"/>
        </w:rPr>
        <w:t xml:space="preserve"> </w:t>
      </w:r>
      <w:r>
        <w:rPr>
          <w:sz w:val="15"/>
          <w:szCs w:val="15"/>
          <w:color w:val="231F20"/>
        </w:rPr>
        <w:t>PROMIS</w:t>
      </w:r>
      <w:r>
        <w:rPr>
          <w:sz w:val="15"/>
          <w:szCs w:val="15"/>
          <w:color w:val="231F20"/>
          <w:spacing w:val="9"/>
        </w:rPr>
        <w:t>-</w:t>
      </w:r>
      <w:r>
        <w:rPr>
          <w:sz w:val="15"/>
          <w:szCs w:val="15"/>
          <w:color w:val="231F20"/>
        </w:rPr>
        <w:t>HFpEF</w:t>
      </w:r>
      <w:r>
        <w:rPr>
          <w:sz w:val="15"/>
          <w:szCs w:val="15"/>
          <w:color w:val="231F20"/>
          <w:spacing w:val="9"/>
        </w:rPr>
        <w:t>[J]</w:t>
      </w:r>
      <w:r>
        <w:rPr>
          <w:sz w:val="15"/>
          <w:szCs w:val="15"/>
          <w:color w:val="231F20"/>
          <w:spacing w:val="-22"/>
        </w:rPr>
        <w:t xml:space="preserve"> </w:t>
      </w:r>
      <w:r>
        <w:rPr>
          <w:sz w:val="15"/>
          <w:szCs w:val="15"/>
          <w:color w:val="231F20"/>
          <w:spacing w:val="9"/>
        </w:rPr>
        <w:t>.</w:t>
      </w:r>
      <w:r>
        <w:rPr>
          <w:sz w:val="15"/>
          <w:szCs w:val="15"/>
          <w:color w:val="231F20"/>
          <w:spacing w:val="25"/>
          <w:w w:val="102"/>
        </w:rPr>
        <w:t xml:space="preserve"> </w:t>
      </w:r>
      <w:r>
        <w:rPr>
          <w:sz w:val="15"/>
          <w:szCs w:val="15"/>
          <w:color w:val="231F20"/>
        </w:rPr>
        <w:t>Eur</w:t>
      </w:r>
      <w:r>
        <w:rPr>
          <w:sz w:val="15"/>
          <w:szCs w:val="15"/>
          <w:color w:val="231F20"/>
          <w:spacing w:val="24"/>
        </w:rPr>
        <w:t xml:space="preserve"> </w:t>
      </w:r>
      <w:r>
        <w:rPr>
          <w:sz w:val="15"/>
          <w:szCs w:val="15"/>
          <w:color w:val="231F20"/>
        </w:rPr>
        <w:t>Heart</w:t>
      </w:r>
      <w:r>
        <w:rPr>
          <w:sz w:val="15"/>
          <w:szCs w:val="15"/>
          <w:color w:val="231F20"/>
          <w:spacing w:val="25"/>
          <w:w w:val="101"/>
        </w:rPr>
        <w:t xml:space="preserve"> </w:t>
      </w:r>
      <w:r>
        <w:rPr>
          <w:sz w:val="15"/>
          <w:szCs w:val="15"/>
          <w:color w:val="231F20"/>
        </w:rPr>
        <w:t>J</w:t>
      </w:r>
      <w:r>
        <w:rPr>
          <w:sz w:val="15"/>
          <w:szCs w:val="15"/>
          <w:color w:val="231F20"/>
          <w:spacing w:val="9"/>
        </w:rPr>
        <w:t>,</w:t>
      </w:r>
      <w:r>
        <w:rPr>
          <w:sz w:val="15"/>
          <w:szCs w:val="15"/>
          <w:color w:val="231F20"/>
          <w:spacing w:val="25"/>
          <w:w w:val="101"/>
        </w:rPr>
        <w:t xml:space="preserve"> </w:t>
      </w:r>
      <w:r>
        <w:rPr>
          <w:sz w:val="15"/>
          <w:szCs w:val="15"/>
          <w:color w:val="231F20"/>
          <w:spacing w:val="9"/>
        </w:rPr>
        <w:t>2018,</w:t>
      </w:r>
      <w:r>
        <w:rPr>
          <w:sz w:val="15"/>
          <w:szCs w:val="15"/>
          <w:color w:val="231F20"/>
          <w:spacing w:val="28"/>
          <w:w w:val="101"/>
        </w:rPr>
        <w:t xml:space="preserve"> </w:t>
      </w:r>
      <w:r>
        <w:rPr>
          <w:sz w:val="15"/>
          <w:szCs w:val="15"/>
          <w:color w:val="231F20"/>
          <w:spacing w:val="9"/>
        </w:rPr>
        <w:t>39(37):</w:t>
      </w:r>
      <w:r>
        <w:rPr>
          <w:sz w:val="15"/>
          <w:szCs w:val="15"/>
          <w:color w:val="231F20"/>
        </w:rPr>
        <w:t xml:space="preserve"> </w:t>
      </w:r>
      <w:r>
        <w:rPr>
          <w:sz w:val="15"/>
          <w:szCs w:val="15"/>
          <w:color w:val="231F20"/>
          <w:spacing w:val="3"/>
        </w:rPr>
        <w:t>3439-3450. </w:t>
      </w:r>
      <w:r>
        <w:rPr>
          <w:sz w:val="15"/>
          <w:szCs w:val="15"/>
          <w:color w:val="231F20"/>
        </w:rPr>
        <w:t>DOI</w:t>
      </w:r>
      <w:r>
        <w:rPr>
          <w:sz w:val="15"/>
          <w:szCs w:val="15"/>
          <w:color w:val="231F20"/>
          <w:spacing w:val="3"/>
        </w:rPr>
        <w:t>:</w:t>
      </w:r>
      <w:r>
        <w:rPr>
          <w:sz w:val="15"/>
          <w:szCs w:val="15"/>
          <w:color w:val="231F20"/>
          <w:spacing w:val="22"/>
          <w:w w:val="101"/>
        </w:rPr>
        <w:t xml:space="preserve"> </w:t>
      </w:r>
      <w:r>
        <w:rPr>
          <w:sz w:val="15"/>
          <w:szCs w:val="15"/>
          <w:color w:val="231F20"/>
          <w:spacing w:val="3"/>
        </w:rPr>
        <w:t>10.1093/</w:t>
      </w:r>
      <w:r>
        <w:rPr>
          <w:sz w:val="15"/>
          <w:szCs w:val="15"/>
          <w:color w:val="231F20"/>
        </w:rPr>
        <w:t>eurheartj</w:t>
      </w:r>
      <w:r>
        <w:rPr>
          <w:sz w:val="15"/>
          <w:szCs w:val="15"/>
          <w:color w:val="231F20"/>
          <w:spacing w:val="3"/>
        </w:rPr>
        <w:t>/</w:t>
      </w:r>
      <w:r>
        <w:rPr>
          <w:sz w:val="15"/>
          <w:szCs w:val="15"/>
          <w:color w:val="231F20"/>
        </w:rPr>
        <w:t>ehy</w:t>
      </w:r>
      <w:r>
        <w:rPr>
          <w:sz w:val="15"/>
          <w:szCs w:val="15"/>
          <w:color w:val="231F20"/>
          <w:spacing w:val="3"/>
        </w:rPr>
        <w:t>5</w:t>
      </w:r>
      <w:r>
        <w:rPr>
          <w:sz w:val="15"/>
          <w:szCs w:val="15"/>
          <w:color w:val="231F20"/>
          <w:spacing w:val="2"/>
        </w:rPr>
        <w:t>31.</w:t>
      </w:r>
    </w:p>
    <w:p>
      <w:pPr>
        <w:pStyle w:val="BodyText"/>
        <w:ind w:left="440" w:right="363" w:hanging="440"/>
        <w:spacing w:before="104" w:line="305" w:lineRule="auto"/>
        <w:rPr>
          <w:sz w:val="15"/>
          <w:szCs w:val="15"/>
        </w:rPr>
      </w:pPr>
      <w:r>
        <w:rPr>
          <w:sz w:val="15"/>
          <w:szCs w:val="15"/>
          <w:color w:val="231F20"/>
          <w:spacing w:val="2"/>
        </w:rPr>
        <w:t>[27]     </w:t>
      </w:r>
      <w:r>
        <w:rPr>
          <w:sz w:val="15"/>
          <w:szCs w:val="15"/>
          <w:color w:val="231F20"/>
        </w:rPr>
        <w:t>Yancy</w:t>
      </w:r>
      <w:r>
        <w:rPr>
          <w:sz w:val="15"/>
          <w:szCs w:val="15"/>
          <w:color w:val="231F20"/>
          <w:spacing w:val="21"/>
          <w:w w:val="102"/>
        </w:rPr>
        <w:t xml:space="preserve"> </w:t>
      </w:r>
      <w:r>
        <w:rPr>
          <w:sz w:val="15"/>
          <w:szCs w:val="15"/>
          <w:color w:val="231F20"/>
        </w:rPr>
        <w:t>CW</w:t>
      </w:r>
      <w:r>
        <w:rPr>
          <w:sz w:val="15"/>
          <w:szCs w:val="15"/>
          <w:color w:val="231F20"/>
          <w:spacing w:val="2"/>
        </w:rPr>
        <w:t>,</w:t>
      </w:r>
      <w:r>
        <w:rPr>
          <w:sz w:val="15"/>
          <w:szCs w:val="15"/>
          <w:color w:val="231F20"/>
          <w:spacing w:val="19"/>
          <w:w w:val="101"/>
        </w:rPr>
        <w:t xml:space="preserve"> </w:t>
      </w:r>
      <w:r>
        <w:rPr>
          <w:sz w:val="15"/>
          <w:szCs w:val="15"/>
          <w:color w:val="231F20"/>
        </w:rPr>
        <w:t>Jessup</w:t>
      </w:r>
      <w:r>
        <w:rPr>
          <w:sz w:val="15"/>
          <w:szCs w:val="15"/>
          <w:color w:val="231F20"/>
          <w:spacing w:val="19"/>
        </w:rPr>
        <w:t xml:space="preserve"> </w:t>
      </w:r>
      <w:r>
        <w:rPr>
          <w:sz w:val="15"/>
          <w:szCs w:val="15"/>
          <w:color w:val="231F20"/>
        </w:rPr>
        <w:t>M</w:t>
      </w:r>
      <w:r>
        <w:rPr>
          <w:sz w:val="15"/>
          <w:szCs w:val="15"/>
          <w:color w:val="231F20"/>
          <w:spacing w:val="2"/>
        </w:rPr>
        <w:t>,</w:t>
      </w:r>
      <w:r>
        <w:rPr>
          <w:sz w:val="15"/>
          <w:szCs w:val="15"/>
          <w:color w:val="231F20"/>
          <w:spacing w:val="19"/>
        </w:rPr>
        <w:t xml:space="preserve"> </w:t>
      </w:r>
      <w:r>
        <w:rPr>
          <w:sz w:val="15"/>
          <w:szCs w:val="15"/>
          <w:color w:val="231F20"/>
        </w:rPr>
        <w:t>Bozkurt</w:t>
      </w:r>
      <w:r>
        <w:rPr>
          <w:sz w:val="15"/>
          <w:szCs w:val="15"/>
          <w:color w:val="231F20"/>
          <w:spacing w:val="19"/>
        </w:rPr>
        <w:t xml:space="preserve"> </w:t>
      </w:r>
      <w:r>
        <w:rPr>
          <w:sz w:val="15"/>
          <w:szCs w:val="15"/>
          <w:color w:val="231F20"/>
        </w:rPr>
        <w:t>B</w:t>
      </w:r>
      <w:r>
        <w:rPr>
          <w:sz w:val="15"/>
          <w:szCs w:val="15"/>
          <w:color w:val="231F20"/>
          <w:spacing w:val="2"/>
        </w:rPr>
        <w:t>,</w:t>
      </w:r>
      <w:r>
        <w:rPr>
          <w:sz w:val="15"/>
          <w:szCs w:val="15"/>
          <w:color w:val="231F20"/>
          <w:spacing w:val="22"/>
        </w:rPr>
        <w:t xml:space="preserve"> </w:t>
      </w:r>
      <w:r>
        <w:rPr>
          <w:sz w:val="15"/>
          <w:szCs w:val="15"/>
          <w:color w:val="231F20"/>
        </w:rPr>
        <w:t>et</w:t>
      </w:r>
      <w:r>
        <w:rPr>
          <w:sz w:val="15"/>
          <w:szCs w:val="15"/>
          <w:color w:val="231F20"/>
          <w:spacing w:val="21"/>
          <w:w w:val="102"/>
        </w:rPr>
        <w:t xml:space="preserve"> </w:t>
      </w:r>
      <w:r>
        <w:rPr>
          <w:sz w:val="15"/>
          <w:szCs w:val="15"/>
          <w:color w:val="231F20"/>
        </w:rPr>
        <w:t>al</w:t>
      </w:r>
      <w:r>
        <w:rPr>
          <w:sz w:val="15"/>
          <w:szCs w:val="15"/>
          <w:color w:val="231F20"/>
          <w:spacing w:val="2"/>
        </w:rPr>
        <w:t>.</w:t>
      </w:r>
      <w:r>
        <w:rPr>
          <w:sz w:val="15"/>
          <w:szCs w:val="15"/>
          <w:color w:val="231F20"/>
          <w:spacing w:val="19"/>
          <w:w w:val="101"/>
        </w:rPr>
        <w:t xml:space="preserve"> </w:t>
      </w:r>
      <w:r>
        <w:rPr>
          <w:sz w:val="15"/>
          <w:szCs w:val="15"/>
          <w:color w:val="231F20"/>
          <w:spacing w:val="2"/>
        </w:rPr>
        <w:t>2013 </w:t>
      </w:r>
      <w:r>
        <w:rPr>
          <w:sz w:val="15"/>
          <w:szCs w:val="15"/>
          <w:color w:val="231F20"/>
        </w:rPr>
        <w:t>ACCF</w:t>
      </w:r>
      <w:r>
        <w:rPr>
          <w:sz w:val="15"/>
          <w:szCs w:val="15"/>
          <w:color w:val="231F20"/>
          <w:spacing w:val="2"/>
        </w:rPr>
        <w:t>/</w:t>
      </w:r>
      <w:r>
        <w:rPr>
          <w:sz w:val="15"/>
          <w:szCs w:val="15"/>
          <w:color w:val="231F20"/>
        </w:rPr>
        <w:t>AHA</w:t>
      </w:r>
      <w:r>
        <w:rPr>
          <w:sz w:val="15"/>
          <w:szCs w:val="15"/>
          <w:color w:val="231F20"/>
          <w:spacing w:val="12"/>
          <w:w w:val="102"/>
        </w:rPr>
        <w:t xml:space="preserve"> </w:t>
      </w:r>
      <w:r>
        <w:rPr>
          <w:sz w:val="15"/>
          <w:szCs w:val="15"/>
          <w:color w:val="231F20"/>
        </w:rPr>
        <w:t>guideline </w:t>
      </w:r>
      <w:r>
        <w:rPr>
          <w:sz w:val="15"/>
          <w:szCs w:val="15"/>
          <w:color w:val="231F20"/>
          <w:spacing w:val="2"/>
        </w:rPr>
        <w:t>for the management of</w:t>
      </w:r>
      <w:r>
        <w:rPr>
          <w:sz w:val="15"/>
          <w:szCs w:val="15"/>
          <w:color w:val="231F20"/>
          <w:spacing w:val="-10"/>
        </w:rPr>
        <w:t xml:space="preserve"> </w:t>
      </w:r>
      <w:r>
        <w:rPr>
          <w:sz w:val="15"/>
          <w:szCs w:val="15"/>
          <w:color w:val="231F20"/>
          <w:spacing w:val="2"/>
        </w:rPr>
        <w:t>heart failure: a</w:t>
      </w:r>
      <w:r>
        <w:rPr>
          <w:sz w:val="15"/>
          <w:szCs w:val="15"/>
          <w:color w:val="231F20"/>
          <w:spacing w:val="5"/>
        </w:rPr>
        <w:t xml:space="preserve"> </w:t>
      </w:r>
      <w:r>
        <w:rPr>
          <w:sz w:val="15"/>
          <w:szCs w:val="15"/>
          <w:color w:val="231F20"/>
          <w:spacing w:val="2"/>
        </w:rPr>
        <w:t>report</w:t>
      </w:r>
      <w:r>
        <w:rPr>
          <w:sz w:val="15"/>
          <w:szCs w:val="15"/>
          <w:color w:val="231F20"/>
          <w:spacing w:val="8"/>
        </w:rPr>
        <w:t xml:space="preserve"> </w:t>
      </w:r>
      <w:r>
        <w:rPr>
          <w:sz w:val="15"/>
          <w:szCs w:val="15"/>
          <w:color w:val="231F20"/>
          <w:spacing w:val="2"/>
        </w:rPr>
        <w:t>of</w:t>
      </w:r>
      <w:r>
        <w:rPr>
          <w:sz w:val="15"/>
          <w:szCs w:val="15"/>
          <w:color w:val="231F20"/>
          <w:spacing w:val="-9"/>
        </w:rPr>
        <w:t xml:space="preserve"> </w:t>
      </w:r>
      <w:r>
        <w:rPr>
          <w:sz w:val="15"/>
          <w:szCs w:val="15"/>
          <w:color w:val="231F20"/>
          <w:spacing w:val="2"/>
        </w:rPr>
        <w:t>the American</w:t>
      </w:r>
      <w:r>
        <w:rPr>
          <w:sz w:val="15"/>
          <w:szCs w:val="15"/>
          <w:color w:val="231F20"/>
          <w:spacing w:val="9"/>
        </w:rPr>
        <w:t xml:space="preserve"> </w:t>
      </w:r>
      <w:r>
        <w:rPr>
          <w:sz w:val="15"/>
          <w:szCs w:val="15"/>
          <w:color w:val="231F20"/>
          <w:spacing w:val="1"/>
        </w:rPr>
        <w:t>College</w:t>
      </w:r>
      <w:r>
        <w:rPr>
          <w:sz w:val="15"/>
          <w:szCs w:val="15"/>
          <w:color w:val="231F20"/>
        </w:rPr>
        <w:t xml:space="preserve"> </w:t>
      </w:r>
      <w:r>
        <w:rPr>
          <w:sz w:val="15"/>
          <w:szCs w:val="15"/>
          <w:color w:val="231F20"/>
          <w:spacing w:val="2"/>
        </w:rPr>
        <w:t>of Cardiology</w:t>
      </w:r>
      <w:r>
        <w:rPr>
          <w:sz w:val="15"/>
          <w:szCs w:val="15"/>
          <w:color w:val="231F20"/>
          <w:spacing w:val="15"/>
        </w:rPr>
        <w:t xml:space="preserve"> </w:t>
      </w:r>
      <w:r>
        <w:rPr>
          <w:sz w:val="15"/>
          <w:szCs w:val="15"/>
          <w:color w:val="231F20"/>
          <w:spacing w:val="2"/>
        </w:rPr>
        <w:t>Foundation/American</w:t>
      </w:r>
      <w:r>
        <w:rPr>
          <w:sz w:val="15"/>
          <w:szCs w:val="15"/>
          <w:color w:val="231F20"/>
          <w:spacing w:val="14"/>
          <w:w w:val="102"/>
        </w:rPr>
        <w:t xml:space="preserve"> </w:t>
      </w:r>
      <w:r>
        <w:rPr>
          <w:sz w:val="15"/>
          <w:szCs w:val="15"/>
          <w:color w:val="231F20"/>
          <w:spacing w:val="2"/>
        </w:rPr>
        <w:t>Heart Association</w:t>
      </w:r>
      <w:r>
        <w:rPr>
          <w:sz w:val="15"/>
          <w:szCs w:val="15"/>
          <w:color w:val="231F20"/>
          <w:spacing w:val="13"/>
          <w:w w:val="102"/>
        </w:rPr>
        <w:t xml:space="preserve"> </w:t>
      </w:r>
      <w:r>
        <w:rPr>
          <w:sz w:val="15"/>
          <w:szCs w:val="15"/>
          <w:color w:val="231F20"/>
          <w:spacing w:val="2"/>
        </w:rPr>
        <w:t>ta</w:t>
      </w:r>
      <w:r>
        <w:rPr>
          <w:sz w:val="15"/>
          <w:szCs w:val="15"/>
          <w:color w:val="231F20"/>
          <w:spacing w:val="1"/>
        </w:rPr>
        <w:t>sk</w:t>
      </w:r>
      <w:r>
        <w:rPr>
          <w:sz w:val="15"/>
          <w:szCs w:val="15"/>
          <w:color w:val="231F20"/>
          <w:spacing w:val="17"/>
        </w:rPr>
        <w:t xml:space="preserve"> </w:t>
      </w:r>
      <w:r>
        <w:rPr>
          <w:sz w:val="15"/>
          <w:szCs w:val="15"/>
          <w:color w:val="231F20"/>
          <w:spacing w:val="1"/>
        </w:rPr>
        <w:t>force</w:t>
      </w:r>
      <w:r>
        <w:rPr>
          <w:sz w:val="15"/>
          <w:szCs w:val="15"/>
          <w:color w:val="231F20"/>
          <w:spacing w:val="17"/>
          <w:w w:val="101"/>
        </w:rPr>
        <w:t xml:space="preserve"> </w:t>
      </w:r>
      <w:r>
        <w:rPr>
          <w:sz w:val="15"/>
          <w:szCs w:val="15"/>
          <w:color w:val="231F20"/>
          <w:spacing w:val="1"/>
        </w:rPr>
        <w:t>on</w:t>
      </w:r>
      <w:r>
        <w:rPr>
          <w:sz w:val="15"/>
          <w:szCs w:val="15"/>
          <w:color w:val="231F20"/>
        </w:rPr>
        <w:t xml:space="preserve"> </w:t>
      </w:r>
      <w:r>
        <w:rPr>
          <w:sz w:val="15"/>
          <w:szCs w:val="15"/>
          <w:color w:val="231F20"/>
        </w:rPr>
        <w:t>practice</w:t>
      </w:r>
      <w:r>
        <w:rPr>
          <w:sz w:val="15"/>
          <w:szCs w:val="15"/>
          <w:color w:val="231F20"/>
          <w:spacing w:val="24"/>
        </w:rPr>
        <w:t xml:space="preserve"> </w:t>
      </w:r>
      <w:r>
        <w:rPr>
          <w:sz w:val="15"/>
          <w:szCs w:val="15"/>
          <w:color w:val="231F20"/>
        </w:rPr>
        <w:t>guidelines</w:t>
      </w:r>
      <w:r>
        <w:rPr>
          <w:sz w:val="15"/>
          <w:szCs w:val="15"/>
          <w:color w:val="231F20"/>
          <w:spacing w:val="5"/>
        </w:rPr>
        <w:t>[J].</w:t>
      </w:r>
      <w:r>
        <w:rPr>
          <w:sz w:val="15"/>
          <w:szCs w:val="15"/>
          <w:color w:val="231F20"/>
          <w:spacing w:val="22"/>
          <w:w w:val="101"/>
        </w:rPr>
        <w:t xml:space="preserve"> </w:t>
      </w:r>
      <w:r>
        <w:rPr>
          <w:sz w:val="15"/>
          <w:szCs w:val="15"/>
          <w:color w:val="231F20"/>
        </w:rPr>
        <w:t>J</w:t>
      </w:r>
      <w:r>
        <w:rPr>
          <w:sz w:val="15"/>
          <w:szCs w:val="15"/>
          <w:color w:val="231F20"/>
          <w:spacing w:val="12"/>
        </w:rPr>
        <w:t xml:space="preserve"> </w:t>
      </w:r>
      <w:r>
        <w:rPr>
          <w:sz w:val="15"/>
          <w:szCs w:val="15"/>
          <w:color w:val="231F20"/>
        </w:rPr>
        <w:t>Am</w:t>
      </w:r>
      <w:r>
        <w:rPr>
          <w:sz w:val="15"/>
          <w:szCs w:val="15"/>
          <w:color w:val="231F20"/>
          <w:spacing w:val="24"/>
          <w:w w:val="101"/>
        </w:rPr>
        <w:t xml:space="preserve"> </w:t>
      </w:r>
      <w:r>
        <w:rPr>
          <w:sz w:val="15"/>
          <w:szCs w:val="15"/>
          <w:color w:val="231F20"/>
        </w:rPr>
        <w:t>Coll</w:t>
      </w:r>
      <w:r>
        <w:rPr>
          <w:sz w:val="15"/>
          <w:szCs w:val="15"/>
          <w:color w:val="231F20"/>
          <w:spacing w:val="24"/>
          <w:w w:val="101"/>
        </w:rPr>
        <w:t xml:space="preserve"> </w:t>
      </w:r>
      <w:r>
        <w:rPr>
          <w:sz w:val="15"/>
          <w:szCs w:val="15"/>
          <w:color w:val="231F20"/>
        </w:rPr>
        <w:t>Cardiol</w:t>
      </w:r>
      <w:r>
        <w:rPr>
          <w:sz w:val="15"/>
          <w:szCs w:val="15"/>
          <w:color w:val="231F20"/>
          <w:spacing w:val="5"/>
        </w:rPr>
        <w:t>,</w:t>
      </w:r>
      <w:r>
        <w:rPr>
          <w:sz w:val="15"/>
          <w:szCs w:val="15"/>
          <w:color w:val="231F20"/>
          <w:spacing w:val="22"/>
          <w:w w:val="101"/>
        </w:rPr>
        <w:t xml:space="preserve"> </w:t>
      </w:r>
      <w:r>
        <w:rPr>
          <w:sz w:val="15"/>
          <w:szCs w:val="15"/>
          <w:color w:val="231F20"/>
          <w:spacing w:val="5"/>
        </w:rPr>
        <w:t>2013,</w:t>
      </w:r>
      <w:r>
        <w:rPr>
          <w:sz w:val="15"/>
          <w:szCs w:val="15"/>
          <w:color w:val="231F20"/>
          <w:spacing w:val="25"/>
          <w:w w:val="101"/>
        </w:rPr>
        <w:t xml:space="preserve"> </w:t>
      </w:r>
      <w:r>
        <w:rPr>
          <w:sz w:val="15"/>
          <w:szCs w:val="15"/>
          <w:color w:val="231F20"/>
          <w:spacing w:val="5"/>
        </w:rPr>
        <w:t>62(16):</w:t>
      </w:r>
      <w:r>
        <w:rPr>
          <w:sz w:val="15"/>
          <w:szCs w:val="15"/>
          <w:color w:val="231F20"/>
          <w:spacing w:val="24"/>
          <w:w w:val="102"/>
        </w:rPr>
        <w:t xml:space="preserve"> </w:t>
      </w:r>
      <w:r>
        <w:rPr>
          <w:sz w:val="15"/>
          <w:szCs w:val="15"/>
          <w:color w:val="231F20"/>
          <w:spacing w:val="5"/>
        </w:rPr>
        <w:t>e147-</w:t>
      </w:r>
      <w:r>
        <w:rPr>
          <w:sz w:val="15"/>
          <w:szCs w:val="15"/>
          <w:color w:val="231F20"/>
          <w:spacing w:val="4"/>
        </w:rPr>
        <w:t>239.</w:t>
      </w:r>
      <w:r>
        <w:rPr>
          <w:sz w:val="15"/>
          <w:szCs w:val="15"/>
          <w:color w:val="231F20"/>
        </w:rPr>
        <w:t xml:space="preserve"> </w:t>
      </w:r>
      <w:r>
        <w:rPr>
          <w:sz w:val="15"/>
          <w:szCs w:val="15"/>
          <w:color w:val="231F20"/>
        </w:rPr>
        <w:t>DOI</w:t>
      </w:r>
      <w:r>
        <w:rPr>
          <w:sz w:val="15"/>
          <w:szCs w:val="15"/>
          <w:color w:val="231F20"/>
          <w:spacing w:val="2"/>
        </w:rPr>
        <w:t>:</w:t>
      </w:r>
      <w:r>
        <w:rPr>
          <w:sz w:val="15"/>
          <w:szCs w:val="15"/>
          <w:color w:val="231F20"/>
          <w:spacing w:val="31"/>
          <w:w w:val="102"/>
        </w:rPr>
        <w:t xml:space="preserve"> </w:t>
      </w:r>
      <w:r>
        <w:rPr>
          <w:sz w:val="15"/>
          <w:szCs w:val="15"/>
          <w:color w:val="231F20"/>
          <w:spacing w:val="2"/>
        </w:rPr>
        <w:t>10.1016/j.</w:t>
      </w:r>
      <w:r>
        <w:rPr>
          <w:sz w:val="15"/>
          <w:szCs w:val="15"/>
          <w:color w:val="231F20"/>
        </w:rPr>
        <w:t>jacc</w:t>
      </w:r>
      <w:r>
        <w:rPr>
          <w:sz w:val="15"/>
          <w:szCs w:val="15"/>
          <w:color w:val="231F20"/>
          <w:spacing w:val="2"/>
        </w:rPr>
        <w:t>.2013.05.019.</w:t>
      </w:r>
    </w:p>
    <w:p>
      <w:pPr>
        <w:pStyle w:val="BodyText"/>
        <w:ind w:left="443" w:right="364" w:hanging="443"/>
        <w:spacing w:before="106" w:line="313" w:lineRule="auto"/>
        <w:rPr>
          <w:sz w:val="15"/>
          <w:szCs w:val="15"/>
        </w:rPr>
      </w:pPr>
      <w:r>
        <w:rPr>
          <w:sz w:val="15"/>
          <w:szCs w:val="15"/>
          <w:color w:val="231F20"/>
          <w:spacing w:val="4"/>
        </w:rPr>
        <w:t>[28]     McMurray</w:t>
      </w:r>
      <w:r>
        <w:rPr>
          <w:sz w:val="15"/>
          <w:szCs w:val="15"/>
          <w:color w:val="231F20"/>
          <w:spacing w:val="28"/>
        </w:rPr>
        <w:t xml:space="preserve"> </w:t>
      </w:r>
      <w:r>
        <w:rPr>
          <w:sz w:val="15"/>
          <w:szCs w:val="15"/>
          <w:color w:val="231F20"/>
          <w:spacing w:val="4"/>
        </w:rPr>
        <w:t>JJ,</w:t>
      </w:r>
      <w:r>
        <w:rPr>
          <w:sz w:val="15"/>
          <w:szCs w:val="15"/>
          <w:color w:val="231F20"/>
          <w:spacing w:val="17"/>
          <w:w w:val="102"/>
        </w:rPr>
        <w:t xml:space="preserve"> </w:t>
      </w:r>
      <w:r>
        <w:rPr>
          <w:sz w:val="15"/>
          <w:szCs w:val="15"/>
          <w:color w:val="231F20"/>
          <w:spacing w:val="4"/>
        </w:rPr>
        <w:t>Adamopoulo</w:t>
      </w:r>
      <w:r>
        <w:rPr>
          <w:sz w:val="15"/>
          <w:szCs w:val="15"/>
          <w:color w:val="231F20"/>
          <w:spacing w:val="3"/>
        </w:rPr>
        <w:t>s</w:t>
      </w:r>
      <w:r>
        <w:rPr>
          <w:sz w:val="15"/>
          <w:szCs w:val="15"/>
          <w:color w:val="231F20"/>
          <w:spacing w:val="34"/>
        </w:rPr>
        <w:t xml:space="preserve"> </w:t>
      </w:r>
      <w:r>
        <w:rPr>
          <w:sz w:val="15"/>
          <w:szCs w:val="15"/>
          <w:color w:val="231F20"/>
          <w:spacing w:val="3"/>
        </w:rPr>
        <w:t>S,</w:t>
      </w:r>
      <w:r>
        <w:rPr>
          <w:sz w:val="15"/>
          <w:szCs w:val="15"/>
          <w:color w:val="231F20"/>
          <w:spacing w:val="18"/>
        </w:rPr>
        <w:t xml:space="preserve"> </w:t>
      </w:r>
      <w:r>
        <w:rPr>
          <w:sz w:val="15"/>
          <w:szCs w:val="15"/>
          <w:color w:val="231F20"/>
          <w:spacing w:val="3"/>
        </w:rPr>
        <w:t>Anker</w:t>
      </w:r>
      <w:r>
        <w:rPr>
          <w:sz w:val="15"/>
          <w:szCs w:val="15"/>
          <w:color w:val="231F20"/>
          <w:spacing w:val="33"/>
        </w:rPr>
        <w:t xml:space="preserve"> </w:t>
      </w:r>
      <w:r>
        <w:rPr>
          <w:sz w:val="15"/>
          <w:szCs w:val="15"/>
          <w:color w:val="231F20"/>
          <w:spacing w:val="3"/>
        </w:rPr>
        <w:t>SD,</w:t>
      </w:r>
      <w:r>
        <w:rPr>
          <w:sz w:val="15"/>
          <w:szCs w:val="15"/>
          <w:color w:val="231F20"/>
          <w:spacing w:val="30"/>
          <w:w w:val="101"/>
        </w:rPr>
        <w:t xml:space="preserve"> </w:t>
      </w:r>
      <w:r>
        <w:rPr>
          <w:sz w:val="15"/>
          <w:szCs w:val="15"/>
          <w:color w:val="231F20"/>
          <w:spacing w:val="3"/>
        </w:rPr>
        <w:t>et</w:t>
      </w:r>
      <w:r>
        <w:rPr>
          <w:sz w:val="15"/>
          <w:szCs w:val="15"/>
          <w:color w:val="231F20"/>
          <w:spacing w:val="30"/>
        </w:rPr>
        <w:t xml:space="preserve"> </w:t>
      </w:r>
      <w:r>
        <w:rPr>
          <w:sz w:val="15"/>
          <w:szCs w:val="15"/>
          <w:color w:val="231F20"/>
          <w:spacing w:val="3"/>
        </w:rPr>
        <w:t>al.</w:t>
      </w:r>
      <w:r>
        <w:rPr>
          <w:sz w:val="15"/>
          <w:szCs w:val="15"/>
          <w:color w:val="231F20"/>
          <w:spacing w:val="28"/>
        </w:rPr>
        <w:t xml:space="preserve"> </w:t>
      </w:r>
      <w:r>
        <w:rPr>
          <w:sz w:val="15"/>
          <w:szCs w:val="15"/>
          <w:color w:val="231F20"/>
          <w:spacing w:val="3"/>
        </w:rPr>
        <w:t>ESC</w:t>
      </w:r>
      <w:r>
        <w:rPr>
          <w:sz w:val="15"/>
          <w:szCs w:val="15"/>
          <w:color w:val="231F20"/>
          <w:spacing w:val="29"/>
          <w:w w:val="101"/>
        </w:rPr>
        <w:t xml:space="preserve"> </w:t>
      </w:r>
      <w:r>
        <w:rPr>
          <w:sz w:val="15"/>
          <w:szCs w:val="15"/>
          <w:color w:val="231F20"/>
          <w:spacing w:val="3"/>
        </w:rPr>
        <w:t>guidelines</w:t>
      </w:r>
      <w:r>
        <w:rPr>
          <w:sz w:val="15"/>
          <w:szCs w:val="15"/>
          <w:color w:val="231F20"/>
        </w:rPr>
        <w:t xml:space="preserve"> </w:t>
      </w:r>
      <w:r>
        <w:rPr>
          <w:sz w:val="15"/>
          <w:szCs w:val="15"/>
          <w:color w:val="231F20"/>
          <w:spacing w:val="4"/>
        </w:rPr>
        <w:t>for</w:t>
      </w:r>
      <w:r>
        <w:rPr>
          <w:sz w:val="15"/>
          <w:szCs w:val="15"/>
          <w:color w:val="231F20"/>
          <w:spacing w:val="22"/>
          <w:w w:val="101"/>
        </w:rPr>
        <w:t xml:space="preserve"> </w:t>
      </w:r>
      <w:r>
        <w:rPr>
          <w:sz w:val="15"/>
          <w:szCs w:val="15"/>
          <w:color w:val="231F20"/>
          <w:spacing w:val="4"/>
        </w:rPr>
        <w:t>the</w:t>
      </w:r>
      <w:r>
        <w:rPr>
          <w:sz w:val="15"/>
          <w:szCs w:val="15"/>
          <w:color w:val="231F20"/>
          <w:spacing w:val="26"/>
          <w:w w:val="102"/>
        </w:rPr>
        <w:t xml:space="preserve"> </w:t>
      </w:r>
      <w:r>
        <w:rPr>
          <w:sz w:val="15"/>
          <w:szCs w:val="15"/>
          <w:color w:val="231F20"/>
          <w:spacing w:val="4"/>
        </w:rPr>
        <w:t>diagnosis</w:t>
      </w:r>
      <w:r>
        <w:rPr>
          <w:sz w:val="15"/>
          <w:szCs w:val="15"/>
          <w:color w:val="231F20"/>
          <w:spacing w:val="27"/>
        </w:rPr>
        <w:t xml:space="preserve"> </w:t>
      </w:r>
      <w:r>
        <w:rPr>
          <w:sz w:val="15"/>
          <w:szCs w:val="15"/>
          <w:color w:val="231F20"/>
          <w:spacing w:val="4"/>
        </w:rPr>
        <w:t>and</w:t>
      </w:r>
      <w:r>
        <w:rPr>
          <w:sz w:val="15"/>
          <w:szCs w:val="15"/>
          <w:color w:val="231F20"/>
          <w:spacing w:val="23"/>
        </w:rPr>
        <w:t xml:space="preserve"> </w:t>
      </w:r>
      <w:r>
        <w:rPr>
          <w:sz w:val="15"/>
          <w:szCs w:val="15"/>
          <w:color w:val="231F20"/>
          <w:spacing w:val="4"/>
        </w:rPr>
        <w:t>treat</w:t>
      </w:r>
      <w:r>
        <w:rPr>
          <w:sz w:val="15"/>
          <w:szCs w:val="15"/>
          <w:color w:val="231F20"/>
          <w:spacing w:val="3"/>
        </w:rPr>
        <w:t>ment</w:t>
      </w:r>
      <w:r>
        <w:rPr>
          <w:sz w:val="15"/>
          <w:szCs w:val="15"/>
          <w:color w:val="231F20"/>
          <w:spacing w:val="26"/>
          <w:w w:val="102"/>
        </w:rPr>
        <w:t xml:space="preserve"> </w:t>
      </w:r>
      <w:r>
        <w:rPr>
          <w:sz w:val="15"/>
          <w:szCs w:val="15"/>
          <w:color w:val="231F20"/>
          <w:spacing w:val="3"/>
        </w:rPr>
        <w:t>of acute</w:t>
      </w:r>
      <w:r>
        <w:rPr>
          <w:sz w:val="15"/>
          <w:szCs w:val="15"/>
          <w:color w:val="231F20"/>
          <w:spacing w:val="27"/>
        </w:rPr>
        <w:t xml:space="preserve"> </w:t>
      </w:r>
      <w:r>
        <w:rPr>
          <w:sz w:val="15"/>
          <w:szCs w:val="15"/>
          <w:color w:val="231F20"/>
          <w:spacing w:val="3"/>
        </w:rPr>
        <w:t>and</w:t>
      </w:r>
      <w:r>
        <w:rPr>
          <w:sz w:val="15"/>
          <w:szCs w:val="15"/>
          <w:color w:val="231F20"/>
          <w:spacing w:val="26"/>
          <w:w w:val="102"/>
        </w:rPr>
        <w:t xml:space="preserve"> </w:t>
      </w:r>
      <w:r>
        <w:rPr>
          <w:sz w:val="15"/>
          <w:szCs w:val="15"/>
          <w:color w:val="231F20"/>
          <w:spacing w:val="3"/>
        </w:rPr>
        <w:t>chronic</w:t>
      </w:r>
      <w:r>
        <w:rPr>
          <w:sz w:val="15"/>
          <w:szCs w:val="15"/>
          <w:color w:val="231F20"/>
          <w:spacing w:val="22"/>
          <w:w w:val="101"/>
        </w:rPr>
        <w:t xml:space="preserve"> </w:t>
      </w:r>
      <w:r>
        <w:rPr>
          <w:sz w:val="15"/>
          <w:szCs w:val="15"/>
          <w:color w:val="231F20"/>
          <w:spacing w:val="3"/>
        </w:rPr>
        <w:t>heart</w:t>
      </w:r>
      <w:r>
        <w:rPr>
          <w:sz w:val="15"/>
          <w:szCs w:val="15"/>
          <w:color w:val="231F20"/>
          <w:spacing w:val="27"/>
          <w:w w:val="102"/>
        </w:rPr>
        <w:t xml:space="preserve"> </w:t>
      </w:r>
      <w:r>
        <w:rPr>
          <w:sz w:val="15"/>
          <w:szCs w:val="15"/>
          <w:color w:val="231F20"/>
          <w:spacing w:val="3"/>
        </w:rPr>
        <w:t>failure</w:t>
      </w:r>
      <w:r>
        <w:rPr>
          <w:sz w:val="15"/>
          <w:szCs w:val="15"/>
          <w:color w:val="231F20"/>
        </w:rPr>
        <w:t xml:space="preserve"> </w:t>
      </w:r>
      <w:r>
        <w:rPr>
          <w:sz w:val="15"/>
          <w:szCs w:val="15"/>
          <w:color w:val="231F20"/>
          <w:spacing w:val="3"/>
        </w:rPr>
        <w:t>2012:</w:t>
      </w:r>
      <w:r>
        <w:rPr>
          <w:sz w:val="15"/>
          <w:szCs w:val="15"/>
          <w:color w:val="231F20"/>
          <w:spacing w:val="40"/>
          <w:w w:val="101"/>
        </w:rPr>
        <w:t xml:space="preserve"> </w:t>
      </w:r>
      <w:r>
        <w:rPr>
          <w:sz w:val="15"/>
          <w:szCs w:val="15"/>
          <w:color w:val="231F20"/>
          <w:spacing w:val="3"/>
        </w:rPr>
        <w:t>the</w:t>
      </w:r>
      <w:r>
        <w:rPr>
          <w:sz w:val="15"/>
          <w:szCs w:val="15"/>
          <w:color w:val="231F20"/>
          <w:spacing w:val="24"/>
        </w:rPr>
        <w:t xml:space="preserve"> </w:t>
      </w:r>
      <w:r>
        <w:rPr>
          <w:sz w:val="15"/>
          <w:szCs w:val="15"/>
          <w:color w:val="231F20"/>
          <w:spacing w:val="3"/>
        </w:rPr>
        <w:t>task</w:t>
      </w:r>
      <w:r>
        <w:rPr>
          <w:sz w:val="15"/>
          <w:szCs w:val="15"/>
          <w:color w:val="231F20"/>
          <w:spacing w:val="27"/>
          <w:w w:val="101"/>
        </w:rPr>
        <w:t xml:space="preserve"> </w:t>
      </w:r>
      <w:r>
        <w:rPr>
          <w:sz w:val="15"/>
          <w:szCs w:val="15"/>
          <w:color w:val="231F20"/>
          <w:spacing w:val="3"/>
        </w:rPr>
        <w:t>force</w:t>
      </w:r>
      <w:r>
        <w:rPr>
          <w:sz w:val="15"/>
          <w:szCs w:val="15"/>
          <w:color w:val="231F20"/>
          <w:spacing w:val="28"/>
        </w:rPr>
        <w:t xml:space="preserve"> </w:t>
      </w:r>
      <w:r>
        <w:rPr>
          <w:sz w:val="15"/>
          <w:szCs w:val="15"/>
          <w:color w:val="231F20"/>
          <w:spacing w:val="3"/>
        </w:rPr>
        <w:t>for</w:t>
      </w:r>
      <w:r>
        <w:rPr>
          <w:sz w:val="15"/>
          <w:szCs w:val="15"/>
          <w:color w:val="231F20"/>
          <w:spacing w:val="23"/>
        </w:rPr>
        <w:t xml:space="preserve"> </w:t>
      </w:r>
      <w:r>
        <w:rPr>
          <w:sz w:val="15"/>
          <w:szCs w:val="15"/>
          <w:color w:val="231F20"/>
          <w:spacing w:val="3"/>
        </w:rPr>
        <w:t>the</w:t>
      </w:r>
      <w:r>
        <w:rPr>
          <w:sz w:val="15"/>
          <w:szCs w:val="15"/>
          <w:color w:val="231F20"/>
          <w:spacing w:val="27"/>
          <w:w w:val="101"/>
        </w:rPr>
        <w:t xml:space="preserve"> </w:t>
      </w:r>
      <w:r>
        <w:rPr>
          <w:sz w:val="15"/>
          <w:szCs w:val="15"/>
          <w:color w:val="231F20"/>
          <w:spacing w:val="3"/>
        </w:rPr>
        <w:t>diagnosis</w:t>
      </w:r>
      <w:r>
        <w:rPr>
          <w:sz w:val="15"/>
          <w:szCs w:val="15"/>
          <w:color w:val="231F20"/>
          <w:spacing w:val="27"/>
          <w:w w:val="102"/>
        </w:rPr>
        <w:t xml:space="preserve"> </w:t>
      </w:r>
      <w:r>
        <w:rPr>
          <w:sz w:val="15"/>
          <w:szCs w:val="15"/>
          <w:color w:val="231F20"/>
          <w:spacing w:val="3"/>
        </w:rPr>
        <w:t>and</w:t>
      </w:r>
      <w:r>
        <w:rPr>
          <w:sz w:val="15"/>
          <w:szCs w:val="15"/>
          <w:color w:val="231F20"/>
          <w:spacing w:val="23"/>
          <w:w w:val="101"/>
        </w:rPr>
        <w:t xml:space="preserve"> </w:t>
      </w:r>
      <w:r>
        <w:rPr>
          <w:sz w:val="15"/>
          <w:szCs w:val="15"/>
          <w:color w:val="231F20"/>
          <w:spacing w:val="3"/>
        </w:rPr>
        <w:t>treatment</w:t>
      </w:r>
      <w:r>
        <w:rPr>
          <w:sz w:val="15"/>
          <w:szCs w:val="15"/>
          <w:color w:val="231F20"/>
          <w:spacing w:val="27"/>
          <w:w w:val="101"/>
        </w:rPr>
        <w:t xml:space="preserve"> </w:t>
      </w:r>
      <w:r>
        <w:rPr>
          <w:sz w:val="15"/>
          <w:szCs w:val="15"/>
          <w:color w:val="231F20"/>
          <w:spacing w:val="3"/>
        </w:rPr>
        <w:t>of</w:t>
      </w:r>
      <w:r>
        <w:rPr>
          <w:sz w:val="15"/>
          <w:szCs w:val="15"/>
          <w:color w:val="231F20"/>
          <w:spacing w:val="12"/>
          <w:w w:val="101"/>
        </w:rPr>
        <w:t xml:space="preserve"> </w:t>
      </w:r>
      <w:r>
        <w:rPr>
          <w:sz w:val="15"/>
          <w:szCs w:val="15"/>
          <w:color w:val="231F20"/>
          <w:spacing w:val="3"/>
        </w:rPr>
        <w:t>acute</w:t>
      </w:r>
      <w:r>
        <w:rPr>
          <w:sz w:val="15"/>
          <w:szCs w:val="15"/>
          <w:color w:val="231F20"/>
          <w:spacing w:val="28"/>
        </w:rPr>
        <w:t xml:space="preserve"> </w:t>
      </w:r>
      <w:r>
        <w:rPr>
          <w:sz w:val="15"/>
          <w:szCs w:val="15"/>
          <w:color w:val="231F20"/>
          <w:spacing w:val="3"/>
        </w:rPr>
        <w:t>and</w:t>
      </w:r>
      <w:r>
        <w:rPr>
          <w:sz w:val="15"/>
          <w:szCs w:val="15"/>
          <w:color w:val="231F20"/>
        </w:rPr>
        <w:t xml:space="preserve"> </w:t>
      </w:r>
      <w:r>
        <w:rPr>
          <w:sz w:val="15"/>
          <w:szCs w:val="15"/>
          <w:color w:val="231F20"/>
          <w:spacing w:val="3"/>
        </w:rPr>
        <w:t>chronic</w:t>
      </w:r>
      <w:r>
        <w:rPr>
          <w:sz w:val="15"/>
          <w:szCs w:val="15"/>
          <w:color w:val="231F20"/>
          <w:spacing w:val="29"/>
        </w:rPr>
        <w:t xml:space="preserve"> </w:t>
      </w:r>
      <w:r>
        <w:rPr>
          <w:sz w:val="15"/>
          <w:szCs w:val="15"/>
          <w:color w:val="231F20"/>
          <w:spacing w:val="3"/>
        </w:rPr>
        <w:t>heart</w:t>
      </w:r>
      <w:r>
        <w:rPr>
          <w:sz w:val="15"/>
          <w:szCs w:val="15"/>
          <w:color w:val="231F20"/>
          <w:spacing w:val="26"/>
        </w:rPr>
        <w:t xml:space="preserve"> </w:t>
      </w:r>
      <w:r>
        <w:rPr>
          <w:sz w:val="15"/>
          <w:szCs w:val="15"/>
          <w:color w:val="231F20"/>
          <w:spacing w:val="3"/>
        </w:rPr>
        <w:t>failure</w:t>
      </w:r>
      <w:r>
        <w:rPr>
          <w:sz w:val="15"/>
          <w:szCs w:val="15"/>
          <w:color w:val="231F20"/>
          <w:spacing w:val="23"/>
          <w:w w:val="101"/>
        </w:rPr>
        <w:t xml:space="preserve"> </w:t>
      </w:r>
      <w:r>
        <w:rPr>
          <w:sz w:val="15"/>
          <w:szCs w:val="15"/>
          <w:color w:val="231F20"/>
          <w:spacing w:val="3"/>
        </w:rPr>
        <w:t>2012</w:t>
      </w:r>
      <w:r>
        <w:rPr>
          <w:sz w:val="15"/>
          <w:szCs w:val="15"/>
          <w:color w:val="231F20"/>
          <w:spacing w:val="25"/>
          <w:w w:val="102"/>
        </w:rPr>
        <w:t xml:space="preserve"> </w:t>
      </w:r>
      <w:r>
        <w:rPr>
          <w:sz w:val="15"/>
          <w:szCs w:val="15"/>
          <w:color w:val="231F20"/>
          <w:spacing w:val="3"/>
        </w:rPr>
        <w:t>of the</w:t>
      </w:r>
      <w:r>
        <w:rPr>
          <w:sz w:val="15"/>
          <w:szCs w:val="15"/>
          <w:color w:val="231F20"/>
          <w:spacing w:val="23"/>
          <w:w w:val="101"/>
        </w:rPr>
        <w:t xml:space="preserve"> </w:t>
      </w:r>
      <w:r>
        <w:rPr>
          <w:sz w:val="15"/>
          <w:szCs w:val="15"/>
          <w:color w:val="231F20"/>
          <w:spacing w:val="3"/>
        </w:rPr>
        <w:t>European</w:t>
      </w:r>
      <w:r>
        <w:rPr>
          <w:sz w:val="15"/>
          <w:szCs w:val="15"/>
          <w:color w:val="231F20"/>
          <w:spacing w:val="30"/>
        </w:rPr>
        <w:t xml:space="preserve"> </w:t>
      </w:r>
      <w:r>
        <w:rPr>
          <w:sz w:val="15"/>
          <w:szCs w:val="15"/>
          <w:color w:val="231F20"/>
          <w:spacing w:val="3"/>
        </w:rPr>
        <w:t>Society</w:t>
      </w:r>
      <w:r>
        <w:rPr>
          <w:sz w:val="15"/>
          <w:szCs w:val="15"/>
          <w:color w:val="231F20"/>
          <w:spacing w:val="25"/>
          <w:w w:val="101"/>
        </w:rPr>
        <w:t xml:space="preserve"> </w:t>
      </w:r>
      <w:r>
        <w:rPr>
          <w:sz w:val="15"/>
          <w:szCs w:val="15"/>
          <w:color w:val="231F20"/>
          <w:spacing w:val="3"/>
        </w:rPr>
        <w:t>of Cardiology.</w:t>
      </w:r>
      <w:r>
        <w:rPr>
          <w:sz w:val="15"/>
          <w:szCs w:val="15"/>
          <w:color w:val="231F20"/>
        </w:rPr>
        <w:t xml:space="preserve"> </w:t>
      </w:r>
      <w:r>
        <w:rPr>
          <w:sz w:val="15"/>
          <w:szCs w:val="15"/>
          <w:color w:val="231F20"/>
          <w:spacing w:val="2"/>
        </w:rPr>
        <w:t>Developed in collaboration with the</w:t>
      </w:r>
      <w:r>
        <w:rPr>
          <w:sz w:val="15"/>
          <w:szCs w:val="15"/>
          <w:color w:val="231F20"/>
          <w:spacing w:val="8"/>
        </w:rPr>
        <w:t xml:space="preserve"> </w:t>
      </w:r>
      <w:r>
        <w:rPr>
          <w:sz w:val="15"/>
          <w:szCs w:val="15"/>
          <w:color w:val="231F20"/>
          <w:spacing w:val="2"/>
        </w:rPr>
        <w:t>Heart Failur</w:t>
      </w:r>
      <w:r>
        <w:rPr>
          <w:sz w:val="15"/>
          <w:szCs w:val="15"/>
          <w:color w:val="231F20"/>
          <w:spacing w:val="1"/>
        </w:rPr>
        <w:t>e Association</w:t>
      </w:r>
      <w:r>
        <w:rPr>
          <w:sz w:val="15"/>
          <w:szCs w:val="15"/>
          <w:color w:val="231F20"/>
          <w:spacing w:val="11"/>
          <w:w w:val="102"/>
        </w:rPr>
        <w:t xml:space="preserve"> </w:t>
      </w:r>
      <w:r>
        <w:rPr>
          <w:sz w:val="15"/>
          <w:szCs w:val="15"/>
          <w:color w:val="231F20"/>
          <w:spacing w:val="1"/>
        </w:rPr>
        <w:t>(HFA)</w:t>
      </w:r>
      <w:r>
        <w:rPr>
          <w:sz w:val="15"/>
          <w:szCs w:val="15"/>
          <w:color w:val="231F20"/>
        </w:rPr>
        <w:t xml:space="preserve"> </w:t>
      </w:r>
      <w:r>
        <w:rPr>
          <w:sz w:val="15"/>
          <w:szCs w:val="15"/>
          <w:color w:val="231F20"/>
        </w:rPr>
        <w:t>of</w:t>
      </w:r>
      <w:r>
        <w:rPr>
          <w:sz w:val="15"/>
          <w:szCs w:val="15"/>
          <w:color w:val="231F20"/>
          <w:spacing w:val="2"/>
        </w:rPr>
        <w:t xml:space="preserve"> </w:t>
      </w:r>
      <w:r>
        <w:rPr>
          <w:sz w:val="15"/>
          <w:szCs w:val="15"/>
          <w:color w:val="231F20"/>
        </w:rPr>
        <w:t>the</w:t>
      </w:r>
      <w:r>
        <w:rPr>
          <w:sz w:val="15"/>
          <w:szCs w:val="15"/>
          <w:color w:val="231F20"/>
          <w:spacing w:val="21"/>
        </w:rPr>
        <w:t xml:space="preserve"> </w:t>
      </w:r>
      <w:r>
        <w:rPr>
          <w:sz w:val="15"/>
          <w:szCs w:val="15"/>
          <w:color w:val="231F20"/>
        </w:rPr>
        <w:t>ESC</w:t>
      </w:r>
      <w:r>
        <w:rPr>
          <w:sz w:val="15"/>
          <w:szCs w:val="15"/>
          <w:color w:val="231F20"/>
          <w:spacing w:val="2"/>
        </w:rPr>
        <w:t>[J].</w:t>
      </w:r>
      <w:r>
        <w:rPr>
          <w:sz w:val="15"/>
          <w:szCs w:val="15"/>
          <w:color w:val="231F20"/>
          <w:spacing w:val="20"/>
          <w:w w:val="101"/>
        </w:rPr>
        <w:t xml:space="preserve"> </w:t>
      </w:r>
      <w:r>
        <w:rPr>
          <w:sz w:val="15"/>
          <w:szCs w:val="15"/>
          <w:color w:val="231F20"/>
        </w:rPr>
        <w:t>Eur</w:t>
      </w:r>
      <w:r>
        <w:rPr>
          <w:sz w:val="15"/>
          <w:szCs w:val="15"/>
          <w:color w:val="231F20"/>
          <w:spacing w:val="19"/>
        </w:rPr>
        <w:t xml:space="preserve"> </w:t>
      </w:r>
      <w:r>
        <w:rPr>
          <w:sz w:val="15"/>
          <w:szCs w:val="15"/>
          <w:color w:val="231F20"/>
        </w:rPr>
        <w:t>Heart</w:t>
      </w:r>
      <w:r>
        <w:rPr>
          <w:sz w:val="15"/>
          <w:szCs w:val="15"/>
          <w:color w:val="231F20"/>
          <w:spacing w:val="20"/>
        </w:rPr>
        <w:t xml:space="preserve"> </w:t>
      </w:r>
      <w:r>
        <w:rPr>
          <w:sz w:val="15"/>
          <w:szCs w:val="15"/>
          <w:color w:val="231F20"/>
        </w:rPr>
        <w:t>J</w:t>
      </w:r>
      <w:r>
        <w:rPr>
          <w:sz w:val="15"/>
          <w:szCs w:val="15"/>
          <w:color w:val="231F20"/>
          <w:spacing w:val="2"/>
        </w:rPr>
        <w:t>,</w:t>
      </w:r>
      <w:r>
        <w:rPr>
          <w:sz w:val="15"/>
          <w:szCs w:val="15"/>
          <w:color w:val="231F20"/>
          <w:spacing w:val="20"/>
          <w:w w:val="102"/>
        </w:rPr>
        <w:t xml:space="preserve"> </w:t>
      </w:r>
      <w:r>
        <w:rPr>
          <w:sz w:val="15"/>
          <w:szCs w:val="15"/>
          <w:color w:val="231F20"/>
          <w:spacing w:val="2"/>
        </w:rPr>
        <w:t>2012,</w:t>
      </w:r>
      <w:r>
        <w:rPr>
          <w:sz w:val="15"/>
          <w:szCs w:val="15"/>
          <w:color w:val="231F20"/>
          <w:spacing w:val="23"/>
          <w:w w:val="101"/>
        </w:rPr>
        <w:t xml:space="preserve"> </w:t>
      </w:r>
      <w:r>
        <w:rPr>
          <w:sz w:val="15"/>
          <w:szCs w:val="15"/>
          <w:color w:val="231F20"/>
          <w:spacing w:val="2"/>
        </w:rPr>
        <w:t>33(14):</w:t>
      </w:r>
      <w:r>
        <w:rPr>
          <w:sz w:val="15"/>
          <w:szCs w:val="15"/>
          <w:color w:val="231F20"/>
          <w:spacing w:val="34"/>
          <w:w w:val="102"/>
        </w:rPr>
        <w:t xml:space="preserve"> </w:t>
      </w:r>
      <w:r>
        <w:rPr>
          <w:sz w:val="15"/>
          <w:szCs w:val="15"/>
          <w:color w:val="231F20"/>
          <w:spacing w:val="2"/>
        </w:rPr>
        <w:t>1787-84</w:t>
      </w:r>
      <w:r>
        <w:rPr>
          <w:sz w:val="15"/>
          <w:szCs w:val="15"/>
          <w:color w:val="231F20"/>
          <w:spacing w:val="1"/>
        </w:rPr>
        <w:t>7.</w:t>
      </w:r>
      <w:r>
        <w:rPr>
          <w:sz w:val="15"/>
          <w:szCs w:val="15"/>
          <w:color w:val="231F20"/>
          <w:spacing w:val="19"/>
          <w:w w:val="102"/>
        </w:rPr>
        <w:t xml:space="preserve"> </w:t>
      </w:r>
      <w:r>
        <w:rPr>
          <w:sz w:val="15"/>
          <w:szCs w:val="15"/>
          <w:color w:val="231F20"/>
        </w:rPr>
        <w:t>DOI</w:t>
      </w:r>
      <w:r>
        <w:rPr>
          <w:sz w:val="15"/>
          <w:szCs w:val="15"/>
          <w:color w:val="231F20"/>
          <w:spacing w:val="1"/>
        </w:rPr>
        <w:t>:</w:t>
      </w:r>
      <w:r>
        <w:rPr>
          <w:sz w:val="15"/>
          <w:szCs w:val="15"/>
          <w:color w:val="231F20"/>
          <w:spacing w:val="34"/>
          <w:w w:val="102"/>
        </w:rPr>
        <w:t xml:space="preserve"> </w:t>
      </w:r>
      <w:r>
        <w:rPr>
          <w:sz w:val="15"/>
          <w:szCs w:val="15"/>
          <w:color w:val="231F20"/>
          <w:spacing w:val="1"/>
        </w:rPr>
        <w:t>10.1093/</w:t>
      </w:r>
      <w:r>
        <w:rPr>
          <w:sz w:val="15"/>
          <w:szCs w:val="15"/>
          <w:color w:val="231F20"/>
        </w:rPr>
        <w:t xml:space="preserve"> </w:t>
      </w:r>
      <w:r>
        <w:rPr>
          <w:sz w:val="15"/>
          <w:szCs w:val="15"/>
          <w:color w:val="231F20"/>
        </w:rPr>
        <w:t>eurheartj</w:t>
      </w:r>
      <w:r>
        <w:rPr>
          <w:sz w:val="15"/>
          <w:szCs w:val="15"/>
          <w:color w:val="231F20"/>
          <w:spacing w:val="8"/>
        </w:rPr>
        <w:t>/</w:t>
      </w:r>
      <w:r>
        <w:rPr>
          <w:sz w:val="15"/>
          <w:szCs w:val="15"/>
          <w:color w:val="231F20"/>
        </w:rPr>
        <w:t>ehs</w:t>
      </w:r>
      <w:r>
        <w:rPr>
          <w:sz w:val="15"/>
          <w:szCs w:val="15"/>
          <w:color w:val="231F20"/>
          <w:spacing w:val="8"/>
        </w:rPr>
        <w:t>104.</w:t>
      </w:r>
    </w:p>
    <w:p>
      <w:pPr>
        <w:pStyle w:val="BodyText"/>
        <w:ind w:left="446" w:right="363" w:hanging="446"/>
        <w:spacing w:before="103" w:line="298" w:lineRule="auto"/>
        <w:rPr>
          <w:sz w:val="15"/>
          <w:szCs w:val="15"/>
        </w:rPr>
      </w:pPr>
      <w:r>
        <w:rPr>
          <w:sz w:val="15"/>
          <w:szCs w:val="15"/>
          <w:color w:val="231F20"/>
          <w:spacing w:val="12"/>
        </w:rPr>
        <w:t>[29]     </w:t>
      </w:r>
      <w:r>
        <w:rPr>
          <w:sz w:val="15"/>
          <w:szCs w:val="15"/>
          <w:color w:val="231F20"/>
        </w:rPr>
        <w:t>Ge</w:t>
      </w:r>
      <w:r>
        <w:rPr>
          <w:sz w:val="15"/>
          <w:szCs w:val="15"/>
          <w:color w:val="231F20"/>
          <w:spacing w:val="22"/>
          <w:w w:val="101"/>
        </w:rPr>
        <w:t xml:space="preserve"> </w:t>
      </w:r>
      <w:r>
        <w:rPr>
          <w:sz w:val="15"/>
          <w:szCs w:val="15"/>
          <w:color w:val="231F20"/>
        </w:rPr>
        <w:t>J</w:t>
      </w:r>
      <w:r>
        <w:rPr>
          <w:sz w:val="15"/>
          <w:szCs w:val="15"/>
          <w:color w:val="231F20"/>
          <w:spacing w:val="12"/>
        </w:rPr>
        <w:t>.</w:t>
      </w:r>
      <w:r>
        <w:rPr>
          <w:sz w:val="15"/>
          <w:szCs w:val="15"/>
          <w:color w:val="231F20"/>
          <w:spacing w:val="24"/>
        </w:rPr>
        <w:t xml:space="preserve"> </w:t>
      </w:r>
      <w:r>
        <w:rPr>
          <w:sz w:val="15"/>
          <w:szCs w:val="15"/>
          <w:color w:val="231F20"/>
        </w:rPr>
        <w:t>Coding</w:t>
      </w:r>
      <w:r>
        <w:rPr>
          <w:sz w:val="15"/>
          <w:szCs w:val="15"/>
          <w:color w:val="231F20"/>
          <w:spacing w:val="18"/>
        </w:rPr>
        <w:t xml:space="preserve"> </w:t>
      </w:r>
      <w:r>
        <w:rPr>
          <w:sz w:val="15"/>
          <w:szCs w:val="15"/>
          <w:color w:val="231F20"/>
        </w:rPr>
        <w:t>proposal</w:t>
      </w:r>
      <w:r>
        <w:rPr>
          <w:sz w:val="15"/>
          <w:szCs w:val="15"/>
          <w:color w:val="231F20"/>
          <w:spacing w:val="23"/>
          <w:w w:val="101"/>
        </w:rPr>
        <w:t xml:space="preserve"> </w:t>
      </w:r>
      <w:r>
        <w:rPr>
          <w:sz w:val="15"/>
          <w:szCs w:val="15"/>
          <w:color w:val="231F20"/>
        </w:rPr>
        <w:t>on</w:t>
      </w:r>
      <w:r>
        <w:rPr>
          <w:sz w:val="15"/>
          <w:szCs w:val="15"/>
          <w:color w:val="231F20"/>
          <w:spacing w:val="18"/>
        </w:rPr>
        <w:t xml:space="preserve"> </w:t>
      </w:r>
      <w:r>
        <w:rPr>
          <w:sz w:val="15"/>
          <w:szCs w:val="15"/>
          <w:color w:val="231F20"/>
        </w:rPr>
        <w:t>phenotyping</w:t>
      </w:r>
      <w:r>
        <w:rPr>
          <w:sz w:val="15"/>
          <w:szCs w:val="15"/>
          <w:color w:val="231F20"/>
          <w:spacing w:val="19"/>
        </w:rPr>
        <w:t xml:space="preserve"> </w:t>
      </w:r>
      <w:r>
        <w:rPr>
          <w:sz w:val="15"/>
          <w:szCs w:val="15"/>
          <w:color w:val="231F20"/>
        </w:rPr>
        <w:t>heart</w:t>
      </w:r>
      <w:r>
        <w:rPr>
          <w:sz w:val="15"/>
          <w:szCs w:val="15"/>
          <w:color w:val="231F20"/>
          <w:spacing w:val="24"/>
        </w:rPr>
        <w:t xml:space="preserve"> </w:t>
      </w:r>
      <w:r>
        <w:rPr>
          <w:sz w:val="15"/>
          <w:szCs w:val="15"/>
          <w:color w:val="231F20"/>
        </w:rPr>
        <w:t>failure</w:t>
      </w:r>
      <w:r>
        <w:rPr>
          <w:sz w:val="15"/>
          <w:szCs w:val="15"/>
          <w:color w:val="231F20"/>
          <w:spacing w:val="19"/>
          <w:w w:val="101"/>
        </w:rPr>
        <w:t xml:space="preserve"> </w:t>
      </w:r>
      <w:r>
        <w:rPr>
          <w:sz w:val="15"/>
          <w:szCs w:val="15"/>
          <w:color w:val="231F20"/>
        </w:rPr>
        <w:t>with</w:t>
      </w:r>
      <w:r>
        <w:rPr>
          <w:sz w:val="15"/>
          <w:szCs w:val="15"/>
          <w:color w:val="231F20"/>
          <w:spacing w:val="18"/>
        </w:rPr>
        <w:t xml:space="preserve"> </w:t>
      </w:r>
      <w:r>
        <w:rPr>
          <w:sz w:val="15"/>
          <w:szCs w:val="15"/>
          <w:color w:val="231F20"/>
        </w:rPr>
        <w:t>preserved </w:t>
      </w:r>
      <w:r>
        <w:rPr>
          <w:sz w:val="15"/>
          <w:szCs w:val="15"/>
          <w:color w:val="231F20"/>
          <w:spacing w:val="10"/>
        </w:rPr>
        <w:t>ejection</w:t>
      </w:r>
      <w:r>
        <w:rPr>
          <w:sz w:val="15"/>
          <w:szCs w:val="15"/>
          <w:color w:val="231F20"/>
          <w:spacing w:val="8"/>
        </w:rPr>
        <w:t xml:space="preserve">  </w:t>
      </w:r>
      <w:r>
        <w:rPr>
          <w:sz w:val="15"/>
          <w:szCs w:val="15"/>
          <w:color w:val="231F20"/>
          <w:spacing w:val="10"/>
        </w:rPr>
        <w:t>fraction:</w:t>
      </w:r>
      <w:r>
        <w:rPr>
          <w:sz w:val="15"/>
          <w:szCs w:val="15"/>
          <w:color w:val="231F20"/>
          <w:spacing w:val="3"/>
        </w:rPr>
        <w:t xml:space="preserve">  </w:t>
      </w:r>
      <w:r>
        <w:rPr>
          <w:sz w:val="15"/>
          <w:szCs w:val="15"/>
          <w:color w:val="231F20"/>
          <w:spacing w:val="10"/>
        </w:rPr>
        <w:t>a</w:t>
      </w:r>
      <w:r>
        <w:rPr>
          <w:sz w:val="15"/>
          <w:szCs w:val="15"/>
          <w:color w:val="231F20"/>
        </w:rPr>
        <w:t xml:space="preserve">  </w:t>
      </w:r>
      <w:r>
        <w:rPr>
          <w:sz w:val="15"/>
          <w:szCs w:val="15"/>
          <w:color w:val="231F20"/>
          <w:spacing w:val="10"/>
        </w:rPr>
        <w:t>practical</w:t>
      </w:r>
      <w:r>
        <w:rPr>
          <w:sz w:val="15"/>
          <w:szCs w:val="15"/>
          <w:color w:val="231F20"/>
          <w:spacing w:val="2"/>
        </w:rPr>
        <w:t xml:space="preserve">  </w:t>
      </w:r>
      <w:r>
        <w:rPr>
          <w:sz w:val="15"/>
          <w:szCs w:val="15"/>
          <w:color w:val="231F20"/>
          <w:spacing w:val="10"/>
        </w:rPr>
        <w:t>tool</w:t>
      </w:r>
      <w:r>
        <w:rPr>
          <w:sz w:val="15"/>
          <w:szCs w:val="15"/>
          <w:color w:val="231F20"/>
          <w:spacing w:val="3"/>
        </w:rPr>
        <w:t xml:space="preserve">  </w:t>
      </w:r>
      <w:r>
        <w:rPr>
          <w:sz w:val="15"/>
          <w:szCs w:val="15"/>
          <w:color w:val="231F20"/>
          <w:spacing w:val="10"/>
        </w:rPr>
        <w:t>for</w:t>
      </w:r>
      <w:r>
        <w:rPr>
          <w:sz w:val="15"/>
          <w:szCs w:val="15"/>
          <w:color w:val="231F20"/>
          <w:spacing w:val="3"/>
        </w:rPr>
        <w:t xml:space="preserve">  </w:t>
      </w:r>
      <w:r>
        <w:rPr>
          <w:sz w:val="15"/>
          <w:szCs w:val="15"/>
          <w:color w:val="231F20"/>
          <w:spacing w:val="10"/>
        </w:rPr>
        <w:t>facilitating</w:t>
      </w:r>
      <w:r>
        <w:rPr>
          <w:sz w:val="15"/>
          <w:szCs w:val="15"/>
          <w:color w:val="231F20"/>
          <w:spacing w:val="3"/>
        </w:rPr>
        <w:t xml:space="preserve">  </w:t>
      </w:r>
      <w:r>
        <w:rPr>
          <w:sz w:val="15"/>
          <w:szCs w:val="15"/>
          <w:color w:val="231F20"/>
          <w:spacing w:val="10"/>
        </w:rPr>
        <w:t>etiology</w:t>
      </w:r>
      <w:r>
        <w:rPr>
          <w:sz w:val="15"/>
          <w:szCs w:val="15"/>
          <w:color w:val="231F20"/>
          <w:spacing w:val="-18"/>
        </w:rPr>
        <w:t xml:space="preserve"> </w:t>
      </w:r>
      <w:r>
        <w:rPr>
          <w:sz w:val="15"/>
          <w:szCs w:val="15"/>
          <w:color w:val="231F20"/>
          <w:spacing w:val="10"/>
        </w:rPr>
        <w:t>-</w:t>
      </w:r>
      <w:r>
        <w:rPr>
          <w:sz w:val="15"/>
          <w:szCs w:val="15"/>
          <w:color w:val="231F20"/>
        </w:rPr>
        <w:t xml:space="preserve"> </w:t>
      </w:r>
      <w:r>
        <w:rPr>
          <w:sz w:val="15"/>
          <w:szCs w:val="15"/>
          <w:color w:val="231F20"/>
        </w:rPr>
        <w:t>oriented</w:t>
      </w:r>
      <w:r>
        <w:rPr>
          <w:sz w:val="15"/>
          <w:szCs w:val="15"/>
          <w:color w:val="231F20"/>
          <w:spacing w:val="28"/>
        </w:rPr>
        <w:t xml:space="preserve"> </w:t>
      </w:r>
      <w:r>
        <w:rPr>
          <w:sz w:val="15"/>
          <w:szCs w:val="15"/>
          <w:color w:val="231F20"/>
        </w:rPr>
        <w:t>therapy</w:t>
      </w:r>
      <w:r>
        <w:rPr>
          <w:sz w:val="15"/>
          <w:szCs w:val="15"/>
          <w:color w:val="231F20"/>
          <w:spacing w:val="5"/>
        </w:rPr>
        <w:t>[J]</w:t>
      </w:r>
      <w:r>
        <w:rPr>
          <w:sz w:val="15"/>
          <w:szCs w:val="15"/>
          <w:color w:val="231F20"/>
          <w:spacing w:val="-23"/>
        </w:rPr>
        <w:t xml:space="preserve"> </w:t>
      </w:r>
      <w:r>
        <w:rPr>
          <w:sz w:val="15"/>
          <w:szCs w:val="15"/>
          <w:color w:val="231F20"/>
          <w:spacing w:val="5"/>
        </w:rPr>
        <w:t>.</w:t>
      </w:r>
      <w:r>
        <w:rPr>
          <w:sz w:val="15"/>
          <w:szCs w:val="15"/>
          <w:color w:val="231F20"/>
          <w:spacing w:val="28"/>
        </w:rPr>
        <w:t xml:space="preserve"> </w:t>
      </w:r>
      <w:r>
        <w:rPr>
          <w:sz w:val="15"/>
          <w:szCs w:val="15"/>
          <w:color w:val="231F20"/>
        </w:rPr>
        <w:t>Cardiol</w:t>
      </w:r>
      <w:r>
        <w:rPr>
          <w:sz w:val="15"/>
          <w:szCs w:val="15"/>
          <w:color w:val="231F20"/>
          <w:spacing w:val="24"/>
          <w:w w:val="102"/>
        </w:rPr>
        <w:t xml:space="preserve"> </w:t>
      </w:r>
      <w:r>
        <w:rPr>
          <w:sz w:val="15"/>
          <w:szCs w:val="15"/>
          <w:color w:val="231F20"/>
        </w:rPr>
        <w:t>J</w:t>
      </w:r>
      <w:r>
        <w:rPr>
          <w:sz w:val="15"/>
          <w:szCs w:val="15"/>
          <w:color w:val="231F20"/>
          <w:spacing w:val="5"/>
        </w:rPr>
        <w:t>,</w:t>
      </w:r>
      <w:r>
        <w:rPr>
          <w:sz w:val="15"/>
          <w:szCs w:val="15"/>
          <w:color w:val="231F20"/>
          <w:spacing w:val="25"/>
        </w:rPr>
        <w:t xml:space="preserve"> </w:t>
      </w:r>
      <w:r>
        <w:rPr>
          <w:sz w:val="15"/>
          <w:szCs w:val="15"/>
          <w:color w:val="231F20"/>
          <w:spacing w:val="5"/>
        </w:rPr>
        <w:t>2020,</w:t>
      </w:r>
      <w:r>
        <w:rPr>
          <w:sz w:val="15"/>
          <w:szCs w:val="15"/>
          <w:color w:val="231F20"/>
          <w:spacing w:val="24"/>
          <w:w w:val="102"/>
        </w:rPr>
        <w:t xml:space="preserve"> </w:t>
      </w:r>
      <w:r>
        <w:rPr>
          <w:sz w:val="15"/>
          <w:szCs w:val="15"/>
          <w:color w:val="231F20"/>
          <w:spacing w:val="5"/>
        </w:rPr>
        <w:t>27(1):</w:t>
      </w:r>
      <w:r>
        <w:rPr>
          <w:sz w:val="15"/>
          <w:szCs w:val="15"/>
          <w:color w:val="231F20"/>
          <w:spacing w:val="27"/>
          <w:w w:val="102"/>
        </w:rPr>
        <w:t xml:space="preserve"> </w:t>
      </w:r>
      <w:r>
        <w:rPr>
          <w:sz w:val="15"/>
          <w:szCs w:val="15"/>
          <w:color w:val="231F20"/>
          <w:spacing w:val="5"/>
        </w:rPr>
        <w:t>97-98.</w:t>
      </w:r>
      <w:r>
        <w:rPr>
          <w:sz w:val="15"/>
          <w:szCs w:val="15"/>
          <w:color w:val="231F20"/>
          <w:spacing w:val="24"/>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10.5603/</w:t>
      </w:r>
      <w:r>
        <w:rPr>
          <w:sz w:val="15"/>
          <w:szCs w:val="15"/>
          <w:color w:val="231F20"/>
          <w:spacing w:val="1"/>
        </w:rPr>
        <w:t xml:space="preserve"> </w:t>
      </w:r>
      <w:r>
        <w:rPr>
          <w:sz w:val="15"/>
          <w:szCs w:val="15"/>
          <w:color w:val="231F20"/>
        </w:rPr>
        <w:t>cj</w:t>
      </w:r>
      <w:r>
        <w:rPr>
          <w:sz w:val="15"/>
          <w:szCs w:val="15"/>
          <w:color w:val="231F20"/>
          <w:spacing w:val="2"/>
        </w:rPr>
        <w:t>.2020.0023.</w:t>
      </w:r>
    </w:p>
    <w:p>
      <w:pPr>
        <w:pStyle w:val="BodyText"/>
        <w:ind w:left="446" w:right="365" w:hanging="446"/>
        <w:spacing w:before="103" w:line="298" w:lineRule="auto"/>
        <w:rPr>
          <w:sz w:val="15"/>
          <w:szCs w:val="15"/>
        </w:rPr>
      </w:pPr>
      <w:r>
        <w:rPr>
          <w:sz w:val="15"/>
          <w:szCs w:val="15"/>
          <w:color w:val="231F20"/>
          <w:spacing w:val="3"/>
        </w:rPr>
        <w:t>[30]     </w:t>
      </w:r>
      <w:r>
        <w:rPr>
          <w:sz w:val="15"/>
          <w:szCs w:val="15"/>
          <w:color w:val="231F20"/>
        </w:rPr>
        <w:t>Reddy</w:t>
      </w:r>
      <w:r>
        <w:rPr>
          <w:sz w:val="15"/>
          <w:szCs w:val="15"/>
          <w:color w:val="231F20"/>
          <w:spacing w:val="3"/>
        </w:rPr>
        <w:t xml:space="preserve"> </w:t>
      </w:r>
      <w:r>
        <w:rPr>
          <w:sz w:val="15"/>
          <w:szCs w:val="15"/>
          <w:color w:val="231F20"/>
        </w:rPr>
        <w:t>YNV</w:t>
      </w:r>
      <w:r>
        <w:rPr>
          <w:sz w:val="15"/>
          <w:szCs w:val="15"/>
          <w:color w:val="231F20"/>
          <w:spacing w:val="3"/>
        </w:rPr>
        <w:t>,</w:t>
      </w:r>
      <w:r>
        <w:rPr>
          <w:sz w:val="15"/>
          <w:szCs w:val="15"/>
          <w:color w:val="231F20"/>
          <w:spacing w:val="18"/>
        </w:rPr>
        <w:t xml:space="preserve"> </w:t>
      </w:r>
      <w:r>
        <w:rPr>
          <w:sz w:val="15"/>
          <w:szCs w:val="15"/>
          <w:color w:val="231F20"/>
        </w:rPr>
        <w:t>Carter</w:t>
      </w:r>
      <w:r>
        <w:rPr>
          <w:sz w:val="15"/>
          <w:szCs w:val="15"/>
          <w:color w:val="231F20"/>
          <w:spacing w:val="13"/>
          <w:w w:val="101"/>
        </w:rPr>
        <w:t xml:space="preserve"> </w:t>
      </w:r>
      <w:r>
        <w:rPr>
          <w:sz w:val="15"/>
          <w:szCs w:val="15"/>
          <w:color w:val="231F20"/>
        </w:rPr>
        <w:t>RE</w:t>
      </w:r>
      <w:r>
        <w:rPr>
          <w:sz w:val="15"/>
          <w:szCs w:val="15"/>
          <w:color w:val="231F20"/>
          <w:spacing w:val="3"/>
        </w:rPr>
        <w:t>,</w:t>
      </w:r>
      <w:r>
        <w:rPr>
          <w:sz w:val="15"/>
          <w:szCs w:val="15"/>
          <w:color w:val="231F20"/>
          <w:spacing w:val="17"/>
        </w:rPr>
        <w:t xml:space="preserve"> </w:t>
      </w:r>
      <w:r>
        <w:rPr>
          <w:sz w:val="15"/>
          <w:szCs w:val="15"/>
          <w:color w:val="231F20"/>
        </w:rPr>
        <w:t>Obokata</w:t>
      </w:r>
      <w:r>
        <w:rPr>
          <w:sz w:val="15"/>
          <w:szCs w:val="15"/>
          <w:color w:val="231F20"/>
          <w:spacing w:val="14"/>
        </w:rPr>
        <w:t xml:space="preserve"> </w:t>
      </w:r>
      <w:r>
        <w:rPr>
          <w:sz w:val="15"/>
          <w:szCs w:val="15"/>
          <w:color w:val="231F20"/>
        </w:rPr>
        <w:t>M</w:t>
      </w:r>
      <w:r>
        <w:rPr>
          <w:sz w:val="15"/>
          <w:szCs w:val="15"/>
          <w:color w:val="231F20"/>
          <w:spacing w:val="3"/>
        </w:rPr>
        <w:t>,</w:t>
      </w:r>
      <w:r>
        <w:rPr>
          <w:sz w:val="15"/>
          <w:szCs w:val="15"/>
          <w:color w:val="231F20"/>
          <w:spacing w:val="17"/>
          <w:w w:val="101"/>
        </w:rPr>
        <w:t xml:space="preserve"> </w:t>
      </w:r>
      <w:r>
        <w:rPr>
          <w:sz w:val="15"/>
          <w:szCs w:val="15"/>
          <w:color w:val="231F20"/>
        </w:rPr>
        <w:t>et</w:t>
      </w:r>
      <w:r>
        <w:rPr>
          <w:sz w:val="15"/>
          <w:szCs w:val="15"/>
          <w:color w:val="231F20"/>
          <w:spacing w:val="17"/>
        </w:rPr>
        <w:t xml:space="preserve"> </w:t>
      </w:r>
      <w:r>
        <w:rPr>
          <w:sz w:val="15"/>
          <w:szCs w:val="15"/>
          <w:color w:val="231F20"/>
        </w:rPr>
        <w:t>al</w:t>
      </w:r>
      <w:r>
        <w:rPr>
          <w:sz w:val="15"/>
          <w:szCs w:val="15"/>
          <w:color w:val="231F20"/>
          <w:spacing w:val="3"/>
        </w:rPr>
        <w:t>. </w:t>
      </w:r>
      <w:r>
        <w:rPr>
          <w:sz w:val="15"/>
          <w:szCs w:val="15"/>
          <w:color w:val="231F20"/>
        </w:rPr>
        <w:t>A</w:t>
      </w:r>
      <w:r>
        <w:rPr>
          <w:sz w:val="15"/>
          <w:szCs w:val="15"/>
          <w:color w:val="231F20"/>
          <w:spacing w:val="10"/>
          <w:w w:val="102"/>
        </w:rPr>
        <w:t xml:space="preserve"> </w:t>
      </w:r>
      <w:r>
        <w:rPr>
          <w:sz w:val="15"/>
          <w:szCs w:val="15"/>
          <w:color w:val="231F20"/>
        </w:rPr>
        <w:t>simple</w:t>
      </w:r>
      <w:r>
        <w:rPr>
          <w:sz w:val="15"/>
          <w:szCs w:val="15"/>
          <w:color w:val="231F20"/>
          <w:spacing w:val="3"/>
        </w:rPr>
        <w:t>,</w:t>
      </w:r>
      <w:r>
        <w:rPr>
          <w:sz w:val="15"/>
          <w:szCs w:val="15"/>
          <w:color w:val="231F20"/>
          <w:spacing w:val="17"/>
          <w:w w:val="101"/>
        </w:rPr>
        <w:t xml:space="preserve"> </w:t>
      </w:r>
      <w:r>
        <w:rPr>
          <w:sz w:val="15"/>
          <w:szCs w:val="15"/>
          <w:color w:val="231F20"/>
        </w:rPr>
        <w:t>evidence</w:t>
      </w:r>
      <w:r>
        <w:rPr>
          <w:sz w:val="15"/>
          <w:szCs w:val="15"/>
          <w:color w:val="231F20"/>
          <w:spacing w:val="3"/>
        </w:rPr>
        <w:t>-</w:t>
      </w:r>
      <w:r>
        <w:rPr>
          <w:sz w:val="15"/>
          <w:szCs w:val="15"/>
          <w:color w:val="231F20"/>
        </w:rPr>
        <w:t>based </w:t>
      </w:r>
      <w:r>
        <w:rPr>
          <w:sz w:val="15"/>
          <w:szCs w:val="15"/>
          <w:color w:val="231F20"/>
          <w:spacing w:val="5"/>
        </w:rPr>
        <w:t>approach</w:t>
      </w:r>
      <w:r>
        <w:rPr>
          <w:sz w:val="15"/>
          <w:szCs w:val="15"/>
          <w:color w:val="231F20"/>
          <w:spacing w:val="26"/>
        </w:rPr>
        <w:t xml:space="preserve"> </w:t>
      </w:r>
      <w:r>
        <w:rPr>
          <w:sz w:val="15"/>
          <w:szCs w:val="15"/>
          <w:color w:val="231F20"/>
          <w:spacing w:val="5"/>
        </w:rPr>
        <w:t>to</w:t>
      </w:r>
      <w:r>
        <w:rPr>
          <w:sz w:val="15"/>
          <w:szCs w:val="15"/>
          <w:color w:val="231F20"/>
          <w:spacing w:val="25"/>
        </w:rPr>
        <w:t xml:space="preserve"> </w:t>
      </w:r>
      <w:r>
        <w:rPr>
          <w:sz w:val="15"/>
          <w:szCs w:val="15"/>
          <w:color w:val="231F20"/>
          <w:spacing w:val="5"/>
        </w:rPr>
        <w:t>help</w:t>
      </w:r>
      <w:r>
        <w:rPr>
          <w:sz w:val="15"/>
          <w:szCs w:val="15"/>
          <w:color w:val="231F20"/>
          <w:spacing w:val="28"/>
          <w:w w:val="102"/>
        </w:rPr>
        <w:t xml:space="preserve"> </w:t>
      </w:r>
      <w:r>
        <w:rPr>
          <w:sz w:val="15"/>
          <w:szCs w:val="15"/>
          <w:color w:val="231F20"/>
          <w:spacing w:val="5"/>
        </w:rPr>
        <w:t>guide</w:t>
      </w:r>
      <w:r>
        <w:rPr>
          <w:sz w:val="15"/>
          <w:szCs w:val="15"/>
          <w:color w:val="231F20"/>
          <w:spacing w:val="29"/>
        </w:rPr>
        <w:t xml:space="preserve"> </w:t>
      </w:r>
      <w:r>
        <w:rPr>
          <w:sz w:val="15"/>
          <w:szCs w:val="15"/>
          <w:color w:val="231F20"/>
          <w:spacing w:val="5"/>
        </w:rPr>
        <w:t>diagnosis</w:t>
      </w:r>
      <w:r>
        <w:rPr>
          <w:sz w:val="15"/>
          <w:szCs w:val="15"/>
          <w:color w:val="231F20"/>
          <w:spacing w:val="29"/>
          <w:w w:val="101"/>
        </w:rPr>
        <w:t xml:space="preserve"> </w:t>
      </w:r>
      <w:r>
        <w:rPr>
          <w:sz w:val="15"/>
          <w:szCs w:val="15"/>
          <w:color w:val="231F20"/>
          <w:spacing w:val="5"/>
        </w:rPr>
        <w:t>of hea</w:t>
      </w:r>
      <w:r>
        <w:rPr>
          <w:sz w:val="15"/>
          <w:szCs w:val="15"/>
          <w:color w:val="231F20"/>
          <w:spacing w:val="4"/>
        </w:rPr>
        <w:t>rt</w:t>
      </w:r>
      <w:r>
        <w:rPr>
          <w:sz w:val="15"/>
          <w:szCs w:val="15"/>
          <w:color w:val="231F20"/>
          <w:spacing w:val="29"/>
          <w:w w:val="102"/>
        </w:rPr>
        <w:t xml:space="preserve"> </w:t>
      </w:r>
      <w:r>
        <w:rPr>
          <w:sz w:val="15"/>
          <w:szCs w:val="15"/>
          <w:color w:val="231F20"/>
          <w:spacing w:val="4"/>
        </w:rPr>
        <w:t>failure</w:t>
      </w:r>
      <w:r>
        <w:rPr>
          <w:sz w:val="15"/>
          <w:szCs w:val="15"/>
          <w:color w:val="231F20"/>
          <w:spacing w:val="25"/>
        </w:rPr>
        <w:t xml:space="preserve"> </w:t>
      </w:r>
      <w:r>
        <w:rPr>
          <w:sz w:val="15"/>
          <w:szCs w:val="15"/>
          <w:color w:val="231F20"/>
          <w:spacing w:val="4"/>
        </w:rPr>
        <w:t>with</w:t>
      </w:r>
      <w:r>
        <w:rPr>
          <w:sz w:val="15"/>
          <w:szCs w:val="15"/>
          <w:color w:val="231F20"/>
          <w:spacing w:val="24"/>
        </w:rPr>
        <w:t xml:space="preserve"> </w:t>
      </w:r>
      <w:r>
        <w:rPr>
          <w:sz w:val="15"/>
          <w:szCs w:val="15"/>
          <w:color w:val="231F20"/>
          <w:spacing w:val="4"/>
        </w:rPr>
        <w:t>preserved</w:t>
      </w:r>
      <w:r>
        <w:rPr>
          <w:sz w:val="15"/>
          <w:szCs w:val="15"/>
          <w:color w:val="231F20"/>
        </w:rPr>
        <w:t xml:space="preserve"> </w:t>
      </w:r>
      <w:r>
        <w:rPr>
          <w:sz w:val="15"/>
          <w:szCs w:val="15"/>
          <w:color w:val="231F20"/>
        </w:rPr>
        <w:t>ejection</w:t>
      </w:r>
      <w:r>
        <w:rPr>
          <w:sz w:val="15"/>
          <w:szCs w:val="15"/>
          <w:color w:val="231F20"/>
          <w:spacing w:val="51"/>
        </w:rPr>
        <w:t xml:space="preserve"> </w:t>
      </w:r>
      <w:r>
        <w:rPr>
          <w:sz w:val="15"/>
          <w:szCs w:val="15"/>
          <w:color w:val="231F20"/>
        </w:rPr>
        <w:t>fraction</w:t>
      </w:r>
      <w:r>
        <w:rPr>
          <w:sz w:val="15"/>
          <w:szCs w:val="15"/>
          <w:color w:val="231F20"/>
          <w:spacing w:val="12"/>
        </w:rPr>
        <w:t>[J]</w:t>
      </w:r>
      <w:r>
        <w:rPr>
          <w:sz w:val="15"/>
          <w:szCs w:val="15"/>
          <w:color w:val="231F20"/>
          <w:spacing w:val="-18"/>
        </w:rPr>
        <w:t xml:space="preserve"> </w:t>
      </w:r>
      <w:r>
        <w:rPr>
          <w:sz w:val="15"/>
          <w:szCs w:val="15"/>
          <w:color w:val="231F20"/>
          <w:spacing w:val="12"/>
        </w:rPr>
        <w:t>.</w:t>
      </w:r>
      <w:r>
        <w:rPr>
          <w:sz w:val="15"/>
          <w:szCs w:val="15"/>
          <w:color w:val="231F20"/>
          <w:spacing w:val="35"/>
          <w:w w:val="101"/>
        </w:rPr>
        <w:t xml:space="preserve"> </w:t>
      </w:r>
      <w:r>
        <w:rPr>
          <w:sz w:val="15"/>
          <w:szCs w:val="15"/>
          <w:color w:val="231F20"/>
        </w:rPr>
        <w:t>Circulation</w:t>
      </w:r>
      <w:r>
        <w:rPr>
          <w:sz w:val="15"/>
          <w:szCs w:val="15"/>
          <w:color w:val="231F20"/>
          <w:spacing w:val="12"/>
        </w:rPr>
        <w:t>,</w:t>
      </w:r>
      <w:r>
        <w:rPr>
          <w:sz w:val="15"/>
          <w:szCs w:val="15"/>
          <w:color w:val="231F20"/>
          <w:spacing w:val="33"/>
        </w:rPr>
        <w:t xml:space="preserve"> </w:t>
      </w:r>
      <w:r>
        <w:rPr>
          <w:sz w:val="15"/>
          <w:szCs w:val="15"/>
          <w:color w:val="231F20"/>
          <w:spacing w:val="12"/>
        </w:rPr>
        <w:t>2018,  138(9):</w:t>
      </w:r>
      <w:r>
        <w:rPr>
          <w:sz w:val="15"/>
          <w:szCs w:val="15"/>
          <w:color w:val="231F20"/>
        </w:rPr>
        <w:t xml:space="preserve">  </w:t>
      </w:r>
      <w:r>
        <w:rPr>
          <w:sz w:val="15"/>
          <w:szCs w:val="15"/>
          <w:color w:val="231F20"/>
          <w:spacing w:val="12"/>
        </w:rPr>
        <w:t>861-870</w:t>
      </w:r>
      <w:r>
        <w:rPr>
          <w:sz w:val="15"/>
          <w:szCs w:val="15"/>
          <w:color w:val="231F20"/>
          <w:spacing w:val="-17"/>
        </w:rPr>
        <w:t xml:space="preserve"> </w:t>
      </w:r>
      <w:r>
        <w:rPr>
          <w:sz w:val="15"/>
          <w:szCs w:val="15"/>
          <w:color w:val="231F20"/>
          <w:spacing w:val="12"/>
        </w:rPr>
        <w:t>.</w:t>
      </w:r>
      <w:r>
        <w:rPr>
          <w:sz w:val="15"/>
          <w:szCs w:val="15"/>
          <w:color w:val="231F20"/>
          <w:spacing w:val="33"/>
        </w:rPr>
        <w:t xml:space="preserve"> </w:t>
      </w:r>
      <w:r>
        <w:rPr>
          <w:sz w:val="15"/>
          <w:szCs w:val="15"/>
          <w:color w:val="231F20"/>
        </w:rPr>
        <w:t>DOI</w:t>
      </w:r>
      <w:r>
        <w:rPr>
          <w:sz w:val="15"/>
          <w:szCs w:val="15"/>
          <w:color w:val="231F20"/>
          <w:spacing w:val="12"/>
        </w:rPr>
        <w:t>:</w:t>
      </w:r>
      <w:r>
        <w:rPr>
          <w:sz w:val="15"/>
          <w:szCs w:val="15"/>
          <w:color w:val="231F20"/>
        </w:rPr>
        <w:t xml:space="preserve"> </w:t>
      </w:r>
      <w:r>
        <w:rPr>
          <w:sz w:val="15"/>
          <w:szCs w:val="15"/>
          <w:color w:val="231F20"/>
          <w:spacing w:val="3"/>
        </w:rPr>
        <w:t>10.1161/</w:t>
      </w:r>
      <w:r>
        <w:rPr>
          <w:sz w:val="15"/>
          <w:szCs w:val="15"/>
          <w:color w:val="231F20"/>
        </w:rPr>
        <w:t>circulationaha</w:t>
      </w:r>
      <w:r>
        <w:rPr>
          <w:sz w:val="15"/>
          <w:szCs w:val="15"/>
          <w:color w:val="231F20"/>
          <w:spacing w:val="3"/>
        </w:rPr>
        <w:t>.118.034646.</w:t>
      </w:r>
    </w:p>
    <w:p>
      <w:pPr>
        <w:pStyle w:val="BodyText"/>
        <w:ind w:left="446" w:right="364" w:hanging="446"/>
        <w:spacing w:before="104" w:line="286" w:lineRule="auto"/>
        <w:rPr>
          <w:sz w:val="15"/>
          <w:szCs w:val="15"/>
        </w:rPr>
      </w:pPr>
      <w:r>
        <w:rPr>
          <w:sz w:val="15"/>
          <w:szCs w:val="15"/>
          <w:color w:val="231F20"/>
          <w:spacing w:val="8"/>
        </w:rPr>
        <w:t>[31]</w:t>
      </w:r>
      <w:r>
        <w:rPr>
          <w:sz w:val="15"/>
          <w:szCs w:val="15"/>
          <w:color w:val="231F20"/>
          <w:spacing w:val="4"/>
        </w:rPr>
        <w:t xml:space="preserve">     </w:t>
      </w:r>
      <w:r>
        <w:rPr>
          <w:sz w:val="15"/>
          <w:szCs w:val="15"/>
          <w:color w:val="231F20"/>
          <w:spacing w:val="8"/>
        </w:rPr>
        <w:t>Lindenfeld</w:t>
      </w:r>
      <w:r>
        <w:rPr>
          <w:sz w:val="15"/>
          <w:szCs w:val="15"/>
          <w:color w:val="231F20"/>
          <w:spacing w:val="4"/>
        </w:rPr>
        <w:t xml:space="preserve">  </w:t>
      </w:r>
      <w:r>
        <w:rPr>
          <w:sz w:val="15"/>
          <w:szCs w:val="15"/>
          <w:color w:val="231F20"/>
          <w:spacing w:val="8"/>
        </w:rPr>
        <w:t>J,</w:t>
      </w:r>
      <w:r>
        <w:rPr>
          <w:sz w:val="15"/>
          <w:szCs w:val="15"/>
          <w:color w:val="231F20"/>
          <w:spacing w:val="37"/>
          <w:w w:val="101"/>
        </w:rPr>
        <w:t xml:space="preserve"> </w:t>
      </w:r>
      <w:r>
        <w:rPr>
          <w:sz w:val="15"/>
          <w:szCs w:val="15"/>
          <w:color w:val="231F20"/>
          <w:spacing w:val="8"/>
        </w:rPr>
        <w:t>Albert</w:t>
      </w:r>
      <w:r>
        <w:rPr>
          <w:sz w:val="15"/>
          <w:szCs w:val="15"/>
          <w:color w:val="231F20"/>
          <w:spacing w:val="2"/>
        </w:rPr>
        <w:t xml:space="preserve">  </w:t>
      </w:r>
      <w:r>
        <w:rPr>
          <w:sz w:val="15"/>
          <w:szCs w:val="15"/>
          <w:color w:val="231F20"/>
          <w:spacing w:val="8"/>
        </w:rPr>
        <w:t>NM,</w:t>
      </w:r>
      <w:r>
        <w:rPr>
          <w:sz w:val="15"/>
          <w:szCs w:val="15"/>
          <w:color w:val="231F20"/>
          <w:spacing w:val="4"/>
        </w:rPr>
        <w:t xml:space="preserve">  </w:t>
      </w:r>
      <w:r>
        <w:rPr>
          <w:sz w:val="15"/>
          <w:szCs w:val="15"/>
          <w:color w:val="231F20"/>
          <w:spacing w:val="8"/>
        </w:rPr>
        <w:t>Boehm</w:t>
      </w:r>
      <w:r>
        <w:rPr>
          <w:sz w:val="15"/>
          <w:szCs w:val="15"/>
          <w:color w:val="231F20"/>
          <w:spacing w:val="-16"/>
        </w:rPr>
        <w:t xml:space="preserve"> </w:t>
      </w:r>
      <w:r>
        <w:rPr>
          <w:sz w:val="15"/>
          <w:szCs w:val="15"/>
          <w:color w:val="231F20"/>
          <w:spacing w:val="8"/>
        </w:rPr>
        <w:t>er</w:t>
      </w:r>
      <w:r>
        <w:rPr>
          <w:sz w:val="15"/>
          <w:szCs w:val="15"/>
          <w:color w:val="231F20"/>
          <w:spacing w:val="4"/>
        </w:rPr>
        <w:t xml:space="preserve">  </w:t>
      </w:r>
      <w:r>
        <w:rPr>
          <w:sz w:val="15"/>
          <w:szCs w:val="15"/>
          <w:color w:val="231F20"/>
          <w:spacing w:val="8"/>
        </w:rPr>
        <w:t>JP,  et  al</w:t>
      </w:r>
      <w:r>
        <w:rPr>
          <w:sz w:val="15"/>
          <w:szCs w:val="15"/>
          <w:color w:val="231F20"/>
          <w:spacing w:val="-11"/>
        </w:rPr>
        <w:t xml:space="preserve"> </w:t>
      </w:r>
      <w:r>
        <w:rPr>
          <w:sz w:val="15"/>
          <w:szCs w:val="15"/>
          <w:color w:val="231F20"/>
          <w:spacing w:val="8"/>
        </w:rPr>
        <w:t>.  HF</w:t>
      </w:r>
      <w:r>
        <w:rPr>
          <w:sz w:val="15"/>
          <w:szCs w:val="15"/>
          <w:color w:val="231F20"/>
          <w:spacing w:val="-12"/>
        </w:rPr>
        <w:t xml:space="preserve"> </w:t>
      </w:r>
      <w:r>
        <w:rPr>
          <w:sz w:val="15"/>
          <w:szCs w:val="15"/>
          <w:color w:val="231F20"/>
          <w:spacing w:val="8"/>
        </w:rPr>
        <w:t>SA</w:t>
      </w:r>
      <w:r>
        <w:rPr>
          <w:sz w:val="15"/>
          <w:szCs w:val="15"/>
          <w:color w:val="231F20"/>
        </w:rPr>
        <w:t xml:space="preserve">  </w:t>
      </w:r>
      <w:r>
        <w:rPr>
          <w:sz w:val="15"/>
          <w:szCs w:val="15"/>
          <w:color w:val="231F20"/>
          <w:spacing w:val="8"/>
        </w:rPr>
        <w:t>2010</w:t>
      </w:r>
      <w:r>
        <w:rPr>
          <w:sz w:val="15"/>
          <w:szCs w:val="15"/>
          <w:color w:val="231F20"/>
        </w:rPr>
        <w:t xml:space="preserve"> </w:t>
      </w:r>
      <w:r>
        <w:rPr>
          <w:sz w:val="15"/>
          <w:szCs w:val="15"/>
          <w:color w:val="231F20"/>
        </w:rPr>
        <w:t>comprehensive</w:t>
      </w:r>
      <w:r>
        <w:rPr>
          <w:sz w:val="15"/>
          <w:szCs w:val="15"/>
          <w:color w:val="231F20"/>
          <w:spacing w:val="20"/>
          <w:w w:val="102"/>
        </w:rPr>
        <w:t xml:space="preserve"> </w:t>
      </w:r>
      <w:r>
        <w:rPr>
          <w:sz w:val="15"/>
          <w:szCs w:val="15"/>
          <w:color w:val="231F20"/>
        </w:rPr>
        <w:t>heart</w:t>
      </w:r>
      <w:r>
        <w:rPr>
          <w:sz w:val="15"/>
          <w:szCs w:val="15"/>
          <w:color w:val="231F20"/>
          <w:spacing w:val="19"/>
        </w:rPr>
        <w:t xml:space="preserve"> </w:t>
      </w:r>
      <w:r>
        <w:rPr>
          <w:sz w:val="15"/>
          <w:szCs w:val="15"/>
          <w:color w:val="231F20"/>
        </w:rPr>
        <w:t>failure</w:t>
      </w:r>
      <w:r>
        <w:rPr>
          <w:sz w:val="15"/>
          <w:szCs w:val="15"/>
          <w:color w:val="231F20"/>
          <w:spacing w:val="13"/>
        </w:rPr>
        <w:t xml:space="preserve"> </w:t>
      </w:r>
      <w:r>
        <w:rPr>
          <w:sz w:val="15"/>
          <w:szCs w:val="15"/>
          <w:color w:val="231F20"/>
        </w:rPr>
        <w:t>practice</w:t>
      </w:r>
      <w:r>
        <w:rPr>
          <w:sz w:val="15"/>
          <w:szCs w:val="15"/>
          <w:color w:val="231F20"/>
          <w:spacing w:val="17"/>
          <w:w w:val="101"/>
        </w:rPr>
        <w:t xml:space="preserve"> </w:t>
      </w:r>
      <w:r>
        <w:rPr>
          <w:sz w:val="15"/>
          <w:szCs w:val="15"/>
          <w:color w:val="231F20"/>
        </w:rPr>
        <w:t>guideline</w:t>
      </w:r>
      <w:r>
        <w:rPr>
          <w:sz w:val="15"/>
          <w:szCs w:val="15"/>
          <w:color w:val="231F20"/>
          <w:spacing w:val="8"/>
        </w:rPr>
        <w:t>[J].</w:t>
      </w:r>
      <w:r>
        <w:rPr>
          <w:sz w:val="15"/>
          <w:szCs w:val="15"/>
          <w:color w:val="231F20"/>
          <w:spacing w:val="16"/>
          <w:w w:val="101"/>
        </w:rPr>
        <w:t xml:space="preserve"> </w:t>
      </w:r>
      <w:r>
        <w:rPr>
          <w:sz w:val="15"/>
          <w:szCs w:val="15"/>
          <w:color w:val="231F20"/>
        </w:rPr>
        <w:t>J</w:t>
      </w:r>
      <w:r>
        <w:rPr>
          <w:sz w:val="15"/>
          <w:szCs w:val="15"/>
          <w:color w:val="231F20"/>
          <w:spacing w:val="18"/>
          <w:w w:val="102"/>
        </w:rPr>
        <w:t xml:space="preserve"> </w:t>
      </w:r>
      <w:r>
        <w:rPr>
          <w:sz w:val="15"/>
          <w:szCs w:val="15"/>
          <w:color w:val="231F20"/>
        </w:rPr>
        <w:t>Card</w:t>
      </w:r>
      <w:r>
        <w:rPr>
          <w:sz w:val="15"/>
          <w:szCs w:val="15"/>
          <w:color w:val="231F20"/>
          <w:spacing w:val="15"/>
          <w:w w:val="101"/>
        </w:rPr>
        <w:t xml:space="preserve"> </w:t>
      </w:r>
      <w:r>
        <w:rPr>
          <w:sz w:val="15"/>
          <w:szCs w:val="15"/>
          <w:color w:val="231F20"/>
        </w:rPr>
        <w:t>Fail</w:t>
      </w:r>
      <w:r>
        <w:rPr>
          <w:sz w:val="15"/>
          <w:szCs w:val="15"/>
          <w:color w:val="231F20"/>
          <w:spacing w:val="8"/>
        </w:rPr>
        <w:t>,</w:t>
      </w:r>
      <w:r>
        <w:rPr>
          <w:sz w:val="15"/>
          <w:szCs w:val="15"/>
          <w:color w:val="231F20"/>
          <w:spacing w:val="16"/>
          <w:w w:val="101"/>
        </w:rPr>
        <w:t xml:space="preserve"> </w:t>
      </w:r>
      <w:r>
        <w:rPr>
          <w:sz w:val="15"/>
          <w:szCs w:val="15"/>
          <w:color w:val="231F20"/>
          <w:spacing w:val="8"/>
        </w:rPr>
        <w:t>2010,</w:t>
      </w:r>
      <w:r>
        <w:rPr>
          <w:sz w:val="15"/>
          <w:szCs w:val="15"/>
          <w:color w:val="231F20"/>
        </w:rPr>
        <w:t xml:space="preserve"> </w:t>
      </w:r>
      <w:r>
        <w:rPr>
          <w:sz w:val="15"/>
          <w:szCs w:val="15"/>
          <w:color w:val="231F20"/>
          <w:spacing w:val="2"/>
        </w:rPr>
        <w:t>16(6): e1-194. </w:t>
      </w:r>
      <w:r>
        <w:rPr>
          <w:sz w:val="15"/>
          <w:szCs w:val="15"/>
          <w:color w:val="231F20"/>
        </w:rPr>
        <w:t>DOI</w:t>
      </w:r>
      <w:r>
        <w:rPr>
          <w:sz w:val="15"/>
          <w:szCs w:val="15"/>
          <w:color w:val="231F20"/>
          <w:spacing w:val="2"/>
        </w:rPr>
        <w:t>:</w:t>
      </w:r>
      <w:r>
        <w:rPr>
          <w:sz w:val="15"/>
          <w:szCs w:val="15"/>
          <w:color w:val="231F20"/>
          <w:spacing w:val="39"/>
        </w:rPr>
        <w:t xml:space="preserve"> </w:t>
      </w:r>
      <w:r>
        <w:rPr>
          <w:sz w:val="15"/>
          <w:szCs w:val="15"/>
          <w:color w:val="231F20"/>
          <w:spacing w:val="2"/>
        </w:rPr>
        <w:t>10.1016/j.</w:t>
      </w:r>
      <w:r>
        <w:rPr>
          <w:sz w:val="15"/>
          <w:szCs w:val="15"/>
          <w:color w:val="231F20"/>
        </w:rPr>
        <w:t>cardfail</w:t>
      </w:r>
      <w:r>
        <w:rPr>
          <w:sz w:val="15"/>
          <w:szCs w:val="15"/>
          <w:color w:val="231F20"/>
          <w:spacing w:val="2"/>
        </w:rPr>
        <w:t>.2010.04.004.</w:t>
      </w:r>
    </w:p>
    <w:p>
      <w:pPr>
        <w:pStyle w:val="BodyText"/>
        <w:ind w:left="447" w:right="365" w:hanging="447"/>
        <w:spacing w:before="103" w:line="286" w:lineRule="auto"/>
        <w:rPr>
          <w:sz w:val="15"/>
          <w:szCs w:val="15"/>
        </w:rPr>
      </w:pPr>
      <w:r>
        <w:rPr>
          <w:sz w:val="15"/>
          <w:szCs w:val="15"/>
          <w:color w:val="231F20"/>
          <w:spacing w:val="4"/>
        </w:rPr>
        <w:t>[32]     Pitt</w:t>
      </w:r>
      <w:r>
        <w:rPr>
          <w:sz w:val="15"/>
          <w:szCs w:val="15"/>
          <w:color w:val="231F20"/>
          <w:spacing w:val="28"/>
        </w:rPr>
        <w:t xml:space="preserve"> </w:t>
      </w:r>
      <w:r>
        <w:rPr>
          <w:sz w:val="15"/>
          <w:szCs w:val="15"/>
          <w:color w:val="231F20"/>
          <w:spacing w:val="4"/>
        </w:rPr>
        <w:t>B,</w:t>
      </w:r>
      <w:r>
        <w:rPr>
          <w:sz w:val="15"/>
          <w:szCs w:val="15"/>
          <w:color w:val="231F20"/>
          <w:spacing w:val="27"/>
          <w:w w:val="102"/>
        </w:rPr>
        <w:t xml:space="preserve"> </w:t>
      </w:r>
      <w:r>
        <w:rPr>
          <w:sz w:val="15"/>
          <w:szCs w:val="15"/>
          <w:color w:val="231F20"/>
          <w:spacing w:val="4"/>
        </w:rPr>
        <w:t>Pfeffer</w:t>
      </w:r>
      <w:r>
        <w:rPr>
          <w:sz w:val="15"/>
          <w:szCs w:val="15"/>
          <w:color w:val="231F20"/>
          <w:spacing w:val="26"/>
          <w:w w:val="102"/>
        </w:rPr>
        <w:t xml:space="preserve"> </w:t>
      </w:r>
      <w:r>
        <w:rPr>
          <w:sz w:val="15"/>
          <w:szCs w:val="15"/>
          <w:color w:val="231F20"/>
          <w:spacing w:val="4"/>
        </w:rPr>
        <w:t>M</w:t>
      </w:r>
      <w:r>
        <w:rPr>
          <w:sz w:val="15"/>
          <w:szCs w:val="15"/>
          <w:color w:val="231F20"/>
          <w:spacing w:val="3"/>
        </w:rPr>
        <w:t>A,</w:t>
      </w:r>
      <w:r>
        <w:rPr>
          <w:sz w:val="15"/>
          <w:szCs w:val="15"/>
          <w:color w:val="231F20"/>
          <w:spacing w:val="18"/>
        </w:rPr>
        <w:t xml:space="preserve"> </w:t>
      </w:r>
      <w:r>
        <w:rPr>
          <w:sz w:val="15"/>
          <w:szCs w:val="15"/>
          <w:color w:val="231F20"/>
          <w:spacing w:val="3"/>
        </w:rPr>
        <w:t>Assmann</w:t>
      </w:r>
      <w:r>
        <w:rPr>
          <w:sz w:val="15"/>
          <w:szCs w:val="15"/>
          <w:color w:val="231F20"/>
          <w:spacing w:val="34"/>
          <w:w w:val="101"/>
        </w:rPr>
        <w:t xml:space="preserve"> </w:t>
      </w:r>
      <w:r>
        <w:rPr>
          <w:sz w:val="15"/>
          <w:szCs w:val="15"/>
          <w:color w:val="231F20"/>
          <w:spacing w:val="3"/>
        </w:rPr>
        <w:t>SF,</w:t>
      </w:r>
      <w:r>
        <w:rPr>
          <w:sz w:val="15"/>
          <w:szCs w:val="15"/>
          <w:color w:val="231F20"/>
          <w:spacing w:val="30"/>
          <w:w w:val="102"/>
        </w:rPr>
        <w:t xml:space="preserve"> </w:t>
      </w:r>
      <w:r>
        <w:rPr>
          <w:sz w:val="15"/>
          <w:szCs w:val="15"/>
          <w:color w:val="231F20"/>
          <w:spacing w:val="3"/>
        </w:rPr>
        <w:t>et</w:t>
      </w:r>
      <w:r>
        <w:rPr>
          <w:sz w:val="15"/>
          <w:szCs w:val="15"/>
          <w:color w:val="231F20"/>
          <w:spacing w:val="30"/>
        </w:rPr>
        <w:t xml:space="preserve"> </w:t>
      </w:r>
      <w:r>
        <w:rPr>
          <w:sz w:val="15"/>
          <w:szCs w:val="15"/>
          <w:color w:val="231F20"/>
          <w:spacing w:val="3"/>
        </w:rPr>
        <w:t>al.</w:t>
      </w:r>
      <w:r>
        <w:rPr>
          <w:sz w:val="15"/>
          <w:szCs w:val="15"/>
          <w:color w:val="231F20"/>
          <w:spacing w:val="34"/>
          <w:w w:val="102"/>
        </w:rPr>
        <w:t xml:space="preserve"> </w:t>
      </w:r>
      <w:r>
        <w:rPr>
          <w:sz w:val="15"/>
          <w:szCs w:val="15"/>
          <w:color w:val="231F20"/>
          <w:spacing w:val="3"/>
        </w:rPr>
        <w:t>Spironolactone</w:t>
      </w:r>
      <w:r>
        <w:rPr>
          <w:sz w:val="15"/>
          <w:szCs w:val="15"/>
          <w:color w:val="231F20"/>
          <w:spacing w:val="30"/>
          <w:w w:val="102"/>
        </w:rPr>
        <w:t xml:space="preserve"> </w:t>
      </w:r>
      <w:r>
        <w:rPr>
          <w:sz w:val="15"/>
          <w:szCs w:val="15"/>
          <w:color w:val="231F20"/>
          <w:spacing w:val="3"/>
        </w:rPr>
        <w:t>for</w:t>
      </w:r>
      <w:r>
        <w:rPr>
          <w:sz w:val="15"/>
          <w:szCs w:val="15"/>
          <w:color w:val="231F20"/>
          <w:spacing w:val="25"/>
        </w:rPr>
        <w:t xml:space="preserve"> </w:t>
      </w:r>
      <w:r>
        <w:rPr>
          <w:sz w:val="15"/>
          <w:szCs w:val="15"/>
          <w:color w:val="231F20"/>
          <w:spacing w:val="3"/>
        </w:rPr>
        <w:t>heart</w:t>
      </w:r>
      <w:r>
        <w:rPr>
          <w:sz w:val="15"/>
          <w:szCs w:val="15"/>
          <w:color w:val="231F20"/>
        </w:rPr>
        <w:t xml:space="preserve"> </w:t>
      </w:r>
      <w:r>
        <w:rPr>
          <w:sz w:val="15"/>
          <w:szCs w:val="15"/>
          <w:color w:val="231F20"/>
          <w:spacing w:val="4"/>
        </w:rPr>
        <w:t>failure</w:t>
      </w:r>
      <w:r>
        <w:rPr>
          <w:sz w:val="15"/>
          <w:szCs w:val="15"/>
          <w:color w:val="231F20"/>
          <w:spacing w:val="30"/>
          <w:w w:val="101"/>
        </w:rPr>
        <w:t xml:space="preserve"> </w:t>
      </w:r>
      <w:r>
        <w:rPr>
          <w:sz w:val="15"/>
          <w:szCs w:val="15"/>
          <w:color w:val="231F20"/>
          <w:spacing w:val="4"/>
        </w:rPr>
        <w:t>with</w:t>
      </w:r>
      <w:r>
        <w:rPr>
          <w:sz w:val="15"/>
          <w:szCs w:val="15"/>
          <w:color w:val="231F20"/>
          <w:spacing w:val="24"/>
        </w:rPr>
        <w:t xml:space="preserve"> </w:t>
      </w:r>
      <w:r>
        <w:rPr>
          <w:sz w:val="15"/>
          <w:szCs w:val="15"/>
          <w:color w:val="231F20"/>
          <w:spacing w:val="4"/>
        </w:rPr>
        <w:t>preserved</w:t>
      </w:r>
      <w:r>
        <w:rPr>
          <w:sz w:val="15"/>
          <w:szCs w:val="15"/>
          <w:color w:val="231F20"/>
          <w:spacing w:val="29"/>
          <w:w w:val="102"/>
        </w:rPr>
        <w:t xml:space="preserve"> </w:t>
      </w:r>
      <w:r>
        <w:rPr>
          <w:sz w:val="15"/>
          <w:szCs w:val="15"/>
          <w:color w:val="231F20"/>
          <w:spacing w:val="4"/>
        </w:rPr>
        <w:t>ejection</w:t>
      </w:r>
      <w:r>
        <w:rPr>
          <w:sz w:val="15"/>
          <w:szCs w:val="15"/>
          <w:color w:val="231F20"/>
          <w:spacing w:val="30"/>
          <w:w w:val="101"/>
        </w:rPr>
        <w:t xml:space="preserve"> </w:t>
      </w:r>
      <w:r>
        <w:rPr>
          <w:sz w:val="15"/>
          <w:szCs w:val="15"/>
          <w:color w:val="231F20"/>
          <w:spacing w:val="4"/>
        </w:rPr>
        <w:t>fraction[J]</w:t>
      </w:r>
      <w:r>
        <w:rPr>
          <w:sz w:val="15"/>
          <w:szCs w:val="15"/>
          <w:color w:val="231F20"/>
          <w:spacing w:val="-21"/>
        </w:rPr>
        <w:t xml:space="preserve"> </w:t>
      </w:r>
      <w:r>
        <w:rPr>
          <w:sz w:val="15"/>
          <w:szCs w:val="15"/>
          <w:color w:val="231F20"/>
          <w:spacing w:val="4"/>
        </w:rPr>
        <w:t>.</w:t>
      </w:r>
      <w:r>
        <w:rPr>
          <w:sz w:val="15"/>
          <w:szCs w:val="15"/>
          <w:color w:val="231F20"/>
          <w:spacing w:val="22"/>
          <w:w w:val="102"/>
        </w:rPr>
        <w:t xml:space="preserve"> </w:t>
      </w:r>
      <w:r>
        <w:rPr>
          <w:sz w:val="15"/>
          <w:szCs w:val="15"/>
          <w:color w:val="231F20"/>
          <w:spacing w:val="4"/>
        </w:rPr>
        <w:t>N</w:t>
      </w:r>
      <w:r>
        <w:rPr>
          <w:sz w:val="15"/>
          <w:szCs w:val="15"/>
          <w:color w:val="231F20"/>
          <w:spacing w:val="27"/>
          <w:w w:val="102"/>
        </w:rPr>
        <w:t xml:space="preserve"> </w:t>
      </w:r>
      <w:r>
        <w:rPr>
          <w:sz w:val="15"/>
          <w:szCs w:val="15"/>
          <w:color w:val="231F20"/>
          <w:spacing w:val="4"/>
        </w:rPr>
        <w:t>Engl</w:t>
      </w:r>
      <w:r>
        <w:rPr>
          <w:sz w:val="15"/>
          <w:szCs w:val="15"/>
          <w:color w:val="231F20"/>
          <w:spacing w:val="27"/>
          <w:w w:val="101"/>
        </w:rPr>
        <w:t xml:space="preserve"> </w:t>
      </w:r>
      <w:r>
        <w:rPr>
          <w:sz w:val="15"/>
          <w:szCs w:val="15"/>
          <w:color w:val="231F20"/>
          <w:spacing w:val="4"/>
        </w:rPr>
        <w:t>J</w:t>
      </w:r>
      <w:r>
        <w:rPr>
          <w:sz w:val="15"/>
          <w:szCs w:val="15"/>
          <w:color w:val="231F20"/>
          <w:spacing w:val="27"/>
          <w:w w:val="101"/>
        </w:rPr>
        <w:t xml:space="preserve"> </w:t>
      </w:r>
      <w:r>
        <w:rPr>
          <w:sz w:val="15"/>
          <w:szCs w:val="15"/>
          <w:color w:val="231F20"/>
          <w:spacing w:val="4"/>
        </w:rPr>
        <w:t>Med,</w:t>
      </w:r>
      <w:r>
        <w:rPr>
          <w:sz w:val="15"/>
          <w:szCs w:val="15"/>
          <w:color w:val="231F20"/>
          <w:spacing w:val="27"/>
          <w:w w:val="101"/>
        </w:rPr>
        <w:t xml:space="preserve"> </w:t>
      </w:r>
      <w:r>
        <w:rPr>
          <w:sz w:val="15"/>
          <w:szCs w:val="15"/>
          <w:color w:val="231F20"/>
          <w:spacing w:val="4"/>
        </w:rPr>
        <w:t>2014,</w:t>
      </w:r>
      <w:r>
        <w:rPr>
          <w:sz w:val="15"/>
          <w:szCs w:val="15"/>
          <w:color w:val="231F20"/>
        </w:rPr>
        <w:t xml:space="preserve"> </w:t>
      </w:r>
      <w:r>
        <w:rPr>
          <w:sz w:val="15"/>
          <w:szCs w:val="15"/>
          <w:color w:val="231F20"/>
          <w:spacing w:val="2"/>
        </w:rPr>
        <w:t>370(15):</w:t>
      </w:r>
      <w:r>
        <w:rPr>
          <w:sz w:val="15"/>
          <w:szCs w:val="15"/>
          <w:color w:val="231F20"/>
          <w:spacing w:val="22"/>
        </w:rPr>
        <w:t xml:space="preserve"> </w:t>
      </w:r>
      <w:r>
        <w:rPr>
          <w:sz w:val="15"/>
          <w:szCs w:val="15"/>
          <w:color w:val="231F20"/>
          <w:spacing w:val="2"/>
        </w:rPr>
        <w:t>1383-1392.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10.1056</w:t>
      </w:r>
      <w:r>
        <w:rPr>
          <w:sz w:val="15"/>
          <w:szCs w:val="15"/>
          <w:color w:val="231F20"/>
          <w:spacing w:val="1"/>
        </w:rPr>
        <w:t>/</w:t>
      </w:r>
      <w:r>
        <w:rPr>
          <w:sz w:val="15"/>
          <w:szCs w:val="15"/>
          <w:color w:val="231F20"/>
        </w:rPr>
        <w:t>NEJMoa</w:t>
      </w:r>
      <w:r>
        <w:rPr>
          <w:sz w:val="15"/>
          <w:szCs w:val="15"/>
          <w:color w:val="231F20"/>
          <w:spacing w:val="1"/>
        </w:rPr>
        <w:t>1313731.</w:t>
      </w:r>
    </w:p>
    <w:p>
      <w:pPr>
        <w:pStyle w:val="BodyText"/>
        <w:spacing w:before="104" w:line="190" w:lineRule="auto"/>
        <w:rPr>
          <w:sz w:val="15"/>
          <w:szCs w:val="15"/>
        </w:rPr>
      </w:pPr>
      <w:r>
        <w:rPr>
          <w:sz w:val="15"/>
          <w:szCs w:val="15"/>
          <w:color w:val="231F20"/>
          <w:spacing w:val="5"/>
        </w:rPr>
        <w:t>[33]     Solomon</w:t>
      </w:r>
      <w:r>
        <w:rPr>
          <w:sz w:val="15"/>
          <w:szCs w:val="15"/>
          <w:color w:val="231F20"/>
          <w:spacing w:val="8"/>
        </w:rPr>
        <w:t xml:space="preserve">  </w:t>
      </w:r>
      <w:r>
        <w:rPr>
          <w:sz w:val="15"/>
          <w:szCs w:val="15"/>
          <w:color w:val="231F20"/>
          <w:spacing w:val="5"/>
        </w:rPr>
        <w:t>SD,</w:t>
      </w:r>
      <w:r>
        <w:rPr>
          <w:sz w:val="15"/>
          <w:szCs w:val="15"/>
          <w:color w:val="231F20"/>
          <w:spacing w:val="33"/>
          <w:w w:val="101"/>
        </w:rPr>
        <w:t xml:space="preserve"> </w:t>
      </w:r>
      <w:r>
        <w:rPr>
          <w:sz w:val="15"/>
          <w:szCs w:val="15"/>
          <w:color w:val="231F20"/>
          <w:spacing w:val="5"/>
        </w:rPr>
        <w:t>Rizkala</w:t>
      </w:r>
      <w:r>
        <w:rPr>
          <w:sz w:val="15"/>
          <w:szCs w:val="15"/>
          <w:color w:val="231F20"/>
          <w:spacing w:val="22"/>
          <w:w w:val="101"/>
        </w:rPr>
        <w:t xml:space="preserve"> </w:t>
      </w:r>
      <w:r>
        <w:rPr>
          <w:sz w:val="15"/>
          <w:szCs w:val="15"/>
          <w:color w:val="231F20"/>
          <w:spacing w:val="5"/>
        </w:rPr>
        <w:t>AR,</w:t>
      </w:r>
      <w:r>
        <w:rPr>
          <w:sz w:val="15"/>
          <w:szCs w:val="15"/>
          <w:color w:val="231F20"/>
          <w:spacing w:val="34"/>
          <w:w w:val="101"/>
        </w:rPr>
        <w:t xml:space="preserve"> </w:t>
      </w:r>
      <w:r>
        <w:rPr>
          <w:sz w:val="15"/>
          <w:szCs w:val="15"/>
          <w:color w:val="231F20"/>
          <w:spacing w:val="5"/>
        </w:rPr>
        <w:t>Gong</w:t>
      </w:r>
      <w:r>
        <w:rPr>
          <w:sz w:val="15"/>
          <w:szCs w:val="15"/>
          <w:color w:val="231F20"/>
          <w:spacing w:val="32"/>
          <w:w w:val="102"/>
        </w:rPr>
        <w:t xml:space="preserve"> </w:t>
      </w:r>
      <w:r>
        <w:rPr>
          <w:sz w:val="15"/>
          <w:szCs w:val="15"/>
          <w:color w:val="231F20"/>
          <w:spacing w:val="5"/>
        </w:rPr>
        <w:t>J,</w:t>
      </w:r>
      <w:r>
        <w:rPr>
          <w:sz w:val="15"/>
          <w:szCs w:val="15"/>
          <w:color w:val="231F20"/>
          <w:spacing w:val="35"/>
        </w:rPr>
        <w:t xml:space="preserve"> </w:t>
      </w:r>
      <w:r>
        <w:rPr>
          <w:sz w:val="15"/>
          <w:szCs w:val="15"/>
          <w:color w:val="231F20"/>
          <w:spacing w:val="5"/>
        </w:rPr>
        <w:t>et</w:t>
      </w:r>
      <w:r>
        <w:rPr>
          <w:sz w:val="15"/>
          <w:szCs w:val="15"/>
          <w:color w:val="231F20"/>
          <w:spacing w:val="34"/>
          <w:w w:val="101"/>
        </w:rPr>
        <w:t xml:space="preserve"> </w:t>
      </w:r>
      <w:r>
        <w:rPr>
          <w:sz w:val="15"/>
          <w:szCs w:val="15"/>
          <w:color w:val="231F20"/>
          <w:spacing w:val="5"/>
        </w:rPr>
        <w:t>al.</w:t>
      </w:r>
      <w:r>
        <w:rPr>
          <w:sz w:val="15"/>
          <w:szCs w:val="15"/>
          <w:color w:val="231F20"/>
          <w:spacing w:val="22"/>
          <w:w w:val="101"/>
        </w:rPr>
        <w:t xml:space="preserve"> </w:t>
      </w:r>
      <w:r>
        <w:rPr>
          <w:sz w:val="15"/>
          <w:szCs w:val="15"/>
          <w:color w:val="231F20"/>
          <w:spacing w:val="5"/>
        </w:rPr>
        <w:t>Angiotensin</w:t>
      </w:r>
      <w:r>
        <w:rPr>
          <w:sz w:val="15"/>
          <w:szCs w:val="15"/>
          <w:color w:val="231F20"/>
          <w:spacing w:val="30"/>
          <w:w w:val="101"/>
        </w:rPr>
        <w:t xml:space="preserve"> </w:t>
      </w:r>
      <w:r>
        <w:rPr>
          <w:sz w:val="15"/>
          <w:szCs w:val="15"/>
          <w:color w:val="231F20"/>
          <w:spacing w:val="5"/>
        </w:rPr>
        <w:t>receptor</w:t>
      </w:r>
    </w:p>
    <w:p>
      <w:pPr>
        <w:spacing w:line="14" w:lineRule="auto"/>
        <w:rPr>
          <w:rFonts w:ascii="Arial"/>
          <w:sz w:val="2"/>
        </w:rPr>
      </w:pPr>
      <w:r>
        <w:rPr>
          <w:rFonts w:ascii="Arial" w:hAnsi="Arial" w:eastAsia="Arial" w:cs="Arial"/>
          <w:sz w:val="2"/>
          <w:szCs w:val="2"/>
        </w:rPr>
        <w:br w:type="column"/>
      </w:r>
    </w:p>
    <w:p>
      <w:pPr>
        <w:pStyle w:val="BodyText"/>
        <w:ind w:left="442" w:right="16"/>
        <w:spacing w:before="26" w:line="323" w:lineRule="auto"/>
        <w:jc w:val="both"/>
        <w:rPr>
          <w:sz w:val="15"/>
          <w:szCs w:val="15"/>
        </w:rPr>
      </w:pPr>
      <w:r>
        <w:rPr>
          <w:sz w:val="15"/>
          <w:szCs w:val="15"/>
          <w:color w:val="231F20"/>
          <w:spacing w:val="2"/>
        </w:rPr>
        <w:t>neprilysin</w:t>
      </w:r>
      <w:r>
        <w:rPr>
          <w:sz w:val="15"/>
          <w:szCs w:val="15"/>
          <w:color w:val="231F20"/>
          <w:spacing w:val="12"/>
        </w:rPr>
        <w:t xml:space="preserve"> </w:t>
      </w:r>
      <w:r>
        <w:rPr>
          <w:sz w:val="15"/>
          <w:szCs w:val="15"/>
          <w:color w:val="231F20"/>
          <w:spacing w:val="2"/>
        </w:rPr>
        <w:t>inhibition</w:t>
      </w:r>
      <w:r>
        <w:rPr>
          <w:sz w:val="15"/>
          <w:szCs w:val="15"/>
          <w:color w:val="231F20"/>
          <w:spacing w:val="12"/>
        </w:rPr>
        <w:t xml:space="preserve"> </w:t>
      </w:r>
      <w:r>
        <w:rPr>
          <w:sz w:val="15"/>
          <w:szCs w:val="15"/>
          <w:color w:val="231F20"/>
          <w:spacing w:val="2"/>
        </w:rPr>
        <w:t>in heart</w:t>
      </w:r>
      <w:r>
        <w:rPr>
          <w:sz w:val="15"/>
          <w:szCs w:val="15"/>
          <w:color w:val="231F20"/>
          <w:spacing w:val="13"/>
        </w:rPr>
        <w:t xml:space="preserve"> </w:t>
      </w:r>
      <w:r>
        <w:rPr>
          <w:sz w:val="15"/>
          <w:szCs w:val="15"/>
          <w:color w:val="231F20"/>
          <w:spacing w:val="2"/>
        </w:rPr>
        <w:t>failure with preserved</w:t>
      </w:r>
      <w:r>
        <w:rPr>
          <w:sz w:val="15"/>
          <w:szCs w:val="15"/>
          <w:color w:val="231F20"/>
          <w:spacing w:val="13"/>
        </w:rPr>
        <w:t xml:space="preserve"> </w:t>
      </w:r>
      <w:r>
        <w:rPr>
          <w:sz w:val="15"/>
          <w:szCs w:val="15"/>
          <w:color w:val="231F20"/>
          <w:spacing w:val="2"/>
        </w:rPr>
        <w:t>eje</w:t>
      </w:r>
      <w:r>
        <w:rPr>
          <w:sz w:val="15"/>
          <w:szCs w:val="15"/>
          <w:color w:val="231F20"/>
          <w:spacing w:val="1"/>
        </w:rPr>
        <w:t>ction</w:t>
      </w:r>
      <w:r>
        <w:rPr>
          <w:sz w:val="15"/>
          <w:szCs w:val="15"/>
          <w:color w:val="231F20"/>
          <w:spacing w:val="13"/>
          <w:w w:val="102"/>
        </w:rPr>
        <w:t xml:space="preserve"> </w:t>
      </w:r>
      <w:r>
        <w:rPr>
          <w:sz w:val="15"/>
          <w:szCs w:val="15"/>
          <w:color w:val="231F20"/>
          <w:spacing w:val="1"/>
        </w:rPr>
        <w:t>fraction:</w:t>
      </w:r>
      <w:r>
        <w:rPr>
          <w:sz w:val="15"/>
          <w:szCs w:val="15"/>
          <w:color w:val="231F20"/>
        </w:rPr>
        <w:t xml:space="preserve"> </w:t>
      </w:r>
      <w:r>
        <w:rPr>
          <w:sz w:val="15"/>
          <w:szCs w:val="15"/>
          <w:color w:val="231F20"/>
        </w:rPr>
        <w:t>rationale</w:t>
      </w:r>
      <w:r>
        <w:rPr>
          <w:sz w:val="15"/>
          <w:szCs w:val="15"/>
          <w:color w:val="231F20"/>
          <w:spacing w:val="15"/>
          <w:w w:val="102"/>
        </w:rPr>
        <w:t xml:space="preserve"> </w:t>
      </w:r>
      <w:r>
        <w:rPr>
          <w:sz w:val="15"/>
          <w:szCs w:val="15"/>
          <w:color w:val="231F20"/>
        </w:rPr>
        <w:t>and</w:t>
      </w:r>
      <w:r>
        <w:rPr>
          <w:sz w:val="15"/>
          <w:szCs w:val="15"/>
          <w:color w:val="231F20"/>
          <w:spacing w:val="11"/>
          <w:w w:val="102"/>
        </w:rPr>
        <w:t xml:space="preserve"> </w:t>
      </w:r>
      <w:r>
        <w:rPr>
          <w:sz w:val="15"/>
          <w:szCs w:val="15"/>
          <w:color w:val="231F20"/>
        </w:rPr>
        <w:t>design</w:t>
      </w:r>
      <w:r>
        <w:rPr>
          <w:sz w:val="15"/>
          <w:szCs w:val="15"/>
          <w:color w:val="231F20"/>
          <w:spacing w:val="12"/>
          <w:w w:val="101"/>
        </w:rPr>
        <w:t xml:space="preserve"> </w:t>
      </w:r>
      <w:r>
        <w:rPr>
          <w:sz w:val="15"/>
          <w:szCs w:val="15"/>
          <w:color w:val="231F20"/>
        </w:rPr>
        <w:t>of</w:t>
      </w:r>
      <w:r>
        <w:rPr>
          <w:sz w:val="15"/>
          <w:szCs w:val="15"/>
          <w:color w:val="231F20"/>
          <w:spacing w:val="-7"/>
        </w:rPr>
        <w:t xml:space="preserve"> </w:t>
      </w:r>
      <w:r>
        <w:rPr>
          <w:sz w:val="15"/>
          <w:szCs w:val="15"/>
          <w:color w:val="231F20"/>
        </w:rPr>
        <w:t>the</w:t>
      </w:r>
      <w:r>
        <w:rPr>
          <w:sz w:val="15"/>
          <w:szCs w:val="15"/>
          <w:color w:val="231F20"/>
          <w:spacing w:val="11"/>
        </w:rPr>
        <w:t xml:space="preserve"> </w:t>
      </w:r>
      <w:r>
        <w:rPr>
          <w:sz w:val="15"/>
          <w:szCs w:val="15"/>
          <w:color w:val="231F20"/>
        </w:rPr>
        <w:t>PARAGON</w:t>
      </w:r>
      <w:r>
        <w:rPr>
          <w:sz w:val="15"/>
          <w:szCs w:val="15"/>
          <w:color w:val="231F20"/>
          <w:spacing w:val="11"/>
        </w:rPr>
        <w:t>-</w:t>
      </w:r>
      <w:r>
        <w:rPr>
          <w:sz w:val="15"/>
          <w:szCs w:val="15"/>
          <w:color w:val="231F20"/>
        </w:rPr>
        <w:t>HF</w:t>
      </w:r>
      <w:r>
        <w:rPr>
          <w:sz w:val="15"/>
          <w:szCs w:val="15"/>
          <w:color w:val="231F20"/>
          <w:spacing w:val="11"/>
        </w:rPr>
        <w:t xml:space="preserve"> </w:t>
      </w:r>
      <w:r>
        <w:rPr>
          <w:sz w:val="15"/>
          <w:szCs w:val="15"/>
          <w:color w:val="231F20"/>
        </w:rPr>
        <w:t>trial</w:t>
      </w:r>
      <w:r>
        <w:rPr>
          <w:sz w:val="15"/>
          <w:szCs w:val="15"/>
          <w:color w:val="231F20"/>
          <w:spacing w:val="11"/>
        </w:rPr>
        <w:t>[J]. </w:t>
      </w:r>
      <w:r>
        <w:rPr>
          <w:sz w:val="15"/>
          <w:szCs w:val="15"/>
          <w:color w:val="231F20"/>
        </w:rPr>
        <w:t>JACC</w:t>
      </w:r>
      <w:r>
        <w:rPr>
          <w:sz w:val="15"/>
          <w:szCs w:val="15"/>
          <w:color w:val="231F20"/>
          <w:spacing w:val="10"/>
          <w:w w:val="101"/>
        </w:rPr>
        <w:t xml:space="preserve"> </w:t>
      </w:r>
      <w:r>
        <w:rPr>
          <w:sz w:val="15"/>
          <w:szCs w:val="15"/>
          <w:color w:val="231F20"/>
        </w:rPr>
        <w:t>Heart</w:t>
      </w:r>
      <w:r>
        <w:rPr>
          <w:sz w:val="15"/>
          <w:szCs w:val="15"/>
          <w:color w:val="231F20"/>
          <w:spacing w:val="11"/>
        </w:rPr>
        <w:t xml:space="preserve"> </w:t>
      </w:r>
      <w:r>
        <w:rPr>
          <w:sz w:val="15"/>
          <w:szCs w:val="15"/>
          <w:color w:val="231F20"/>
        </w:rPr>
        <w:t>Fail</w:t>
      </w:r>
      <w:r>
        <w:rPr>
          <w:sz w:val="15"/>
          <w:szCs w:val="15"/>
          <w:color w:val="231F20"/>
          <w:spacing w:val="11"/>
        </w:rPr>
        <w:t>,</w:t>
      </w:r>
      <w:r>
        <w:rPr>
          <w:sz w:val="15"/>
          <w:szCs w:val="15"/>
          <w:color w:val="231F20"/>
        </w:rPr>
        <w:t xml:space="preserve"> </w:t>
      </w:r>
      <w:r>
        <w:rPr>
          <w:sz w:val="15"/>
          <w:szCs w:val="15"/>
          <w:color w:val="231F20"/>
          <w:spacing w:val="2"/>
        </w:rPr>
        <w:t>2017,</w:t>
      </w:r>
      <w:r>
        <w:rPr>
          <w:sz w:val="15"/>
          <w:szCs w:val="15"/>
          <w:color w:val="231F20"/>
          <w:spacing w:val="15"/>
          <w:w w:val="102"/>
        </w:rPr>
        <w:t xml:space="preserve"> </w:t>
      </w:r>
      <w:r>
        <w:rPr>
          <w:sz w:val="15"/>
          <w:szCs w:val="15"/>
          <w:color w:val="231F20"/>
          <w:spacing w:val="2"/>
        </w:rPr>
        <w:t>5(7): 471-482.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10.1016/j.</w:t>
      </w:r>
      <w:r>
        <w:rPr>
          <w:sz w:val="15"/>
          <w:szCs w:val="15"/>
          <w:color w:val="231F20"/>
        </w:rPr>
        <w:t>jchf</w:t>
      </w:r>
      <w:r>
        <w:rPr>
          <w:sz w:val="15"/>
          <w:szCs w:val="15"/>
          <w:color w:val="231F20"/>
          <w:spacing w:val="2"/>
        </w:rPr>
        <w:t>.2017.04.013.</w:t>
      </w:r>
    </w:p>
    <w:p>
      <w:pPr>
        <w:pStyle w:val="BodyText"/>
        <w:ind w:left="442" w:right="16" w:hanging="442"/>
        <w:spacing w:before="22" w:line="286" w:lineRule="auto"/>
        <w:rPr>
          <w:sz w:val="15"/>
          <w:szCs w:val="15"/>
        </w:rPr>
      </w:pPr>
      <w:r>
        <w:rPr>
          <w:sz w:val="15"/>
          <w:szCs w:val="15"/>
          <w:color w:val="231F20"/>
          <w:spacing w:val="10"/>
        </w:rPr>
        <w:t>[34]     </w:t>
      </w:r>
      <w:r>
        <w:rPr>
          <w:sz w:val="15"/>
          <w:szCs w:val="15"/>
          <w:color w:val="231F20"/>
        </w:rPr>
        <w:t>Massie</w:t>
      </w:r>
      <w:r>
        <w:rPr>
          <w:sz w:val="15"/>
          <w:szCs w:val="15"/>
          <w:color w:val="231F20"/>
          <w:spacing w:val="22"/>
        </w:rPr>
        <w:t xml:space="preserve"> </w:t>
      </w:r>
      <w:r>
        <w:rPr>
          <w:sz w:val="15"/>
          <w:szCs w:val="15"/>
          <w:color w:val="231F20"/>
        </w:rPr>
        <w:t>BM</w:t>
      </w:r>
      <w:r>
        <w:rPr>
          <w:sz w:val="15"/>
          <w:szCs w:val="15"/>
          <w:color w:val="231F20"/>
          <w:spacing w:val="10"/>
        </w:rPr>
        <w:t>,</w:t>
      </w:r>
      <w:r>
        <w:rPr>
          <w:sz w:val="15"/>
          <w:szCs w:val="15"/>
          <w:color w:val="231F20"/>
          <w:spacing w:val="25"/>
        </w:rPr>
        <w:t xml:space="preserve"> </w:t>
      </w:r>
      <w:r>
        <w:rPr>
          <w:sz w:val="15"/>
          <w:szCs w:val="15"/>
          <w:color w:val="231F20"/>
        </w:rPr>
        <w:t>Carson</w:t>
      </w:r>
      <w:r>
        <w:rPr>
          <w:sz w:val="15"/>
          <w:szCs w:val="15"/>
          <w:color w:val="231F20"/>
          <w:spacing w:val="22"/>
          <w:w w:val="101"/>
        </w:rPr>
        <w:t xml:space="preserve"> </w:t>
      </w:r>
      <w:r>
        <w:rPr>
          <w:sz w:val="15"/>
          <w:szCs w:val="15"/>
          <w:color w:val="231F20"/>
        </w:rPr>
        <w:t>PE</w:t>
      </w:r>
      <w:r>
        <w:rPr>
          <w:sz w:val="15"/>
          <w:szCs w:val="15"/>
          <w:color w:val="231F20"/>
          <w:spacing w:val="10"/>
        </w:rPr>
        <w:t>,</w:t>
      </w:r>
      <w:r>
        <w:rPr>
          <w:sz w:val="15"/>
          <w:szCs w:val="15"/>
          <w:color w:val="231F20"/>
          <w:spacing w:val="22"/>
          <w:w w:val="101"/>
        </w:rPr>
        <w:t xml:space="preserve"> </w:t>
      </w:r>
      <w:r>
        <w:rPr>
          <w:sz w:val="15"/>
          <w:szCs w:val="15"/>
          <w:color w:val="231F20"/>
        </w:rPr>
        <w:t>McMurray</w:t>
      </w:r>
      <w:r>
        <w:rPr>
          <w:sz w:val="15"/>
          <w:szCs w:val="15"/>
          <w:color w:val="231F20"/>
          <w:spacing w:val="23"/>
        </w:rPr>
        <w:t xml:space="preserve"> </w:t>
      </w:r>
      <w:r>
        <w:rPr>
          <w:sz w:val="15"/>
          <w:szCs w:val="15"/>
          <w:color w:val="231F20"/>
        </w:rPr>
        <w:t>JJ</w:t>
      </w:r>
      <w:r>
        <w:rPr>
          <w:sz w:val="15"/>
          <w:szCs w:val="15"/>
          <w:color w:val="231F20"/>
          <w:spacing w:val="10"/>
        </w:rPr>
        <w:t>,</w:t>
      </w:r>
      <w:r>
        <w:rPr>
          <w:sz w:val="15"/>
          <w:szCs w:val="15"/>
          <w:color w:val="231F20"/>
          <w:spacing w:val="25"/>
        </w:rPr>
        <w:t xml:space="preserve"> </w:t>
      </w:r>
      <w:r>
        <w:rPr>
          <w:sz w:val="15"/>
          <w:szCs w:val="15"/>
          <w:color w:val="231F20"/>
        </w:rPr>
        <w:t>et</w:t>
      </w:r>
      <w:r>
        <w:rPr>
          <w:sz w:val="15"/>
          <w:szCs w:val="15"/>
          <w:color w:val="231F20"/>
          <w:spacing w:val="25"/>
          <w:w w:val="101"/>
        </w:rPr>
        <w:t xml:space="preserve"> </w:t>
      </w:r>
      <w:r>
        <w:rPr>
          <w:sz w:val="15"/>
          <w:szCs w:val="15"/>
          <w:color w:val="231F20"/>
        </w:rPr>
        <w:t>al</w:t>
      </w:r>
      <w:r>
        <w:rPr>
          <w:sz w:val="15"/>
          <w:szCs w:val="15"/>
          <w:color w:val="231F20"/>
          <w:spacing w:val="10"/>
        </w:rPr>
        <w:t>.</w:t>
      </w:r>
      <w:r>
        <w:rPr>
          <w:sz w:val="15"/>
          <w:szCs w:val="15"/>
          <w:color w:val="231F20"/>
          <w:spacing w:val="23"/>
          <w:w w:val="101"/>
        </w:rPr>
        <w:t xml:space="preserve"> </w:t>
      </w:r>
      <w:r>
        <w:rPr>
          <w:sz w:val="15"/>
          <w:szCs w:val="15"/>
          <w:color w:val="231F20"/>
        </w:rPr>
        <w:t>Irbesartan</w:t>
      </w:r>
      <w:r>
        <w:rPr>
          <w:sz w:val="15"/>
          <w:szCs w:val="15"/>
          <w:color w:val="231F20"/>
          <w:spacing w:val="24"/>
        </w:rPr>
        <w:t xml:space="preserve"> </w:t>
      </w:r>
      <w:r>
        <w:rPr>
          <w:sz w:val="15"/>
          <w:szCs w:val="15"/>
          <w:color w:val="231F20"/>
        </w:rPr>
        <w:t>in</w:t>
      </w:r>
      <w:r>
        <w:rPr>
          <w:sz w:val="15"/>
          <w:szCs w:val="15"/>
          <w:color w:val="231F20"/>
          <w:spacing w:val="19"/>
          <w:w w:val="102"/>
        </w:rPr>
        <w:t xml:space="preserve"> </w:t>
      </w:r>
      <w:r>
        <w:rPr>
          <w:sz w:val="15"/>
          <w:szCs w:val="15"/>
          <w:color w:val="231F20"/>
        </w:rPr>
        <w:t>patients </w:t>
      </w:r>
      <w:r>
        <w:rPr>
          <w:sz w:val="15"/>
          <w:szCs w:val="15"/>
          <w:color w:val="231F20"/>
          <w:spacing w:val="1"/>
        </w:rPr>
        <w:t>with</w:t>
      </w:r>
      <w:r>
        <w:rPr>
          <w:sz w:val="15"/>
          <w:szCs w:val="15"/>
          <w:color w:val="231F20"/>
          <w:spacing w:val="34"/>
          <w:w w:val="101"/>
        </w:rPr>
        <w:t xml:space="preserve"> </w:t>
      </w:r>
      <w:r>
        <w:rPr>
          <w:sz w:val="15"/>
          <w:szCs w:val="15"/>
          <w:color w:val="231F20"/>
          <w:spacing w:val="1"/>
        </w:rPr>
        <w:t>heart</w:t>
      </w:r>
      <w:r>
        <w:rPr>
          <w:sz w:val="15"/>
          <w:szCs w:val="15"/>
          <w:color w:val="231F20"/>
          <w:spacing w:val="22"/>
          <w:w w:val="102"/>
        </w:rPr>
        <w:t xml:space="preserve"> </w:t>
      </w:r>
      <w:r>
        <w:rPr>
          <w:sz w:val="15"/>
          <w:szCs w:val="15"/>
          <w:color w:val="231F20"/>
          <w:spacing w:val="1"/>
        </w:rPr>
        <w:t>failure</w:t>
      </w:r>
      <w:r>
        <w:rPr>
          <w:sz w:val="15"/>
          <w:szCs w:val="15"/>
          <w:color w:val="231F20"/>
          <w:spacing w:val="22"/>
          <w:w w:val="101"/>
        </w:rPr>
        <w:t xml:space="preserve"> </w:t>
      </w:r>
      <w:r>
        <w:rPr>
          <w:sz w:val="15"/>
          <w:szCs w:val="15"/>
          <w:color w:val="231F20"/>
          <w:spacing w:val="1"/>
        </w:rPr>
        <w:t>and</w:t>
      </w:r>
      <w:r>
        <w:rPr>
          <w:sz w:val="15"/>
          <w:szCs w:val="15"/>
          <w:color w:val="231F20"/>
          <w:spacing w:val="16"/>
          <w:w w:val="101"/>
        </w:rPr>
        <w:t xml:space="preserve"> </w:t>
      </w:r>
      <w:r>
        <w:rPr>
          <w:sz w:val="15"/>
          <w:szCs w:val="15"/>
          <w:color w:val="231F20"/>
          <w:spacing w:val="1"/>
        </w:rPr>
        <w:t>preserved</w:t>
      </w:r>
      <w:r>
        <w:rPr>
          <w:sz w:val="15"/>
          <w:szCs w:val="15"/>
          <w:color w:val="231F20"/>
          <w:spacing w:val="22"/>
        </w:rPr>
        <w:t xml:space="preserve"> </w:t>
      </w:r>
      <w:r>
        <w:rPr>
          <w:sz w:val="15"/>
          <w:szCs w:val="15"/>
          <w:color w:val="231F20"/>
          <w:spacing w:val="1"/>
        </w:rPr>
        <w:t>ejection</w:t>
      </w:r>
      <w:r>
        <w:rPr>
          <w:sz w:val="15"/>
          <w:szCs w:val="15"/>
          <w:color w:val="231F20"/>
          <w:spacing w:val="23"/>
        </w:rPr>
        <w:t xml:space="preserve"> </w:t>
      </w:r>
      <w:r>
        <w:rPr>
          <w:sz w:val="15"/>
          <w:szCs w:val="15"/>
          <w:color w:val="231F20"/>
          <w:spacing w:val="1"/>
        </w:rPr>
        <w:t>fraction[J].</w:t>
      </w:r>
      <w:r>
        <w:rPr>
          <w:sz w:val="15"/>
          <w:szCs w:val="15"/>
          <w:color w:val="231F20"/>
          <w:spacing w:val="15"/>
        </w:rPr>
        <w:t xml:space="preserve"> </w:t>
      </w:r>
      <w:r>
        <w:rPr>
          <w:sz w:val="15"/>
          <w:szCs w:val="15"/>
          <w:color w:val="231F20"/>
          <w:spacing w:val="1"/>
        </w:rPr>
        <w:t>N</w:t>
      </w:r>
      <w:r>
        <w:rPr>
          <w:sz w:val="15"/>
          <w:szCs w:val="15"/>
          <w:color w:val="231F20"/>
          <w:spacing w:val="20"/>
        </w:rPr>
        <w:t xml:space="preserve"> </w:t>
      </w:r>
      <w:r>
        <w:rPr>
          <w:sz w:val="15"/>
          <w:szCs w:val="15"/>
          <w:color w:val="231F20"/>
          <w:spacing w:val="1"/>
        </w:rPr>
        <w:t>Engl</w:t>
      </w:r>
      <w:r>
        <w:rPr>
          <w:sz w:val="15"/>
          <w:szCs w:val="15"/>
          <w:color w:val="231F20"/>
          <w:spacing w:val="20"/>
          <w:w w:val="101"/>
        </w:rPr>
        <w:t xml:space="preserve"> </w:t>
      </w:r>
      <w:r>
        <w:rPr>
          <w:sz w:val="15"/>
          <w:szCs w:val="15"/>
          <w:color w:val="231F20"/>
          <w:spacing w:val="1"/>
        </w:rPr>
        <w:t>J</w:t>
      </w:r>
      <w:r>
        <w:rPr>
          <w:sz w:val="15"/>
          <w:szCs w:val="15"/>
          <w:color w:val="231F20"/>
          <w:spacing w:val="19"/>
          <w:w w:val="101"/>
        </w:rPr>
        <w:t xml:space="preserve"> </w:t>
      </w:r>
      <w:r>
        <w:rPr>
          <w:sz w:val="15"/>
          <w:szCs w:val="15"/>
          <w:color w:val="231F20"/>
          <w:spacing w:val="1"/>
        </w:rPr>
        <w:t>Med,</w:t>
      </w:r>
      <w:r>
        <w:rPr>
          <w:sz w:val="15"/>
          <w:szCs w:val="15"/>
          <w:color w:val="231F20"/>
        </w:rPr>
        <w:t xml:space="preserve"> </w:t>
      </w:r>
      <w:r>
        <w:rPr>
          <w:sz w:val="15"/>
          <w:szCs w:val="15"/>
          <w:color w:val="231F20"/>
          <w:spacing w:val="2"/>
        </w:rPr>
        <w:t>2008,</w:t>
      </w:r>
      <w:r>
        <w:rPr>
          <w:sz w:val="15"/>
          <w:szCs w:val="15"/>
          <w:color w:val="231F20"/>
          <w:spacing w:val="19"/>
          <w:w w:val="101"/>
        </w:rPr>
        <w:t xml:space="preserve"> </w:t>
      </w:r>
      <w:r>
        <w:rPr>
          <w:sz w:val="15"/>
          <w:szCs w:val="15"/>
          <w:color w:val="231F20"/>
          <w:spacing w:val="2"/>
        </w:rPr>
        <w:t>359(23): 2456-2467.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10.1056/</w:t>
      </w:r>
      <w:r>
        <w:rPr>
          <w:sz w:val="15"/>
          <w:szCs w:val="15"/>
          <w:color w:val="231F20"/>
        </w:rPr>
        <w:t>NEJMoa</w:t>
      </w:r>
      <w:r>
        <w:rPr>
          <w:sz w:val="15"/>
          <w:szCs w:val="15"/>
          <w:color w:val="231F20"/>
          <w:spacing w:val="2"/>
        </w:rPr>
        <w:t>0805450.</w:t>
      </w:r>
    </w:p>
    <w:p>
      <w:pPr>
        <w:pStyle w:val="BodyText"/>
        <w:ind w:left="429" w:hanging="429"/>
        <w:spacing w:before="104" w:line="305" w:lineRule="auto"/>
        <w:rPr>
          <w:sz w:val="15"/>
          <w:szCs w:val="15"/>
        </w:rPr>
      </w:pPr>
      <w:r>
        <w:rPr>
          <w:sz w:val="15"/>
          <w:szCs w:val="15"/>
          <w:color w:val="231F20"/>
          <w:spacing w:val="10"/>
        </w:rPr>
        <w:t>[35]    Redfi</w:t>
      </w:r>
      <w:r>
        <w:rPr>
          <w:sz w:val="15"/>
          <w:szCs w:val="15"/>
          <w:color w:val="231F20"/>
          <w:spacing w:val="-10"/>
        </w:rPr>
        <w:t xml:space="preserve"> </w:t>
      </w:r>
      <w:r>
        <w:rPr>
          <w:sz w:val="15"/>
          <w:szCs w:val="15"/>
          <w:color w:val="231F20"/>
          <w:spacing w:val="10"/>
        </w:rPr>
        <w:t>eld</w:t>
      </w:r>
      <w:r>
        <w:rPr>
          <w:sz w:val="15"/>
          <w:szCs w:val="15"/>
          <w:color w:val="231F20"/>
          <w:spacing w:val="9"/>
        </w:rPr>
        <w:t xml:space="preserve">  </w:t>
      </w:r>
      <w:r>
        <w:rPr>
          <w:sz w:val="15"/>
          <w:szCs w:val="15"/>
          <w:color w:val="231F20"/>
          <w:spacing w:val="10"/>
        </w:rPr>
        <w:t>MM,</w:t>
      </w:r>
      <w:r>
        <w:rPr>
          <w:sz w:val="15"/>
          <w:szCs w:val="15"/>
          <w:color w:val="231F20"/>
          <w:spacing w:val="10"/>
          <w:w w:val="102"/>
        </w:rPr>
        <w:t xml:space="preserve">  </w:t>
      </w:r>
      <w:r>
        <w:rPr>
          <w:sz w:val="15"/>
          <w:szCs w:val="15"/>
          <w:color w:val="231F20"/>
          <w:spacing w:val="10"/>
        </w:rPr>
        <w:t>Chen</w:t>
      </w:r>
      <w:r>
        <w:rPr>
          <w:sz w:val="15"/>
          <w:szCs w:val="15"/>
          <w:color w:val="231F20"/>
          <w:spacing w:val="9"/>
        </w:rPr>
        <w:t xml:space="preserve">  </w:t>
      </w:r>
      <w:r>
        <w:rPr>
          <w:sz w:val="15"/>
          <w:szCs w:val="15"/>
          <w:color w:val="231F20"/>
          <w:spacing w:val="10"/>
        </w:rPr>
        <w:t>HH,</w:t>
      </w:r>
      <w:r>
        <w:rPr>
          <w:sz w:val="15"/>
          <w:szCs w:val="15"/>
          <w:color w:val="231F20"/>
          <w:spacing w:val="9"/>
        </w:rPr>
        <w:t xml:space="preserve">  </w:t>
      </w:r>
      <w:r>
        <w:rPr>
          <w:sz w:val="15"/>
          <w:szCs w:val="15"/>
          <w:color w:val="231F20"/>
          <w:spacing w:val="10"/>
        </w:rPr>
        <w:t>Borl</w:t>
      </w:r>
      <w:r>
        <w:rPr>
          <w:sz w:val="15"/>
          <w:szCs w:val="15"/>
          <w:color w:val="231F20"/>
          <w:spacing w:val="-12"/>
        </w:rPr>
        <w:t xml:space="preserve"> </w:t>
      </w:r>
      <w:r>
        <w:rPr>
          <w:sz w:val="15"/>
          <w:szCs w:val="15"/>
          <w:color w:val="231F20"/>
          <w:spacing w:val="10"/>
        </w:rPr>
        <w:t>au</w:t>
      </w:r>
      <w:r>
        <w:rPr>
          <w:sz w:val="15"/>
          <w:szCs w:val="15"/>
          <w:color w:val="231F20"/>
          <w:spacing w:val="-12"/>
        </w:rPr>
        <w:t xml:space="preserve"> </w:t>
      </w:r>
      <w:r>
        <w:rPr>
          <w:sz w:val="15"/>
          <w:szCs w:val="15"/>
          <w:color w:val="231F20"/>
          <w:spacing w:val="10"/>
        </w:rPr>
        <w:t>g</w:t>
      </w:r>
      <w:r>
        <w:rPr>
          <w:sz w:val="15"/>
          <w:szCs w:val="15"/>
          <w:color w:val="231F20"/>
          <w:spacing w:val="9"/>
        </w:rPr>
        <w:t xml:space="preserve">  </w:t>
      </w:r>
      <w:r>
        <w:rPr>
          <w:sz w:val="15"/>
          <w:szCs w:val="15"/>
          <w:color w:val="231F20"/>
          <w:spacing w:val="10"/>
        </w:rPr>
        <w:t>BA,</w:t>
      </w:r>
      <w:r>
        <w:rPr>
          <w:sz w:val="15"/>
          <w:szCs w:val="15"/>
          <w:color w:val="231F20"/>
          <w:spacing w:val="10"/>
          <w:w w:val="101"/>
        </w:rPr>
        <w:t xml:space="preserve">  </w:t>
      </w:r>
      <w:r>
        <w:rPr>
          <w:sz w:val="15"/>
          <w:szCs w:val="15"/>
          <w:color w:val="231F20"/>
          <w:spacing w:val="10"/>
        </w:rPr>
        <w:t>et</w:t>
      </w:r>
      <w:r>
        <w:rPr>
          <w:sz w:val="15"/>
          <w:szCs w:val="15"/>
          <w:color w:val="231F20"/>
          <w:spacing w:val="10"/>
          <w:w w:val="101"/>
        </w:rPr>
        <w:t xml:space="preserve">  </w:t>
      </w:r>
      <w:r>
        <w:rPr>
          <w:sz w:val="15"/>
          <w:szCs w:val="15"/>
          <w:color w:val="231F20"/>
          <w:spacing w:val="10"/>
        </w:rPr>
        <w:t>a</w:t>
      </w:r>
      <w:r>
        <w:rPr>
          <w:sz w:val="15"/>
          <w:szCs w:val="15"/>
          <w:color w:val="231F20"/>
          <w:spacing w:val="-13"/>
        </w:rPr>
        <w:t xml:space="preserve"> </w:t>
      </w:r>
      <w:r>
        <w:rPr>
          <w:sz w:val="15"/>
          <w:szCs w:val="15"/>
          <w:color w:val="231F20"/>
          <w:spacing w:val="10"/>
        </w:rPr>
        <w:t>l</w:t>
      </w:r>
      <w:r>
        <w:rPr>
          <w:sz w:val="15"/>
          <w:szCs w:val="15"/>
          <w:color w:val="231F20"/>
          <w:spacing w:val="-6"/>
        </w:rPr>
        <w:t xml:space="preserve"> </w:t>
      </w:r>
      <w:r>
        <w:rPr>
          <w:sz w:val="15"/>
          <w:szCs w:val="15"/>
          <w:color w:val="231F20"/>
          <w:spacing w:val="10"/>
        </w:rPr>
        <w:t>.</w:t>
      </w:r>
      <w:r>
        <w:rPr>
          <w:sz w:val="15"/>
          <w:szCs w:val="15"/>
          <w:color w:val="231F20"/>
          <w:spacing w:val="9"/>
          <w:w w:val="101"/>
        </w:rPr>
        <w:t xml:space="preserve">  </w:t>
      </w:r>
      <w:r>
        <w:rPr>
          <w:sz w:val="15"/>
          <w:szCs w:val="15"/>
          <w:color w:val="231F20"/>
          <w:spacing w:val="10"/>
        </w:rPr>
        <w:t>Effe</w:t>
      </w:r>
      <w:r>
        <w:rPr>
          <w:sz w:val="15"/>
          <w:szCs w:val="15"/>
          <w:color w:val="231F20"/>
          <w:spacing w:val="-12"/>
        </w:rPr>
        <w:t xml:space="preserve"> </w:t>
      </w:r>
      <w:r>
        <w:rPr>
          <w:sz w:val="15"/>
          <w:szCs w:val="15"/>
          <w:color w:val="231F20"/>
          <w:spacing w:val="10"/>
        </w:rPr>
        <w:t>ct  of</w:t>
      </w:r>
      <w:r>
        <w:rPr>
          <w:sz w:val="15"/>
          <w:szCs w:val="15"/>
          <w:color w:val="231F20"/>
        </w:rPr>
        <w:t xml:space="preserve"> </w:t>
      </w:r>
      <w:r>
        <w:rPr>
          <w:sz w:val="15"/>
          <w:szCs w:val="15"/>
          <w:color w:val="231F20"/>
          <w:spacing w:val="5"/>
        </w:rPr>
        <w:t>phosphodiesterase-5</w:t>
      </w:r>
      <w:r>
        <w:rPr>
          <w:sz w:val="15"/>
          <w:szCs w:val="15"/>
          <w:color w:val="231F20"/>
          <w:spacing w:val="46"/>
          <w:w w:val="101"/>
        </w:rPr>
        <w:t xml:space="preserve"> </w:t>
      </w:r>
      <w:r>
        <w:rPr>
          <w:sz w:val="15"/>
          <w:szCs w:val="15"/>
          <w:color w:val="231F20"/>
          <w:spacing w:val="5"/>
        </w:rPr>
        <w:t>inhibition</w:t>
      </w:r>
      <w:r>
        <w:rPr>
          <w:sz w:val="15"/>
          <w:szCs w:val="15"/>
          <w:color w:val="231F20"/>
          <w:spacing w:val="30"/>
        </w:rPr>
        <w:t xml:space="preserve"> </w:t>
      </w:r>
      <w:r>
        <w:rPr>
          <w:sz w:val="15"/>
          <w:szCs w:val="15"/>
          <w:color w:val="231F20"/>
          <w:spacing w:val="5"/>
        </w:rPr>
        <w:t>on</w:t>
      </w:r>
      <w:r>
        <w:rPr>
          <w:sz w:val="15"/>
          <w:szCs w:val="15"/>
          <w:color w:val="231F20"/>
          <w:spacing w:val="31"/>
        </w:rPr>
        <w:t xml:space="preserve"> </w:t>
      </w:r>
      <w:r>
        <w:rPr>
          <w:sz w:val="15"/>
          <w:szCs w:val="15"/>
          <w:color w:val="231F20"/>
          <w:spacing w:val="5"/>
        </w:rPr>
        <w:t>exercise</w:t>
      </w:r>
      <w:r>
        <w:rPr>
          <w:sz w:val="15"/>
          <w:szCs w:val="15"/>
          <w:color w:val="231F20"/>
          <w:spacing w:val="30"/>
        </w:rPr>
        <w:t xml:space="preserve"> </w:t>
      </w:r>
      <w:r>
        <w:rPr>
          <w:sz w:val="15"/>
          <w:szCs w:val="15"/>
          <w:color w:val="231F20"/>
          <w:spacing w:val="5"/>
        </w:rPr>
        <w:t>capacity</w:t>
      </w:r>
      <w:r>
        <w:rPr>
          <w:sz w:val="15"/>
          <w:szCs w:val="15"/>
          <w:color w:val="231F20"/>
          <w:spacing w:val="30"/>
          <w:w w:val="102"/>
        </w:rPr>
        <w:t xml:space="preserve"> </w:t>
      </w:r>
      <w:r>
        <w:rPr>
          <w:sz w:val="15"/>
          <w:szCs w:val="15"/>
          <w:color w:val="231F20"/>
          <w:spacing w:val="5"/>
        </w:rPr>
        <w:t>and</w:t>
      </w:r>
      <w:r>
        <w:rPr>
          <w:sz w:val="15"/>
          <w:szCs w:val="15"/>
          <w:color w:val="231F20"/>
          <w:spacing w:val="30"/>
        </w:rPr>
        <w:t xml:space="preserve"> </w:t>
      </w:r>
      <w:r>
        <w:rPr>
          <w:sz w:val="15"/>
          <w:szCs w:val="15"/>
          <w:color w:val="231F20"/>
          <w:spacing w:val="5"/>
        </w:rPr>
        <w:t>clinical</w:t>
      </w:r>
      <w:r>
        <w:rPr>
          <w:sz w:val="15"/>
          <w:szCs w:val="15"/>
          <w:color w:val="231F20"/>
        </w:rPr>
        <w:t xml:space="preserve"> </w:t>
      </w:r>
      <w:r>
        <w:rPr>
          <w:sz w:val="15"/>
          <w:szCs w:val="15"/>
          <w:color w:val="231F20"/>
          <w:spacing w:val="2"/>
        </w:rPr>
        <w:t>status</w:t>
      </w:r>
      <w:r>
        <w:rPr>
          <w:sz w:val="15"/>
          <w:szCs w:val="15"/>
          <w:color w:val="231F20"/>
          <w:spacing w:val="15"/>
          <w:w w:val="101"/>
        </w:rPr>
        <w:t xml:space="preserve"> </w:t>
      </w:r>
      <w:r>
        <w:rPr>
          <w:sz w:val="15"/>
          <w:szCs w:val="15"/>
          <w:color w:val="231F20"/>
          <w:spacing w:val="2"/>
        </w:rPr>
        <w:t>in</w:t>
      </w:r>
      <w:r>
        <w:rPr>
          <w:sz w:val="15"/>
          <w:szCs w:val="15"/>
          <w:color w:val="231F20"/>
          <w:spacing w:val="12"/>
        </w:rPr>
        <w:t xml:space="preserve"> </w:t>
      </w:r>
      <w:r>
        <w:rPr>
          <w:sz w:val="15"/>
          <w:szCs w:val="15"/>
          <w:color w:val="231F20"/>
          <w:spacing w:val="2"/>
        </w:rPr>
        <w:t>heart</w:t>
      </w:r>
      <w:r>
        <w:rPr>
          <w:sz w:val="15"/>
          <w:szCs w:val="15"/>
          <w:color w:val="231F20"/>
          <w:spacing w:val="17"/>
        </w:rPr>
        <w:t xml:space="preserve"> </w:t>
      </w:r>
      <w:r>
        <w:rPr>
          <w:sz w:val="15"/>
          <w:szCs w:val="15"/>
          <w:color w:val="231F20"/>
          <w:spacing w:val="2"/>
        </w:rPr>
        <w:t>failure</w:t>
      </w:r>
      <w:r>
        <w:rPr>
          <w:sz w:val="15"/>
          <w:szCs w:val="15"/>
          <w:color w:val="231F20"/>
          <w:spacing w:val="12"/>
        </w:rPr>
        <w:t xml:space="preserve"> </w:t>
      </w:r>
      <w:r>
        <w:rPr>
          <w:sz w:val="15"/>
          <w:szCs w:val="15"/>
          <w:color w:val="231F20"/>
          <w:spacing w:val="2"/>
        </w:rPr>
        <w:t>with</w:t>
      </w:r>
      <w:r>
        <w:rPr>
          <w:sz w:val="15"/>
          <w:szCs w:val="15"/>
          <w:color w:val="231F20"/>
          <w:spacing w:val="10"/>
          <w:w w:val="102"/>
        </w:rPr>
        <w:t xml:space="preserve"> </w:t>
      </w:r>
      <w:r>
        <w:rPr>
          <w:sz w:val="15"/>
          <w:szCs w:val="15"/>
          <w:color w:val="231F20"/>
          <w:spacing w:val="2"/>
        </w:rPr>
        <w:t>preserved</w:t>
      </w:r>
      <w:r>
        <w:rPr>
          <w:sz w:val="15"/>
          <w:szCs w:val="15"/>
          <w:color w:val="231F20"/>
          <w:spacing w:val="16"/>
          <w:w w:val="101"/>
        </w:rPr>
        <w:t xml:space="preserve"> </w:t>
      </w:r>
      <w:r>
        <w:rPr>
          <w:sz w:val="15"/>
          <w:szCs w:val="15"/>
          <w:color w:val="231F20"/>
          <w:spacing w:val="2"/>
        </w:rPr>
        <w:t>eje</w:t>
      </w:r>
      <w:r>
        <w:rPr>
          <w:sz w:val="15"/>
          <w:szCs w:val="15"/>
          <w:color w:val="231F20"/>
          <w:spacing w:val="1"/>
        </w:rPr>
        <w:t>ction</w:t>
      </w:r>
      <w:r>
        <w:rPr>
          <w:sz w:val="15"/>
          <w:szCs w:val="15"/>
          <w:color w:val="231F20"/>
          <w:spacing w:val="17"/>
        </w:rPr>
        <w:t xml:space="preserve"> </w:t>
      </w:r>
      <w:r>
        <w:rPr>
          <w:sz w:val="15"/>
          <w:szCs w:val="15"/>
          <w:color w:val="231F20"/>
          <w:spacing w:val="1"/>
        </w:rPr>
        <w:t>fraction:</w:t>
      </w:r>
      <w:r>
        <w:rPr>
          <w:sz w:val="15"/>
          <w:szCs w:val="15"/>
          <w:color w:val="231F20"/>
          <w:spacing w:val="16"/>
          <w:w w:val="101"/>
        </w:rPr>
        <w:t xml:space="preserve"> </w:t>
      </w:r>
      <w:r>
        <w:rPr>
          <w:sz w:val="15"/>
          <w:szCs w:val="15"/>
          <w:color w:val="231F20"/>
          <w:spacing w:val="1"/>
        </w:rPr>
        <w:t>a</w:t>
      </w:r>
      <w:r>
        <w:rPr>
          <w:sz w:val="15"/>
          <w:szCs w:val="15"/>
          <w:color w:val="231F20"/>
          <w:spacing w:val="12"/>
        </w:rPr>
        <w:t xml:space="preserve"> </w:t>
      </w:r>
      <w:r>
        <w:rPr>
          <w:sz w:val="15"/>
          <w:szCs w:val="15"/>
          <w:color w:val="231F20"/>
          <w:spacing w:val="1"/>
        </w:rPr>
        <w:t>randomized</w:t>
      </w:r>
      <w:r>
        <w:rPr>
          <w:sz w:val="15"/>
          <w:szCs w:val="15"/>
          <w:color w:val="231F20"/>
        </w:rPr>
        <w:t xml:space="preserve"> </w:t>
      </w:r>
      <w:r>
        <w:rPr>
          <w:sz w:val="15"/>
          <w:szCs w:val="15"/>
          <w:color w:val="231F20"/>
        </w:rPr>
        <w:t>clinical</w:t>
      </w:r>
      <w:r>
        <w:rPr>
          <w:sz w:val="15"/>
          <w:szCs w:val="15"/>
          <w:color w:val="231F20"/>
          <w:spacing w:val="31"/>
          <w:w w:val="102"/>
        </w:rPr>
        <w:t xml:space="preserve"> </w:t>
      </w:r>
      <w:r>
        <w:rPr>
          <w:sz w:val="15"/>
          <w:szCs w:val="15"/>
          <w:color w:val="231F20"/>
        </w:rPr>
        <w:t>trial</w:t>
      </w:r>
      <w:r>
        <w:rPr>
          <w:sz w:val="15"/>
          <w:szCs w:val="15"/>
          <w:color w:val="231F20"/>
          <w:spacing w:val="4"/>
        </w:rPr>
        <w:t>[J].</w:t>
      </w:r>
      <w:r>
        <w:rPr>
          <w:sz w:val="15"/>
          <w:szCs w:val="15"/>
          <w:color w:val="231F20"/>
          <w:spacing w:val="23"/>
          <w:w w:val="101"/>
        </w:rPr>
        <w:t xml:space="preserve"> </w:t>
      </w:r>
      <w:r>
        <w:rPr>
          <w:sz w:val="15"/>
          <w:szCs w:val="15"/>
          <w:color w:val="231F20"/>
        </w:rPr>
        <w:t>JAMA</w:t>
      </w:r>
      <w:r>
        <w:rPr>
          <w:sz w:val="15"/>
          <w:szCs w:val="15"/>
          <w:color w:val="231F20"/>
          <w:spacing w:val="4"/>
        </w:rPr>
        <w:t>,</w:t>
      </w:r>
      <w:r>
        <w:rPr>
          <w:sz w:val="15"/>
          <w:szCs w:val="15"/>
          <w:color w:val="231F20"/>
          <w:spacing w:val="23"/>
          <w:w w:val="102"/>
        </w:rPr>
        <w:t xml:space="preserve"> </w:t>
      </w:r>
      <w:r>
        <w:rPr>
          <w:sz w:val="15"/>
          <w:szCs w:val="15"/>
          <w:color w:val="231F20"/>
          <w:spacing w:val="4"/>
        </w:rPr>
        <w:t>2013,</w:t>
      </w:r>
      <w:r>
        <w:rPr>
          <w:sz w:val="15"/>
          <w:szCs w:val="15"/>
          <w:color w:val="231F20"/>
          <w:spacing w:val="26"/>
          <w:w w:val="102"/>
        </w:rPr>
        <w:t xml:space="preserve"> </w:t>
      </w:r>
      <w:r>
        <w:rPr>
          <w:sz w:val="15"/>
          <w:szCs w:val="15"/>
          <w:color w:val="231F20"/>
          <w:spacing w:val="4"/>
        </w:rPr>
        <w:t>309(12):</w:t>
      </w:r>
      <w:r>
        <w:rPr>
          <w:sz w:val="15"/>
          <w:szCs w:val="15"/>
          <w:color w:val="231F20"/>
        </w:rPr>
        <w:t xml:space="preserve">  </w:t>
      </w:r>
      <w:r>
        <w:rPr>
          <w:sz w:val="15"/>
          <w:szCs w:val="15"/>
          <w:color w:val="231F20"/>
          <w:spacing w:val="4"/>
        </w:rPr>
        <w:t>1268-1277.</w:t>
      </w:r>
      <w:r>
        <w:rPr>
          <w:sz w:val="15"/>
          <w:szCs w:val="15"/>
          <w:color w:val="231F20"/>
          <w:spacing w:val="23"/>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10.1001/</w:t>
      </w:r>
      <w:r>
        <w:rPr>
          <w:sz w:val="15"/>
          <w:szCs w:val="15"/>
          <w:color w:val="231F20"/>
        </w:rPr>
        <w:t xml:space="preserve"> </w:t>
      </w:r>
      <w:r>
        <w:rPr>
          <w:sz w:val="15"/>
          <w:szCs w:val="15"/>
          <w:color w:val="231F20"/>
        </w:rPr>
        <w:t>jama</w:t>
      </w:r>
      <w:r>
        <w:rPr>
          <w:sz w:val="15"/>
          <w:szCs w:val="15"/>
          <w:color w:val="231F20"/>
          <w:spacing w:val="4"/>
        </w:rPr>
        <w:t>.2013.2024.</w:t>
      </w:r>
    </w:p>
    <w:p>
      <w:pPr>
        <w:pStyle w:val="BodyText"/>
        <w:ind w:left="442" w:right="15" w:hanging="442"/>
        <w:spacing w:before="103" w:line="305" w:lineRule="auto"/>
        <w:rPr>
          <w:sz w:val="15"/>
          <w:szCs w:val="15"/>
        </w:rPr>
      </w:pPr>
      <w:r>
        <w:rPr>
          <w:sz w:val="15"/>
          <w:szCs w:val="15"/>
          <w:color w:val="231F20"/>
          <w:spacing w:val="12"/>
        </w:rPr>
        <w:t>[36]     </w:t>
      </w:r>
      <w:r>
        <w:rPr>
          <w:sz w:val="15"/>
          <w:szCs w:val="15"/>
          <w:color w:val="231F20"/>
        </w:rPr>
        <w:t>Pieske</w:t>
      </w:r>
      <w:r>
        <w:rPr>
          <w:sz w:val="15"/>
          <w:szCs w:val="15"/>
          <w:color w:val="231F20"/>
          <w:spacing w:val="35"/>
        </w:rPr>
        <w:t xml:space="preserve"> </w:t>
      </w:r>
      <w:r>
        <w:rPr>
          <w:sz w:val="15"/>
          <w:szCs w:val="15"/>
          <w:color w:val="231F20"/>
        </w:rPr>
        <w:t>B</w:t>
      </w:r>
      <w:r>
        <w:rPr>
          <w:sz w:val="15"/>
          <w:szCs w:val="15"/>
          <w:color w:val="231F20"/>
          <w:spacing w:val="12"/>
        </w:rPr>
        <w:t>,</w:t>
      </w:r>
      <w:r>
        <w:rPr>
          <w:sz w:val="15"/>
          <w:szCs w:val="15"/>
          <w:color w:val="231F20"/>
          <w:spacing w:val="26"/>
          <w:w w:val="102"/>
        </w:rPr>
        <w:t xml:space="preserve"> </w:t>
      </w:r>
      <w:r>
        <w:rPr>
          <w:sz w:val="15"/>
          <w:szCs w:val="15"/>
          <w:color w:val="231F20"/>
        </w:rPr>
        <w:t>Tsch</w:t>
      </w:r>
      <w:r>
        <w:rPr>
          <w:sz w:val="15"/>
          <w:szCs w:val="15"/>
          <w:color w:val="231F20"/>
          <w:spacing w:val="12"/>
        </w:rPr>
        <w:t>ö</w:t>
      </w:r>
      <w:r>
        <w:rPr>
          <w:sz w:val="15"/>
          <w:szCs w:val="15"/>
          <w:color w:val="231F20"/>
        </w:rPr>
        <w:t>pe</w:t>
      </w:r>
      <w:r>
        <w:rPr>
          <w:sz w:val="15"/>
          <w:szCs w:val="15"/>
          <w:color w:val="231F20"/>
          <w:spacing w:val="30"/>
        </w:rPr>
        <w:t xml:space="preserve"> </w:t>
      </w:r>
      <w:r>
        <w:rPr>
          <w:sz w:val="15"/>
          <w:szCs w:val="15"/>
          <w:color w:val="231F20"/>
        </w:rPr>
        <w:t>C</w:t>
      </w:r>
      <w:r>
        <w:rPr>
          <w:sz w:val="15"/>
          <w:szCs w:val="15"/>
          <w:color w:val="231F20"/>
          <w:spacing w:val="12"/>
        </w:rPr>
        <w:t>,</w:t>
      </w:r>
      <w:r>
        <w:rPr>
          <w:sz w:val="15"/>
          <w:szCs w:val="15"/>
          <w:color w:val="231F20"/>
          <w:spacing w:val="30"/>
        </w:rPr>
        <w:t xml:space="preserve"> </w:t>
      </w:r>
      <w:r>
        <w:rPr>
          <w:sz w:val="15"/>
          <w:szCs w:val="15"/>
          <w:color w:val="231F20"/>
        </w:rPr>
        <w:t>de</w:t>
      </w:r>
      <w:r>
        <w:rPr>
          <w:sz w:val="15"/>
          <w:szCs w:val="15"/>
          <w:color w:val="231F20"/>
          <w:spacing w:val="27"/>
          <w:w w:val="101"/>
        </w:rPr>
        <w:t xml:space="preserve"> </w:t>
      </w:r>
      <w:r>
        <w:rPr>
          <w:sz w:val="15"/>
          <w:szCs w:val="15"/>
          <w:color w:val="231F20"/>
        </w:rPr>
        <w:t>Boer</w:t>
      </w:r>
      <w:r>
        <w:rPr>
          <w:sz w:val="15"/>
          <w:szCs w:val="15"/>
          <w:color w:val="231F20"/>
          <w:spacing w:val="26"/>
          <w:w w:val="101"/>
        </w:rPr>
        <w:t xml:space="preserve"> </w:t>
      </w:r>
      <w:r>
        <w:rPr>
          <w:sz w:val="15"/>
          <w:szCs w:val="15"/>
          <w:color w:val="231F20"/>
        </w:rPr>
        <w:t>RA</w:t>
      </w:r>
      <w:r>
        <w:rPr>
          <w:sz w:val="15"/>
          <w:szCs w:val="15"/>
          <w:color w:val="231F20"/>
          <w:spacing w:val="12"/>
        </w:rPr>
        <w:t>,</w:t>
      </w:r>
      <w:r>
        <w:rPr>
          <w:sz w:val="15"/>
          <w:szCs w:val="15"/>
          <w:color w:val="231F20"/>
          <w:spacing w:val="30"/>
          <w:w w:val="102"/>
        </w:rPr>
        <w:t xml:space="preserve"> </w:t>
      </w:r>
      <w:r>
        <w:rPr>
          <w:sz w:val="15"/>
          <w:szCs w:val="15"/>
          <w:color w:val="231F20"/>
        </w:rPr>
        <w:t>et</w:t>
      </w:r>
      <w:r>
        <w:rPr>
          <w:sz w:val="15"/>
          <w:szCs w:val="15"/>
          <w:color w:val="231F20"/>
          <w:spacing w:val="30"/>
        </w:rPr>
        <w:t xml:space="preserve"> </w:t>
      </w:r>
      <w:r>
        <w:rPr>
          <w:sz w:val="15"/>
          <w:szCs w:val="15"/>
          <w:color w:val="231F20"/>
        </w:rPr>
        <w:t>al</w:t>
      </w:r>
      <w:r>
        <w:rPr>
          <w:sz w:val="15"/>
          <w:szCs w:val="15"/>
          <w:color w:val="231F20"/>
          <w:spacing w:val="12"/>
        </w:rPr>
        <w:t>.</w:t>
      </w:r>
      <w:r>
        <w:rPr>
          <w:sz w:val="15"/>
          <w:szCs w:val="15"/>
          <w:color w:val="231F20"/>
          <w:spacing w:val="27"/>
          <w:w w:val="101"/>
        </w:rPr>
        <w:t xml:space="preserve"> </w:t>
      </w:r>
      <w:r>
        <w:rPr>
          <w:sz w:val="15"/>
          <w:szCs w:val="15"/>
          <w:color w:val="231F20"/>
        </w:rPr>
        <w:t>How</w:t>
      </w:r>
      <w:r>
        <w:rPr>
          <w:sz w:val="15"/>
          <w:szCs w:val="15"/>
          <w:color w:val="231F20"/>
          <w:spacing w:val="26"/>
          <w:w w:val="101"/>
        </w:rPr>
        <w:t xml:space="preserve"> </w:t>
      </w:r>
      <w:r>
        <w:rPr>
          <w:sz w:val="15"/>
          <w:szCs w:val="15"/>
          <w:color w:val="231F20"/>
        </w:rPr>
        <w:t>to</w:t>
      </w:r>
      <w:r>
        <w:rPr>
          <w:sz w:val="15"/>
          <w:szCs w:val="15"/>
          <w:color w:val="231F20"/>
          <w:spacing w:val="30"/>
        </w:rPr>
        <w:t xml:space="preserve"> </w:t>
      </w:r>
      <w:r>
        <w:rPr>
          <w:sz w:val="15"/>
          <w:szCs w:val="15"/>
          <w:color w:val="231F20"/>
        </w:rPr>
        <w:t>diagnose</w:t>
      </w:r>
      <w:r>
        <w:rPr>
          <w:sz w:val="15"/>
          <w:szCs w:val="15"/>
          <w:color w:val="231F20"/>
          <w:spacing w:val="25"/>
          <w:w w:val="102"/>
        </w:rPr>
        <w:t xml:space="preserve"> </w:t>
      </w:r>
      <w:r>
        <w:rPr>
          <w:sz w:val="15"/>
          <w:szCs w:val="15"/>
          <w:color w:val="231F20"/>
        </w:rPr>
        <w:t>heart </w:t>
      </w:r>
      <w:r>
        <w:rPr>
          <w:sz w:val="15"/>
          <w:szCs w:val="15"/>
          <w:color w:val="231F20"/>
          <w:spacing w:val="3"/>
        </w:rPr>
        <w:t>failure</w:t>
      </w:r>
      <w:r>
        <w:rPr>
          <w:sz w:val="15"/>
          <w:szCs w:val="15"/>
          <w:color w:val="231F20"/>
          <w:spacing w:val="21"/>
          <w:w w:val="101"/>
        </w:rPr>
        <w:t xml:space="preserve"> </w:t>
      </w:r>
      <w:r>
        <w:rPr>
          <w:sz w:val="15"/>
          <w:szCs w:val="15"/>
          <w:color w:val="231F20"/>
          <w:spacing w:val="3"/>
        </w:rPr>
        <w:t>with</w:t>
      </w:r>
      <w:r>
        <w:rPr>
          <w:sz w:val="15"/>
          <w:szCs w:val="15"/>
          <w:color w:val="231F20"/>
          <w:spacing w:val="20"/>
        </w:rPr>
        <w:t xml:space="preserve"> </w:t>
      </w:r>
      <w:r>
        <w:rPr>
          <w:sz w:val="15"/>
          <w:szCs w:val="15"/>
          <w:color w:val="231F20"/>
          <w:spacing w:val="3"/>
        </w:rPr>
        <w:t>preserved</w:t>
      </w:r>
      <w:r>
        <w:rPr>
          <w:sz w:val="15"/>
          <w:szCs w:val="15"/>
          <w:color w:val="231F20"/>
          <w:spacing w:val="25"/>
          <w:w w:val="102"/>
        </w:rPr>
        <w:t xml:space="preserve"> </w:t>
      </w:r>
      <w:r>
        <w:rPr>
          <w:sz w:val="15"/>
          <w:szCs w:val="15"/>
          <w:color w:val="231F20"/>
          <w:spacing w:val="3"/>
        </w:rPr>
        <w:t>ejection</w:t>
      </w:r>
      <w:r>
        <w:rPr>
          <w:sz w:val="15"/>
          <w:szCs w:val="15"/>
          <w:color w:val="231F20"/>
          <w:spacing w:val="26"/>
          <w:w w:val="101"/>
        </w:rPr>
        <w:t xml:space="preserve"> </w:t>
      </w:r>
      <w:r>
        <w:rPr>
          <w:sz w:val="15"/>
          <w:szCs w:val="15"/>
          <w:color w:val="231F20"/>
          <w:spacing w:val="3"/>
        </w:rPr>
        <w:t>fraction:</w:t>
      </w:r>
      <w:r>
        <w:rPr>
          <w:sz w:val="15"/>
          <w:szCs w:val="15"/>
          <w:color w:val="231F20"/>
          <w:spacing w:val="21"/>
          <w:w w:val="102"/>
        </w:rPr>
        <w:t xml:space="preserve"> </w:t>
      </w:r>
      <w:r>
        <w:rPr>
          <w:sz w:val="15"/>
          <w:szCs w:val="15"/>
          <w:color w:val="231F20"/>
          <w:spacing w:val="3"/>
        </w:rPr>
        <w:t>the</w:t>
      </w:r>
      <w:r>
        <w:rPr>
          <w:sz w:val="15"/>
          <w:szCs w:val="15"/>
          <w:color w:val="231F20"/>
          <w:spacing w:val="22"/>
          <w:w w:val="102"/>
        </w:rPr>
        <w:t xml:space="preserve"> </w:t>
      </w:r>
      <w:r>
        <w:rPr>
          <w:sz w:val="15"/>
          <w:szCs w:val="15"/>
          <w:color w:val="231F20"/>
          <w:spacing w:val="3"/>
        </w:rPr>
        <w:t>HFA-PEFF</w:t>
      </w:r>
      <w:r>
        <w:rPr>
          <w:sz w:val="15"/>
          <w:szCs w:val="15"/>
          <w:color w:val="231F20"/>
          <w:spacing w:val="25"/>
          <w:w w:val="101"/>
        </w:rPr>
        <w:t xml:space="preserve"> </w:t>
      </w:r>
      <w:r>
        <w:rPr>
          <w:sz w:val="15"/>
          <w:szCs w:val="15"/>
          <w:color w:val="231F20"/>
          <w:spacing w:val="3"/>
        </w:rPr>
        <w:t>di</w:t>
      </w:r>
      <w:r>
        <w:rPr>
          <w:sz w:val="15"/>
          <w:szCs w:val="15"/>
          <w:color w:val="231F20"/>
          <w:spacing w:val="2"/>
        </w:rPr>
        <w:t>agnostic</w:t>
      </w:r>
      <w:r>
        <w:rPr>
          <w:sz w:val="15"/>
          <w:szCs w:val="15"/>
          <w:color w:val="231F20"/>
        </w:rPr>
        <w:t xml:space="preserve"> </w:t>
      </w:r>
      <w:r>
        <w:rPr>
          <w:sz w:val="15"/>
          <w:szCs w:val="15"/>
          <w:color w:val="231F20"/>
          <w:spacing w:val="6"/>
        </w:rPr>
        <w:t>algorithm:</w:t>
      </w:r>
      <w:r>
        <w:rPr>
          <w:sz w:val="15"/>
          <w:szCs w:val="15"/>
          <w:color w:val="231F20"/>
          <w:spacing w:val="31"/>
          <w:w w:val="102"/>
        </w:rPr>
        <w:t xml:space="preserve"> </w:t>
      </w:r>
      <w:r>
        <w:rPr>
          <w:sz w:val="15"/>
          <w:szCs w:val="15"/>
          <w:color w:val="231F20"/>
          <w:spacing w:val="6"/>
        </w:rPr>
        <w:t>a</w:t>
      </w:r>
      <w:r>
        <w:rPr>
          <w:sz w:val="15"/>
          <w:szCs w:val="15"/>
          <w:color w:val="231F20"/>
          <w:spacing w:val="31"/>
          <w:w w:val="102"/>
        </w:rPr>
        <w:t xml:space="preserve"> </w:t>
      </w:r>
      <w:r>
        <w:rPr>
          <w:sz w:val="15"/>
          <w:szCs w:val="15"/>
          <w:color w:val="231F20"/>
          <w:spacing w:val="6"/>
        </w:rPr>
        <w:t>consensus</w:t>
      </w:r>
      <w:r>
        <w:rPr>
          <w:sz w:val="15"/>
          <w:szCs w:val="15"/>
          <w:color w:val="231F20"/>
          <w:spacing w:val="27"/>
          <w:w w:val="101"/>
        </w:rPr>
        <w:t xml:space="preserve"> </w:t>
      </w:r>
      <w:r>
        <w:rPr>
          <w:sz w:val="15"/>
          <w:szCs w:val="15"/>
          <w:color w:val="231F20"/>
          <w:spacing w:val="6"/>
        </w:rPr>
        <w:t>recomme</w:t>
      </w:r>
      <w:r>
        <w:rPr>
          <w:sz w:val="15"/>
          <w:szCs w:val="15"/>
          <w:color w:val="231F20"/>
          <w:spacing w:val="5"/>
        </w:rPr>
        <w:t>ndation</w:t>
      </w:r>
      <w:r>
        <w:rPr>
          <w:sz w:val="15"/>
          <w:szCs w:val="15"/>
          <w:color w:val="231F20"/>
          <w:spacing w:val="32"/>
          <w:w w:val="101"/>
        </w:rPr>
        <w:t xml:space="preserve"> </w:t>
      </w:r>
      <w:r>
        <w:rPr>
          <w:sz w:val="15"/>
          <w:szCs w:val="15"/>
          <w:color w:val="231F20"/>
          <w:spacing w:val="5"/>
        </w:rPr>
        <w:t>from</w:t>
      </w:r>
      <w:r>
        <w:rPr>
          <w:sz w:val="15"/>
          <w:szCs w:val="15"/>
          <w:color w:val="231F20"/>
          <w:spacing w:val="28"/>
        </w:rPr>
        <w:t xml:space="preserve"> </w:t>
      </w:r>
      <w:r>
        <w:rPr>
          <w:sz w:val="15"/>
          <w:szCs w:val="15"/>
          <w:color w:val="231F20"/>
          <w:spacing w:val="5"/>
        </w:rPr>
        <w:t>the</w:t>
      </w:r>
      <w:r>
        <w:rPr>
          <w:sz w:val="15"/>
          <w:szCs w:val="15"/>
          <w:color w:val="231F20"/>
          <w:spacing w:val="29"/>
          <w:w w:val="101"/>
        </w:rPr>
        <w:t xml:space="preserve"> </w:t>
      </w:r>
      <w:r>
        <w:rPr>
          <w:sz w:val="15"/>
          <w:szCs w:val="15"/>
          <w:color w:val="231F20"/>
          <w:spacing w:val="5"/>
        </w:rPr>
        <w:t>Heart</w:t>
      </w:r>
      <w:r>
        <w:rPr>
          <w:sz w:val="15"/>
          <w:szCs w:val="15"/>
          <w:color w:val="231F20"/>
          <w:spacing w:val="28"/>
          <w:w w:val="102"/>
        </w:rPr>
        <w:t xml:space="preserve"> </w:t>
      </w:r>
      <w:r>
        <w:rPr>
          <w:sz w:val="15"/>
          <w:szCs w:val="15"/>
          <w:color w:val="231F20"/>
          <w:spacing w:val="5"/>
        </w:rPr>
        <w:t>Failure</w:t>
      </w:r>
      <w:r>
        <w:rPr>
          <w:sz w:val="15"/>
          <w:szCs w:val="15"/>
          <w:color w:val="231F20"/>
        </w:rPr>
        <w:t xml:space="preserve"> </w:t>
      </w:r>
      <w:r>
        <w:rPr>
          <w:sz w:val="15"/>
          <w:szCs w:val="15"/>
          <w:color w:val="231F20"/>
        </w:rPr>
        <w:t>Association</w:t>
      </w:r>
      <w:r>
        <w:rPr>
          <w:sz w:val="15"/>
          <w:szCs w:val="15"/>
          <w:color w:val="231F20"/>
          <w:spacing w:val="23"/>
        </w:rPr>
        <w:t xml:space="preserve"> </w:t>
      </w:r>
      <w:r>
        <w:rPr>
          <w:sz w:val="15"/>
          <w:szCs w:val="15"/>
          <w:color w:val="231F20"/>
          <w:spacing w:val="8"/>
        </w:rPr>
        <w:t>(</w:t>
      </w:r>
      <w:r>
        <w:rPr>
          <w:sz w:val="15"/>
          <w:szCs w:val="15"/>
          <w:color w:val="231F20"/>
        </w:rPr>
        <w:t>HFA</w:t>
      </w:r>
      <w:r>
        <w:rPr>
          <w:sz w:val="15"/>
          <w:szCs w:val="15"/>
          <w:color w:val="231F20"/>
          <w:spacing w:val="8"/>
        </w:rPr>
        <w:t>)</w:t>
      </w:r>
      <w:r>
        <w:rPr>
          <w:sz w:val="15"/>
          <w:szCs w:val="15"/>
          <w:color w:val="231F20"/>
          <w:spacing w:val="17"/>
          <w:w w:val="102"/>
        </w:rPr>
        <w:t xml:space="preserve"> </w:t>
      </w:r>
      <w:r>
        <w:rPr>
          <w:sz w:val="15"/>
          <w:szCs w:val="15"/>
          <w:color w:val="231F20"/>
        </w:rPr>
        <w:t>of</w:t>
      </w:r>
      <w:r>
        <w:rPr>
          <w:sz w:val="15"/>
          <w:szCs w:val="15"/>
          <w:color w:val="231F20"/>
          <w:spacing w:val="8"/>
        </w:rPr>
        <w:t xml:space="preserve"> </w:t>
      </w:r>
      <w:r>
        <w:rPr>
          <w:sz w:val="15"/>
          <w:szCs w:val="15"/>
          <w:color w:val="231F20"/>
        </w:rPr>
        <w:t>the</w:t>
      </w:r>
      <w:r>
        <w:rPr>
          <w:sz w:val="15"/>
          <w:szCs w:val="15"/>
          <w:color w:val="231F20"/>
          <w:spacing w:val="15"/>
          <w:w w:val="101"/>
        </w:rPr>
        <w:t xml:space="preserve"> </w:t>
      </w:r>
      <w:r>
        <w:rPr>
          <w:sz w:val="15"/>
          <w:szCs w:val="15"/>
          <w:color w:val="231F20"/>
        </w:rPr>
        <w:t>European</w:t>
      </w:r>
      <w:r>
        <w:rPr>
          <w:sz w:val="15"/>
          <w:szCs w:val="15"/>
          <w:color w:val="231F20"/>
          <w:spacing w:val="22"/>
        </w:rPr>
        <w:t xml:space="preserve"> </w:t>
      </w:r>
      <w:r>
        <w:rPr>
          <w:sz w:val="15"/>
          <w:szCs w:val="15"/>
          <w:color w:val="231F20"/>
        </w:rPr>
        <w:t>Society</w:t>
      </w:r>
      <w:r>
        <w:rPr>
          <w:sz w:val="15"/>
          <w:szCs w:val="15"/>
          <w:color w:val="231F20"/>
          <w:spacing w:val="17"/>
          <w:w w:val="102"/>
        </w:rPr>
        <w:t xml:space="preserve"> </w:t>
      </w:r>
      <w:r>
        <w:rPr>
          <w:sz w:val="15"/>
          <w:szCs w:val="15"/>
          <w:color w:val="231F20"/>
        </w:rPr>
        <w:t>of</w:t>
      </w:r>
      <w:r>
        <w:rPr>
          <w:sz w:val="15"/>
          <w:szCs w:val="15"/>
          <w:color w:val="231F20"/>
          <w:spacing w:val="8"/>
        </w:rPr>
        <w:t xml:space="preserve"> </w:t>
      </w:r>
      <w:r>
        <w:rPr>
          <w:sz w:val="15"/>
          <w:szCs w:val="15"/>
          <w:color w:val="231F20"/>
        </w:rPr>
        <w:t>Cardiology</w:t>
      </w:r>
      <w:r>
        <w:rPr>
          <w:sz w:val="15"/>
          <w:szCs w:val="15"/>
          <w:color w:val="231F20"/>
          <w:spacing w:val="18"/>
          <w:w w:val="101"/>
        </w:rPr>
        <w:t xml:space="preserve"> </w:t>
      </w:r>
      <w:r>
        <w:rPr>
          <w:sz w:val="15"/>
          <w:szCs w:val="15"/>
          <w:color w:val="231F20"/>
          <w:spacing w:val="8"/>
        </w:rPr>
        <w:t>(</w:t>
      </w:r>
      <w:r>
        <w:rPr>
          <w:sz w:val="15"/>
          <w:szCs w:val="15"/>
          <w:color w:val="231F20"/>
        </w:rPr>
        <w:t>ESC</w:t>
      </w:r>
      <w:r>
        <w:rPr>
          <w:sz w:val="15"/>
          <w:szCs w:val="15"/>
          <w:color w:val="231F20"/>
          <w:spacing w:val="8"/>
        </w:rPr>
        <w:t>)[J].</w:t>
      </w:r>
      <w:r>
        <w:rPr>
          <w:sz w:val="15"/>
          <w:szCs w:val="15"/>
          <w:color w:val="231F20"/>
        </w:rPr>
        <w:t xml:space="preserve"> </w:t>
      </w:r>
      <w:r>
        <w:rPr>
          <w:sz w:val="15"/>
          <w:szCs w:val="15"/>
          <w:color w:val="231F20"/>
        </w:rPr>
        <w:t>Eur</w:t>
      </w:r>
      <w:r>
        <w:rPr>
          <w:sz w:val="15"/>
          <w:szCs w:val="15"/>
          <w:color w:val="231F20"/>
          <w:spacing w:val="3"/>
        </w:rPr>
        <w:t xml:space="preserve"> </w:t>
      </w:r>
      <w:r>
        <w:rPr>
          <w:sz w:val="15"/>
          <w:szCs w:val="15"/>
          <w:color w:val="231F20"/>
        </w:rPr>
        <w:t>J</w:t>
      </w:r>
      <w:r>
        <w:rPr>
          <w:sz w:val="15"/>
          <w:szCs w:val="15"/>
          <w:color w:val="231F20"/>
          <w:spacing w:val="3"/>
        </w:rPr>
        <w:t xml:space="preserve"> </w:t>
      </w:r>
      <w:r>
        <w:rPr>
          <w:sz w:val="15"/>
          <w:szCs w:val="15"/>
          <w:color w:val="231F20"/>
        </w:rPr>
        <w:t>Heart</w:t>
      </w:r>
      <w:r>
        <w:rPr>
          <w:sz w:val="15"/>
          <w:szCs w:val="15"/>
          <w:color w:val="231F20"/>
          <w:spacing w:val="3"/>
        </w:rPr>
        <w:t xml:space="preserve"> </w:t>
      </w:r>
      <w:r>
        <w:rPr>
          <w:sz w:val="15"/>
          <w:szCs w:val="15"/>
          <w:color w:val="231F20"/>
        </w:rPr>
        <w:t>Fail</w:t>
      </w:r>
      <w:r>
        <w:rPr>
          <w:sz w:val="15"/>
          <w:szCs w:val="15"/>
          <w:color w:val="231F20"/>
          <w:spacing w:val="3"/>
        </w:rPr>
        <w:t>, 2020, 22(3):</w:t>
      </w:r>
      <w:r>
        <w:rPr>
          <w:sz w:val="15"/>
          <w:szCs w:val="15"/>
          <w:color w:val="231F20"/>
          <w:spacing w:val="11"/>
        </w:rPr>
        <w:t xml:space="preserve"> </w:t>
      </w:r>
      <w:r>
        <w:rPr>
          <w:sz w:val="15"/>
          <w:szCs w:val="15"/>
          <w:color w:val="231F20"/>
          <w:spacing w:val="3"/>
        </w:rPr>
        <w:t>391-412.</w:t>
      </w:r>
      <w:r>
        <w:rPr>
          <w:sz w:val="15"/>
          <w:szCs w:val="15"/>
          <w:color w:val="231F20"/>
          <w:spacing w:val="7"/>
        </w:rPr>
        <w:t xml:space="preserve"> </w:t>
      </w:r>
      <w:r>
        <w:rPr>
          <w:sz w:val="15"/>
          <w:szCs w:val="15"/>
          <w:color w:val="231F20"/>
        </w:rPr>
        <w:t>DOI</w:t>
      </w:r>
      <w:r>
        <w:rPr>
          <w:sz w:val="15"/>
          <w:szCs w:val="15"/>
          <w:color w:val="231F20"/>
          <w:spacing w:val="3"/>
        </w:rPr>
        <w:t>:</w:t>
      </w:r>
      <w:r>
        <w:rPr>
          <w:sz w:val="15"/>
          <w:szCs w:val="15"/>
          <w:color w:val="231F20"/>
          <w:spacing w:val="22"/>
        </w:rPr>
        <w:t xml:space="preserve"> </w:t>
      </w:r>
      <w:r>
        <w:rPr>
          <w:sz w:val="15"/>
          <w:szCs w:val="15"/>
          <w:color w:val="231F20"/>
          <w:spacing w:val="3"/>
        </w:rPr>
        <w:t>10</w:t>
      </w:r>
      <w:r>
        <w:rPr>
          <w:sz w:val="15"/>
          <w:szCs w:val="15"/>
          <w:color w:val="231F20"/>
          <w:spacing w:val="2"/>
        </w:rPr>
        <w:t>.1002/</w:t>
      </w:r>
      <w:r>
        <w:rPr>
          <w:sz w:val="15"/>
          <w:szCs w:val="15"/>
          <w:color w:val="231F20"/>
        </w:rPr>
        <w:t>ejhf</w:t>
      </w:r>
      <w:r>
        <w:rPr>
          <w:sz w:val="15"/>
          <w:szCs w:val="15"/>
          <w:color w:val="231F20"/>
          <w:spacing w:val="2"/>
        </w:rPr>
        <w:t>.1741.</w:t>
      </w:r>
    </w:p>
    <w:p>
      <w:pPr>
        <w:pStyle w:val="BodyText"/>
        <w:ind w:left="442" w:right="15" w:hanging="442"/>
        <w:spacing w:before="104" w:line="286" w:lineRule="auto"/>
        <w:rPr>
          <w:sz w:val="15"/>
          <w:szCs w:val="15"/>
        </w:rPr>
      </w:pPr>
      <w:r>
        <w:rPr>
          <w:sz w:val="15"/>
          <w:szCs w:val="15"/>
          <w:color w:val="231F20"/>
          <w:spacing w:val="2"/>
        </w:rPr>
        <w:t>[37]     </w:t>
      </w:r>
      <w:r>
        <w:rPr>
          <w:sz w:val="15"/>
          <w:szCs w:val="15"/>
          <w:color w:val="231F20"/>
        </w:rPr>
        <w:t>McDonagh</w:t>
      </w:r>
      <w:r>
        <w:rPr>
          <w:sz w:val="15"/>
          <w:szCs w:val="15"/>
          <w:color w:val="231F20"/>
          <w:spacing w:val="24"/>
        </w:rPr>
        <w:t xml:space="preserve"> </w:t>
      </w:r>
      <w:r>
        <w:rPr>
          <w:sz w:val="15"/>
          <w:szCs w:val="15"/>
          <w:color w:val="231F20"/>
        </w:rPr>
        <w:t>TA</w:t>
      </w:r>
      <w:r>
        <w:rPr>
          <w:sz w:val="15"/>
          <w:szCs w:val="15"/>
          <w:color w:val="231F20"/>
          <w:spacing w:val="2"/>
        </w:rPr>
        <w:t>,</w:t>
      </w:r>
      <w:r>
        <w:rPr>
          <w:sz w:val="15"/>
          <w:szCs w:val="15"/>
          <w:color w:val="231F20"/>
          <w:spacing w:val="17"/>
          <w:w w:val="101"/>
        </w:rPr>
        <w:t xml:space="preserve"> </w:t>
      </w:r>
      <w:r>
        <w:rPr>
          <w:sz w:val="15"/>
          <w:szCs w:val="15"/>
          <w:color w:val="231F20"/>
        </w:rPr>
        <w:t>Metra</w:t>
      </w:r>
      <w:r>
        <w:rPr>
          <w:sz w:val="15"/>
          <w:szCs w:val="15"/>
          <w:color w:val="231F20"/>
          <w:spacing w:val="17"/>
        </w:rPr>
        <w:t xml:space="preserve"> </w:t>
      </w:r>
      <w:r>
        <w:rPr>
          <w:sz w:val="15"/>
          <w:szCs w:val="15"/>
          <w:color w:val="231F20"/>
        </w:rPr>
        <w:t>M</w:t>
      </w:r>
      <w:r>
        <w:rPr>
          <w:sz w:val="15"/>
          <w:szCs w:val="15"/>
          <w:color w:val="231F20"/>
          <w:spacing w:val="2"/>
        </w:rPr>
        <w:t>, </w:t>
      </w:r>
      <w:r>
        <w:rPr>
          <w:sz w:val="15"/>
          <w:szCs w:val="15"/>
          <w:color w:val="231F20"/>
        </w:rPr>
        <w:t>Adamo</w:t>
      </w:r>
      <w:r>
        <w:rPr>
          <w:sz w:val="15"/>
          <w:szCs w:val="15"/>
          <w:color w:val="231F20"/>
          <w:spacing w:val="17"/>
        </w:rPr>
        <w:t xml:space="preserve"> </w:t>
      </w:r>
      <w:r>
        <w:rPr>
          <w:sz w:val="15"/>
          <w:szCs w:val="15"/>
          <w:color w:val="231F20"/>
        </w:rPr>
        <w:t>M</w:t>
      </w:r>
      <w:r>
        <w:rPr>
          <w:sz w:val="15"/>
          <w:szCs w:val="15"/>
          <w:color w:val="231F20"/>
          <w:spacing w:val="2"/>
        </w:rPr>
        <w:t>,</w:t>
      </w:r>
      <w:r>
        <w:rPr>
          <w:sz w:val="15"/>
          <w:szCs w:val="15"/>
          <w:color w:val="231F20"/>
          <w:spacing w:val="20"/>
        </w:rPr>
        <w:t xml:space="preserve"> </w:t>
      </w:r>
      <w:r>
        <w:rPr>
          <w:sz w:val="15"/>
          <w:szCs w:val="15"/>
          <w:color w:val="231F20"/>
        </w:rPr>
        <w:t>et</w:t>
      </w:r>
      <w:r>
        <w:rPr>
          <w:sz w:val="15"/>
          <w:szCs w:val="15"/>
          <w:color w:val="231F20"/>
          <w:spacing w:val="20"/>
        </w:rPr>
        <w:t xml:space="preserve"> </w:t>
      </w:r>
      <w:r>
        <w:rPr>
          <w:sz w:val="15"/>
          <w:szCs w:val="15"/>
          <w:color w:val="231F20"/>
        </w:rPr>
        <w:t>al</w:t>
      </w:r>
      <w:r>
        <w:rPr>
          <w:sz w:val="15"/>
          <w:szCs w:val="15"/>
          <w:color w:val="231F20"/>
          <w:spacing w:val="2"/>
        </w:rPr>
        <w:t>.</w:t>
      </w:r>
      <w:r>
        <w:rPr>
          <w:sz w:val="15"/>
          <w:szCs w:val="15"/>
          <w:color w:val="231F20"/>
          <w:spacing w:val="17"/>
          <w:w w:val="101"/>
        </w:rPr>
        <w:t xml:space="preserve"> </w:t>
      </w:r>
      <w:r>
        <w:rPr>
          <w:sz w:val="15"/>
          <w:szCs w:val="15"/>
          <w:color w:val="231F20"/>
          <w:spacing w:val="2"/>
        </w:rPr>
        <w:t>2021</w:t>
      </w:r>
      <w:r>
        <w:rPr>
          <w:sz w:val="15"/>
          <w:szCs w:val="15"/>
          <w:color w:val="231F20"/>
          <w:spacing w:val="18"/>
        </w:rPr>
        <w:t xml:space="preserve"> </w:t>
      </w:r>
      <w:r>
        <w:rPr>
          <w:sz w:val="15"/>
          <w:szCs w:val="15"/>
          <w:color w:val="231F20"/>
        </w:rPr>
        <w:t>ESC</w:t>
      </w:r>
      <w:r>
        <w:rPr>
          <w:sz w:val="15"/>
          <w:szCs w:val="15"/>
          <w:color w:val="231F20"/>
          <w:spacing w:val="19"/>
        </w:rPr>
        <w:t xml:space="preserve"> </w:t>
      </w:r>
      <w:r>
        <w:rPr>
          <w:sz w:val="15"/>
          <w:szCs w:val="15"/>
          <w:color w:val="231F20"/>
        </w:rPr>
        <w:t>guidelines</w:t>
      </w:r>
      <w:r>
        <w:rPr>
          <w:sz w:val="15"/>
          <w:szCs w:val="15"/>
          <w:color w:val="231F20"/>
          <w:spacing w:val="20"/>
          <w:w w:val="101"/>
        </w:rPr>
        <w:t xml:space="preserve"> </w:t>
      </w:r>
      <w:r>
        <w:rPr>
          <w:sz w:val="15"/>
          <w:szCs w:val="15"/>
          <w:color w:val="231F20"/>
        </w:rPr>
        <w:t>for </w:t>
      </w:r>
      <w:r>
        <w:rPr>
          <w:sz w:val="15"/>
          <w:szCs w:val="15"/>
          <w:color w:val="231F20"/>
          <w:spacing w:val="2"/>
        </w:rPr>
        <w:t>the</w:t>
      </w:r>
      <w:r>
        <w:rPr>
          <w:sz w:val="15"/>
          <w:szCs w:val="15"/>
          <w:color w:val="231F20"/>
          <w:spacing w:val="13"/>
          <w:w w:val="101"/>
        </w:rPr>
        <w:t xml:space="preserve"> </w:t>
      </w:r>
      <w:r>
        <w:rPr>
          <w:sz w:val="15"/>
          <w:szCs w:val="15"/>
          <w:color w:val="231F20"/>
          <w:spacing w:val="2"/>
        </w:rPr>
        <w:t>diagnosis</w:t>
      </w:r>
      <w:r>
        <w:rPr>
          <w:sz w:val="15"/>
          <w:szCs w:val="15"/>
          <w:color w:val="231F20"/>
          <w:spacing w:val="13"/>
          <w:w w:val="101"/>
        </w:rPr>
        <w:t xml:space="preserve"> </w:t>
      </w:r>
      <w:r>
        <w:rPr>
          <w:sz w:val="15"/>
          <w:szCs w:val="15"/>
          <w:color w:val="231F20"/>
          <w:spacing w:val="2"/>
        </w:rPr>
        <w:t>and treatment</w:t>
      </w:r>
      <w:r>
        <w:rPr>
          <w:sz w:val="15"/>
          <w:szCs w:val="15"/>
          <w:color w:val="231F20"/>
          <w:spacing w:val="13"/>
        </w:rPr>
        <w:t xml:space="preserve"> </w:t>
      </w:r>
      <w:r>
        <w:rPr>
          <w:sz w:val="15"/>
          <w:szCs w:val="15"/>
          <w:color w:val="231F20"/>
          <w:spacing w:val="2"/>
        </w:rPr>
        <w:t>of acute</w:t>
      </w:r>
      <w:r>
        <w:rPr>
          <w:sz w:val="15"/>
          <w:szCs w:val="15"/>
          <w:color w:val="231F20"/>
          <w:spacing w:val="13"/>
          <w:w w:val="101"/>
        </w:rPr>
        <w:t xml:space="preserve"> </w:t>
      </w:r>
      <w:r>
        <w:rPr>
          <w:sz w:val="15"/>
          <w:szCs w:val="15"/>
          <w:color w:val="231F20"/>
          <w:spacing w:val="2"/>
        </w:rPr>
        <w:t>an</w:t>
      </w:r>
      <w:r>
        <w:rPr>
          <w:sz w:val="15"/>
          <w:szCs w:val="15"/>
          <w:color w:val="231F20"/>
          <w:spacing w:val="1"/>
        </w:rPr>
        <w:t>d</w:t>
      </w:r>
      <w:r>
        <w:rPr>
          <w:sz w:val="15"/>
          <w:szCs w:val="15"/>
          <w:color w:val="231F20"/>
          <w:spacing w:val="12"/>
          <w:w w:val="102"/>
        </w:rPr>
        <w:t xml:space="preserve"> </w:t>
      </w:r>
      <w:r>
        <w:rPr>
          <w:sz w:val="15"/>
          <w:szCs w:val="15"/>
          <w:color w:val="231F20"/>
          <w:spacing w:val="1"/>
        </w:rPr>
        <w:t>chronic heart</w:t>
      </w:r>
      <w:r>
        <w:rPr>
          <w:sz w:val="15"/>
          <w:szCs w:val="15"/>
          <w:color w:val="231F20"/>
          <w:spacing w:val="13"/>
          <w:w w:val="102"/>
        </w:rPr>
        <w:t xml:space="preserve"> </w:t>
      </w:r>
      <w:r>
        <w:rPr>
          <w:sz w:val="15"/>
          <w:szCs w:val="15"/>
          <w:color w:val="231F20"/>
          <w:spacing w:val="1"/>
        </w:rPr>
        <w:t>failure[J].</w:t>
      </w:r>
      <w:r>
        <w:rPr>
          <w:sz w:val="15"/>
          <w:szCs w:val="15"/>
          <w:color w:val="231F20"/>
          <w:spacing w:val="11"/>
        </w:rPr>
        <w:t xml:space="preserve"> </w:t>
      </w:r>
      <w:r>
        <w:rPr>
          <w:sz w:val="15"/>
          <w:szCs w:val="15"/>
          <w:color w:val="231F20"/>
          <w:spacing w:val="1"/>
        </w:rPr>
        <w:t>Eur</w:t>
      </w:r>
      <w:r>
        <w:rPr>
          <w:sz w:val="15"/>
          <w:szCs w:val="15"/>
          <w:color w:val="231F20"/>
        </w:rPr>
        <w:t xml:space="preserve"> </w:t>
      </w:r>
      <w:r>
        <w:rPr>
          <w:sz w:val="15"/>
          <w:szCs w:val="15"/>
          <w:color w:val="231F20"/>
        </w:rPr>
        <w:t>Heart</w:t>
      </w:r>
      <w:r>
        <w:rPr>
          <w:sz w:val="15"/>
          <w:szCs w:val="15"/>
          <w:color w:val="231F20"/>
          <w:spacing w:val="3"/>
        </w:rPr>
        <w:t xml:space="preserve"> </w:t>
      </w:r>
      <w:r>
        <w:rPr>
          <w:sz w:val="15"/>
          <w:szCs w:val="15"/>
          <w:color w:val="231F20"/>
        </w:rPr>
        <w:t>J</w:t>
      </w:r>
      <w:r>
        <w:rPr>
          <w:sz w:val="15"/>
          <w:szCs w:val="15"/>
          <w:color w:val="231F20"/>
          <w:spacing w:val="3"/>
        </w:rPr>
        <w:t>, 2021, 42(36): 3599-3726. </w:t>
      </w:r>
      <w:r>
        <w:rPr>
          <w:sz w:val="15"/>
          <w:szCs w:val="15"/>
          <w:color w:val="231F20"/>
        </w:rPr>
        <w:t>DOI</w:t>
      </w:r>
      <w:r>
        <w:rPr>
          <w:sz w:val="15"/>
          <w:szCs w:val="15"/>
          <w:color w:val="231F20"/>
          <w:spacing w:val="3"/>
        </w:rPr>
        <w:t>:</w:t>
      </w:r>
      <w:r>
        <w:rPr>
          <w:sz w:val="15"/>
          <w:szCs w:val="15"/>
          <w:color w:val="231F20"/>
          <w:spacing w:val="26"/>
          <w:w w:val="101"/>
        </w:rPr>
        <w:t xml:space="preserve"> </w:t>
      </w:r>
      <w:r>
        <w:rPr>
          <w:sz w:val="15"/>
          <w:szCs w:val="15"/>
          <w:color w:val="231F20"/>
          <w:spacing w:val="3"/>
        </w:rPr>
        <w:t>10.1093/</w:t>
      </w:r>
      <w:r>
        <w:rPr>
          <w:sz w:val="15"/>
          <w:szCs w:val="15"/>
          <w:color w:val="231F20"/>
        </w:rPr>
        <w:t>eurheartj</w:t>
      </w:r>
      <w:r>
        <w:rPr>
          <w:sz w:val="15"/>
          <w:szCs w:val="15"/>
          <w:color w:val="231F20"/>
          <w:spacing w:val="3"/>
        </w:rPr>
        <w:t>/</w:t>
      </w:r>
      <w:r>
        <w:rPr>
          <w:sz w:val="15"/>
          <w:szCs w:val="15"/>
          <w:color w:val="231F20"/>
        </w:rPr>
        <w:t>ehab</w:t>
      </w:r>
      <w:r>
        <w:rPr>
          <w:sz w:val="15"/>
          <w:szCs w:val="15"/>
          <w:color w:val="231F20"/>
          <w:spacing w:val="3"/>
        </w:rPr>
        <w:t>368.</w:t>
      </w:r>
    </w:p>
    <w:p>
      <w:pPr>
        <w:pStyle w:val="BodyText"/>
        <w:ind w:left="442" w:right="8" w:hanging="442"/>
        <w:spacing w:before="104" w:line="305" w:lineRule="auto"/>
        <w:rPr>
          <w:sz w:val="15"/>
          <w:szCs w:val="15"/>
        </w:rPr>
      </w:pPr>
      <w:r>
        <w:rPr>
          <w:sz w:val="15"/>
          <w:szCs w:val="15"/>
          <w:color w:val="231F20"/>
          <w:spacing w:val="3"/>
        </w:rPr>
        <w:t>[38]     </w:t>
      </w:r>
      <w:r>
        <w:rPr>
          <w:sz w:val="15"/>
          <w:szCs w:val="15"/>
          <w:color w:val="231F20"/>
        </w:rPr>
        <w:t>Heidenreich</w:t>
      </w:r>
      <w:r>
        <w:rPr>
          <w:sz w:val="15"/>
          <w:szCs w:val="15"/>
          <w:color w:val="231F20"/>
          <w:spacing w:val="16"/>
          <w:w w:val="101"/>
        </w:rPr>
        <w:t xml:space="preserve"> </w:t>
      </w:r>
      <w:r>
        <w:rPr>
          <w:sz w:val="15"/>
          <w:szCs w:val="15"/>
          <w:color w:val="231F20"/>
        </w:rPr>
        <w:t>PA</w:t>
      </w:r>
      <w:r>
        <w:rPr>
          <w:sz w:val="15"/>
          <w:szCs w:val="15"/>
          <w:color w:val="231F20"/>
          <w:spacing w:val="3"/>
        </w:rPr>
        <w:t>,</w:t>
      </w:r>
      <w:r>
        <w:rPr>
          <w:sz w:val="15"/>
          <w:szCs w:val="15"/>
          <w:color w:val="231F20"/>
          <w:spacing w:val="10"/>
          <w:w w:val="101"/>
        </w:rPr>
        <w:t xml:space="preserve"> </w:t>
      </w:r>
      <w:r>
        <w:rPr>
          <w:sz w:val="15"/>
          <w:szCs w:val="15"/>
          <w:color w:val="231F20"/>
        </w:rPr>
        <w:t>Bozkurt</w:t>
      </w:r>
      <w:r>
        <w:rPr>
          <w:sz w:val="15"/>
          <w:szCs w:val="15"/>
          <w:color w:val="231F20"/>
          <w:spacing w:val="10"/>
          <w:w w:val="101"/>
        </w:rPr>
        <w:t xml:space="preserve"> </w:t>
      </w:r>
      <w:r>
        <w:rPr>
          <w:sz w:val="15"/>
          <w:szCs w:val="15"/>
          <w:color w:val="231F20"/>
        </w:rPr>
        <w:t>B</w:t>
      </w:r>
      <w:r>
        <w:rPr>
          <w:sz w:val="15"/>
          <w:szCs w:val="15"/>
          <w:color w:val="231F20"/>
          <w:spacing w:val="3"/>
        </w:rPr>
        <w:t>, </w:t>
      </w:r>
      <w:r>
        <w:rPr>
          <w:sz w:val="15"/>
          <w:szCs w:val="15"/>
          <w:color w:val="231F20"/>
        </w:rPr>
        <w:t>Aguilar</w:t>
      </w:r>
      <w:r>
        <w:rPr>
          <w:sz w:val="15"/>
          <w:szCs w:val="15"/>
          <w:color w:val="231F20"/>
          <w:spacing w:val="3"/>
        </w:rPr>
        <w:t xml:space="preserve"> </w:t>
      </w:r>
      <w:r>
        <w:rPr>
          <w:sz w:val="15"/>
          <w:szCs w:val="15"/>
          <w:color w:val="231F20"/>
        </w:rPr>
        <w:t>D</w:t>
      </w:r>
      <w:r>
        <w:rPr>
          <w:sz w:val="15"/>
          <w:szCs w:val="15"/>
          <w:color w:val="231F20"/>
          <w:spacing w:val="3"/>
        </w:rPr>
        <w:t>,</w:t>
      </w:r>
      <w:r>
        <w:rPr>
          <w:sz w:val="15"/>
          <w:szCs w:val="15"/>
          <w:color w:val="231F20"/>
          <w:spacing w:val="13"/>
          <w:w w:val="101"/>
        </w:rPr>
        <w:t xml:space="preserve"> </w:t>
      </w:r>
      <w:r>
        <w:rPr>
          <w:sz w:val="15"/>
          <w:szCs w:val="15"/>
          <w:color w:val="231F20"/>
        </w:rPr>
        <w:t>et</w:t>
      </w:r>
      <w:r>
        <w:rPr>
          <w:sz w:val="15"/>
          <w:szCs w:val="15"/>
          <w:color w:val="231F20"/>
          <w:spacing w:val="13"/>
          <w:w w:val="101"/>
        </w:rPr>
        <w:t xml:space="preserve"> </w:t>
      </w:r>
      <w:r>
        <w:rPr>
          <w:sz w:val="15"/>
          <w:szCs w:val="15"/>
          <w:color w:val="231F20"/>
        </w:rPr>
        <w:t>al</w:t>
      </w:r>
      <w:r>
        <w:rPr>
          <w:sz w:val="15"/>
          <w:szCs w:val="15"/>
          <w:color w:val="231F20"/>
          <w:spacing w:val="3"/>
        </w:rPr>
        <w:t>.</w:t>
      </w:r>
      <w:r>
        <w:rPr>
          <w:sz w:val="15"/>
          <w:szCs w:val="15"/>
          <w:color w:val="231F20"/>
          <w:spacing w:val="11"/>
        </w:rPr>
        <w:t xml:space="preserve"> </w:t>
      </w:r>
      <w:r>
        <w:rPr>
          <w:sz w:val="15"/>
          <w:szCs w:val="15"/>
          <w:color w:val="231F20"/>
          <w:spacing w:val="3"/>
        </w:rPr>
        <w:t>2022 </w:t>
      </w:r>
      <w:r>
        <w:rPr>
          <w:sz w:val="15"/>
          <w:szCs w:val="15"/>
          <w:color w:val="231F20"/>
        </w:rPr>
        <w:t>AHA</w:t>
      </w:r>
      <w:r>
        <w:rPr>
          <w:sz w:val="15"/>
          <w:szCs w:val="15"/>
          <w:color w:val="231F20"/>
          <w:spacing w:val="3"/>
        </w:rPr>
        <w:t>/</w:t>
      </w:r>
      <w:r>
        <w:rPr>
          <w:sz w:val="15"/>
          <w:szCs w:val="15"/>
          <w:color w:val="231F20"/>
        </w:rPr>
        <w:t>ACC</w:t>
      </w:r>
      <w:r>
        <w:rPr>
          <w:sz w:val="15"/>
          <w:szCs w:val="15"/>
          <w:color w:val="231F20"/>
          <w:spacing w:val="3"/>
        </w:rPr>
        <w:t>/</w:t>
      </w:r>
      <w:r>
        <w:rPr>
          <w:sz w:val="15"/>
          <w:szCs w:val="15"/>
          <w:color w:val="231F20"/>
        </w:rPr>
        <w:t>HFSA </w:t>
      </w:r>
      <w:r>
        <w:rPr>
          <w:sz w:val="15"/>
          <w:szCs w:val="15"/>
          <w:color w:val="231F20"/>
          <w:spacing w:val="5"/>
        </w:rPr>
        <w:t>Guideline</w:t>
      </w:r>
      <w:r>
        <w:rPr>
          <w:sz w:val="15"/>
          <w:szCs w:val="15"/>
          <w:color w:val="231F20"/>
          <w:spacing w:val="30"/>
          <w:w w:val="101"/>
        </w:rPr>
        <w:t xml:space="preserve"> </w:t>
      </w:r>
      <w:r>
        <w:rPr>
          <w:sz w:val="15"/>
          <w:szCs w:val="15"/>
          <w:color w:val="231F20"/>
          <w:spacing w:val="5"/>
        </w:rPr>
        <w:t>for</w:t>
      </w:r>
      <w:r>
        <w:rPr>
          <w:sz w:val="15"/>
          <w:szCs w:val="15"/>
          <w:color w:val="231F20"/>
          <w:spacing w:val="25"/>
        </w:rPr>
        <w:t xml:space="preserve"> </w:t>
      </w:r>
      <w:r>
        <w:rPr>
          <w:sz w:val="15"/>
          <w:szCs w:val="15"/>
          <w:color w:val="231F20"/>
          <w:spacing w:val="5"/>
        </w:rPr>
        <w:t>the</w:t>
      </w:r>
      <w:r>
        <w:rPr>
          <w:sz w:val="15"/>
          <w:szCs w:val="15"/>
          <w:color w:val="231F20"/>
          <w:spacing w:val="27"/>
        </w:rPr>
        <w:t xml:space="preserve"> </w:t>
      </w:r>
      <w:r>
        <w:rPr>
          <w:sz w:val="15"/>
          <w:szCs w:val="15"/>
          <w:color w:val="231F20"/>
          <w:spacing w:val="5"/>
        </w:rPr>
        <w:t>Management</w:t>
      </w:r>
      <w:r>
        <w:rPr>
          <w:sz w:val="15"/>
          <w:szCs w:val="15"/>
          <w:color w:val="231F20"/>
          <w:spacing w:val="29"/>
          <w:w w:val="102"/>
        </w:rPr>
        <w:t xml:space="preserve"> </w:t>
      </w:r>
      <w:r>
        <w:rPr>
          <w:sz w:val="15"/>
          <w:szCs w:val="15"/>
          <w:color w:val="231F20"/>
          <w:spacing w:val="5"/>
        </w:rPr>
        <w:t>of Heart</w:t>
      </w:r>
      <w:r>
        <w:rPr>
          <w:sz w:val="15"/>
          <w:szCs w:val="15"/>
          <w:color w:val="231F20"/>
          <w:spacing w:val="26"/>
          <w:w w:val="101"/>
        </w:rPr>
        <w:t xml:space="preserve"> </w:t>
      </w:r>
      <w:r>
        <w:rPr>
          <w:sz w:val="15"/>
          <w:szCs w:val="15"/>
          <w:color w:val="231F20"/>
          <w:spacing w:val="5"/>
        </w:rPr>
        <w:t>Failure:</w:t>
      </w:r>
      <w:r>
        <w:rPr>
          <w:sz w:val="15"/>
          <w:szCs w:val="15"/>
          <w:color w:val="231F20"/>
          <w:spacing w:val="30"/>
        </w:rPr>
        <w:t xml:space="preserve"> </w:t>
      </w:r>
      <w:r>
        <w:rPr>
          <w:sz w:val="15"/>
          <w:szCs w:val="15"/>
          <w:color w:val="231F20"/>
          <w:spacing w:val="5"/>
        </w:rPr>
        <w:t>a</w:t>
      </w:r>
      <w:r>
        <w:rPr>
          <w:sz w:val="15"/>
          <w:szCs w:val="15"/>
          <w:color w:val="231F20"/>
          <w:spacing w:val="27"/>
        </w:rPr>
        <w:t xml:space="preserve"> </w:t>
      </w:r>
      <w:r>
        <w:rPr>
          <w:sz w:val="15"/>
          <w:szCs w:val="15"/>
          <w:color w:val="231F20"/>
          <w:spacing w:val="5"/>
        </w:rPr>
        <w:t>Report</w:t>
      </w:r>
      <w:r>
        <w:rPr>
          <w:sz w:val="15"/>
          <w:szCs w:val="15"/>
          <w:color w:val="231F20"/>
          <w:spacing w:val="29"/>
          <w:w w:val="101"/>
        </w:rPr>
        <w:t xml:space="preserve"> </w:t>
      </w:r>
      <w:r>
        <w:rPr>
          <w:sz w:val="15"/>
          <w:szCs w:val="15"/>
          <w:color w:val="231F20"/>
          <w:spacing w:val="4"/>
        </w:rPr>
        <w:t>of the</w:t>
      </w:r>
      <w:r>
        <w:rPr>
          <w:sz w:val="15"/>
          <w:szCs w:val="15"/>
          <w:color w:val="231F20"/>
        </w:rPr>
        <w:t xml:space="preserve"> </w:t>
      </w:r>
      <w:r>
        <w:rPr>
          <w:sz w:val="15"/>
          <w:szCs w:val="15"/>
          <w:color w:val="231F20"/>
          <w:spacing w:val="3"/>
        </w:rPr>
        <w:t>American</w:t>
      </w:r>
      <w:r>
        <w:rPr>
          <w:sz w:val="15"/>
          <w:szCs w:val="15"/>
          <w:color w:val="231F20"/>
          <w:spacing w:val="24"/>
        </w:rPr>
        <w:t xml:space="preserve"> </w:t>
      </w:r>
      <w:r>
        <w:rPr>
          <w:sz w:val="15"/>
          <w:szCs w:val="15"/>
          <w:color w:val="231F20"/>
          <w:spacing w:val="3"/>
        </w:rPr>
        <w:t>College</w:t>
      </w:r>
      <w:r>
        <w:rPr>
          <w:sz w:val="15"/>
          <w:szCs w:val="15"/>
          <w:color w:val="231F20"/>
          <w:spacing w:val="23"/>
          <w:w w:val="102"/>
        </w:rPr>
        <w:t xml:space="preserve"> </w:t>
      </w:r>
      <w:r>
        <w:rPr>
          <w:sz w:val="15"/>
          <w:szCs w:val="15"/>
          <w:color w:val="231F20"/>
          <w:spacing w:val="3"/>
        </w:rPr>
        <w:t>of Cardiology/American</w:t>
      </w:r>
      <w:r>
        <w:rPr>
          <w:sz w:val="15"/>
          <w:szCs w:val="15"/>
          <w:color w:val="231F20"/>
          <w:spacing w:val="21"/>
          <w:w w:val="101"/>
        </w:rPr>
        <w:t xml:space="preserve"> </w:t>
      </w:r>
      <w:r>
        <w:rPr>
          <w:sz w:val="15"/>
          <w:szCs w:val="15"/>
          <w:color w:val="231F20"/>
          <w:spacing w:val="3"/>
        </w:rPr>
        <w:t>Hear</w:t>
      </w:r>
      <w:r>
        <w:rPr>
          <w:sz w:val="15"/>
          <w:szCs w:val="15"/>
          <w:color w:val="231F20"/>
          <w:spacing w:val="2"/>
        </w:rPr>
        <w:t>t</w:t>
      </w:r>
      <w:r>
        <w:rPr>
          <w:sz w:val="15"/>
          <w:szCs w:val="15"/>
          <w:color w:val="231F20"/>
          <w:spacing w:val="11"/>
          <w:w w:val="101"/>
        </w:rPr>
        <w:t xml:space="preserve"> </w:t>
      </w:r>
      <w:r>
        <w:rPr>
          <w:sz w:val="15"/>
          <w:szCs w:val="15"/>
          <w:color w:val="231F20"/>
          <w:spacing w:val="2"/>
        </w:rPr>
        <w:t>Association</w:t>
      </w:r>
      <w:r>
        <w:rPr>
          <w:sz w:val="15"/>
          <w:szCs w:val="15"/>
          <w:color w:val="231F20"/>
          <w:spacing w:val="21"/>
          <w:w w:val="102"/>
        </w:rPr>
        <w:t xml:space="preserve"> </w:t>
      </w:r>
      <w:r>
        <w:rPr>
          <w:sz w:val="15"/>
          <w:szCs w:val="15"/>
          <w:color w:val="231F20"/>
          <w:spacing w:val="2"/>
        </w:rPr>
        <w:t>Joint</w:t>
      </w:r>
      <w:r>
        <w:rPr>
          <w:sz w:val="15"/>
          <w:szCs w:val="15"/>
          <w:color w:val="231F20"/>
        </w:rPr>
        <w:t xml:space="preserve"> </w:t>
      </w:r>
      <w:r>
        <w:rPr>
          <w:sz w:val="15"/>
          <w:szCs w:val="15"/>
          <w:color w:val="231F20"/>
          <w:spacing w:val="4"/>
        </w:rPr>
        <w:t>Committee</w:t>
      </w:r>
      <w:r>
        <w:rPr>
          <w:sz w:val="15"/>
          <w:szCs w:val="15"/>
          <w:color w:val="231F20"/>
          <w:spacing w:val="29"/>
        </w:rPr>
        <w:t xml:space="preserve"> </w:t>
      </w:r>
      <w:r>
        <w:rPr>
          <w:sz w:val="15"/>
          <w:szCs w:val="15"/>
          <w:color w:val="231F20"/>
          <w:spacing w:val="4"/>
        </w:rPr>
        <w:t>on</w:t>
      </w:r>
      <w:r>
        <w:rPr>
          <w:sz w:val="15"/>
          <w:szCs w:val="15"/>
          <w:color w:val="231F20"/>
          <w:spacing w:val="28"/>
          <w:w w:val="101"/>
        </w:rPr>
        <w:t xml:space="preserve"> </w:t>
      </w:r>
      <w:r>
        <w:rPr>
          <w:sz w:val="15"/>
          <w:szCs w:val="15"/>
          <w:color w:val="231F20"/>
          <w:spacing w:val="4"/>
        </w:rPr>
        <w:t>clinical</w:t>
      </w:r>
      <w:r>
        <w:rPr>
          <w:sz w:val="15"/>
          <w:szCs w:val="15"/>
          <w:color w:val="231F20"/>
          <w:spacing w:val="23"/>
        </w:rPr>
        <w:t xml:space="preserve"> </w:t>
      </w:r>
      <w:r>
        <w:rPr>
          <w:sz w:val="15"/>
          <w:szCs w:val="15"/>
          <w:color w:val="231F20"/>
          <w:spacing w:val="4"/>
        </w:rPr>
        <w:t>practice</w:t>
      </w:r>
      <w:r>
        <w:rPr>
          <w:sz w:val="15"/>
          <w:szCs w:val="15"/>
          <w:color w:val="231F20"/>
          <w:spacing w:val="27"/>
          <w:w w:val="102"/>
        </w:rPr>
        <w:t xml:space="preserve"> </w:t>
      </w:r>
      <w:r>
        <w:rPr>
          <w:sz w:val="15"/>
          <w:szCs w:val="15"/>
          <w:color w:val="231F20"/>
          <w:spacing w:val="4"/>
        </w:rPr>
        <w:t>guidelines[</w:t>
      </w:r>
      <w:r>
        <w:rPr>
          <w:sz w:val="15"/>
          <w:szCs w:val="15"/>
          <w:color w:val="231F20"/>
          <w:spacing w:val="3"/>
        </w:rPr>
        <w:t>J]</w:t>
      </w:r>
      <w:r>
        <w:rPr>
          <w:sz w:val="15"/>
          <w:szCs w:val="15"/>
          <w:color w:val="231F20"/>
          <w:spacing w:val="-22"/>
        </w:rPr>
        <w:t xml:space="preserve"> </w:t>
      </w:r>
      <w:r>
        <w:rPr>
          <w:sz w:val="15"/>
          <w:szCs w:val="15"/>
          <w:color w:val="231F20"/>
          <w:spacing w:val="3"/>
        </w:rPr>
        <w:t>.</w:t>
      </w:r>
      <w:r>
        <w:rPr>
          <w:sz w:val="15"/>
          <w:szCs w:val="15"/>
          <w:color w:val="231F20"/>
          <w:spacing w:val="27"/>
        </w:rPr>
        <w:t xml:space="preserve"> </w:t>
      </w:r>
      <w:r>
        <w:rPr>
          <w:sz w:val="15"/>
          <w:szCs w:val="15"/>
          <w:color w:val="231F20"/>
          <w:spacing w:val="3"/>
        </w:rPr>
        <w:t>J</w:t>
      </w:r>
      <w:r>
        <w:rPr>
          <w:sz w:val="15"/>
          <w:szCs w:val="15"/>
          <w:color w:val="231F20"/>
          <w:spacing w:val="16"/>
        </w:rPr>
        <w:t xml:space="preserve"> </w:t>
      </w:r>
      <w:r>
        <w:rPr>
          <w:sz w:val="15"/>
          <w:szCs w:val="15"/>
          <w:color w:val="231F20"/>
          <w:spacing w:val="3"/>
        </w:rPr>
        <w:t>Am</w:t>
      </w:r>
      <w:r>
        <w:rPr>
          <w:sz w:val="15"/>
          <w:szCs w:val="15"/>
          <w:color w:val="231F20"/>
          <w:spacing w:val="28"/>
          <w:w w:val="102"/>
        </w:rPr>
        <w:t xml:space="preserve"> </w:t>
      </w:r>
      <w:r>
        <w:rPr>
          <w:sz w:val="15"/>
          <w:szCs w:val="15"/>
          <w:color w:val="231F20"/>
          <w:spacing w:val="3"/>
        </w:rPr>
        <w:t>Coll</w:t>
      </w:r>
      <w:r>
        <w:rPr>
          <w:sz w:val="15"/>
          <w:szCs w:val="15"/>
          <w:color w:val="231F20"/>
          <w:spacing w:val="28"/>
          <w:w w:val="102"/>
        </w:rPr>
        <w:t xml:space="preserve"> </w:t>
      </w:r>
      <w:r>
        <w:rPr>
          <w:sz w:val="15"/>
          <w:szCs w:val="15"/>
          <w:color w:val="231F20"/>
          <w:spacing w:val="3"/>
        </w:rPr>
        <w:t>Cardiol,</w:t>
      </w:r>
      <w:r>
        <w:rPr>
          <w:sz w:val="15"/>
          <w:szCs w:val="15"/>
          <w:color w:val="231F20"/>
        </w:rPr>
        <w:t xml:space="preserve"> </w:t>
      </w:r>
      <w:r>
        <w:rPr>
          <w:sz w:val="15"/>
          <w:szCs w:val="15"/>
          <w:color w:val="231F20"/>
          <w:spacing w:val="2"/>
        </w:rPr>
        <w:t>2022, 79(17): e263-e421. </w:t>
      </w:r>
      <w:r>
        <w:rPr>
          <w:sz w:val="15"/>
          <w:szCs w:val="15"/>
          <w:color w:val="231F20"/>
        </w:rPr>
        <w:t>DOI</w:t>
      </w:r>
      <w:r>
        <w:rPr>
          <w:sz w:val="15"/>
          <w:szCs w:val="15"/>
          <w:color w:val="231F20"/>
          <w:spacing w:val="2"/>
        </w:rPr>
        <w:t>:</w:t>
      </w:r>
      <w:r>
        <w:rPr>
          <w:sz w:val="15"/>
          <w:szCs w:val="15"/>
          <w:color w:val="231F20"/>
          <w:spacing w:val="36"/>
          <w:w w:val="101"/>
        </w:rPr>
        <w:t xml:space="preserve"> </w:t>
      </w:r>
      <w:r>
        <w:rPr>
          <w:sz w:val="15"/>
          <w:szCs w:val="15"/>
          <w:color w:val="231F20"/>
          <w:spacing w:val="2"/>
        </w:rPr>
        <w:t>10.1016/j.</w:t>
      </w:r>
      <w:r>
        <w:rPr>
          <w:sz w:val="15"/>
          <w:szCs w:val="15"/>
          <w:color w:val="231F20"/>
        </w:rPr>
        <w:t>jacc</w:t>
      </w:r>
      <w:r>
        <w:rPr>
          <w:sz w:val="15"/>
          <w:szCs w:val="15"/>
          <w:color w:val="231F20"/>
          <w:spacing w:val="2"/>
        </w:rPr>
        <w:t>.2021.12.012.</w:t>
      </w:r>
    </w:p>
    <w:p>
      <w:pPr>
        <w:pStyle w:val="BodyText"/>
        <w:ind w:left="445" w:right="18" w:hanging="446"/>
        <w:spacing w:before="103" w:line="298" w:lineRule="auto"/>
        <w:rPr>
          <w:sz w:val="15"/>
          <w:szCs w:val="15"/>
        </w:rPr>
      </w:pPr>
      <w:r>
        <w:rPr>
          <w:sz w:val="15"/>
          <w:szCs w:val="15"/>
          <w:color w:val="231F20"/>
          <w:spacing w:val="3"/>
        </w:rPr>
        <w:t>[39]     Kitzman</w:t>
      </w:r>
      <w:r>
        <w:rPr>
          <w:sz w:val="15"/>
          <w:szCs w:val="15"/>
          <w:color w:val="231F20"/>
          <w:spacing w:val="42"/>
        </w:rPr>
        <w:t xml:space="preserve"> </w:t>
      </w:r>
      <w:r>
        <w:rPr>
          <w:sz w:val="15"/>
          <w:szCs w:val="15"/>
          <w:color w:val="231F20"/>
          <w:spacing w:val="3"/>
        </w:rPr>
        <w:t>DW,</w:t>
      </w:r>
      <w:r>
        <w:rPr>
          <w:sz w:val="15"/>
          <w:szCs w:val="15"/>
          <w:color w:val="231F20"/>
          <w:spacing w:val="26"/>
        </w:rPr>
        <w:t xml:space="preserve"> </w:t>
      </w:r>
      <w:r>
        <w:rPr>
          <w:sz w:val="15"/>
          <w:szCs w:val="15"/>
          <w:color w:val="231F20"/>
          <w:spacing w:val="3"/>
        </w:rPr>
        <w:t>Little</w:t>
      </w:r>
      <w:r>
        <w:rPr>
          <w:sz w:val="15"/>
          <w:szCs w:val="15"/>
          <w:color w:val="231F20"/>
          <w:spacing w:val="22"/>
          <w:w w:val="101"/>
        </w:rPr>
        <w:t xml:space="preserve"> </w:t>
      </w:r>
      <w:r>
        <w:rPr>
          <w:sz w:val="15"/>
          <w:szCs w:val="15"/>
          <w:color w:val="231F20"/>
          <w:spacing w:val="3"/>
        </w:rPr>
        <w:t>WC,</w:t>
      </w:r>
      <w:r>
        <w:rPr>
          <w:sz w:val="15"/>
          <w:szCs w:val="15"/>
          <w:color w:val="231F20"/>
          <w:spacing w:val="26"/>
        </w:rPr>
        <w:t xml:space="preserve"> </w:t>
      </w:r>
      <w:r>
        <w:rPr>
          <w:sz w:val="15"/>
          <w:szCs w:val="15"/>
          <w:color w:val="231F20"/>
          <w:spacing w:val="3"/>
        </w:rPr>
        <w:t>Brubaker</w:t>
      </w:r>
      <w:r>
        <w:rPr>
          <w:sz w:val="15"/>
          <w:szCs w:val="15"/>
          <w:color w:val="231F20"/>
          <w:spacing w:val="25"/>
        </w:rPr>
        <w:t xml:space="preserve"> </w:t>
      </w:r>
      <w:r>
        <w:rPr>
          <w:sz w:val="15"/>
          <w:szCs w:val="15"/>
          <w:color w:val="231F20"/>
          <w:spacing w:val="3"/>
        </w:rPr>
        <w:t>PH,</w:t>
      </w:r>
      <w:r>
        <w:rPr>
          <w:sz w:val="15"/>
          <w:szCs w:val="15"/>
          <w:color w:val="231F20"/>
          <w:spacing w:val="28"/>
          <w:w w:val="102"/>
        </w:rPr>
        <w:t xml:space="preserve"> </w:t>
      </w:r>
      <w:r>
        <w:rPr>
          <w:sz w:val="15"/>
          <w:szCs w:val="15"/>
          <w:color w:val="231F20"/>
          <w:spacing w:val="3"/>
        </w:rPr>
        <w:t>et</w:t>
      </w:r>
      <w:r>
        <w:rPr>
          <w:sz w:val="15"/>
          <w:szCs w:val="15"/>
          <w:color w:val="231F20"/>
          <w:spacing w:val="28"/>
          <w:w w:val="101"/>
        </w:rPr>
        <w:t xml:space="preserve"> </w:t>
      </w:r>
      <w:r>
        <w:rPr>
          <w:sz w:val="15"/>
          <w:szCs w:val="15"/>
          <w:color w:val="231F20"/>
          <w:spacing w:val="3"/>
        </w:rPr>
        <w:t>al.</w:t>
      </w:r>
      <w:r>
        <w:rPr>
          <w:sz w:val="15"/>
          <w:szCs w:val="15"/>
          <w:color w:val="231F20"/>
          <w:spacing w:val="26"/>
        </w:rPr>
        <w:t xml:space="preserve"> </w:t>
      </w:r>
      <w:r>
        <w:rPr>
          <w:sz w:val="15"/>
          <w:szCs w:val="15"/>
          <w:color w:val="231F20"/>
          <w:spacing w:val="3"/>
        </w:rPr>
        <w:t>Pathophysiological</w:t>
      </w:r>
      <w:r>
        <w:rPr>
          <w:sz w:val="15"/>
          <w:szCs w:val="15"/>
          <w:color w:val="231F20"/>
        </w:rPr>
        <w:t xml:space="preserve"> </w:t>
      </w:r>
      <w:r>
        <w:rPr>
          <w:sz w:val="15"/>
          <w:szCs w:val="15"/>
          <w:color w:val="231F20"/>
          <w:spacing w:val="3"/>
        </w:rPr>
        <w:t>characterization</w:t>
      </w:r>
      <w:r>
        <w:rPr>
          <w:sz w:val="15"/>
          <w:szCs w:val="15"/>
          <w:color w:val="231F20"/>
          <w:spacing w:val="24"/>
        </w:rPr>
        <w:t xml:space="preserve"> </w:t>
      </w:r>
      <w:r>
        <w:rPr>
          <w:sz w:val="15"/>
          <w:szCs w:val="15"/>
          <w:color w:val="231F20"/>
          <w:spacing w:val="3"/>
        </w:rPr>
        <w:t>of isolated</w:t>
      </w:r>
      <w:r>
        <w:rPr>
          <w:sz w:val="15"/>
          <w:szCs w:val="15"/>
          <w:color w:val="231F20"/>
          <w:spacing w:val="23"/>
          <w:w w:val="102"/>
        </w:rPr>
        <w:t xml:space="preserve"> </w:t>
      </w:r>
      <w:r>
        <w:rPr>
          <w:sz w:val="15"/>
          <w:szCs w:val="15"/>
          <w:color w:val="231F20"/>
          <w:spacing w:val="3"/>
        </w:rPr>
        <w:t>diastol</w:t>
      </w:r>
      <w:r>
        <w:rPr>
          <w:sz w:val="15"/>
          <w:szCs w:val="15"/>
          <w:color w:val="231F20"/>
          <w:spacing w:val="2"/>
        </w:rPr>
        <w:t>ic</w:t>
      </w:r>
      <w:r>
        <w:rPr>
          <w:sz w:val="15"/>
          <w:szCs w:val="15"/>
          <w:color w:val="231F20"/>
          <w:spacing w:val="20"/>
        </w:rPr>
        <w:t xml:space="preserve"> </w:t>
      </w:r>
      <w:r>
        <w:rPr>
          <w:sz w:val="15"/>
          <w:szCs w:val="15"/>
          <w:color w:val="231F20"/>
          <w:spacing w:val="2"/>
        </w:rPr>
        <w:t>heart</w:t>
      </w:r>
      <w:r>
        <w:rPr>
          <w:sz w:val="15"/>
          <w:szCs w:val="15"/>
          <w:color w:val="231F20"/>
          <w:spacing w:val="24"/>
          <w:w w:val="102"/>
        </w:rPr>
        <w:t xml:space="preserve"> </w:t>
      </w:r>
      <w:r>
        <w:rPr>
          <w:sz w:val="15"/>
          <w:szCs w:val="15"/>
          <w:color w:val="231F20"/>
          <w:spacing w:val="2"/>
        </w:rPr>
        <w:t>failure</w:t>
      </w:r>
      <w:r>
        <w:rPr>
          <w:sz w:val="15"/>
          <w:szCs w:val="15"/>
          <w:color w:val="231F20"/>
          <w:spacing w:val="23"/>
          <w:w w:val="101"/>
        </w:rPr>
        <w:t xml:space="preserve"> </w:t>
      </w:r>
      <w:r>
        <w:rPr>
          <w:sz w:val="15"/>
          <w:szCs w:val="15"/>
          <w:color w:val="231F20"/>
          <w:spacing w:val="2"/>
        </w:rPr>
        <w:t>in</w:t>
      </w:r>
      <w:r>
        <w:rPr>
          <w:sz w:val="15"/>
          <w:szCs w:val="15"/>
          <w:color w:val="231F20"/>
          <w:spacing w:val="24"/>
        </w:rPr>
        <w:t xml:space="preserve"> </w:t>
      </w:r>
      <w:r>
        <w:rPr>
          <w:sz w:val="15"/>
          <w:szCs w:val="15"/>
          <w:color w:val="231F20"/>
          <w:spacing w:val="2"/>
        </w:rPr>
        <w:t>comparison</w:t>
      </w:r>
      <w:r>
        <w:rPr>
          <w:sz w:val="15"/>
          <w:szCs w:val="15"/>
          <w:color w:val="231F20"/>
          <w:spacing w:val="20"/>
          <w:w w:val="102"/>
        </w:rPr>
        <w:t xml:space="preserve"> </w:t>
      </w:r>
      <w:r>
        <w:rPr>
          <w:sz w:val="15"/>
          <w:szCs w:val="15"/>
          <w:color w:val="231F20"/>
          <w:spacing w:val="2"/>
        </w:rPr>
        <w:t>to</w:t>
      </w:r>
      <w:r>
        <w:rPr>
          <w:sz w:val="15"/>
          <w:szCs w:val="15"/>
          <w:color w:val="231F20"/>
        </w:rPr>
        <w:t xml:space="preserve"> </w:t>
      </w:r>
      <w:r>
        <w:rPr>
          <w:sz w:val="15"/>
          <w:szCs w:val="15"/>
          <w:color w:val="231F20"/>
        </w:rPr>
        <w:t>systolic</w:t>
      </w:r>
      <w:r>
        <w:rPr>
          <w:sz w:val="15"/>
          <w:szCs w:val="15"/>
          <w:color w:val="231F20"/>
          <w:spacing w:val="23"/>
          <w:w w:val="102"/>
        </w:rPr>
        <w:t xml:space="preserve"> </w:t>
      </w:r>
      <w:r>
        <w:rPr>
          <w:sz w:val="15"/>
          <w:szCs w:val="15"/>
          <w:color w:val="231F20"/>
        </w:rPr>
        <w:t>heart</w:t>
      </w:r>
      <w:r>
        <w:rPr>
          <w:sz w:val="15"/>
          <w:szCs w:val="15"/>
          <w:color w:val="231F20"/>
          <w:spacing w:val="28"/>
          <w:w w:val="101"/>
        </w:rPr>
        <w:t xml:space="preserve"> </w:t>
      </w:r>
      <w:r>
        <w:rPr>
          <w:sz w:val="15"/>
          <w:szCs w:val="15"/>
          <w:color w:val="231F20"/>
        </w:rPr>
        <w:t>failure</w:t>
      </w:r>
      <w:r>
        <w:rPr>
          <w:sz w:val="15"/>
          <w:szCs w:val="15"/>
          <w:color w:val="231F20"/>
          <w:spacing w:val="7"/>
        </w:rPr>
        <w:t>[J]</w:t>
      </w:r>
      <w:r>
        <w:rPr>
          <w:sz w:val="15"/>
          <w:szCs w:val="15"/>
          <w:color w:val="231F20"/>
          <w:spacing w:val="-22"/>
        </w:rPr>
        <w:t xml:space="preserve"> </w:t>
      </w:r>
      <w:r>
        <w:rPr>
          <w:sz w:val="15"/>
          <w:szCs w:val="15"/>
          <w:color w:val="231F20"/>
          <w:spacing w:val="7"/>
        </w:rPr>
        <w:t>.</w:t>
      </w:r>
      <w:r>
        <w:rPr>
          <w:sz w:val="15"/>
          <w:szCs w:val="15"/>
          <w:color w:val="231F20"/>
          <w:spacing w:val="26"/>
        </w:rPr>
        <w:t xml:space="preserve"> </w:t>
      </w:r>
      <w:r>
        <w:rPr>
          <w:sz w:val="15"/>
          <w:szCs w:val="15"/>
          <w:color w:val="231F20"/>
        </w:rPr>
        <w:t>JAMA</w:t>
      </w:r>
      <w:r>
        <w:rPr>
          <w:sz w:val="15"/>
          <w:szCs w:val="15"/>
          <w:color w:val="231F20"/>
          <w:spacing w:val="7"/>
        </w:rPr>
        <w:t>,</w:t>
      </w:r>
      <w:r>
        <w:rPr>
          <w:sz w:val="15"/>
          <w:szCs w:val="15"/>
          <w:color w:val="231F20"/>
          <w:spacing w:val="25"/>
          <w:w w:val="102"/>
        </w:rPr>
        <w:t xml:space="preserve"> </w:t>
      </w:r>
      <w:r>
        <w:rPr>
          <w:sz w:val="15"/>
          <w:szCs w:val="15"/>
          <w:color w:val="231F20"/>
          <w:spacing w:val="7"/>
        </w:rPr>
        <w:t>2002,</w:t>
      </w:r>
      <w:r>
        <w:rPr>
          <w:sz w:val="15"/>
          <w:szCs w:val="15"/>
          <w:color w:val="231F20"/>
          <w:spacing w:val="25"/>
          <w:w w:val="102"/>
        </w:rPr>
        <w:t xml:space="preserve"> </w:t>
      </w:r>
      <w:r>
        <w:rPr>
          <w:sz w:val="15"/>
          <w:szCs w:val="15"/>
          <w:color w:val="231F20"/>
          <w:spacing w:val="7"/>
        </w:rPr>
        <w:t>288(17):</w:t>
      </w:r>
      <w:r>
        <w:rPr>
          <w:sz w:val="15"/>
          <w:szCs w:val="15"/>
          <w:color w:val="231F20"/>
          <w:spacing w:val="26"/>
        </w:rPr>
        <w:t xml:space="preserve"> </w:t>
      </w:r>
      <w:r>
        <w:rPr>
          <w:sz w:val="15"/>
          <w:szCs w:val="15"/>
          <w:color w:val="231F20"/>
          <w:spacing w:val="7"/>
        </w:rPr>
        <w:t>2144-2150</w:t>
      </w:r>
      <w:r>
        <w:rPr>
          <w:sz w:val="15"/>
          <w:szCs w:val="15"/>
          <w:color w:val="231F20"/>
          <w:spacing w:val="6"/>
        </w:rPr>
        <w:t>.</w:t>
      </w:r>
      <w:r>
        <w:rPr>
          <w:sz w:val="15"/>
          <w:szCs w:val="15"/>
          <w:color w:val="231F20"/>
          <w:spacing w:val="25"/>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2"/>
        </w:rPr>
        <w:t>10.1001/</w:t>
      </w:r>
      <w:r>
        <w:rPr>
          <w:sz w:val="15"/>
          <w:szCs w:val="15"/>
          <w:color w:val="231F20"/>
        </w:rPr>
        <w:t>jama</w:t>
      </w:r>
      <w:r>
        <w:rPr>
          <w:sz w:val="15"/>
          <w:szCs w:val="15"/>
          <w:color w:val="231F20"/>
          <w:spacing w:val="2"/>
        </w:rPr>
        <w:t>.288.17.2144.</w:t>
      </w:r>
    </w:p>
    <w:p>
      <w:pPr>
        <w:pStyle w:val="BodyText"/>
        <w:ind w:left="440" w:right="16" w:hanging="440"/>
        <w:spacing w:before="103" w:line="298" w:lineRule="auto"/>
        <w:rPr>
          <w:sz w:val="15"/>
          <w:szCs w:val="15"/>
        </w:rPr>
      </w:pPr>
      <w:r>
        <w:rPr>
          <w:sz w:val="15"/>
          <w:szCs w:val="15"/>
          <w:color w:val="231F20"/>
          <w:spacing w:val="10"/>
        </w:rPr>
        <w:t>[40]     </w:t>
      </w:r>
      <w:r>
        <w:rPr>
          <w:sz w:val="15"/>
          <w:szCs w:val="15"/>
          <w:color w:val="231F20"/>
        </w:rPr>
        <w:t>Chow</w:t>
      </w:r>
      <w:r>
        <w:rPr>
          <w:sz w:val="15"/>
          <w:szCs w:val="15"/>
          <w:color w:val="231F20"/>
          <w:spacing w:val="34"/>
          <w:w w:val="101"/>
        </w:rPr>
        <w:t xml:space="preserve"> </w:t>
      </w:r>
      <w:r>
        <w:rPr>
          <w:sz w:val="15"/>
          <w:szCs w:val="15"/>
          <w:color w:val="231F20"/>
        </w:rPr>
        <w:t>SL</w:t>
      </w:r>
      <w:r>
        <w:rPr>
          <w:sz w:val="15"/>
          <w:szCs w:val="15"/>
          <w:color w:val="231F20"/>
          <w:spacing w:val="10"/>
        </w:rPr>
        <w:t>,</w:t>
      </w:r>
      <w:r>
        <w:rPr>
          <w:sz w:val="15"/>
          <w:szCs w:val="15"/>
          <w:color w:val="231F20"/>
          <w:spacing w:val="25"/>
        </w:rPr>
        <w:t xml:space="preserve"> </w:t>
      </w:r>
      <w:r>
        <w:rPr>
          <w:sz w:val="15"/>
          <w:szCs w:val="15"/>
          <w:color w:val="231F20"/>
        </w:rPr>
        <w:t>Maisel</w:t>
      </w:r>
      <w:r>
        <w:rPr>
          <w:sz w:val="15"/>
          <w:szCs w:val="15"/>
          <w:color w:val="231F20"/>
          <w:spacing w:val="15"/>
          <w:w w:val="102"/>
        </w:rPr>
        <w:t xml:space="preserve"> </w:t>
      </w:r>
      <w:r>
        <w:rPr>
          <w:sz w:val="15"/>
          <w:szCs w:val="15"/>
          <w:color w:val="231F20"/>
        </w:rPr>
        <w:t>AS</w:t>
      </w:r>
      <w:r>
        <w:rPr>
          <w:sz w:val="15"/>
          <w:szCs w:val="15"/>
          <w:color w:val="231F20"/>
          <w:spacing w:val="10"/>
        </w:rPr>
        <w:t>,</w:t>
      </w:r>
      <w:r>
        <w:rPr>
          <w:sz w:val="15"/>
          <w:szCs w:val="15"/>
          <w:color w:val="231F20"/>
          <w:spacing w:val="15"/>
          <w:w w:val="101"/>
        </w:rPr>
        <w:t xml:space="preserve"> </w:t>
      </w:r>
      <w:r>
        <w:rPr>
          <w:sz w:val="15"/>
          <w:szCs w:val="15"/>
          <w:color w:val="231F20"/>
        </w:rPr>
        <w:t>Anand</w:t>
      </w:r>
      <w:r>
        <w:rPr>
          <w:sz w:val="15"/>
          <w:szCs w:val="15"/>
          <w:color w:val="231F20"/>
          <w:spacing w:val="26"/>
        </w:rPr>
        <w:t xml:space="preserve"> </w:t>
      </w:r>
      <w:r>
        <w:rPr>
          <w:sz w:val="15"/>
          <w:szCs w:val="15"/>
          <w:color w:val="231F20"/>
        </w:rPr>
        <w:t>I</w:t>
      </w:r>
      <w:r>
        <w:rPr>
          <w:sz w:val="15"/>
          <w:szCs w:val="15"/>
          <w:color w:val="231F20"/>
          <w:spacing w:val="10"/>
        </w:rPr>
        <w:t>,</w:t>
      </w:r>
      <w:r>
        <w:rPr>
          <w:sz w:val="15"/>
          <w:szCs w:val="15"/>
          <w:color w:val="231F20"/>
          <w:spacing w:val="28"/>
        </w:rPr>
        <w:t xml:space="preserve"> </w:t>
      </w:r>
      <w:r>
        <w:rPr>
          <w:sz w:val="15"/>
          <w:szCs w:val="15"/>
          <w:color w:val="231F20"/>
        </w:rPr>
        <w:t>et</w:t>
      </w:r>
      <w:r>
        <w:rPr>
          <w:sz w:val="15"/>
          <w:szCs w:val="15"/>
          <w:color w:val="231F20"/>
          <w:spacing w:val="28"/>
        </w:rPr>
        <w:t xml:space="preserve"> </w:t>
      </w:r>
      <w:r>
        <w:rPr>
          <w:sz w:val="15"/>
          <w:szCs w:val="15"/>
          <w:color w:val="231F20"/>
        </w:rPr>
        <w:t>al</w:t>
      </w:r>
      <w:r>
        <w:rPr>
          <w:sz w:val="15"/>
          <w:szCs w:val="15"/>
          <w:color w:val="231F20"/>
          <w:spacing w:val="10"/>
        </w:rPr>
        <w:t>.</w:t>
      </w:r>
      <w:r>
        <w:rPr>
          <w:sz w:val="15"/>
          <w:szCs w:val="15"/>
          <w:color w:val="231F20"/>
          <w:spacing w:val="25"/>
        </w:rPr>
        <w:t xml:space="preserve"> </w:t>
      </w:r>
      <w:r>
        <w:rPr>
          <w:sz w:val="15"/>
          <w:szCs w:val="15"/>
          <w:color w:val="231F20"/>
        </w:rPr>
        <w:t>Role</w:t>
      </w:r>
      <w:r>
        <w:rPr>
          <w:sz w:val="15"/>
          <w:szCs w:val="15"/>
          <w:color w:val="231F20"/>
          <w:spacing w:val="27"/>
          <w:w w:val="102"/>
        </w:rPr>
        <w:t xml:space="preserve"> </w:t>
      </w:r>
      <w:r>
        <w:rPr>
          <w:sz w:val="15"/>
          <w:szCs w:val="15"/>
          <w:color w:val="231F20"/>
        </w:rPr>
        <w:t>of</w:t>
      </w:r>
      <w:r>
        <w:rPr>
          <w:sz w:val="15"/>
          <w:szCs w:val="15"/>
          <w:color w:val="231F20"/>
          <w:spacing w:val="10"/>
        </w:rPr>
        <w:t xml:space="preserve"> </w:t>
      </w:r>
      <w:r>
        <w:rPr>
          <w:sz w:val="15"/>
          <w:szCs w:val="15"/>
          <w:color w:val="231F20"/>
        </w:rPr>
        <w:t>Biomarkers</w:t>
      </w:r>
      <w:r>
        <w:rPr>
          <w:sz w:val="15"/>
          <w:szCs w:val="15"/>
          <w:color w:val="231F20"/>
          <w:spacing w:val="10"/>
        </w:rPr>
        <w:t xml:space="preserve">  </w:t>
      </w:r>
      <w:r>
        <w:rPr>
          <w:sz w:val="15"/>
          <w:szCs w:val="15"/>
          <w:color w:val="231F20"/>
        </w:rPr>
        <w:t>for</w:t>
      </w:r>
      <w:r>
        <w:rPr>
          <w:sz w:val="15"/>
          <w:szCs w:val="15"/>
          <w:color w:val="231F20"/>
          <w:spacing w:val="23"/>
          <w:w w:val="101"/>
        </w:rPr>
        <w:t xml:space="preserve"> </w:t>
      </w:r>
      <w:r>
        <w:rPr>
          <w:sz w:val="15"/>
          <w:szCs w:val="15"/>
          <w:color w:val="231F20"/>
        </w:rPr>
        <w:t>the </w:t>
      </w:r>
      <w:r>
        <w:rPr>
          <w:sz w:val="15"/>
          <w:szCs w:val="15"/>
          <w:color w:val="231F20"/>
          <w:spacing w:val="2"/>
        </w:rPr>
        <w:t>prevention,</w:t>
      </w:r>
      <w:r>
        <w:rPr>
          <w:sz w:val="15"/>
          <w:szCs w:val="15"/>
          <w:color w:val="231F20"/>
          <w:spacing w:val="13"/>
          <w:w w:val="101"/>
        </w:rPr>
        <w:t xml:space="preserve"> </w:t>
      </w:r>
      <w:r>
        <w:rPr>
          <w:sz w:val="15"/>
          <w:szCs w:val="15"/>
          <w:color w:val="231F20"/>
          <w:spacing w:val="2"/>
        </w:rPr>
        <w:t>assessment,</w:t>
      </w:r>
      <w:r>
        <w:rPr>
          <w:sz w:val="15"/>
          <w:szCs w:val="15"/>
          <w:color w:val="231F20"/>
          <w:spacing w:val="13"/>
        </w:rPr>
        <w:t xml:space="preserve"> </w:t>
      </w:r>
      <w:r>
        <w:rPr>
          <w:sz w:val="15"/>
          <w:szCs w:val="15"/>
          <w:color w:val="231F20"/>
          <w:spacing w:val="2"/>
        </w:rPr>
        <w:t>and manage</w:t>
      </w:r>
      <w:r>
        <w:rPr>
          <w:sz w:val="15"/>
          <w:szCs w:val="15"/>
          <w:color w:val="231F20"/>
          <w:spacing w:val="1"/>
        </w:rPr>
        <w:t>ment</w:t>
      </w:r>
      <w:r>
        <w:rPr>
          <w:sz w:val="15"/>
          <w:szCs w:val="15"/>
          <w:color w:val="231F20"/>
          <w:spacing w:val="13"/>
        </w:rPr>
        <w:t xml:space="preserve"> </w:t>
      </w:r>
      <w:r>
        <w:rPr>
          <w:sz w:val="15"/>
          <w:szCs w:val="15"/>
          <w:color w:val="231F20"/>
          <w:spacing w:val="1"/>
        </w:rPr>
        <w:t>of</w:t>
      </w:r>
      <w:r>
        <w:rPr>
          <w:sz w:val="15"/>
          <w:szCs w:val="15"/>
          <w:color w:val="231F20"/>
          <w:spacing w:val="-7"/>
        </w:rPr>
        <w:t xml:space="preserve"> </w:t>
      </w:r>
      <w:r>
        <w:rPr>
          <w:sz w:val="15"/>
          <w:szCs w:val="15"/>
          <w:color w:val="231F20"/>
          <w:spacing w:val="1"/>
        </w:rPr>
        <w:t>heart</w:t>
      </w:r>
      <w:r>
        <w:rPr>
          <w:sz w:val="15"/>
          <w:szCs w:val="15"/>
          <w:color w:val="231F20"/>
          <w:spacing w:val="13"/>
          <w:w w:val="102"/>
        </w:rPr>
        <w:t xml:space="preserve"> </w:t>
      </w:r>
      <w:r>
        <w:rPr>
          <w:sz w:val="15"/>
          <w:szCs w:val="15"/>
          <w:color w:val="231F20"/>
          <w:spacing w:val="1"/>
        </w:rPr>
        <w:t>failure:</w:t>
      </w:r>
      <w:r>
        <w:rPr>
          <w:sz w:val="15"/>
          <w:szCs w:val="15"/>
          <w:color w:val="231F20"/>
          <w:spacing w:val="13"/>
        </w:rPr>
        <w:t xml:space="preserve"> </w:t>
      </w:r>
      <w:r>
        <w:rPr>
          <w:sz w:val="15"/>
          <w:szCs w:val="15"/>
          <w:color w:val="231F20"/>
          <w:spacing w:val="1"/>
        </w:rPr>
        <w:t>a</w:t>
      </w:r>
      <w:r>
        <w:rPr>
          <w:sz w:val="15"/>
          <w:szCs w:val="15"/>
          <w:color w:val="231F20"/>
          <w:spacing w:val="15"/>
        </w:rPr>
        <w:t xml:space="preserve"> </w:t>
      </w:r>
      <w:r>
        <w:rPr>
          <w:sz w:val="15"/>
          <w:szCs w:val="15"/>
          <w:color w:val="231F20"/>
          <w:spacing w:val="1"/>
        </w:rPr>
        <w:t>scientific</w:t>
      </w:r>
      <w:r>
        <w:rPr>
          <w:sz w:val="15"/>
          <w:szCs w:val="15"/>
          <w:color w:val="231F20"/>
        </w:rPr>
        <w:t xml:space="preserve"> </w:t>
      </w:r>
      <w:r>
        <w:rPr>
          <w:sz w:val="15"/>
          <w:szCs w:val="15"/>
          <w:color w:val="231F20"/>
        </w:rPr>
        <w:t>statement</w:t>
      </w:r>
      <w:r>
        <w:rPr>
          <w:sz w:val="15"/>
          <w:szCs w:val="15"/>
          <w:color w:val="231F20"/>
          <w:spacing w:val="6"/>
        </w:rPr>
        <w:t xml:space="preserve"> </w:t>
      </w:r>
      <w:r>
        <w:rPr>
          <w:sz w:val="15"/>
          <w:szCs w:val="15"/>
          <w:color w:val="231F20"/>
        </w:rPr>
        <w:t>from</w:t>
      </w:r>
      <w:r>
        <w:rPr>
          <w:sz w:val="15"/>
          <w:szCs w:val="15"/>
          <w:color w:val="231F20"/>
          <w:spacing w:val="6"/>
        </w:rPr>
        <w:t xml:space="preserve"> </w:t>
      </w:r>
      <w:r>
        <w:rPr>
          <w:sz w:val="15"/>
          <w:szCs w:val="15"/>
          <w:color w:val="231F20"/>
        </w:rPr>
        <w:t>the</w:t>
      </w:r>
      <w:r>
        <w:rPr>
          <w:sz w:val="15"/>
          <w:szCs w:val="15"/>
          <w:color w:val="231F20"/>
          <w:spacing w:val="6"/>
        </w:rPr>
        <w:t xml:space="preserve"> </w:t>
      </w:r>
      <w:r>
        <w:rPr>
          <w:sz w:val="15"/>
          <w:szCs w:val="15"/>
          <w:color w:val="231F20"/>
        </w:rPr>
        <w:t>American</w:t>
      </w:r>
      <w:r>
        <w:rPr>
          <w:sz w:val="15"/>
          <w:szCs w:val="15"/>
          <w:color w:val="231F20"/>
          <w:spacing w:val="6"/>
        </w:rPr>
        <w:t xml:space="preserve"> </w:t>
      </w:r>
      <w:r>
        <w:rPr>
          <w:sz w:val="15"/>
          <w:szCs w:val="15"/>
          <w:color w:val="231F20"/>
        </w:rPr>
        <w:t>Heart</w:t>
      </w:r>
      <w:r>
        <w:rPr>
          <w:sz w:val="15"/>
          <w:szCs w:val="15"/>
          <w:color w:val="231F20"/>
          <w:spacing w:val="6"/>
        </w:rPr>
        <w:t xml:space="preserve"> </w:t>
      </w:r>
      <w:r>
        <w:rPr>
          <w:sz w:val="15"/>
          <w:szCs w:val="15"/>
          <w:color w:val="231F20"/>
        </w:rPr>
        <w:t>Association</w:t>
      </w:r>
      <w:r>
        <w:rPr>
          <w:sz w:val="15"/>
          <w:szCs w:val="15"/>
          <w:color w:val="231F20"/>
          <w:spacing w:val="6"/>
        </w:rPr>
        <w:t>[J]. </w:t>
      </w:r>
      <w:r>
        <w:rPr>
          <w:sz w:val="15"/>
          <w:szCs w:val="15"/>
          <w:color w:val="231F20"/>
        </w:rPr>
        <w:t>Circulation</w:t>
      </w:r>
      <w:r>
        <w:rPr>
          <w:sz w:val="15"/>
          <w:szCs w:val="15"/>
          <w:color w:val="231F20"/>
          <w:spacing w:val="6"/>
        </w:rPr>
        <w:t>, 2017,</w:t>
      </w:r>
      <w:r>
        <w:rPr>
          <w:sz w:val="15"/>
          <w:szCs w:val="15"/>
          <w:color w:val="231F20"/>
          <w:spacing w:val="12"/>
          <w:w w:val="101"/>
        </w:rPr>
        <w:t xml:space="preserve"> </w:t>
      </w:r>
      <w:r>
        <w:rPr>
          <w:sz w:val="15"/>
          <w:szCs w:val="15"/>
          <w:color w:val="231F20"/>
          <w:spacing w:val="2"/>
        </w:rPr>
        <w:t>135(22): e1054-e1091.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10.1161/</w:t>
      </w:r>
      <w:r>
        <w:rPr>
          <w:sz w:val="15"/>
          <w:szCs w:val="15"/>
          <w:color w:val="231F20"/>
        </w:rPr>
        <w:t>cir</w:t>
      </w:r>
      <w:r>
        <w:rPr>
          <w:sz w:val="15"/>
          <w:szCs w:val="15"/>
          <w:color w:val="231F20"/>
          <w:spacing w:val="2"/>
        </w:rPr>
        <w:t>.0000000000000490.</w:t>
      </w:r>
    </w:p>
    <w:p>
      <w:pPr>
        <w:pStyle w:val="BodyText"/>
        <w:ind w:left="429" w:right="15" w:hanging="429"/>
        <w:spacing w:before="104" w:line="305" w:lineRule="auto"/>
        <w:rPr>
          <w:sz w:val="15"/>
          <w:szCs w:val="15"/>
        </w:rPr>
      </w:pPr>
      <w:r>
        <w:rPr>
          <w:sz w:val="15"/>
          <w:szCs w:val="15"/>
          <w:color w:val="231F20"/>
          <w:spacing w:val="6"/>
        </w:rPr>
        <w:t>[41]</w:t>
      </w:r>
      <w:r>
        <w:rPr>
          <w:sz w:val="15"/>
          <w:szCs w:val="15"/>
          <w:color w:val="231F20"/>
          <w:spacing w:val="5"/>
        </w:rPr>
        <w:t xml:space="preserve">     </w:t>
      </w:r>
      <w:r>
        <w:rPr>
          <w:sz w:val="15"/>
          <w:szCs w:val="15"/>
          <w:color w:val="231F20"/>
          <w:spacing w:val="6"/>
        </w:rPr>
        <w:t>Anjan</w:t>
      </w:r>
      <w:r>
        <w:rPr>
          <w:sz w:val="15"/>
          <w:szCs w:val="15"/>
          <w:color w:val="231F20"/>
          <w:spacing w:val="31"/>
          <w:w w:val="101"/>
        </w:rPr>
        <w:t xml:space="preserve"> </w:t>
      </w:r>
      <w:r>
        <w:rPr>
          <w:sz w:val="15"/>
          <w:szCs w:val="15"/>
          <w:color w:val="231F20"/>
          <w:spacing w:val="6"/>
        </w:rPr>
        <w:t>VY,</w:t>
      </w:r>
      <w:r>
        <w:rPr>
          <w:sz w:val="15"/>
          <w:szCs w:val="15"/>
          <w:color w:val="231F20"/>
          <w:spacing w:val="35"/>
          <w:w w:val="101"/>
        </w:rPr>
        <w:t xml:space="preserve"> </w:t>
      </w:r>
      <w:r>
        <w:rPr>
          <w:sz w:val="15"/>
          <w:szCs w:val="15"/>
          <w:color w:val="231F20"/>
          <w:spacing w:val="6"/>
        </w:rPr>
        <w:t>Loftus</w:t>
      </w:r>
      <w:r>
        <w:rPr>
          <w:sz w:val="15"/>
          <w:szCs w:val="15"/>
          <w:color w:val="231F20"/>
          <w:spacing w:val="34"/>
          <w:w w:val="101"/>
        </w:rPr>
        <w:t xml:space="preserve"> </w:t>
      </w:r>
      <w:r>
        <w:rPr>
          <w:sz w:val="15"/>
          <w:szCs w:val="15"/>
          <w:color w:val="231F20"/>
          <w:spacing w:val="6"/>
        </w:rPr>
        <w:t>TM,</w:t>
      </w:r>
      <w:r>
        <w:rPr>
          <w:sz w:val="15"/>
          <w:szCs w:val="15"/>
          <w:color w:val="231F20"/>
          <w:spacing w:val="35"/>
        </w:rPr>
        <w:t xml:space="preserve"> </w:t>
      </w:r>
      <w:r>
        <w:rPr>
          <w:sz w:val="15"/>
          <w:szCs w:val="15"/>
          <w:color w:val="231F20"/>
          <w:spacing w:val="6"/>
        </w:rPr>
        <w:t>Burke</w:t>
      </w:r>
      <w:r>
        <w:rPr>
          <w:sz w:val="15"/>
          <w:szCs w:val="15"/>
          <w:color w:val="231F20"/>
          <w:spacing w:val="35"/>
        </w:rPr>
        <w:t xml:space="preserve"> </w:t>
      </w:r>
      <w:r>
        <w:rPr>
          <w:sz w:val="15"/>
          <w:szCs w:val="15"/>
          <w:color w:val="231F20"/>
          <w:spacing w:val="6"/>
        </w:rPr>
        <w:t>MA,</w:t>
      </w:r>
      <w:r>
        <w:rPr>
          <w:sz w:val="15"/>
          <w:szCs w:val="15"/>
          <w:color w:val="231F20"/>
        </w:rPr>
        <w:t xml:space="preserve">  </w:t>
      </w:r>
      <w:r>
        <w:rPr>
          <w:sz w:val="15"/>
          <w:szCs w:val="15"/>
          <w:color w:val="231F20"/>
          <w:spacing w:val="6"/>
        </w:rPr>
        <w:t>et</w:t>
      </w:r>
      <w:r>
        <w:rPr>
          <w:sz w:val="15"/>
          <w:szCs w:val="15"/>
          <w:color w:val="231F20"/>
        </w:rPr>
        <w:t xml:space="preserve">  </w:t>
      </w:r>
      <w:r>
        <w:rPr>
          <w:sz w:val="15"/>
          <w:szCs w:val="15"/>
          <w:color w:val="231F20"/>
          <w:spacing w:val="6"/>
        </w:rPr>
        <w:t>al.</w:t>
      </w:r>
      <w:r>
        <w:rPr>
          <w:sz w:val="15"/>
          <w:szCs w:val="15"/>
          <w:color w:val="231F20"/>
          <w:spacing w:val="36"/>
        </w:rPr>
        <w:t xml:space="preserve"> </w:t>
      </w:r>
      <w:r>
        <w:rPr>
          <w:sz w:val="15"/>
          <w:szCs w:val="15"/>
          <w:color w:val="231F20"/>
          <w:spacing w:val="6"/>
        </w:rPr>
        <w:t>Prevalence,</w:t>
      </w:r>
      <w:r>
        <w:rPr>
          <w:sz w:val="15"/>
          <w:szCs w:val="15"/>
          <w:color w:val="231F20"/>
        </w:rPr>
        <w:t xml:space="preserve">  </w:t>
      </w:r>
      <w:r>
        <w:rPr>
          <w:sz w:val="15"/>
          <w:szCs w:val="15"/>
          <w:color w:val="231F20"/>
          <w:spacing w:val="6"/>
        </w:rPr>
        <w:t>clinical</w:t>
      </w:r>
      <w:r>
        <w:rPr>
          <w:sz w:val="15"/>
          <w:szCs w:val="15"/>
          <w:color w:val="231F20"/>
        </w:rPr>
        <w:t xml:space="preserve"> </w:t>
      </w:r>
      <w:r>
        <w:rPr>
          <w:sz w:val="15"/>
          <w:szCs w:val="15"/>
          <w:color w:val="231F20"/>
          <w:spacing w:val="12"/>
        </w:rPr>
        <w:t>phenotype</w:t>
      </w:r>
      <w:r>
        <w:rPr>
          <w:sz w:val="15"/>
          <w:szCs w:val="15"/>
          <w:color w:val="231F20"/>
          <w:spacing w:val="-4"/>
        </w:rPr>
        <w:t xml:space="preserve"> </w:t>
      </w:r>
      <w:r>
        <w:rPr>
          <w:sz w:val="15"/>
          <w:szCs w:val="15"/>
          <w:color w:val="231F20"/>
          <w:spacing w:val="12"/>
        </w:rPr>
        <w:t>,</w:t>
      </w:r>
      <w:r>
        <w:rPr>
          <w:sz w:val="15"/>
          <w:szCs w:val="15"/>
          <w:color w:val="231F20"/>
          <w:spacing w:val="6"/>
        </w:rPr>
        <w:t xml:space="preserve">  </w:t>
      </w:r>
      <w:r>
        <w:rPr>
          <w:sz w:val="15"/>
          <w:szCs w:val="15"/>
          <w:color w:val="231F20"/>
          <w:spacing w:val="12"/>
        </w:rPr>
        <w:t>and</w:t>
      </w:r>
      <w:r>
        <w:rPr>
          <w:sz w:val="15"/>
          <w:szCs w:val="15"/>
          <w:color w:val="231F20"/>
          <w:spacing w:val="6"/>
        </w:rPr>
        <w:t xml:space="preserve">  </w:t>
      </w:r>
      <w:r>
        <w:rPr>
          <w:sz w:val="15"/>
          <w:szCs w:val="15"/>
          <w:color w:val="231F20"/>
          <w:spacing w:val="12"/>
        </w:rPr>
        <w:t>outcomes</w:t>
      </w:r>
      <w:r>
        <w:rPr>
          <w:sz w:val="15"/>
          <w:szCs w:val="15"/>
          <w:color w:val="231F20"/>
          <w:spacing w:val="6"/>
        </w:rPr>
        <w:t xml:space="preserve">  </w:t>
      </w:r>
      <w:r>
        <w:rPr>
          <w:sz w:val="15"/>
          <w:szCs w:val="15"/>
          <w:color w:val="231F20"/>
          <w:spacing w:val="12"/>
        </w:rPr>
        <w:t>associated</w:t>
      </w:r>
      <w:r>
        <w:rPr>
          <w:sz w:val="15"/>
          <w:szCs w:val="15"/>
          <w:color w:val="231F20"/>
          <w:spacing w:val="4"/>
        </w:rPr>
        <w:t xml:space="preserve">  </w:t>
      </w:r>
      <w:r>
        <w:rPr>
          <w:sz w:val="15"/>
          <w:szCs w:val="15"/>
          <w:color w:val="231F20"/>
          <w:spacing w:val="12"/>
        </w:rPr>
        <w:t>with</w:t>
      </w:r>
      <w:r>
        <w:rPr>
          <w:sz w:val="15"/>
          <w:szCs w:val="15"/>
          <w:color w:val="231F20"/>
          <w:spacing w:val="4"/>
        </w:rPr>
        <w:t xml:space="preserve">  </w:t>
      </w:r>
      <w:r>
        <w:rPr>
          <w:sz w:val="15"/>
          <w:szCs w:val="15"/>
          <w:color w:val="231F20"/>
          <w:spacing w:val="12"/>
        </w:rPr>
        <w:t>normal</w:t>
      </w:r>
      <w:r>
        <w:rPr>
          <w:sz w:val="15"/>
          <w:szCs w:val="15"/>
          <w:color w:val="231F20"/>
          <w:spacing w:val="5"/>
        </w:rPr>
        <w:t xml:space="preserve">  </w:t>
      </w:r>
      <w:r>
        <w:rPr>
          <w:sz w:val="15"/>
          <w:szCs w:val="15"/>
          <w:color w:val="231F20"/>
          <w:spacing w:val="12"/>
        </w:rPr>
        <w:t>B</w:t>
      </w:r>
      <w:r>
        <w:rPr>
          <w:sz w:val="15"/>
          <w:szCs w:val="15"/>
          <w:color w:val="231F20"/>
          <w:spacing w:val="-15"/>
        </w:rPr>
        <w:t xml:space="preserve"> </w:t>
      </w:r>
      <w:r>
        <w:rPr>
          <w:sz w:val="15"/>
          <w:szCs w:val="15"/>
          <w:color w:val="231F20"/>
          <w:spacing w:val="12"/>
        </w:rPr>
        <w:t>-</w:t>
      </w:r>
      <w:r>
        <w:rPr>
          <w:sz w:val="15"/>
          <w:szCs w:val="15"/>
          <w:color w:val="231F20"/>
          <w:spacing w:val="-20"/>
        </w:rPr>
        <w:t xml:space="preserve"> </w:t>
      </w:r>
      <w:r>
        <w:rPr>
          <w:sz w:val="15"/>
          <w:szCs w:val="15"/>
          <w:color w:val="231F20"/>
          <w:spacing w:val="12"/>
        </w:rPr>
        <w:t>type</w:t>
      </w:r>
      <w:r>
        <w:rPr>
          <w:sz w:val="15"/>
          <w:szCs w:val="15"/>
          <w:color w:val="231F20"/>
        </w:rPr>
        <w:t xml:space="preserve"> </w:t>
      </w:r>
      <w:r>
        <w:rPr>
          <w:sz w:val="15"/>
          <w:szCs w:val="15"/>
          <w:color w:val="231F20"/>
          <w:spacing w:val="5"/>
        </w:rPr>
        <w:t>natriuretic</w:t>
      </w:r>
      <w:r>
        <w:rPr>
          <w:sz w:val="15"/>
          <w:szCs w:val="15"/>
          <w:color w:val="231F20"/>
          <w:spacing w:val="23"/>
          <w:w w:val="102"/>
        </w:rPr>
        <w:t xml:space="preserve"> </w:t>
      </w:r>
      <w:r>
        <w:rPr>
          <w:sz w:val="15"/>
          <w:szCs w:val="15"/>
          <w:color w:val="231F20"/>
          <w:spacing w:val="5"/>
        </w:rPr>
        <w:t>peptide</w:t>
      </w:r>
      <w:r>
        <w:rPr>
          <w:sz w:val="15"/>
          <w:szCs w:val="15"/>
          <w:color w:val="231F20"/>
          <w:spacing w:val="28"/>
        </w:rPr>
        <w:t xml:space="preserve"> </w:t>
      </w:r>
      <w:r>
        <w:rPr>
          <w:sz w:val="15"/>
          <w:szCs w:val="15"/>
          <w:color w:val="231F20"/>
          <w:spacing w:val="5"/>
        </w:rPr>
        <w:t>levels</w:t>
      </w:r>
      <w:r>
        <w:rPr>
          <w:sz w:val="15"/>
          <w:szCs w:val="15"/>
          <w:color w:val="231F20"/>
          <w:spacing w:val="28"/>
        </w:rPr>
        <w:t xml:space="preserve"> </w:t>
      </w:r>
      <w:r>
        <w:rPr>
          <w:sz w:val="15"/>
          <w:szCs w:val="15"/>
          <w:color w:val="231F20"/>
          <w:spacing w:val="5"/>
        </w:rPr>
        <w:t>in</w:t>
      </w:r>
      <w:r>
        <w:rPr>
          <w:sz w:val="15"/>
          <w:szCs w:val="15"/>
          <w:color w:val="231F20"/>
          <w:spacing w:val="24"/>
          <w:w w:val="101"/>
        </w:rPr>
        <w:t xml:space="preserve"> </w:t>
      </w:r>
      <w:r>
        <w:rPr>
          <w:sz w:val="15"/>
          <w:szCs w:val="15"/>
          <w:color w:val="231F20"/>
          <w:spacing w:val="5"/>
        </w:rPr>
        <w:t>heart</w:t>
      </w:r>
      <w:r>
        <w:rPr>
          <w:sz w:val="15"/>
          <w:szCs w:val="15"/>
          <w:color w:val="231F20"/>
          <w:spacing w:val="29"/>
          <w:w w:val="101"/>
        </w:rPr>
        <w:t xml:space="preserve"> </w:t>
      </w:r>
      <w:r>
        <w:rPr>
          <w:sz w:val="15"/>
          <w:szCs w:val="15"/>
          <w:color w:val="231F20"/>
          <w:spacing w:val="4"/>
        </w:rPr>
        <w:t>failure</w:t>
      </w:r>
      <w:r>
        <w:rPr>
          <w:sz w:val="15"/>
          <w:szCs w:val="15"/>
          <w:color w:val="231F20"/>
          <w:spacing w:val="24"/>
          <w:w w:val="101"/>
        </w:rPr>
        <w:t xml:space="preserve"> </w:t>
      </w:r>
      <w:r>
        <w:rPr>
          <w:sz w:val="15"/>
          <w:szCs w:val="15"/>
          <w:color w:val="231F20"/>
          <w:spacing w:val="4"/>
        </w:rPr>
        <w:t>with</w:t>
      </w:r>
      <w:r>
        <w:rPr>
          <w:sz w:val="15"/>
          <w:szCs w:val="15"/>
          <w:color w:val="231F20"/>
          <w:spacing w:val="23"/>
        </w:rPr>
        <w:t xml:space="preserve"> </w:t>
      </w:r>
      <w:r>
        <w:rPr>
          <w:sz w:val="15"/>
          <w:szCs w:val="15"/>
          <w:color w:val="231F20"/>
          <w:spacing w:val="4"/>
        </w:rPr>
        <w:t>preserved</w:t>
      </w:r>
      <w:r>
        <w:rPr>
          <w:sz w:val="15"/>
          <w:szCs w:val="15"/>
          <w:color w:val="231F20"/>
          <w:spacing w:val="29"/>
        </w:rPr>
        <w:t xml:space="preserve"> </w:t>
      </w:r>
      <w:r>
        <w:rPr>
          <w:sz w:val="15"/>
          <w:szCs w:val="15"/>
          <w:color w:val="231F20"/>
          <w:spacing w:val="4"/>
        </w:rPr>
        <w:t>ejection</w:t>
      </w:r>
      <w:r>
        <w:rPr>
          <w:sz w:val="15"/>
          <w:szCs w:val="15"/>
          <w:color w:val="231F20"/>
        </w:rPr>
        <w:t xml:space="preserve"> </w:t>
      </w:r>
      <w:r>
        <w:rPr>
          <w:sz w:val="15"/>
          <w:szCs w:val="15"/>
          <w:color w:val="231F20"/>
        </w:rPr>
        <w:t>fraction</w:t>
      </w:r>
      <w:r>
        <w:rPr>
          <w:sz w:val="15"/>
          <w:szCs w:val="15"/>
          <w:color w:val="231F20"/>
          <w:spacing w:val="5"/>
        </w:rPr>
        <w:t>[J]</w:t>
      </w:r>
      <w:r>
        <w:rPr>
          <w:sz w:val="15"/>
          <w:szCs w:val="15"/>
          <w:color w:val="231F20"/>
          <w:spacing w:val="-14"/>
        </w:rPr>
        <w:t xml:space="preserve"> </w:t>
      </w:r>
      <w:r>
        <w:rPr>
          <w:sz w:val="15"/>
          <w:szCs w:val="15"/>
          <w:color w:val="231F20"/>
          <w:spacing w:val="5"/>
        </w:rPr>
        <w:t>.</w:t>
      </w:r>
      <w:r>
        <w:rPr>
          <w:sz w:val="15"/>
          <w:szCs w:val="15"/>
          <w:color w:val="231F20"/>
          <w:spacing w:val="16"/>
          <w:w w:val="101"/>
        </w:rPr>
        <w:t xml:space="preserve"> </w:t>
      </w:r>
      <w:r>
        <w:rPr>
          <w:sz w:val="15"/>
          <w:szCs w:val="15"/>
          <w:color w:val="231F20"/>
        </w:rPr>
        <w:t>Am</w:t>
      </w:r>
      <w:r>
        <w:rPr>
          <w:sz w:val="15"/>
          <w:szCs w:val="15"/>
          <w:color w:val="231F20"/>
          <w:spacing w:val="26"/>
          <w:w w:val="101"/>
        </w:rPr>
        <w:t xml:space="preserve"> </w:t>
      </w:r>
      <w:r>
        <w:rPr>
          <w:sz w:val="15"/>
          <w:szCs w:val="15"/>
          <w:color w:val="231F20"/>
        </w:rPr>
        <w:t>J</w:t>
      </w:r>
      <w:r>
        <w:rPr>
          <w:sz w:val="15"/>
          <w:szCs w:val="15"/>
          <w:color w:val="231F20"/>
          <w:spacing w:val="28"/>
          <w:w w:val="102"/>
        </w:rPr>
        <w:t xml:space="preserve"> </w:t>
      </w:r>
      <w:r>
        <w:rPr>
          <w:sz w:val="15"/>
          <w:szCs w:val="15"/>
          <w:color w:val="231F20"/>
        </w:rPr>
        <w:t>Cardiol</w:t>
      </w:r>
      <w:r>
        <w:rPr>
          <w:sz w:val="15"/>
          <w:szCs w:val="15"/>
          <w:color w:val="231F20"/>
          <w:spacing w:val="5"/>
        </w:rPr>
        <w:t>,</w:t>
      </w:r>
      <w:r>
        <w:rPr>
          <w:sz w:val="15"/>
          <w:szCs w:val="15"/>
          <w:color w:val="231F20"/>
          <w:spacing w:val="26"/>
          <w:w w:val="101"/>
        </w:rPr>
        <w:t xml:space="preserve"> </w:t>
      </w:r>
      <w:r>
        <w:rPr>
          <w:sz w:val="15"/>
          <w:szCs w:val="15"/>
          <w:color w:val="231F20"/>
          <w:spacing w:val="5"/>
        </w:rPr>
        <w:t>2012,</w:t>
      </w:r>
      <w:r>
        <w:rPr>
          <w:sz w:val="15"/>
          <w:szCs w:val="15"/>
          <w:color w:val="231F20"/>
          <w:spacing w:val="1"/>
        </w:rPr>
        <w:t xml:space="preserve">  </w:t>
      </w:r>
      <w:r>
        <w:rPr>
          <w:sz w:val="15"/>
          <w:szCs w:val="15"/>
          <w:color w:val="231F20"/>
          <w:spacing w:val="5"/>
        </w:rPr>
        <w:t>110(6):</w:t>
      </w:r>
      <w:r>
        <w:rPr>
          <w:sz w:val="15"/>
          <w:szCs w:val="15"/>
          <w:color w:val="231F20"/>
          <w:spacing w:val="33"/>
          <w:w w:val="102"/>
        </w:rPr>
        <w:t xml:space="preserve"> </w:t>
      </w:r>
      <w:r>
        <w:rPr>
          <w:sz w:val="15"/>
          <w:szCs w:val="15"/>
          <w:color w:val="231F20"/>
          <w:spacing w:val="5"/>
        </w:rPr>
        <w:t>870-876.</w:t>
      </w:r>
      <w:r>
        <w:rPr>
          <w:sz w:val="15"/>
          <w:szCs w:val="15"/>
          <w:color w:val="231F20"/>
          <w:spacing w:val="25"/>
          <w:w w:val="102"/>
        </w:rPr>
        <w:t xml:space="preserve"> </w:t>
      </w:r>
      <w:r>
        <w:rPr>
          <w:sz w:val="15"/>
          <w:szCs w:val="15"/>
          <w:color w:val="231F20"/>
        </w:rPr>
        <w:t>DOI</w:t>
      </w:r>
      <w:r>
        <w:rPr>
          <w:sz w:val="15"/>
          <w:szCs w:val="15"/>
          <w:color w:val="231F20"/>
          <w:spacing w:val="5"/>
        </w:rPr>
        <w:t>:</w:t>
      </w:r>
      <w:r>
        <w:rPr>
          <w:sz w:val="15"/>
          <w:szCs w:val="15"/>
          <w:color w:val="231F20"/>
          <w:spacing w:val="1"/>
        </w:rPr>
        <w:t xml:space="preserve">  </w:t>
      </w:r>
      <w:r>
        <w:rPr>
          <w:sz w:val="15"/>
          <w:szCs w:val="15"/>
          <w:color w:val="231F20"/>
          <w:spacing w:val="5"/>
        </w:rPr>
        <w:t>10.1016/</w:t>
      </w:r>
      <w:r>
        <w:rPr>
          <w:sz w:val="15"/>
          <w:szCs w:val="15"/>
          <w:color w:val="231F20"/>
          <w:spacing w:val="1"/>
        </w:rPr>
        <w:t xml:space="preserve"> </w:t>
      </w:r>
      <w:r>
        <w:rPr>
          <w:sz w:val="15"/>
          <w:szCs w:val="15"/>
          <w:color w:val="231F20"/>
          <w:spacing w:val="4"/>
        </w:rPr>
        <w:t>j.</w:t>
      </w:r>
      <w:r>
        <w:rPr>
          <w:sz w:val="15"/>
          <w:szCs w:val="15"/>
          <w:color w:val="231F20"/>
        </w:rPr>
        <w:t>amjcard</w:t>
      </w:r>
      <w:r>
        <w:rPr>
          <w:sz w:val="15"/>
          <w:szCs w:val="15"/>
          <w:color w:val="231F20"/>
          <w:spacing w:val="4"/>
        </w:rPr>
        <w:t>.2012.05.014.</w:t>
      </w:r>
    </w:p>
    <w:p>
      <w:pPr>
        <w:pStyle w:val="BodyText"/>
        <w:ind w:left="442" w:right="14" w:hanging="442"/>
        <w:spacing w:before="104" w:line="298" w:lineRule="auto"/>
        <w:rPr>
          <w:sz w:val="15"/>
          <w:szCs w:val="15"/>
        </w:rPr>
      </w:pPr>
      <w:r>
        <w:rPr>
          <w:sz w:val="15"/>
          <w:szCs w:val="15"/>
          <w:color w:val="231F20"/>
          <w:spacing w:val="6"/>
        </w:rPr>
        <w:t>[42]</w:t>
      </w:r>
      <w:r>
        <w:rPr>
          <w:sz w:val="15"/>
          <w:szCs w:val="15"/>
          <w:color w:val="231F20"/>
          <w:spacing w:val="2"/>
        </w:rPr>
        <w:t xml:space="preserve">     </w:t>
      </w:r>
      <w:r>
        <w:rPr>
          <w:sz w:val="15"/>
          <w:szCs w:val="15"/>
          <w:color w:val="231F20"/>
          <w:spacing w:val="6"/>
        </w:rPr>
        <w:t>Unurjargal</w:t>
      </w:r>
      <w:r>
        <w:rPr>
          <w:sz w:val="15"/>
          <w:szCs w:val="15"/>
          <w:color w:val="231F20"/>
          <w:spacing w:val="32"/>
        </w:rPr>
        <w:t xml:space="preserve"> </w:t>
      </w:r>
      <w:r>
        <w:rPr>
          <w:sz w:val="15"/>
          <w:szCs w:val="15"/>
          <w:color w:val="231F20"/>
          <w:spacing w:val="6"/>
        </w:rPr>
        <w:t>T,</w:t>
      </w:r>
      <w:r>
        <w:rPr>
          <w:sz w:val="15"/>
          <w:szCs w:val="15"/>
          <w:color w:val="231F20"/>
          <w:spacing w:val="32"/>
          <w:w w:val="101"/>
        </w:rPr>
        <w:t xml:space="preserve"> </w:t>
      </w:r>
      <w:r>
        <w:rPr>
          <w:sz w:val="15"/>
          <w:szCs w:val="15"/>
          <w:color w:val="231F20"/>
          <w:spacing w:val="6"/>
        </w:rPr>
        <w:t>Khorloo</w:t>
      </w:r>
      <w:r>
        <w:rPr>
          <w:sz w:val="15"/>
          <w:szCs w:val="15"/>
          <w:color w:val="231F20"/>
          <w:spacing w:val="35"/>
          <w:w w:val="102"/>
        </w:rPr>
        <w:t xml:space="preserve"> </w:t>
      </w:r>
      <w:r>
        <w:rPr>
          <w:sz w:val="15"/>
          <w:szCs w:val="15"/>
          <w:color w:val="231F20"/>
          <w:spacing w:val="6"/>
        </w:rPr>
        <w:t>C,</w:t>
      </w:r>
      <w:r>
        <w:rPr>
          <w:sz w:val="15"/>
          <w:szCs w:val="15"/>
          <w:color w:val="231F20"/>
          <w:spacing w:val="30"/>
          <w:w w:val="102"/>
        </w:rPr>
        <w:t xml:space="preserve"> </w:t>
      </w:r>
      <w:r>
        <w:rPr>
          <w:sz w:val="15"/>
          <w:szCs w:val="15"/>
          <w:color w:val="231F20"/>
          <w:spacing w:val="5"/>
        </w:rPr>
        <w:t>Ulziisaikhan</w:t>
      </w:r>
      <w:r>
        <w:rPr>
          <w:sz w:val="15"/>
          <w:szCs w:val="15"/>
          <w:color w:val="231F20"/>
          <w:spacing w:val="35"/>
        </w:rPr>
        <w:t xml:space="preserve"> </w:t>
      </w:r>
      <w:r>
        <w:rPr>
          <w:sz w:val="15"/>
          <w:szCs w:val="15"/>
          <w:color w:val="231F20"/>
          <w:spacing w:val="5"/>
        </w:rPr>
        <w:t>G,</w:t>
      </w:r>
      <w:r>
        <w:rPr>
          <w:sz w:val="15"/>
          <w:szCs w:val="15"/>
          <w:color w:val="231F20"/>
          <w:spacing w:val="35"/>
          <w:w w:val="102"/>
        </w:rPr>
        <w:t xml:space="preserve"> </w:t>
      </w:r>
      <w:r>
        <w:rPr>
          <w:sz w:val="15"/>
          <w:szCs w:val="15"/>
          <w:color w:val="231F20"/>
          <w:spacing w:val="5"/>
        </w:rPr>
        <w:t>et</w:t>
      </w:r>
      <w:r>
        <w:rPr>
          <w:sz w:val="15"/>
          <w:szCs w:val="15"/>
          <w:color w:val="231F20"/>
          <w:spacing w:val="35"/>
        </w:rPr>
        <w:t xml:space="preserve"> </w:t>
      </w:r>
      <w:r>
        <w:rPr>
          <w:sz w:val="15"/>
          <w:szCs w:val="15"/>
          <w:color w:val="231F20"/>
          <w:spacing w:val="5"/>
        </w:rPr>
        <w:t>al.</w:t>
      </w:r>
      <w:r>
        <w:rPr>
          <w:sz w:val="15"/>
          <w:szCs w:val="15"/>
          <w:color w:val="231F20"/>
          <w:spacing w:val="1"/>
        </w:rPr>
        <w:t xml:space="preserve">  </w:t>
      </w:r>
      <w:r>
        <w:rPr>
          <w:sz w:val="15"/>
          <w:szCs w:val="15"/>
          <w:color w:val="231F20"/>
          <w:spacing w:val="5"/>
        </w:rPr>
        <w:t>Screening</w:t>
      </w:r>
      <w:r>
        <w:rPr>
          <w:sz w:val="15"/>
          <w:szCs w:val="15"/>
          <w:color w:val="231F20"/>
          <w:spacing w:val="36"/>
        </w:rPr>
        <w:t xml:space="preserve"> </w:t>
      </w:r>
      <w:r>
        <w:rPr>
          <w:sz w:val="15"/>
          <w:szCs w:val="15"/>
          <w:color w:val="231F20"/>
          <w:spacing w:val="5"/>
        </w:rPr>
        <w:t>for</w:t>
      </w:r>
      <w:r>
        <w:rPr>
          <w:sz w:val="15"/>
          <w:szCs w:val="15"/>
          <w:color w:val="231F20"/>
        </w:rPr>
        <w:t xml:space="preserve"> </w:t>
      </w:r>
      <w:r>
        <w:rPr>
          <w:sz w:val="15"/>
          <w:szCs w:val="15"/>
          <w:color w:val="231F20"/>
          <w:spacing w:val="7"/>
        </w:rPr>
        <w:t>asymptomatic</w:t>
      </w:r>
      <w:r>
        <w:rPr>
          <w:sz w:val="15"/>
          <w:szCs w:val="15"/>
          <w:color w:val="231F20"/>
          <w:spacing w:val="30"/>
          <w:w w:val="102"/>
        </w:rPr>
        <w:t xml:space="preserve"> </w:t>
      </w:r>
      <w:r>
        <w:rPr>
          <w:sz w:val="15"/>
          <w:szCs w:val="15"/>
          <w:color w:val="231F20"/>
          <w:spacing w:val="7"/>
        </w:rPr>
        <w:t>heart</w:t>
      </w:r>
      <w:r>
        <w:rPr>
          <w:sz w:val="15"/>
          <w:szCs w:val="15"/>
          <w:color w:val="231F20"/>
          <w:spacing w:val="35"/>
        </w:rPr>
        <w:t xml:space="preserve"> </w:t>
      </w:r>
      <w:r>
        <w:rPr>
          <w:sz w:val="15"/>
          <w:szCs w:val="15"/>
          <w:color w:val="231F20"/>
          <w:spacing w:val="7"/>
        </w:rPr>
        <w:t>failure</w:t>
      </w:r>
      <w:r>
        <w:rPr>
          <w:sz w:val="15"/>
          <w:szCs w:val="15"/>
          <w:color w:val="231F20"/>
          <w:spacing w:val="30"/>
        </w:rPr>
        <w:t xml:space="preserve"> </w:t>
      </w:r>
      <w:r>
        <w:rPr>
          <w:sz w:val="15"/>
          <w:szCs w:val="15"/>
          <w:color w:val="231F20"/>
          <w:spacing w:val="7"/>
        </w:rPr>
        <w:t>with</w:t>
      </w:r>
      <w:r>
        <w:rPr>
          <w:sz w:val="15"/>
          <w:szCs w:val="15"/>
          <w:color w:val="231F20"/>
          <w:spacing w:val="29"/>
          <w:w w:val="101"/>
        </w:rPr>
        <w:t xml:space="preserve"> </w:t>
      </w:r>
      <w:r>
        <w:rPr>
          <w:sz w:val="15"/>
          <w:szCs w:val="15"/>
          <w:color w:val="231F20"/>
          <w:spacing w:val="7"/>
        </w:rPr>
        <w:t>preserved</w:t>
      </w:r>
      <w:r>
        <w:rPr>
          <w:sz w:val="15"/>
          <w:szCs w:val="15"/>
          <w:color w:val="231F20"/>
          <w:spacing w:val="34"/>
          <w:w w:val="101"/>
        </w:rPr>
        <w:t xml:space="preserve"> </w:t>
      </w:r>
      <w:r>
        <w:rPr>
          <w:sz w:val="15"/>
          <w:szCs w:val="15"/>
          <w:color w:val="231F20"/>
          <w:spacing w:val="7"/>
        </w:rPr>
        <w:t>ejection</w:t>
      </w:r>
      <w:r>
        <w:rPr>
          <w:sz w:val="15"/>
          <w:szCs w:val="15"/>
          <w:color w:val="231F20"/>
          <w:spacing w:val="35"/>
          <w:w w:val="101"/>
        </w:rPr>
        <w:t xml:space="preserve"> </w:t>
      </w:r>
      <w:r>
        <w:rPr>
          <w:sz w:val="15"/>
          <w:szCs w:val="15"/>
          <w:color w:val="231F20"/>
          <w:spacing w:val="7"/>
        </w:rPr>
        <w:t>fr</w:t>
      </w:r>
      <w:r>
        <w:rPr>
          <w:sz w:val="15"/>
          <w:szCs w:val="15"/>
          <w:color w:val="231F20"/>
          <w:spacing w:val="6"/>
        </w:rPr>
        <w:t>action</w:t>
      </w:r>
      <w:r>
        <w:rPr>
          <w:sz w:val="15"/>
          <w:szCs w:val="15"/>
          <w:color w:val="231F20"/>
          <w:spacing w:val="33"/>
          <w:w w:val="102"/>
        </w:rPr>
        <w:t xml:space="preserve"> </w:t>
      </w:r>
      <w:r>
        <w:rPr>
          <w:sz w:val="15"/>
          <w:szCs w:val="15"/>
          <w:color w:val="231F20"/>
          <w:spacing w:val="6"/>
        </w:rPr>
        <w:t>in</w:t>
      </w:r>
      <w:r>
        <w:rPr>
          <w:sz w:val="15"/>
          <w:szCs w:val="15"/>
          <w:color w:val="231F20"/>
        </w:rPr>
        <w:t xml:space="preserve"> </w:t>
      </w:r>
      <w:r>
        <w:rPr>
          <w:sz w:val="15"/>
          <w:szCs w:val="15"/>
          <w:color w:val="231F20"/>
        </w:rPr>
        <w:t>mongolian</w:t>
      </w:r>
      <w:r>
        <w:rPr>
          <w:sz w:val="15"/>
          <w:szCs w:val="15"/>
          <w:color w:val="231F20"/>
          <w:spacing w:val="22"/>
          <w:w w:val="102"/>
        </w:rPr>
        <w:t xml:space="preserve"> </w:t>
      </w:r>
      <w:r>
        <w:rPr>
          <w:sz w:val="15"/>
          <w:szCs w:val="15"/>
          <w:color w:val="231F20"/>
        </w:rPr>
        <w:t>population</w:t>
      </w:r>
      <w:r>
        <w:rPr>
          <w:sz w:val="15"/>
          <w:szCs w:val="15"/>
          <w:color w:val="231F20"/>
          <w:spacing w:val="20"/>
        </w:rPr>
        <w:t xml:space="preserve"> </w:t>
      </w:r>
      <w:r>
        <w:rPr>
          <w:sz w:val="15"/>
          <w:szCs w:val="15"/>
          <w:color w:val="231F20"/>
        </w:rPr>
        <w:t>at</w:t>
      </w:r>
      <w:r>
        <w:rPr>
          <w:sz w:val="15"/>
          <w:szCs w:val="15"/>
          <w:color w:val="231F20"/>
          <w:spacing w:val="15"/>
        </w:rPr>
        <w:t xml:space="preserve"> </w:t>
      </w:r>
      <w:r>
        <w:rPr>
          <w:sz w:val="15"/>
          <w:szCs w:val="15"/>
          <w:color w:val="231F20"/>
        </w:rPr>
        <w:t>high</w:t>
      </w:r>
      <w:r>
        <w:rPr>
          <w:sz w:val="15"/>
          <w:szCs w:val="15"/>
          <w:color w:val="231F20"/>
          <w:spacing w:val="15"/>
          <w:w w:val="101"/>
        </w:rPr>
        <w:t xml:space="preserve"> </w:t>
      </w:r>
      <w:r>
        <w:rPr>
          <w:sz w:val="15"/>
          <w:szCs w:val="15"/>
          <w:color w:val="231F20"/>
        </w:rPr>
        <w:t>risk</w:t>
      </w:r>
      <w:r>
        <w:rPr>
          <w:sz w:val="15"/>
          <w:szCs w:val="15"/>
          <w:color w:val="231F20"/>
          <w:spacing w:val="4"/>
        </w:rPr>
        <w:t>[J].</w:t>
      </w:r>
      <w:r>
        <w:rPr>
          <w:sz w:val="15"/>
          <w:szCs w:val="15"/>
          <w:color w:val="231F20"/>
          <w:spacing w:val="17"/>
        </w:rPr>
        <w:t xml:space="preserve"> </w:t>
      </w:r>
      <w:r>
        <w:rPr>
          <w:sz w:val="15"/>
          <w:szCs w:val="15"/>
          <w:color w:val="231F20"/>
        </w:rPr>
        <w:t>Kardiologiia</w:t>
      </w:r>
      <w:r>
        <w:rPr>
          <w:sz w:val="15"/>
          <w:szCs w:val="15"/>
          <w:color w:val="231F20"/>
          <w:spacing w:val="4"/>
        </w:rPr>
        <w:t>,</w:t>
      </w:r>
      <w:r>
        <w:rPr>
          <w:sz w:val="15"/>
          <w:szCs w:val="15"/>
          <w:color w:val="231F20"/>
          <w:spacing w:val="17"/>
          <w:w w:val="101"/>
        </w:rPr>
        <w:t xml:space="preserve"> </w:t>
      </w:r>
      <w:r>
        <w:rPr>
          <w:sz w:val="15"/>
          <w:szCs w:val="15"/>
          <w:color w:val="231F20"/>
          <w:spacing w:val="4"/>
        </w:rPr>
        <w:t>2020,</w:t>
      </w:r>
      <w:r>
        <w:rPr>
          <w:sz w:val="15"/>
          <w:szCs w:val="15"/>
          <w:color w:val="231F20"/>
          <w:spacing w:val="21"/>
        </w:rPr>
        <w:t xml:space="preserve"> </w:t>
      </w:r>
      <w:r>
        <w:rPr>
          <w:sz w:val="15"/>
          <w:szCs w:val="15"/>
          <w:color w:val="231F20"/>
          <w:spacing w:val="4"/>
        </w:rPr>
        <w:t>60(4):</w:t>
      </w:r>
      <w:r>
        <w:rPr>
          <w:sz w:val="15"/>
          <w:szCs w:val="15"/>
          <w:color w:val="231F20"/>
          <w:spacing w:val="23"/>
          <w:w w:val="101"/>
        </w:rPr>
        <w:t xml:space="preserve"> </w:t>
      </w:r>
      <w:r>
        <w:rPr>
          <w:sz w:val="15"/>
          <w:szCs w:val="15"/>
          <w:color w:val="231F20"/>
          <w:spacing w:val="4"/>
        </w:rPr>
        <w:t>86-</w:t>
      </w:r>
      <w:r>
        <w:rPr>
          <w:sz w:val="15"/>
          <w:szCs w:val="15"/>
          <w:color w:val="231F20"/>
        </w:rPr>
        <w:t xml:space="preserve"> </w:t>
      </w:r>
      <w:r>
        <w:rPr>
          <w:sz w:val="15"/>
          <w:szCs w:val="15"/>
          <w:color w:val="231F20"/>
          <w:spacing w:val="2"/>
        </w:rPr>
        <w:t>90. </w:t>
      </w:r>
      <w:r>
        <w:rPr>
          <w:sz w:val="15"/>
          <w:szCs w:val="15"/>
          <w:color w:val="231F20"/>
        </w:rPr>
        <w:t>DOI</w:t>
      </w:r>
      <w:r>
        <w:rPr>
          <w:sz w:val="15"/>
          <w:szCs w:val="15"/>
          <w:color w:val="231F20"/>
          <w:spacing w:val="2"/>
        </w:rPr>
        <w:t>:</w:t>
      </w:r>
      <w:r>
        <w:rPr>
          <w:sz w:val="15"/>
          <w:szCs w:val="15"/>
          <w:color w:val="231F20"/>
          <w:spacing w:val="35"/>
          <w:w w:val="101"/>
        </w:rPr>
        <w:t xml:space="preserve"> </w:t>
      </w:r>
      <w:r>
        <w:rPr>
          <w:sz w:val="15"/>
          <w:szCs w:val="15"/>
          <w:color w:val="231F20"/>
          <w:spacing w:val="2"/>
        </w:rPr>
        <w:t>10.18087/</w:t>
      </w:r>
      <w:r>
        <w:rPr>
          <w:sz w:val="15"/>
          <w:szCs w:val="15"/>
          <w:color w:val="231F20"/>
        </w:rPr>
        <w:t>cardio</w:t>
      </w:r>
      <w:r>
        <w:rPr>
          <w:sz w:val="15"/>
          <w:szCs w:val="15"/>
          <w:color w:val="231F20"/>
          <w:spacing w:val="2"/>
        </w:rPr>
        <w:t>.2020.4.n788.</w:t>
      </w:r>
    </w:p>
    <w:p>
      <w:pPr>
        <w:pStyle w:val="BodyText"/>
        <w:ind w:left="442" w:hanging="442"/>
        <w:spacing w:before="103" w:line="298" w:lineRule="auto"/>
        <w:rPr>
          <w:sz w:val="15"/>
          <w:szCs w:val="15"/>
        </w:rPr>
      </w:pPr>
      <w:r>
        <w:rPr>
          <w:sz w:val="15"/>
          <w:szCs w:val="15"/>
          <w:color w:val="231F20"/>
          <w:spacing w:val="5"/>
        </w:rPr>
        <w:t>[43]     </w:t>
      </w:r>
      <w:r>
        <w:rPr>
          <w:sz w:val="15"/>
          <w:szCs w:val="15"/>
          <w:color w:val="231F20"/>
        </w:rPr>
        <w:t>Dhar</w:t>
      </w:r>
      <w:r>
        <w:rPr>
          <w:sz w:val="15"/>
          <w:szCs w:val="15"/>
          <w:color w:val="231F20"/>
          <w:spacing w:val="15"/>
          <w:w w:val="102"/>
        </w:rPr>
        <w:t xml:space="preserve"> </w:t>
      </w:r>
      <w:r>
        <w:rPr>
          <w:sz w:val="15"/>
          <w:szCs w:val="15"/>
          <w:color w:val="231F20"/>
        </w:rPr>
        <w:t>S</w:t>
      </w:r>
      <w:r>
        <w:rPr>
          <w:sz w:val="15"/>
          <w:szCs w:val="15"/>
          <w:color w:val="231F20"/>
          <w:spacing w:val="5"/>
        </w:rPr>
        <w:t>, </w:t>
      </w:r>
      <w:r>
        <w:rPr>
          <w:sz w:val="15"/>
          <w:szCs w:val="15"/>
          <w:color w:val="231F20"/>
        </w:rPr>
        <w:t>Pressman</w:t>
      </w:r>
      <w:r>
        <w:rPr>
          <w:sz w:val="15"/>
          <w:szCs w:val="15"/>
          <w:color w:val="231F20"/>
          <w:spacing w:val="12"/>
          <w:w w:val="101"/>
        </w:rPr>
        <w:t xml:space="preserve"> </w:t>
      </w:r>
      <w:r>
        <w:rPr>
          <w:sz w:val="15"/>
          <w:szCs w:val="15"/>
          <w:color w:val="231F20"/>
        </w:rPr>
        <w:t>GS</w:t>
      </w:r>
      <w:r>
        <w:rPr>
          <w:sz w:val="15"/>
          <w:szCs w:val="15"/>
          <w:color w:val="231F20"/>
          <w:spacing w:val="5"/>
        </w:rPr>
        <w:t>,</w:t>
      </w:r>
      <w:r>
        <w:rPr>
          <w:sz w:val="15"/>
          <w:szCs w:val="15"/>
          <w:color w:val="231F20"/>
          <w:spacing w:val="16"/>
          <w:w w:val="102"/>
        </w:rPr>
        <w:t xml:space="preserve"> </w:t>
      </w:r>
      <w:r>
        <w:rPr>
          <w:sz w:val="15"/>
          <w:szCs w:val="15"/>
          <w:color w:val="231F20"/>
        </w:rPr>
        <w:t>Subramanian</w:t>
      </w:r>
      <w:r>
        <w:rPr>
          <w:sz w:val="15"/>
          <w:szCs w:val="15"/>
          <w:color w:val="231F20"/>
          <w:spacing w:val="16"/>
          <w:w w:val="102"/>
        </w:rPr>
        <w:t xml:space="preserve"> </w:t>
      </w:r>
      <w:r>
        <w:rPr>
          <w:sz w:val="15"/>
          <w:szCs w:val="15"/>
          <w:color w:val="231F20"/>
        </w:rPr>
        <w:t>S</w:t>
      </w:r>
      <w:r>
        <w:rPr>
          <w:sz w:val="15"/>
          <w:szCs w:val="15"/>
          <w:color w:val="231F20"/>
          <w:spacing w:val="5"/>
        </w:rPr>
        <w:t>,</w:t>
      </w:r>
      <w:r>
        <w:rPr>
          <w:sz w:val="15"/>
          <w:szCs w:val="15"/>
          <w:color w:val="231F20"/>
          <w:spacing w:val="12"/>
          <w:w w:val="102"/>
        </w:rPr>
        <w:t xml:space="preserve"> </w:t>
      </w:r>
      <w:r>
        <w:rPr>
          <w:sz w:val="15"/>
          <w:szCs w:val="15"/>
          <w:color w:val="231F20"/>
        </w:rPr>
        <w:t>et</w:t>
      </w:r>
      <w:r>
        <w:rPr>
          <w:sz w:val="15"/>
          <w:szCs w:val="15"/>
          <w:color w:val="231F20"/>
          <w:spacing w:val="12"/>
          <w:w w:val="101"/>
        </w:rPr>
        <w:t xml:space="preserve"> </w:t>
      </w:r>
      <w:r>
        <w:rPr>
          <w:sz w:val="15"/>
          <w:szCs w:val="15"/>
          <w:color w:val="231F20"/>
        </w:rPr>
        <w:t>al</w:t>
      </w:r>
      <w:r>
        <w:rPr>
          <w:sz w:val="15"/>
          <w:szCs w:val="15"/>
          <w:color w:val="231F20"/>
          <w:spacing w:val="5"/>
        </w:rPr>
        <w:t>. </w:t>
      </w:r>
      <w:r>
        <w:rPr>
          <w:sz w:val="15"/>
          <w:szCs w:val="15"/>
          <w:color w:val="231F20"/>
        </w:rPr>
        <w:t>Natriuretic</w:t>
      </w:r>
      <w:r>
        <w:rPr>
          <w:sz w:val="15"/>
          <w:szCs w:val="15"/>
          <w:color w:val="231F20"/>
          <w:spacing w:val="5"/>
        </w:rPr>
        <w:t xml:space="preserve"> </w:t>
      </w:r>
      <w:r>
        <w:rPr>
          <w:sz w:val="15"/>
          <w:szCs w:val="15"/>
          <w:color w:val="231F20"/>
        </w:rPr>
        <w:t>peptides</w:t>
      </w:r>
      <w:r>
        <w:rPr>
          <w:sz w:val="15"/>
          <w:szCs w:val="15"/>
          <w:color w:val="231F20"/>
          <w:spacing w:val="12"/>
          <w:w w:val="102"/>
        </w:rPr>
        <w:t xml:space="preserve"> </w:t>
      </w:r>
      <w:r>
        <w:rPr>
          <w:sz w:val="15"/>
          <w:szCs w:val="15"/>
          <w:color w:val="231F20"/>
        </w:rPr>
        <w:t>and </w:t>
      </w:r>
      <w:r>
        <w:rPr>
          <w:sz w:val="15"/>
          <w:szCs w:val="15"/>
          <w:color w:val="231F20"/>
          <w:spacing w:val="2"/>
        </w:rPr>
        <w:t>heart</w:t>
      </w:r>
      <w:r>
        <w:rPr>
          <w:sz w:val="15"/>
          <w:szCs w:val="15"/>
          <w:color w:val="231F20"/>
          <w:spacing w:val="23"/>
          <w:w w:val="101"/>
        </w:rPr>
        <w:t xml:space="preserve"> </w:t>
      </w:r>
      <w:r>
        <w:rPr>
          <w:sz w:val="15"/>
          <w:szCs w:val="15"/>
          <w:color w:val="231F20"/>
          <w:spacing w:val="2"/>
        </w:rPr>
        <w:t>failure</w:t>
      </w:r>
      <w:r>
        <w:rPr>
          <w:sz w:val="15"/>
          <w:szCs w:val="15"/>
          <w:color w:val="231F20"/>
          <w:spacing w:val="21"/>
          <w:w w:val="101"/>
        </w:rPr>
        <w:t xml:space="preserve"> </w:t>
      </w:r>
      <w:r>
        <w:rPr>
          <w:sz w:val="15"/>
          <w:szCs w:val="15"/>
          <w:color w:val="231F20"/>
          <w:spacing w:val="2"/>
        </w:rPr>
        <w:t>in</w:t>
      </w:r>
      <w:r>
        <w:rPr>
          <w:sz w:val="15"/>
          <w:szCs w:val="15"/>
          <w:color w:val="231F20"/>
          <w:spacing w:val="18"/>
          <w:w w:val="102"/>
        </w:rPr>
        <w:t xml:space="preserve"> </w:t>
      </w:r>
      <w:r>
        <w:rPr>
          <w:sz w:val="15"/>
          <w:szCs w:val="15"/>
          <w:color w:val="231F20"/>
          <w:spacing w:val="2"/>
        </w:rPr>
        <w:t>the</w:t>
      </w:r>
      <w:r>
        <w:rPr>
          <w:sz w:val="15"/>
          <w:szCs w:val="15"/>
          <w:color w:val="231F20"/>
          <w:spacing w:val="16"/>
          <w:w w:val="102"/>
        </w:rPr>
        <w:t xml:space="preserve"> </w:t>
      </w:r>
      <w:r>
        <w:rPr>
          <w:sz w:val="15"/>
          <w:szCs w:val="15"/>
          <w:color w:val="231F20"/>
          <w:spacing w:val="2"/>
        </w:rPr>
        <w:t>patient</w:t>
      </w:r>
      <w:r>
        <w:rPr>
          <w:sz w:val="15"/>
          <w:szCs w:val="15"/>
          <w:color w:val="231F20"/>
          <w:spacing w:val="18"/>
        </w:rPr>
        <w:t xml:space="preserve"> </w:t>
      </w:r>
      <w:r>
        <w:rPr>
          <w:sz w:val="15"/>
          <w:szCs w:val="15"/>
          <w:color w:val="231F20"/>
          <w:spacing w:val="2"/>
        </w:rPr>
        <w:t>with</w:t>
      </w:r>
      <w:r>
        <w:rPr>
          <w:sz w:val="15"/>
          <w:szCs w:val="15"/>
          <w:color w:val="231F20"/>
          <w:spacing w:val="22"/>
        </w:rPr>
        <w:t xml:space="preserve"> </w:t>
      </w:r>
      <w:r>
        <w:rPr>
          <w:sz w:val="15"/>
          <w:szCs w:val="15"/>
          <w:color w:val="231F20"/>
          <w:spacing w:val="2"/>
        </w:rPr>
        <w:t>chr</w:t>
      </w:r>
      <w:r>
        <w:rPr>
          <w:sz w:val="15"/>
          <w:szCs w:val="15"/>
          <w:color w:val="231F20"/>
          <w:spacing w:val="1"/>
        </w:rPr>
        <w:t>onic</w:t>
      </w:r>
      <w:r>
        <w:rPr>
          <w:sz w:val="15"/>
          <w:szCs w:val="15"/>
          <w:color w:val="231F20"/>
          <w:spacing w:val="18"/>
          <w:w w:val="101"/>
        </w:rPr>
        <w:t xml:space="preserve"> </w:t>
      </w:r>
      <w:r>
        <w:rPr>
          <w:sz w:val="15"/>
          <w:szCs w:val="15"/>
          <w:color w:val="231F20"/>
          <w:spacing w:val="1"/>
        </w:rPr>
        <w:t>kidney</w:t>
      </w:r>
      <w:r>
        <w:rPr>
          <w:sz w:val="15"/>
          <w:szCs w:val="15"/>
          <w:color w:val="231F20"/>
          <w:spacing w:val="22"/>
        </w:rPr>
        <w:t xml:space="preserve"> </w:t>
      </w:r>
      <w:r>
        <w:rPr>
          <w:sz w:val="15"/>
          <w:szCs w:val="15"/>
          <w:color w:val="231F20"/>
          <w:spacing w:val="1"/>
        </w:rPr>
        <w:t>disease:</w:t>
      </w:r>
      <w:r>
        <w:rPr>
          <w:sz w:val="15"/>
          <w:szCs w:val="15"/>
          <w:color w:val="231F20"/>
          <w:spacing w:val="22"/>
          <w:w w:val="101"/>
        </w:rPr>
        <w:t xml:space="preserve"> </w:t>
      </w:r>
      <w:r>
        <w:rPr>
          <w:sz w:val="15"/>
          <w:szCs w:val="15"/>
          <w:color w:val="231F20"/>
          <w:spacing w:val="1"/>
        </w:rPr>
        <w:t>a</w:t>
      </w:r>
      <w:r>
        <w:rPr>
          <w:sz w:val="15"/>
          <w:szCs w:val="15"/>
          <w:color w:val="231F20"/>
          <w:spacing w:val="18"/>
        </w:rPr>
        <w:t xml:space="preserve"> </w:t>
      </w:r>
      <w:r>
        <w:rPr>
          <w:sz w:val="15"/>
          <w:szCs w:val="15"/>
          <w:color w:val="231F20"/>
          <w:spacing w:val="1"/>
        </w:rPr>
        <w:t>review</w:t>
      </w:r>
      <w:r>
        <w:rPr>
          <w:sz w:val="15"/>
          <w:szCs w:val="15"/>
          <w:color w:val="231F20"/>
          <w:spacing w:val="22"/>
          <w:w w:val="101"/>
        </w:rPr>
        <w:t xml:space="preserve"> </w:t>
      </w:r>
      <w:r>
        <w:rPr>
          <w:sz w:val="15"/>
          <w:szCs w:val="15"/>
          <w:color w:val="231F20"/>
          <w:spacing w:val="1"/>
        </w:rPr>
        <w:t>of</w:t>
      </w:r>
      <w:r>
        <w:rPr>
          <w:sz w:val="15"/>
          <w:szCs w:val="15"/>
          <w:color w:val="231F20"/>
        </w:rPr>
        <w:t xml:space="preserve"> </w:t>
      </w:r>
      <w:r>
        <w:rPr>
          <w:sz w:val="15"/>
          <w:szCs w:val="15"/>
          <w:color w:val="231F20"/>
        </w:rPr>
        <w:t>current</w:t>
      </w:r>
      <w:r>
        <w:rPr>
          <w:sz w:val="15"/>
          <w:szCs w:val="15"/>
          <w:color w:val="231F20"/>
          <w:spacing w:val="15"/>
        </w:rPr>
        <w:t xml:space="preserve"> </w:t>
      </w:r>
      <w:r>
        <w:rPr>
          <w:sz w:val="15"/>
          <w:szCs w:val="15"/>
          <w:color w:val="231F20"/>
        </w:rPr>
        <w:t>evidence</w:t>
      </w:r>
      <w:r>
        <w:rPr>
          <w:sz w:val="15"/>
          <w:szCs w:val="15"/>
          <w:color w:val="231F20"/>
          <w:spacing w:val="3"/>
        </w:rPr>
        <w:t>[J].</w:t>
      </w:r>
      <w:r>
        <w:rPr>
          <w:sz w:val="15"/>
          <w:szCs w:val="15"/>
          <w:color w:val="231F20"/>
          <w:spacing w:val="11"/>
          <w:w w:val="102"/>
        </w:rPr>
        <w:t xml:space="preserve"> </w:t>
      </w:r>
      <w:r>
        <w:rPr>
          <w:sz w:val="15"/>
          <w:szCs w:val="15"/>
          <w:color w:val="231F20"/>
        </w:rPr>
        <w:t>Postgrad</w:t>
      </w:r>
      <w:r>
        <w:rPr>
          <w:sz w:val="15"/>
          <w:szCs w:val="15"/>
          <w:color w:val="231F20"/>
          <w:spacing w:val="11"/>
          <w:w w:val="102"/>
        </w:rPr>
        <w:t xml:space="preserve"> </w:t>
      </w:r>
      <w:r>
        <w:rPr>
          <w:sz w:val="15"/>
          <w:szCs w:val="15"/>
          <w:color w:val="231F20"/>
        </w:rPr>
        <w:t>Med</w:t>
      </w:r>
      <w:r>
        <w:rPr>
          <w:sz w:val="15"/>
          <w:szCs w:val="15"/>
          <w:color w:val="231F20"/>
          <w:spacing w:val="12"/>
        </w:rPr>
        <w:t xml:space="preserve"> </w:t>
      </w:r>
      <w:r>
        <w:rPr>
          <w:sz w:val="15"/>
          <w:szCs w:val="15"/>
          <w:color w:val="231F20"/>
        </w:rPr>
        <w:t>J</w:t>
      </w:r>
      <w:r>
        <w:rPr>
          <w:sz w:val="15"/>
          <w:szCs w:val="15"/>
          <w:color w:val="231F20"/>
          <w:spacing w:val="3"/>
        </w:rPr>
        <w:t>,</w:t>
      </w:r>
      <w:r>
        <w:rPr>
          <w:sz w:val="15"/>
          <w:szCs w:val="15"/>
          <w:color w:val="231F20"/>
          <w:spacing w:val="12"/>
          <w:w w:val="101"/>
        </w:rPr>
        <w:t xml:space="preserve"> </w:t>
      </w:r>
      <w:r>
        <w:rPr>
          <w:sz w:val="15"/>
          <w:szCs w:val="15"/>
          <w:color w:val="231F20"/>
          <w:spacing w:val="3"/>
        </w:rPr>
        <w:t>2009,</w:t>
      </w:r>
      <w:r>
        <w:rPr>
          <w:sz w:val="15"/>
          <w:szCs w:val="15"/>
          <w:color w:val="231F20"/>
          <w:spacing w:val="18"/>
          <w:w w:val="101"/>
        </w:rPr>
        <w:t xml:space="preserve"> </w:t>
      </w:r>
      <w:r>
        <w:rPr>
          <w:sz w:val="15"/>
          <w:szCs w:val="15"/>
          <w:color w:val="231F20"/>
          <w:spacing w:val="3"/>
        </w:rPr>
        <w:t>85(1004):</w:t>
      </w:r>
      <w:r>
        <w:rPr>
          <w:sz w:val="15"/>
          <w:szCs w:val="15"/>
          <w:color w:val="231F20"/>
          <w:spacing w:val="12"/>
          <w:w w:val="102"/>
        </w:rPr>
        <w:t xml:space="preserve"> </w:t>
      </w:r>
      <w:r>
        <w:rPr>
          <w:sz w:val="15"/>
          <w:szCs w:val="15"/>
          <w:color w:val="231F20"/>
          <w:spacing w:val="3"/>
        </w:rPr>
        <w:t>29</w:t>
      </w:r>
      <w:r>
        <w:rPr>
          <w:sz w:val="15"/>
          <w:szCs w:val="15"/>
          <w:color w:val="231F20"/>
          <w:spacing w:val="2"/>
        </w:rPr>
        <w:t>9-302.</w:t>
      </w:r>
      <w:r>
        <w:rPr>
          <w:sz w:val="15"/>
          <w:szCs w:val="15"/>
          <w:color w:val="231F20"/>
          <w:spacing w:val="11"/>
          <w:w w:val="102"/>
        </w:rPr>
        <w:t xml:space="preserve"> </w:t>
      </w:r>
      <w:r>
        <w:rPr>
          <w:sz w:val="15"/>
          <w:szCs w:val="15"/>
          <w:color w:val="231F20"/>
        </w:rPr>
        <w:t>DOI</w:t>
      </w:r>
      <w:r>
        <w:rPr>
          <w:sz w:val="15"/>
          <w:szCs w:val="15"/>
          <w:color w:val="231F20"/>
          <w:spacing w:val="2"/>
        </w:rPr>
        <w:t>:</w:t>
      </w:r>
      <w:r>
        <w:rPr>
          <w:sz w:val="15"/>
          <w:szCs w:val="15"/>
          <w:color w:val="231F20"/>
        </w:rPr>
        <w:t xml:space="preserve"> </w:t>
      </w:r>
      <w:r>
        <w:rPr>
          <w:sz w:val="15"/>
          <w:szCs w:val="15"/>
          <w:color w:val="231F20"/>
          <w:spacing w:val="2"/>
        </w:rPr>
        <w:t>10.1136/</w:t>
      </w:r>
      <w:r>
        <w:rPr>
          <w:sz w:val="15"/>
          <w:szCs w:val="15"/>
          <w:color w:val="231F20"/>
        </w:rPr>
        <w:t>pgmj</w:t>
      </w:r>
      <w:r>
        <w:rPr>
          <w:sz w:val="15"/>
          <w:szCs w:val="15"/>
          <w:color w:val="231F20"/>
          <w:spacing w:val="2"/>
        </w:rPr>
        <w:t>.2008.073734.</w:t>
      </w:r>
    </w:p>
    <w:p>
      <w:pPr>
        <w:pStyle w:val="BodyText"/>
        <w:ind w:left="444" w:right="9" w:hanging="444"/>
        <w:spacing w:before="103" w:line="298" w:lineRule="auto"/>
        <w:rPr>
          <w:sz w:val="15"/>
          <w:szCs w:val="15"/>
        </w:rPr>
      </w:pPr>
      <w:r>
        <w:rPr>
          <w:sz w:val="15"/>
          <w:szCs w:val="15"/>
          <w:color w:val="231F20"/>
          <w:spacing w:val="9"/>
        </w:rPr>
        <w:t>[44]     </w:t>
      </w:r>
      <w:r>
        <w:rPr>
          <w:sz w:val="15"/>
          <w:szCs w:val="15"/>
          <w:color w:val="231F20"/>
        </w:rPr>
        <w:t>Buckley</w:t>
      </w:r>
      <w:r>
        <w:rPr>
          <w:sz w:val="15"/>
          <w:szCs w:val="15"/>
          <w:color w:val="231F20"/>
          <w:spacing w:val="28"/>
          <w:w w:val="102"/>
        </w:rPr>
        <w:t xml:space="preserve"> </w:t>
      </w:r>
      <w:r>
        <w:rPr>
          <w:sz w:val="15"/>
          <w:szCs w:val="15"/>
          <w:color w:val="231F20"/>
        </w:rPr>
        <w:t>LF</w:t>
      </w:r>
      <w:r>
        <w:rPr>
          <w:sz w:val="15"/>
          <w:szCs w:val="15"/>
          <w:color w:val="231F20"/>
          <w:spacing w:val="9"/>
        </w:rPr>
        <w:t>,</w:t>
      </w:r>
      <w:r>
        <w:rPr>
          <w:sz w:val="15"/>
          <w:szCs w:val="15"/>
          <w:color w:val="231F20"/>
          <w:spacing w:val="28"/>
        </w:rPr>
        <w:t xml:space="preserve"> </w:t>
      </w:r>
      <w:r>
        <w:rPr>
          <w:sz w:val="15"/>
          <w:szCs w:val="15"/>
          <w:color w:val="231F20"/>
        </w:rPr>
        <w:t>Canada</w:t>
      </w:r>
      <w:r>
        <w:rPr>
          <w:sz w:val="15"/>
          <w:szCs w:val="15"/>
          <w:color w:val="231F20"/>
          <w:spacing w:val="25"/>
          <w:w w:val="101"/>
        </w:rPr>
        <w:t xml:space="preserve"> </w:t>
      </w:r>
      <w:r>
        <w:rPr>
          <w:sz w:val="15"/>
          <w:szCs w:val="15"/>
          <w:color w:val="231F20"/>
        </w:rPr>
        <w:t>JM</w:t>
      </w:r>
      <w:r>
        <w:rPr>
          <w:sz w:val="15"/>
          <w:szCs w:val="15"/>
          <w:color w:val="231F20"/>
          <w:spacing w:val="9"/>
        </w:rPr>
        <w:t>,</w:t>
      </w:r>
      <w:r>
        <w:rPr>
          <w:sz w:val="15"/>
          <w:szCs w:val="15"/>
          <w:color w:val="231F20"/>
          <w:spacing w:val="25"/>
        </w:rPr>
        <w:t xml:space="preserve"> </w:t>
      </w:r>
      <w:r>
        <w:rPr>
          <w:sz w:val="15"/>
          <w:szCs w:val="15"/>
          <w:color w:val="231F20"/>
        </w:rPr>
        <w:t>Del</w:t>
      </w:r>
      <w:r>
        <w:rPr>
          <w:sz w:val="15"/>
          <w:szCs w:val="15"/>
          <w:color w:val="231F20"/>
          <w:spacing w:val="25"/>
        </w:rPr>
        <w:t xml:space="preserve"> </w:t>
      </w:r>
      <w:r>
        <w:rPr>
          <w:sz w:val="15"/>
          <w:szCs w:val="15"/>
          <w:color w:val="231F20"/>
        </w:rPr>
        <w:t>Buono</w:t>
      </w:r>
      <w:r>
        <w:rPr>
          <w:sz w:val="15"/>
          <w:szCs w:val="15"/>
          <w:color w:val="231F20"/>
          <w:spacing w:val="25"/>
          <w:w w:val="101"/>
        </w:rPr>
        <w:t xml:space="preserve"> </w:t>
      </w:r>
      <w:r>
        <w:rPr>
          <w:sz w:val="15"/>
          <w:szCs w:val="15"/>
          <w:color w:val="231F20"/>
        </w:rPr>
        <w:t>MG</w:t>
      </w:r>
      <w:r>
        <w:rPr>
          <w:sz w:val="15"/>
          <w:szCs w:val="15"/>
          <w:color w:val="231F20"/>
          <w:spacing w:val="9"/>
        </w:rPr>
        <w:t>,</w:t>
      </w:r>
      <w:r>
        <w:rPr>
          <w:sz w:val="15"/>
          <w:szCs w:val="15"/>
          <w:color w:val="231F20"/>
          <w:spacing w:val="28"/>
        </w:rPr>
        <w:t xml:space="preserve"> </w:t>
      </w:r>
      <w:r>
        <w:rPr>
          <w:sz w:val="15"/>
          <w:szCs w:val="15"/>
          <w:color w:val="231F20"/>
        </w:rPr>
        <w:t>et</w:t>
      </w:r>
      <w:r>
        <w:rPr>
          <w:sz w:val="15"/>
          <w:szCs w:val="15"/>
          <w:color w:val="231F20"/>
          <w:spacing w:val="27"/>
          <w:w w:val="101"/>
        </w:rPr>
        <w:t xml:space="preserve"> </w:t>
      </w:r>
      <w:r>
        <w:rPr>
          <w:sz w:val="15"/>
          <w:szCs w:val="15"/>
          <w:color w:val="231F20"/>
        </w:rPr>
        <w:t>al</w:t>
      </w:r>
      <w:r>
        <w:rPr>
          <w:sz w:val="15"/>
          <w:szCs w:val="15"/>
          <w:color w:val="231F20"/>
          <w:spacing w:val="9"/>
        </w:rPr>
        <w:t>.</w:t>
      </w:r>
      <w:r>
        <w:rPr>
          <w:sz w:val="15"/>
          <w:szCs w:val="15"/>
          <w:color w:val="231F20"/>
          <w:spacing w:val="25"/>
          <w:w w:val="102"/>
        </w:rPr>
        <w:t xml:space="preserve"> </w:t>
      </w:r>
      <w:r>
        <w:rPr>
          <w:sz w:val="15"/>
          <w:szCs w:val="15"/>
          <w:color w:val="231F20"/>
        </w:rPr>
        <w:t>Low</w:t>
      </w:r>
      <w:r>
        <w:rPr>
          <w:sz w:val="15"/>
          <w:szCs w:val="15"/>
          <w:color w:val="231F20"/>
          <w:spacing w:val="20"/>
          <w:w w:val="102"/>
        </w:rPr>
        <w:t xml:space="preserve"> </w:t>
      </w:r>
      <w:r>
        <w:rPr>
          <w:sz w:val="15"/>
          <w:szCs w:val="15"/>
          <w:color w:val="231F20"/>
        </w:rPr>
        <w:t>NT</w:t>
      </w:r>
      <w:r>
        <w:rPr>
          <w:sz w:val="15"/>
          <w:szCs w:val="15"/>
          <w:color w:val="231F20"/>
          <w:spacing w:val="9"/>
        </w:rPr>
        <w:t>-</w:t>
      </w:r>
      <w:r>
        <w:rPr>
          <w:sz w:val="15"/>
          <w:szCs w:val="15"/>
          <w:color w:val="231F20"/>
        </w:rPr>
        <w:t>proBNP </w:t>
      </w:r>
      <w:r>
        <w:rPr>
          <w:sz w:val="15"/>
          <w:szCs w:val="15"/>
          <w:color w:val="231F20"/>
          <w:spacing w:val="2"/>
        </w:rPr>
        <w:t>levels</w:t>
      </w:r>
      <w:r>
        <w:rPr>
          <w:sz w:val="15"/>
          <w:szCs w:val="15"/>
          <w:color w:val="231F20"/>
          <w:spacing w:val="23"/>
        </w:rPr>
        <w:t xml:space="preserve"> </w:t>
      </w:r>
      <w:r>
        <w:rPr>
          <w:sz w:val="15"/>
          <w:szCs w:val="15"/>
          <w:color w:val="231F20"/>
          <w:spacing w:val="2"/>
        </w:rPr>
        <w:t>in</w:t>
      </w:r>
      <w:r>
        <w:rPr>
          <w:sz w:val="15"/>
          <w:szCs w:val="15"/>
          <w:color w:val="231F20"/>
          <w:spacing w:val="23"/>
          <w:w w:val="101"/>
        </w:rPr>
        <w:t xml:space="preserve"> </w:t>
      </w:r>
      <w:r>
        <w:rPr>
          <w:sz w:val="15"/>
          <w:szCs w:val="15"/>
          <w:color w:val="231F20"/>
          <w:spacing w:val="2"/>
        </w:rPr>
        <w:t>overweight</w:t>
      </w:r>
      <w:r>
        <w:rPr>
          <w:sz w:val="15"/>
          <w:szCs w:val="15"/>
          <w:color w:val="231F20"/>
          <w:spacing w:val="23"/>
          <w:w w:val="102"/>
        </w:rPr>
        <w:t xml:space="preserve"> </w:t>
      </w:r>
      <w:r>
        <w:rPr>
          <w:sz w:val="15"/>
          <w:szCs w:val="15"/>
          <w:color w:val="231F20"/>
          <w:spacing w:val="2"/>
        </w:rPr>
        <w:t>and</w:t>
      </w:r>
      <w:r>
        <w:rPr>
          <w:sz w:val="15"/>
          <w:szCs w:val="15"/>
          <w:color w:val="231F20"/>
          <w:spacing w:val="23"/>
        </w:rPr>
        <w:t xml:space="preserve"> </w:t>
      </w:r>
      <w:r>
        <w:rPr>
          <w:sz w:val="15"/>
          <w:szCs w:val="15"/>
          <w:color w:val="231F20"/>
          <w:spacing w:val="2"/>
        </w:rPr>
        <w:t>obese</w:t>
      </w:r>
      <w:r>
        <w:rPr>
          <w:sz w:val="15"/>
          <w:szCs w:val="15"/>
          <w:color w:val="231F20"/>
          <w:spacing w:val="18"/>
        </w:rPr>
        <w:t xml:space="preserve"> </w:t>
      </w:r>
      <w:r>
        <w:rPr>
          <w:sz w:val="15"/>
          <w:szCs w:val="15"/>
          <w:color w:val="231F20"/>
          <w:spacing w:val="2"/>
        </w:rPr>
        <w:t>pat</w:t>
      </w:r>
      <w:r>
        <w:rPr>
          <w:sz w:val="15"/>
          <w:szCs w:val="15"/>
          <w:color w:val="231F20"/>
          <w:spacing w:val="1"/>
        </w:rPr>
        <w:t>ients</w:t>
      </w:r>
      <w:r>
        <w:rPr>
          <w:sz w:val="15"/>
          <w:szCs w:val="15"/>
          <w:color w:val="231F20"/>
          <w:spacing w:val="23"/>
        </w:rPr>
        <w:t xml:space="preserve"> </w:t>
      </w:r>
      <w:r>
        <w:rPr>
          <w:sz w:val="15"/>
          <w:szCs w:val="15"/>
          <w:color w:val="231F20"/>
          <w:spacing w:val="1"/>
        </w:rPr>
        <w:t>do</w:t>
      </w:r>
      <w:r>
        <w:rPr>
          <w:sz w:val="15"/>
          <w:szCs w:val="15"/>
          <w:color w:val="231F20"/>
          <w:spacing w:val="19"/>
          <w:w w:val="101"/>
        </w:rPr>
        <w:t xml:space="preserve"> </w:t>
      </w:r>
      <w:r>
        <w:rPr>
          <w:sz w:val="15"/>
          <w:szCs w:val="15"/>
          <w:color w:val="231F20"/>
          <w:spacing w:val="1"/>
        </w:rPr>
        <w:t>not</w:t>
      </w:r>
      <w:r>
        <w:rPr>
          <w:sz w:val="15"/>
          <w:szCs w:val="15"/>
          <w:color w:val="231F20"/>
          <w:spacing w:val="19"/>
        </w:rPr>
        <w:t xml:space="preserve"> </w:t>
      </w:r>
      <w:r>
        <w:rPr>
          <w:sz w:val="15"/>
          <w:szCs w:val="15"/>
          <w:color w:val="231F20"/>
          <w:spacing w:val="1"/>
        </w:rPr>
        <w:t>rule</w:t>
      </w:r>
      <w:r>
        <w:rPr>
          <w:sz w:val="15"/>
          <w:szCs w:val="15"/>
          <w:color w:val="231F20"/>
          <w:spacing w:val="23"/>
          <w:w w:val="101"/>
        </w:rPr>
        <w:t xml:space="preserve"> </w:t>
      </w:r>
      <w:r>
        <w:rPr>
          <w:sz w:val="15"/>
          <w:szCs w:val="15"/>
          <w:color w:val="231F20"/>
          <w:spacing w:val="1"/>
        </w:rPr>
        <w:t>out</w:t>
      </w:r>
      <w:r>
        <w:rPr>
          <w:sz w:val="15"/>
          <w:szCs w:val="15"/>
          <w:color w:val="231F20"/>
          <w:spacing w:val="23"/>
          <w:w w:val="101"/>
        </w:rPr>
        <w:t xml:space="preserve"> </w:t>
      </w:r>
      <w:r>
        <w:rPr>
          <w:sz w:val="15"/>
          <w:szCs w:val="15"/>
          <w:color w:val="231F20"/>
          <w:spacing w:val="1"/>
        </w:rPr>
        <w:t>a</w:t>
      </w:r>
      <w:r>
        <w:rPr>
          <w:sz w:val="15"/>
          <w:szCs w:val="15"/>
          <w:color w:val="231F20"/>
          <w:spacing w:val="23"/>
        </w:rPr>
        <w:t xml:space="preserve"> </w:t>
      </w:r>
      <w:r>
        <w:rPr>
          <w:sz w:val="15"/>
          <w:szCs w:val="15"/>
          <w:color w:val="231F20"/>
          <w:spacing w:val="1"/>
        </w:rPr>
        <w:t>diagnosis</w:t>
      </w:r>
      <w:r>
        <w:rPr>
          <w:sz w:val="15"/>
          <w:szCs w:val="15"/>
          <w:color w:val="231F20"/>
        </w:rPr>
        <w:t xml:space="preserve"> </w:t>
      </w:r>
      <w:r>
        <w:rPr>
          <w:sz w:val="15"/>
          <w:szCs w:val="15"/>
          <w:color w:val="231F20"/>
          <w:spacing w:val="2"/>
        </w:rPr>
        <w:t>of heart</w:t>
      </w:r>
      <w:r>
        <w:rPr>
          <w:sz w:val="15"/>
          <w:szCs w:val="15"/>
          <w:color w:val="231F20"/>
          <w:spacing w:val="23"/>
          <w:w w:val="102"/>
        </w:rPr>
        <w:t xml:space="preserve"> </w:t>
      </w:r>
      <w:r>
        <w:rPr>
          <w:sz w:val="15"/>
          <w:szCs w:val="15"/>
          <w:color w:val="231F20"/>
          <w:spacing w:val="2"/>
        </w:rPr>
        <w:t>failure</w:t>
      </w:r>
      <w:r>
        <w:rPr>
          <w:sz w:val="15"/>
          <w:szCs w:val="15"/>
          <w:color w:val="231F20"/>
          <w:spacing w:val="18"/>
          <w:w w:val="101"/>
        </w:rPr>
        <w:t xml:space="preserve"> </w:t>
      </w:r>
      <w:r>
        <w:rPr>
          <w:sz w:val="15"/>
          <w:szCs w:val="15"/>
          <w:color w:val="231F20"/>
          <w:spacing w:val="2"/>
        </w:rPr>
        <w:t>with</w:t>
      </w:r>
      <w:r>
        <w:rPr>
          <w:sz w:val="15"/>
          <w:szCs w:val="15"/>
          <w:color w:val="231F20"/>
          <w:spacing w:val="17"/>
          <w:w w:val="101"/>
        </w:rPr>
        <w:t xml:space="preserve"> </w:t>
      </w:r>
      <w:r>
        <w:rPr>
          <w:sz w:val="15"/>
          <w:szCs w:val="15"/>
          <w:color w:val="231F20"/>
          <w:spacing w:val="2"/>
        </w:rPr>
        <w:t>preserved</w:t>
      </w:r>
      <w:r>
        <w:rPr>
          <w:sz w:val="15"/>
          <w:szCs w:val="15"/>
          <w:color w:val="231F20"/>
          <w:spacing w:val="22"/>
          <w:w w:val="102"/>
        </w:rPr>
        <w:t xml:space="preserve"> </w:t>
      </w:r>
      <w:r>
        <w:rPr>
          <w:sz w:val="15"/>
          <w:szCs w:val="15"/>
          <w:color w:val="231F20"/>
          <w:spacing w:val="2"/>
        </w:rPr>
        <w:t>ejection</w:t>
      </w:r>
      <w:r>
        <w:rPr>
          <w:sz w:val="15"/>
          <w:szCs w:val="15"/>
          <w:color w:val="231F20"/>
          <w:spacing w:val="23"/>
          <w:w w:val="101"/>
        </w:rPr>
        <w:t xml:space="preserve"> </w:t>
      </w:r>
      <w:r>
        <w:rPr>
          <w:sz w:val="15"/>
          <w:szCs w:val="15"/>
          <w:color w:val="231F20"/>
          <w:spacing w:val="2"/>
        </w:rPr>
        <w:t>fraction[J].</w:t>
      </w:r>
      <w:r>
        <w:rPr>
          <w:sz w:val="15"/>
          <w:szCs w:val="15"/>
          <w:color w:val="231F20"/>
          <w:spacing w:val="20"/>
          <w:w w:val="102"/>
        </w:rPr>
        <w:t xml:space="preserve"> </w:t>
      </w:r>
      <w:r>
        <w:rPr>
          <w:sz w:val="15"/>
          <w:szCs w:val="15"/>
          <w:color w:val="231F20"/>
          <w:spacing w:val="2"/>
        </w:rPr>
        <w:t>ESC</w:t>
      </w:r>
      <w:r>
        <w:rPr>
          <w:sz w:val="15"/>
          <w:szCs w:val="15"/>
          <w:color w:val="231F20"/>
          <w:spacing w:val="20"/>
        </w:rPr>
        <w:t xml:space="preserve"> </w:t>
      </w:r>
      <w:r>
        <w:rPr>
          <w:sz w:val="15"/>
          <w:szCs w:val="15"/>
          <w:color w:val="231F20"/>
          <w:spacing w:val="2"/>
        </w:rPr>
        <w:t>Hear</w:t>
      </w:r>
      <w:r>
        <w:rPr>
          <w:sz w:val="15"/>
          <w:szCs w:val="15"/>
          <w:color w:val="231F20"/>
          <w:spacing w:val="1"/>
        </w:rPr>
        <w:t>t</w:t>
      </w:r>
      <w:r>
        <w:rPr>
          <w:sz w:val="15"/>
          <w:szCs w:val="15"/>
          <w:color w:val="231F20"/>
          <w:spacing w:val="20"/>
        </w:rPr>
        <w:t xml:space="preserve"> </w:t>
      </w:r>
      <w:r>
        <w:rPr>
          <w:sz w:val="15"/>
          <w:szCs w:val="15"/>
          <w:color w:val="231F20"/>
          <w:spacing w:val="1"/>
        </w:rPr>
        <w:t>Fail,</w:t>
      </w:r>
      <w:r>
        <w:rPr>
          <w:sz w:val="15"/>
          <w:szCs w:val="15"/>
          <w:color w:val="231F20"/>
        </w:rPr>
        <w:t xml:space="preserve"> </w:t>
      </w:r>
      <w:r>
        <w:rPr>
          <w:sz w:val="15"/>
          <w:szCs w:val="15"/>
          <w:color w:val="231F20"/>
          <w:spacing w:val="2"/>
        </w:rPr>
        <w:t>2018,</w:t>
      </w:r>
      <w:r>
        <w:rPr>
          <w:sz w:val="15"/>
          <w:szCs w:val="15"/>
          <w:color w:val="231F20"/>
          <w:spacing w:val="11"/>
          <w:w w:val="102"/>
        </w:rPr>
        <w:t xml:space="preserve"> </w:t>
      </w:r>
      <w:r>
        <w:rPr>
          <w:sz w:val="15"/>
          <w:szCs w:val="15"/>
          <w:color w:val="231F20"/>
          <w:spacing w:val="2"/>
        </w:rPr>
        <w:t>5(2):</w:t>
      </w:r>
      <w:r>
        <w:rPr>
          <w:sz w:val="15"/>
          <w:szCs w:val="15"/>
          <w:color w:val="231F20"/>
          <w:spacing w:val="10"/>
          <w:w w:val="101"/>
        </w:rPr>
        <w:t xml:space="preserve"> </w:t>
      </w:r>
      <w:r>
        <w:rPr>
          <w:sz w:val="15"/>
          <w:szCs w:val="15"/>
          <w:color w:val="231F20"/>
          <w:spacing w:val="2"/>
        </w:rPr>
        <w:t>372-378. </w:t>
      </w:r>
      <w:r>
        <w:rPr>
          <w:sz w:val="15"/>
          <w:szCs w:val="15"/>
          <w:color w:val="231F20"/>
        </w:rPr>
        <w:t>DOI</w:t>
      </w:r>
      <w:r>
        <w:rPr>
          <w:sz w:val="15"/>
          <w:szCs w:val="15"/>
          <w:color w:val="231F20"/>
          <w:spacing w:val="2"/>
        </w:rPr>
        <w:t>:</w:t>
      </w:r>
      <w:r>
        <w:rPr>
          <w:sz w:val="15"/>
          <w:szCs w:val="15"/>
          <w:color w:val="231F20"/>
          <w:spacing w:val="22"/>
          <w:w w:val="101"/>
        </w:rPr>
        <w:t xml:space="preserve"> </w:t>
      </w:r>
      <w:r>
        <w:rPr>
          <w:sz w:val="15"/>
          <w:szCs w:val="15"/>
          <w:color w:val="231F20"/>
          <w:spacing w:val="2"/>
        </w:rPr>
        <w:t>10.10</w:t>
      </w:r>
      <w:r>
        <w:rPr>
          <w:sz w:val="15"/>
          <w:szCs w:val="15"/>
          <w:color w:val="231F20"/>
          <w:spacing w:val="1"/>
        </w:rPr>
        <w:t>02/</w:t>
      </w:r>
      <w:r>
        <w:rPr>
          <w:sz w:val="15"/>
          <w:szCs w:val="15"/>
          <w:color w:val="231F20"/>
        </w:rPr>
        <w:t>ehf</w:t>
      </w:r>
      <w:r>
        <w:rPr>
          <w:sz w:val="15"/>
          <w:szCs w:val="15"/>
          <w:color w:val="231F20"/>
          <w:spacing w:val="1"/>
        </w:rPr>
        <w:t>2.12235.</w:t>
      </w:r>
    </w:p>
    <w:p>
      <w:pPr>
        <w:pStyle w:val="BodyText"/>
        <w:ind w:left="440" w:right="16" w:hanging="441"/>
        <w:spacing w:before="104" w:line="298" w:lineRule="auto"/>
        <w:rPr>
          <w:sz w:val="15"/>
          <w:szCs w:val="15"/>
        </w:rPr>
      </w:pPr>
      <w:r>
        <w:rPr>
          <w:sz w:val="15"/>
          <w:szCs w:val="15"/>
          <w:color w:val="231F20"/>
          <w:spacing w:val="4"/>
        </w:rPr>
        <w:t>[45]     Verbrugge</w:t>
      </w:r>
      <w:r>
        <w:rPr>
          <w:sz w:val="15"/>
          <w:szCs w:val="15"/>
          <w:color w:val="231F20"/>
          <w:spacing w:val="30"/>
        </w:rPr>
        <w:t xml:space="preserve"> </w:t>
      </w:r>
      <w:r>
        <w:rPr>
          <w:sz w:val="15"/>
          <w:szCs w:val="15"/>
          <w:color w:val="231F20"/>
          <w:spacing w:val="4"/>
        </w:rPr>
        <w:t>FH,</w:t>
      </w:r>
      <w:r>
        <w:rPr>
          <w:sz w:val="15"/>
          <w:szCs w:val="15"/>
          <w:color w:val="231F20"/>
          <w:spacing w:val="32"/>
          <w:w w:val="101"/>
        </w:rPr>
        <w:t xml:space="preserve"> </w:t>
      </w:r>
      <w:r>
        <w:rPr>
          <w:sz w:val="15"/>
          <w:szCs w:val="15"/>
          <w:color w:val="231F20"/>
          <w:spacing w:val="4"/>
        </w:rPr>
        <w:t>Omote</w:t>
      </w:r>
      <w:r>
        <w:rPr>
          <w:sz w:val="15"/>
          <w:szCs w:val="15"/>
          <w:color w:val="231F20"/>
          <w:spacing w:val="29"/>
          <w:w w:val="102"/>
        </w:rPr>
        <w:t xml:space="preserve"> </w:t>
      </w:r>
      <w:r>
        <w:rPr>
          <w:sz w:val="15"/>
          <w:szCs w:val="15"/>
          <w:color w:val="231F20"/>
          <w:spacing w:val="4"/>
        </w:rPr>
        <w:t>K,</w:t>
      </w:r>
      <w:r>
        <w:rPr>
          <w:sz w:val="15"/>
          <w:szCs w:val="15"/>
          <w:color w:val="231F20"/>
          <w:spacing w:val="29"/>
          <w:w w:val="101"/>
        </w:rPr>
        <w:t xml:space="preserve"> </w:t>
      </w:r>
      <w:r>
        <w:rPr>
          <w:sz w:val="15"/>
          <w:szCs w:val="15"/>
          <w:color w:val="231F20"/>
          <w:spacing w:val="4"/>
        </w:rPr>
        <w:t>Reddy</w:t>
      </w:r>
      <w:r>
        <w:rPr>
          <w:sz w:val="15"/>
          <w:szCs w:val="15"/>
          <w:color w:val="231F20"/>
          <w:spacing w:val="23"/>
        </w:rPr>
        <w:t xml:space="preserve"> </w:t>
      </w:r>
      <w:r>
        <w:rPr>
          <w:sz w:val="15"/>
          <w:szCs w:val="15"/>
          <w:color w:val="231F20"/>
          <w:spacing w:val="4"/>
        </w:rPr>
        <w:t>YNV,</w:t>
      </w:r>
      <w:r>
        <w:rPr>
          <w:sz w:val="15"/>
          <w:szCs w:val="15"/>
          <w:color w:val="231F20"/>
          <w:spacing w:val="32"/>
          <w:w w:val="102"/>
        </w:rPr>
        <w:t xml:space="preserve"> </w:t>
      </w:r>
      <w:r>
        <w:rPr>
          <w:sz w:val="15"/>
          <w:szCs w:val="15"/>
          <w:color w:val="231F20"/>
          <w:spacing w:val="4"/>
        </w:rPr>
        <w:t>e</w:t>
      </w:r>
      <w:r>
        <w:rPr>
          <w:sz w:val="15"/>
          <w:szCs w:val="15"/>
          <w:color w:val="231F20"/>
          <w:spacing w:val="3"/>
        </w:rPr>
        <w:t>t</w:t>
      </w:r>
      <w:r>
        <w:rPr>
          <w:sz w:val="15"/>
          <w:szCs w:val="15"/>
          <w:color w:val="231F20"/>
          <w:spacing w:val="32"/>
          <w:w w:val="101"/>
        </w:rPr>
        <w:t xml:space="preserve"> </w:t>
      </w:r>
      <w:r>
        <w:rPr>
          <w:sz w:val="15"/>
          <w:szCs w:val="15"/>
          <w:color w:val="231F20"/>
          <w:spacing w:val="3"/>
        </w:rPr>
        <w:t>al.</w:t>
      </w:r>
      <w:r>
        <w:rPr>
          <w:sz w:val="15"/>
          <w:szCs w:val="15"/>
          <w:color w:val="231F20"/>
          <w:spacing w:val="29"/>
          <w:w w:val="102"/>
        </w:rPr>
        <w:t xml:space="preserve"> </w:t>
      </w:r>
      <w:r>
        <w:rPr>
          <w:sz w:val="15"/>
          <w:szCs w:val="15"/>
          <w:color w:val="231F20"/>
          <w:spacing w:val="3"/>
        </w:rPr>
        <w:t>Heart</w:t>
      </w:r>
      <w:r>
        <w:rPr>
          <w:sz w:val="15"/>
          <w:szCs w:val="15"/>
          <w:color w:val="231F20"/>
          <w:spacing w:val="32"/>
          <w:w w:val="102"/>
        </w:rPr>
        <w:t xml:space="preserve"> </w:t>
      </w:r>
      <w:r>
        <w:rPr>
          <w:sz w:val="15"/>
          <w:szCs w:val="15"/>
          <w:color w:val="231F20"/>
          <w:spacing w:val="3"/>
        </w:rPr>
        <w:t>failure</w:t>
      </w:r>
      <w:r>
        <w:rPr>
          <w:sz w:val="15"/>
          <w:szCs w:val="15"/>
          <w:color w:val="231F20"/>
          <w:spacing w:val="28"/>
        </w:rPr>
        <w:t xml:space="preserve"> </w:t>
      </w:r>
      <w:r>
        <w:rPr>
          <w:sz w:val="15"/>
          <w:szCs w:val="15"/>
          <w:color w:val="231F20"/>
          <w:spacing w:val="3"/>
        </w:rPr>
        <w:t>with</w:t>
      </w:r>
      <w:r>
        <w:rPr>
          <w:sz w:val="15"/>
          <w:szCs w:val="15"/>
          <w:color w:val="231F20"/>
        </w:rPr>
        <w:t xml:space="preserve"> </w:t>
      </w:r>
      <w:r>
        <w:rPr>
          <w:sz w:val="15"/>
          <w:szCs w:val="15"/>
          <w:color w:val="231F20"/>
          <w:spacing w:val="2"/>
        </w:rPr>
        <w:t>preserved ejection fraction in patients with</w:t>
      </w:r>
      <w:r>
        <w:rPr>
          <w:sz w:val="15"/>
          <w:szCs w:val="15"/>
          <w:color w:val="231F20"/>
          <w:spacing w:val="8"/>
        </w:rPr>
        <w:t xml:space="preserve"> </w:t>
      </w:r>
      <w:r>
        <w:rPr>
          <w:sz w:val="15"/>
          <w:szCs w:val="15"/>
          <w:color w:val="231F20"/>
          <w:spacing w:val="2"/>
        </w:rPr>
        <w:t>normal</w:t>
      </w:r>
      <w:r>
        <w:rPr>
          <w:sz w:val="15"/>
          <w:szCs w:val="15"/>
          <w:color w:val="231F20"/>
          <w:spacing w:val="5"/>
        </w:rPr>
        <w:t xml:space="preserve"> </w:t>
      </w:r>
      <w:r>
        <w:rPr>
          <w:sz w:val="15"/>
          <w:szCs w:val="15"/>
          <w:color w:val="231F20"/>
          <w:spacing w:val="2"/>
        </w:rPr>
        <w:t>natriuretic peptide</w:t>
      </w:r>
      <w:r>
        <w:rPr>
          <w:sz w:val="15"/>
          <w:szCs w:val="15"/>
          <w:color w:val="231F20"/>
        </w:rPr>
        <w:t xml:space="preserve"> </w:t>
      </w:r>
      <w:r>
        <w:rPr>
          <w:sz w:val="15"/>
          <w:szCs w:val="15"/>
          <w:color w:val="231F20"/>
          <w:spacing w:val="3"/>
        </w:rPr>
        <w:t>levels</w:t>
      </w:r>
      <w:r>
        <w:rPr>
          <w:sz w:val="15"/>
          <w:szCs w:val="15"/>
          <w:color w:val="231F20"/>
          <w:spacing w:val="24"/>
          <w:w w:val="101"/>
        </w:rPr>
        <w:t xml:space="preserve"> </w:t>
      </w:r>
      <w:r>
        <w:rPr>
          <w:sz w:val="15"/>
          <w:szCs w:val="15"/>
          <w:color w:val="231F20"/>
          <w:spacing w:val="3"/>
        </w:rPr>
        <w:t>is</w:t>
      </w:r>
      <w:r>
        <w:rPr>
          <w:sz w:val="15"/>
          <w:szCs w:val="15"/>
          <w:color w:val="231F20"/>
          <w:spacing w:val="25"/>
          <w:w w:val="101"/>
        </w:rPr>
        <w:t xml:space="preserve"> </w:t>
      </w:r>
      <w:r>
        <w:rPr>
          <w:sz w:val="15"/>
          <w:szCs w:val="15"/>
          <w:color w:val="231F20"/>
          <w:spacing w:val="3"/>
        </w:rPr>
        <w:t>associated</w:t>
      </w:r>
      <w:r>
        <w:rPr>
          <w:sz w:val="15"/>
          <w:szCs w:val="15"/>
          <w:color w:val="231F20"/>
          <w:spacing w:val="20"/>
        </w:rPr>
        <w:t xml:space="preserve"> </w:t>
      </w:r>
      <w:r>
        <w:rPr>
          <w:sz w:val="15"/>
          <w:szCs w:val="15"/>
          <w:color w:val="231F20"/>
          <w:spacing w:val="3"/>
        </w:rPr>
        <w:t>with</w:t>
      </w:r>
      <w:r>
        <w:rPr>
          <w:sz w:val="15"/>
          <w:szCs w:val="15"/>
          <w:color w:val="231F20"/>
          <w:spacing w:val="24"/>
        </w:rPr>
        <w:t xml:space="preserve"> </w:t>
      </w:r>
      <w:r>
        <w:rPr>
          <w:sz w:val="15"/>
          <w:szCs w:val="15"/>
          <w:color w:val="231F20"/>
          <w:spacing w:val="3"/>
        </w:rPr>
        <w:t>increased</w:t>
      </w:r>
      <w:r>
        <w:rPr>
          <w:sz w:val="15"/>
          <w:szCs w:val="15"/>
          <w:color w:val="231F20"/>
          <w:spacing w:val="20"/>
          <w:w w:val="102"/>
        </w:rPr>
        <w:t xml:space="preserve"> </w:t>
      </w:r>
      <w:r>
        <w:rPr>
          <w:sz w:val="15"/>
          <w:szCs w:val="15"/>
          <w:color w:val="231F20"/>
          <w:spacing w:val="3"/>
        </w:rPr>
        <w:t>morbid</w:t>
      </w:r>
      <w:r>
        <w:rPr>
          <w:sz w:val="15"/>
          <w:szCs w:val="15"/>
          <w:color w:val="231F20"/>
          <w:spacing w:val="2"/>
        </w:rPr>
        <w:t>ity</w:t>
      </w:r>
      <w:r>
        <w:rPr>
          <w:sz w:val="15"/>
          <w:szCs w:val="15"/>
          <w:color w:val="231F20"/>
          <w:spacing w:val="25"/>
        </w:rPr>
        <w:t xml:space="preserve"> </w:t>
      </w:r>
      <w:r>
        <w:rPr>
          <w:sz w:val="15"/>
          <w:szCs w:val="15"/>
          <w:color w:val="231F20"/>
          <w:spacing w:val="2"/>
        </w:rPr>
        <w:t>and</w:t>
      </w:r>
      <w:r>
        <w:rPr>
          <w:sz w:val="15"/>
          <w:szCs w:val="15"/>
          <w:color w:val="231F20"/>
          <w:spacing w:val="20"/>
          <w:w w:val="101"/>
        </w:rPr>
        <w:t xml:space="preserve"> </w:t>
      </w:r>
      <w:r>
        <w:rPr>
          <w:sz w:val="15"/>
          <w:szCs w:val="15"/>
          <w:color w:val="231F20"/>
          <w:spacing w:val="2"/>
        </w:rPr>
        <w:t>mortality[J].</w:t>
      </w:r>
      <w:r>
        <w:rPr>
          <w:sz w:val="15"/>
          <w:szCs w:val="15"/>
          <w:color w:val="231F20"/>
          <w:spacing w:val="23"/>
        </w:rPr>
        <w:t xml:space="preserve"> </w:t>
      </w:r>
      <w:r>
        <w:rPr>
          <w:sz w:val="15"/>
          <w:szCs w:val="15"/>
          <w:color w:val="231F20"/>
          <w:spacing w:val="2"/>
        </w:rPr>
        <w:t>Eur</w:t>
      </w:r>
      <w:r>
        <w:rPr>
          <w:sz w:val="15"/>
          <w:szCs w:val="15"/>
          <w:color w:val="231F20"/>
        </w:rPr>
        <w:t xml:space="preserve"> </w:t>
      </w:r>
      <w:r>
        <w:rPr>
          <w:sz w:val="15"/>
          <w:szCs w:val="15"/>
          <w:color w:val="231F20"/>
        </w:rPr>
        <w:t>Heart</w:t>
      </w:r>
      <w:r>
        <w:rPr>
          <w:sz w:val="15"/>
          <w:szCs w:val="15"/>
          <w:color w:val="231F20"/>
          <w:spacing w:val="3"/>
        </w:rPr>
        <w:t xml:space="preserve"> </w:t>
      </w:r>
      <w:r>
        <w:rPr>
          <w:sz w:val="15"/>
          <w:szCs w:val="15"/>
          <w:color w:val="231F20"/>
        </w:rPr>
        <w:t>J</w:t>
      </w:r>
      <w:r>
        <w:rPr>
          <w:sz w:val="15"/>
          <w:szCs w:val="15"/>
          <w:color w:val="231F20"/>
          <w:spacing w:val="3"/>
        </w:rPr>
        <w:t>, 2022, 43(20):</w:t>
      </w:r>
      <w:r>
        <w:rPr>
          <w:sz w:val="15"/>
          <w:szCs w:val="15"/>
          <w:color w:val="231F20"/>
          <w:spacing w:val="22"/>
          <w:w w:val="101"/>
        </w:rPr>
        <w:t xml:space="preserve"> </w:t>
      </w:r>
      <w:r>
        <w:rPr>
          <w:sz w:val="15"/>
          <w:szCs w:val="15"/>
          <w:color w:val="231F20"/>
          <w:spacing w:val="3"/>
        </w:rPr>
        <w:t>1941-1</w:t>
      </w:r>
      <w:r>
        <w:rPr>
          <w:sz w:val="15"/>
          <w:szCs w:val="15"/>
          <w:color w:val="231F20"/>
          <w:spacing w:val="2"/>
        </w:rPr>
        <w:t>951.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10.1093/</w:t>
      </w:r>
      <w:r>
        <w:rPr>
          <w:sz w:val="15"/>
          <w:szCs w:val="15"/>
          <w:color w:val="231F20"/>
        </w:rPr>
        <w:t>eurheartj</w:t>
      </w:r>
      <w:r>
        <w:rPr>
          <w:sz w:val="15"/>
          <w:szCs w:val="15"/>
          <w:color w:val="231F20"/>
          <w:spacing w:val="2"/>
        </w:rPr>
        <w:t>/</w:t>
      </w:r>
      <w:r>
        <w:rPr>
          <w:sz w:val="15"/>
          <w:szCs w:val="15"/>
          <w:color w:val="231F20"/>
        </w:rPr>
        <w:t>ehab</w:t>
      </w:r>
      <w:r>
        <w:rPr>
          <w:sz w:val="15"/>
          <w:szCs w:val="15"/>
          <w:color w:val="231F20"/>
          <w:spacing w:val="2"/>
        </w:rPr>
        <w:t>911.</w:t>
      </w:r>
    </w:p>
    <w:p>
      <w:pPr>
        <w:pStyle w:val="BodyText"/>
        <w:ind w:left="442" w:right="14" w:hanging="442"/>
        <w:spacing w:before="103" w:line="286" w:lineRule="auto"/>
        <w:rPr>
          <w:sz w:val="15"/>
          <w:szCs w:val="15"/>
        </w:rPr>
      </w:pPr>
      <w:r>
        <w:rPr>
          <w:sz w:val="15"/>
          <w:szCs w:val="15"/>
          <w:color w:val="231F20"/>
          <w:spacing w:val="4"/>
        </w:rPr>
        <w:t>[46]     </w:t>
      </w:r>
      <w:r>
        <w:rPr>
          <w:sz w:val="15"/>
          <w:szCs w:val="15"/>
          <w:color w:val="231F20"/>
        </w:rPr>
        <w:t>van</w:t>
      </w:r>
      <w:r>
        <w:rPr>
          <w:sz w:val="15"/>
          <w:szCs w:val="15"/>
          <w:color w:val="231F20"/>
          <w:spacing w:val="4"/>
        </w:rPr>
        <w:t xml:space="preserve"> </w:t>
      </w:r>
      <w:r>
        <w:rPr>
          <w:sz w:val="15"/>
          <w:szCs w:val="15"/>
          <w:color w:val="231F20"/>
        </w:rPr>
        <w:t>Riet</w:t>
      </w:r>
      <w:r>
        <w:rPr>
          <w:sz w:val="15"/>
          <w:szCs w:val="15"/>
          <w:color w:val="231F20"/>
          <w:spacing w:val="4"/>
        </w:rPr>
        <w:t xml:space="preserve"> </w:t>
      </w:r>
      <w:r>
        <w:rPr>
          <w:sz w:val="15"/>
          <w:szCs w:val="15"/>
          <w:color w:val="231F20"/>
        </w:rPr>
        <w:t>EE</w:t>
      </w:r>
      <w:r>
        <w:rPr>
          <w:sz w:val="15"/>
          <w:szCs w:val="15"/>
          <w:color w:val="231F20"/>
          <w:spacing w:val="4"/>
        </w:rPr>
        <w:t>, </w:t>
      </w:r>
      <w:r>
        <w:rPr>
          <w:sz w:val="15"/>
          <w:szCs w:val="15"/>
          <w:color w:val="231F20"/>
        </w:rPr>
        <w:t>Hoes</w:t>
      </w:r>
      <w:r>
        <w:rPr>
          <w:sz w:val="15"/>
          <w:szCs w:val="15"/>
          <w:color w:val="231F20"/>
          <w:spacing w:val="4"/>
        </w:rPr>
        <w:t xml:space="preserve"> </w:t>
      </w:r>
      <w:r>
        <w:rPr>
          <w:sz w:val="15"/>
          <w:szCs w:val="15"/>
          <w:color w:val="231F20"/>
        </w:rPr>
        <w:t>AW</w:t>
      </w:r>
      <w:r>
        <w:rPr>
          <w:sz w:val="15"/>
          <w:szCs w:val="15"/>
          <w:color w:val="231F20"/>
          <w:spacing w:val="4"/>
        </w:rPr>
        <w:t>, </w:t>
      </w:r>
      <w:r>
        <w:rPr>
          <w:sz w:val="15"/>
          <w:szCs w:val="15"/>
          <w:color w:val="231F20"/>
        </w:rPr>
        <w:t>Limburg</w:t>
      </w:r>
      <w:r>
        <w:rPr>
          <w:sz w:val="15"/>
          <w:szCs w:val="15"/>
          <w:color w:val="231F20"/>
          <w:spacing w:val="4"/>
        </w:rPr>
        <w:t xml:space="preserve"> </w:t>
      </w:r>
      <w:r>
        <w:rPr>
          <w:sz w:val="15"/>
          <w:szCs w:val="15"/>
          <w:color w:val="231F20"/>
        </w:rPr>
        <w:t>A</w:t>
      </w:r>
      <w:r>
        <w:rPr>
          <w:sz w:val="15"/>
          <w:szCs w:val="15"/>
          <w:color w:val="231F20"/>
          <w:spacing w:val="4"/>
        </w:rPr>
        <w:t>,</w:t>
      </w:r>
      <w:r>
        <w:rPr>
          <w:sz w:val="15"/>
          <w:szCs w:val="15"/>
          <w:color w:val="231F20"/>
          <w:spacing w:val="14"/>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4"/>
        </w:rPr>
        <w:t>. </w:t>
      </w:r>
      <w:r>
        <w:rPr>
          <w:sz w:val="15"/>
          <w:szCs w:val="15"/>
          <w:color w:val="231F20"/>
        </w:rPr>
        <w:t>Prevalence</w:t>
      </w:r>
      <w:r>
        <w:rPr>
          <w:sz w:val="15"/>
          <w:szCs w:val="15"/>
          <w:color w:val="231F20"/>
          <w:spacing w:val="9"/>
          <w:w w:val="101"/>
        </w:rPr>
        <w:t xml:space="preserve"> </w:t>
      </w:r>
      <w:r>
        <w:rPr>
          <w:sz w:val="15"/>
          <w:szCs w:val="15"/>
          <w:color w:val="231F20"/>
        </w:rPr>
        <w:t>of</w:t>
      </w:r>
      <w:r>
        <w:rPr>
          <w:sz w:val="15"/>
          <w:szCs w:val="15"/>
          <w:color w:val="231F20"/>
          <w:spacing w:val="-11"/>
        </w:rPr>
        <w:t xml:space="preserve"> </w:t>
      </w:r>
      <w:r>
        <w:rPr>
          <w:sz w:val="15"/>
          <w:szCs w:val="15"/>
          <w:color w:val="231F20"/>
        </w:rPr>
        <w:t>unrecognized </w:t>
      </w:r>
      <w:r>
        <w:rPr>
          <w:sz w:val="15"/>
          <w:szCs w:val="15"/>
          <w:color w:val="231F20"/>
          <w:spacing w:val="2"/>
        </w:rPr>
        <w:t>heart</w:t>
      </w:r>
      <w:r>
        <w:rPr>
          <w:sz w:val="15"/>
          <w:szCs w:val="15"/>
          <w:color w:val="231F20"/>
          <w:spacing w:val="14"/>
          <w:w w:val="101"/>
        </w:rPr>
        <w:t xml:space="preserve"> </w:t>
      </w:r>
      <w:r>
        <w:rPr>
          <w:sz w:val="15"/>
          <w:szCs w:val="15"/>
          <w:color w:val="231F20"/>
          <w:spacing w:val="2"/>
        </w:rPr>
        <w:t>failure</w:t>
      </w:r>
      <w:r>
        <w:rPr>
          <w:sz w:val="15"/>
          <w:szCs w:val="15"/>
          <w:color w:val="231F20"/>
          <w:spacing w:val="13"/>
        </w:rPr>
        <w:t xml:space="preserve"> </w:t>
      </w:r>
      <w:r>
        <w:rPr>
          <w:sz w:val="15"/>
          <w:szCs w:val="15"/>
          <w:color w:val="231F20"/>
          <w:spacing w:val="2"/>
        </w:rPr>
        <w:t>in</w:t>
      </w:r>
      <w:r>
        <w:rPr>
          <w:sz w:val="15"/>
          <w:szCs w:val="15"/>
          <w:color w:val="231F20"/>
          <w:spacing w:val="13"/>
          <w:w w:val="101"/>
        </w:rPr>
        <w:t xml:space="preserve"> </w:t>
      </w:r>
      <w:r>
        <w:rPr>
          <w:sz w:val="15"/>
          <w:szCs w:val="15"/>
          <w:color w:val="231F20"/>
          <w:spacing w:val="2"/>
        </w:rPr>
        <w:t>older persons with</w:t>
      </w:r>
      <w:r>
        <w:rPr>
          <w:sz w:val="15"/>
          <w:szCs w:val="15"/>
          <w:color w:val="231F20"/>
          <w:spacing w:val="16"/>
        </w:rPr>
        <w:t xml:space="preserve"> </w:t>
      </w:r>
      <w:r>
        <w:rPr>
          <w:sz w:val="15"/>
          <w:szCs w:val="15"/>
          <w:color w:val="231F20"/>
          <w:spacing w:val="2"/>
        </w:rPr>
        <w:t>shortness</w:t>
      </w:r>
      <w:r>
        <w:rPr>
          <w:sz w:val="15"/>
          <w:szCs w:val="15"/>
          <w:color w:val="231F20"/>
          <w:spacing w:val="13"/>
          <w:w w:val="102"/>
        </w:rPr>
        <w:t xml:space="preserve"> </w:t>
      </w:r>
      <w:r>
        <w:rPr>
          <w:sz w:val="15"/>
          <w:szCs w:val="15"/>
          <w:color w:val="231F20"/>
          <w:spacing w:val="2"/>
        </w:rPr>
        <w:t>o</w:t>
      </w:r>
      <w:r>
        <w:rPr>
          <w:sz w:val="15"/>
          <w:szCs w:val="15"/>
          <w:color w:val="231F20"/>
          <w:spacing w:val="1"/>
        </w:rPr>
        <w:t>f</w:t>
      </w:r>
      <w:r>
        <w:rPr>
          <w:sz w:val="15"/>
          <w:szCs w:val="15"/>
          <w:color w:val="231F20"/>
          <w:spacing w:val="-7"/>
        </w:rPr>
        <w:t xml:space="preserve"> </w:t>
      </w:r>
      <w:r>
        <w:rPr>
          <w:sz w:val="15"/>
          <w:szCs w:val="15"/>
          <w:color w:val="231F20"/>
          <w:spacing w:val="1"/>
        </w:rPr>
        <w:t>breath</w:t>
      </w:r>
      <w:r>
        <w:rPr>
          <w:sz w:val="15"/>
          <w:szCs w:val="15"/>
          <w:color w:val="231F20"/>
          <w:spacing w:val="13"/>
          <w:w w:val="102"/>
        </w:rPr>
        <w:t xml:space="preserve"> </w:t>
      </w:r>
      <w:r>
        <w:rPr>
          <w:sz w:val="15"/>
          <w:szCs w:val="15"/>
          <w:color w:val="231F20"/>
          <w:spacing w:val="1"/>
        </w:rPr>
        <w:t>on</w:t>
      </w:r>
      <w:r>
        <w:rPr>
          <w:sz w:val="15"/>
          <w:szCs w:val="15"/>
          <w:color w:val="231F20"/>
          <w:spacing w:val="14"/>
        </w:rPr>
        <w:t xml:space="preserve"> </w:t>
      </w:r>
      <w:r>
        <w:rPr>
          <w:sz w:val="15"/>
          <w:szCs w:val="15"/>
          <w:color w:val="231F20"/>
          <w:spacing w:val="1"/>
        </w:rPr>
        <w:t>exertion[J].</w:t>
      </w:r>
      <w:r>
        <w:rPr>
          <w:sz w:val="15"/>
          <w:szCs w:val="15"/>
          <w:color w:val="231F20"/>
        </w:rPr>
        <w:t xml:space="preserve"> </w:t>
      </w:r>
      <w:r>
        <w:rPr>
          <w:sz w:val="15"/>
          <w:szCs w:val="15"/>
          <w:color w:val="231F20"/>
        </w:rPr>
        <w:t>Eur</w:t>
      </w:r>
      <w:r>
        <w:rPr>
          <w:sz w:val="15"/>
          <w:szCs w:val="15"/>
          <w:color w:val="231F20"/>
          <w:spacing w:val="2"/>
        </w:rPr>
        <w:t xml:space="preserve"> </w:t>
      </w:r>
      <w:r>
        <w:rPr>
          <w:sz w:val="15"/>
          <w:szCs w:val="15"/>
          <w:color w:val="231F20"/>
        </w:rPr>
        <w:t>J</w:t>
      </w:r>
      <w:r>
        <w:rPr>
          <w:sz w:val="15"/>
          <w:szCs w:val="15"/>
          <w:color w:val="231F20"/>
          <w:spacing w:val="2"/>
        </w:rPr>
        <w:t xml:space="preserve"> </w:t>
      </w:r>
      <w:r>
        <w:rPr>
          <w:sz w:val="15"/>
          <w:szCs w:val="15"/>
          <w:color w:val="231F20"/>
        </w:rPr>
        <w:t>Heart</w:t>
      </w:r>
      <w:r>
        <w:rPr>
          <w:sz w:val="15"/>
          <w:szCs w:val="15"/>
          <w:color w:val="231F20"/>
          <w:spacing w:val="2"/>
        </w:rPr>
        <w:t xml:space="preserve"> </w:t>
      </w:r>
      <w:r>
        <w:rPr>
          <w:sz w:val="15"/>
          <w:szCs w:val="15"/>
          <w:color w:val="231F20"/>
        </w:rPr>
        <w:t>Fail</w:t>
      </w:r>
      <w:r>
        <w:rPr>
          <w:sz w:val="15"/>
          <w:szCs w:val="15"/>
          <w:color w:val="231F20"/>
          <w:spacing w:val="2"/>
        </w:rPr>
        <w:t>, 2014,</w:t>
      </w:r>
      <w:r>
        <w:rPr>
          <w:sz w:val="15"/>
          <w:szCs w:val="15"/>
          <w:color w:val="231F20"/>
          <w:spacing w:val="30"/>
          <w:w w:val="101"/>
        </w:rPr>
        <w:t xml:space="preserve"> </w:t>
      </w:r>
      <w:r>
        <w:rPr>
          <w:sz w:val="15"/>
          <w:szCs w:val="15"/>
          <w:color w:val="231F20"/>
          <w:spacing w:val="2"/>
        </w:rPr>
        <w:t>16(7):</w:t>
      </w:r>
      <w:r>
        <w:rPr>
          <w:sz w:val="15"/>
          <w:szCs w:val="15"/>
          <w:color w:val="231F20"/>
          <w:spacing w:val="10"/>
        </w:rPr>
        <w:t xml:space="preserve"> </w:t>
      </w:r>
      <w:r>
        <w:rPr>
          <w:sz w:val="15"/>
          <w:szCs w:val="15"/>
          <w:color w:val="231F20"/>
          <w:spacing w:val="2"/>
        </w:rPr>
        <w:t>772-777.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10.1002/</w:t>
      </w:r>
      <w:r>
        <w:rPr>
          <w:sz w:val="15"/>
          <w:szCs w:val="15"/>
          <w:color w:val="231F20"/>
        </w:rPr>
        <w:t>ejhf</w:t>
      </w:r>
      <w:r>
        <w:rPr>
          <w:sz w:val="15"/>
          <w:szCs w:val="15"/>
          <w:color w:val="231F20"/>
          <w:spacing w:val="2"/>
        </w:rPr>
        <w:t>.110.</w:t>
      </w:r>
    </w:p>
    <w:p>
      <w:pPr>
        <w:spacing w:line="286" w:lineRule="auto"/>
        <w:sectPr>
          <w:type w:val="continuous"/>
          <w:pgSz w:w="11906" w:h="16215"/>
          <w:pgMar w:top="1453" w:right="947" w:bottom="0" w:left="975" w:header="1176" w:footer="0" w:gutter="0"/>
          <w:cols w:equalWidth="0" w:num="2">
            <w:col w:w="5116" w:space="100"/>
            <w:col w:w="4767" w:space="0"/>
          </w:cols>
        </w:sectPr>
        <w:rPr>
          <w:sz w:val="15"/>
          <w:szCs w:val="15"/>
        </w:rPr>
      </w:pPr>
    </w:p>
    <w:p>
      <w:pPr>
        <w:spacing w:line="240" w:lineRule="exact"/>
        <w:rPr/>
      </w:pPr>
      <w:r/>
    </w:p>
    <w:p>
      <w:pPr>
        <w:spacing w:line="240" w:lineRule="exact"/>
        <w:sectPr>
          <w:headerReference w:type="default" r:id="rId32"/>
          <w:pgSz w:w="11906" w:h="16215"/>
          <w:pgMar w:top="1453" w:right="900" w:bottom="0" w:left="971" w:header="1176" w:footer="0" w:gutter="0"/>
          <w:cols w:equalWidth="0" w:num="1">
            <w:col w:w="10034" w:space="0"/>
          </w:cols>
        </w:sectPr>
        <w:rPr/>
      </w:pPr>
    </w:p>
    <w:p>
      <w:pPr>
        <w:pStyle w:val="BodyText"/>
        <w:ind w:left="444" w:right="365" w:hanging="440"/>
        <w:spacing w:before="27" w:line="298" w:lineRule="auto"/>
        <w:rPr>
          <w:sz w:val="15"/>
          <w:szCs w:val="15"/>
        </w:rPr>
      </w:pPr>
      <w:r>
        <w:rPr>
          <w:sz w:val="15"/>
          <w:szCs w:val="15"/>
          <w:color w:val="231F20"/>
          <w:spacing w:val="3"/>
        </w:rPr>
        <w:t>[47]     Kelder</w:t>
      </w:r>
      <w:r>
        <w:rPr>
          <w:sz w:val="15"/>
          <w:szCs w:val="15"/>
          <w:color w:val="231F20"/>
          <w:spacing w:val="38"/>
        </w:rPr>
        <w:t xml:space="preserve"> </w:t>
      </w:r>
      <w:r>
        <w:rPr>
          <w:sz w:val="15"/>
          <w:szCs w:val="15"/>
          <w:color w:val="231F20"/>
          <w:spacing w:val="3"/>
        </w:rPr>
        <w:t>JC,</w:t>
      </w:r>
      <w:r>
        <w:rPr>
          <w:sz w:val="15"/>
          <w:szCs w:val="15"/>
          <w:color w:val="231F20"/>
          <w:spacing w:val="29"/>
        </w:rPr>
        <w:t xml:space="preserve"> </w:t>
      </w:r>
      <w:r>
        <w:rPr>
          <w:sz w:val="15"/>
          <w:szCs w:val="15"/>
          <w:color w:val="231F20"/>
          <w:spacing w:val="3"/>
        </w:rPr>
        <w:t>Cramer</w:t>
      </w:r>
      <w:r>
        <w:rPr>
          <w:sz w:val="15"/>
          <w:szCs w:val="15"/>
          <w:color w:val="231F20"/>
          <w:spacing w:val="25"/>
          <w:w w:val="101"/>
        </w:rPr>
        <w:t xml:space="preserve"> </w:t>
      </w:r>
      <w:r>
        <w:rPr>
          <w:sz w:val="15"/>
          <w:szCs w:val="15"/>
          <w:color w:val="231F20"/>
          <w:spacing w:val="3"/>
        </w:rPr>
        <w:t>MJ,</w:t>
      </w:r>
      <w:r>
        <w:rPr>
          <w:sz w:val="15"/>
          <w:szCs w:val="15"/>
          <w:color w:val="231F20"/>
          <w:spacing w:val="25"/>
        </w:rPr>
        <w:t xml:space="preserve"> </w:t>
      </w:r>
      <w:r>
        <w:rPr>
          <w:sz w:val="15"/>
          <w:szCs w:val="15"/>
          <w:color w:val="231F20"/>
          <w:spacing w:val="3"/>
        </w:rPr>
        <w:t>van</w:t>
      </w:r>
      <w:r>
        <w:rPr>
          <w:sz w:val="15"/>
          <w:szCs w:val="15"/>
          <w:color w:val="231F20"/>
          <w:spacing w:val="23"/>
        </w:rPr>
        <w:t xml:space="preserve"> </w:t>
      </w:r>
      <w:r>
        <w:rPr>
          <w:sz w:val="15"/>
          <w:szCs w:val="15"/>
          <w:color w:val="231F20"/>
          <w:spacing w:val="3"/>
        </w:rPr>
        <w:t>Wijngaarden</w:t>
      </w:r>
      <w:r>
        <w:rPr>
          <w:sz w:val="15"/>
          <w:szCs w:val="15"/>
          <w:color w:val="231F20"/>
          <w:spacing w:val="27"/>
        </w:rPr>
        <w:t xml:space="preserve"> </w:t>
      </w:r>
      <w:r>
        <w:rPr>
          <w:sz w:val="15"/>
          <w:szCs w:val="15"/>
          <w:color w:val="231F20"/>
          <w:spacing w:val="3"/>
        </w:rPr>
        <w:t>J,</w:t>
      </w:r>
      <w:r>
        <w:rPr>
          <w:sz w:val="15"/>
          <w:szCs w:val="15"/>
          <w:color w:val="231F20"/>
          <w:spacing w:val="29"/>
          <w:w w:val="101"/>
        </w:rPr>
        <w:t xml:space="preserve"> </w:t>
      </w:r>
      <w:r>
        <w:rPr>
          <w:sz w:val="15"/>
          <w:szCs w:val="15"/>
          <w:color w:val="231F20"/>
          <w:spacing w:val="3"/>
        </w:rPr>
        <w:t>et</w:t>
      </w:r>
      <w:r>
        <w:rPr>
          <w:sz w:val="15"/>
          <w:szCs w:val="15"/>
          <w:color w:val="231F20"/>
          <w:spacing w:val="29"/>
        </w:rPr>
        <w:t xml:space="preserve"> </w:t>
      </w:r>
      <w:r>
        <w:rPr>
          <w:sz w:val="15"/>
          <w:szCs w:val="15"/>
          <w:color w:val="231F20"/>
          <w:spacing w:val="3"/>
        </w:rPr>
        <w:t>al.</w:t>
      </w:r>
      <w:r>
        <w:rPr>
          <w:sz w:val="15"/>
          <w:szCs w:val="15"/>
          <w:color w:val="231F20"/>
          <w:spacing w:val="25"/>
          <w:w w:val="102"/>
        </w:rPr>
        <w:t xml:space="preserve"> </w:t>
      </w:r>
      <w:r>
        <w:rPr>
          <w:sz w:val="15"/>
          <w:szCs w:val="15"/>
          <w:color w:val="231F20"/>
          <w:spacing w:val="3"/>
        </w:rPr>
        <w:t>The</w:t>
      </w:r>
      <w:r>
        <w:rPr>
          <w:sz w:val="15"/>
          <w:szCs w:val="15"/>
          <w:color w:val="231F20"/>
          <w:spacing w:val="28"/>
          <w:w w:val="102"/>
        </w:rPr>
        <w:t xml:space="preserve"> </w:t>
      </w:r>
      <w:r>
        <w:rPr>
          <w:sz w:val="15"/>
          <w:szCs w:val="15"/>
          <w:color w:val="231F20"/>
          <w:spacing w:val="3"/>
        </w:rPr>
        <w:t>diagnostic</w:t>
      </w:r>
      <w:r>
        <w:rPr>
          <w:sz w:val="15"/>
          <w:szCs w:val="15"/>
          <w:color w:val="231F20"/>
        </w:rPr>
        <w:t xml:space="preserve"> </w:t>
      </w:r>
      <w:r>
        <w:rPr>
          <w:sz w:val="15"/>
          <w:szCs w:val="15"/>
          <w:color w:val="231F20"/>
          <w:spacing w:val="2"/>
        </w:rPr>
        <w:t>value</w:t>
      </w:r>
      <w:r>
        <w:rPr>
          <w:sz w:val="15"/>
          <w:szCs w:val="15"/>
          <w:color w:val="231F20"/>
          <w:spacing w:val="18"/>
          <w:w w:val="101"/>
        </w:rPr>
        <w:t xml:space="preserve"> </w:t>
      </w:r>
      <w:r>
        <w:rPr>
          <w:sz w:val="15"/>
          <w:szCs w:val="15"/>
          <w:color w:val="231F20"/>
          <w:spacing w:val="2"/>
        </w:rPr>
        <w:t>of physical</w:t>
      </w:r>
      <w:r>
        <w:rPr>
          <w:sz w:val="15"/>
          <w:szCs w:val="15"/>
          <w:color w:val="231F20"/>
          <w:spacing w:val="18"/>
        </w:rPr>
        <w:t xml:space="preserve"> </w:t>
      </w:r>
      <w:r>
        <w:rPr>
          <w:sz w:val="15"/>
          <w:szCs w:val="15"/>
          <w:color w:val="231F20"/>
          <w:spacing w:val="2"/>
        </w:rPr>
        <w:t>examination</w:t>
      </w:r>
      <w:r>
        <w:rPr>
          <w:sz w:val="15"/>
          <w:szCs w:val="15"/>
          <w:color w:val="231F20"/>
          <w:spacing w:val="17"/>
          <w:w w:val="102"/>
        </w:rPr>
        <w:t xml:space="preserve"> </w:t>
      </w:r>
      <w:r>
        <w:rPr>
          <w:sz w:val="15"/>
          <w:szCs w:val="15"/>
          <w:color w:val="231F20"/>
          <w:spacing w:val="2"/>
        </w:rPr>
        <w:t>and</w:t>
      </w:r>
      <w:r>
        <w:rPr>
          <w:sz w:val="15"/>
          <w:szCs w:val="15"/>
          <w:color w:val="231F20"/>
          <w:spacing w:val="17"/>
          <w:w w:val="101"/>
        </w:rPr>
        <w:t xml:space="preserve"> </w:t>
      </w:r>
      <w:r>
        <w:rPr>
          <w:sz w:val="15"/>
          <w:szCs w:val="15"/>
          <w:color w:val="231F20"/>
          <w:spacing w:val="1"/>
        </w:rPr>
        <w:t>additional</w:t>
      </w:r>
      <w:r>
        <w:rPr>
          <w:sz w:val="15"/>
          <w:szCs w:val="15"/>
          <w:color w:val="231F20"/>
          <w:spacing w:val="14"/>
        </w:rPr>
        <w:t xml:space="preserve"> </w:t>
      </w:r>
      <w:r>
        <w:rPr>
          <w:sz w:val="15"/>
          <w:szCs w:val="15"/>
          <w:color w:val="231F20"/>
          <w:spacing w:val="1"/>
        </w:rPr>
        <w:t>testing</w:t>
      </w:r>
      <w:r>
        <w:rPr>
          <w:sz w:val="15"/>
          <w:szCs w:val="15"/>
          <w:color w:val="231F20"/>
          <w:spacing w:val="17"/>
        </w:rPr>
        <w:t xml:space="preserve"> </w:t>
      </w:r>
      <w:r>
        <w:rPr>
          <w:sz w:val="15"/>
          <w:szCs w:val="15"/>
          <w:color w:val="231F20"/>
          <w:spacing w:val="1"/>
        </w:rPr>
        <w:t>in</w:t>
      </w:r>
      <w:r>
        <w:rPr>
          <w:sz w:val="15"/>
          <w:szCs w:val="15"/>
          <w:color w:val="231F20"/>
          <w:spacing w:val="12"/>
        </w:rPr>
        <w:t xml:space="preserve"> </w:t>
      </w:r>
      <w:r>
        <w:rPr>
          <w:sz w:val="15"/>
          <w:szCs w:val="15"/>
          <w:color w:val="231F20"/>
          <w:spacing w:val="1"/>
        </w:rPr>
        <w:t>primary</w:t>
      </w:r>
      <w:r>
        <w:rPr>
          <w:sz w:val="15"/>
          <w:szCs w:val="15"/>
          <w:color w:val="231F20"/>
          <w:spacing w:val="17"/>
          <w:w w:val="102"/>
        </w:rPr>
        <w:t xml:space="preserve"> </w:t>
      </w:r>
      <w:r>
        <w:rPr>
          <w:sz w:val="15"/>
          <w:szCs w:val="15"/>
          <w:color w:val="231F20"/>
          <w:spacing w:val="1"/>
        </w:rPr>
        <w:t>care</w:t>
      </w:r>
      <w:r>
        <w:rPr>
          <w:sz w:val="15"/>
          <w:szCs w:val="15"/>
          <w:color w:val="231F20"/>
        </w:rPr>
        <w:t xml:space="preserve"> </w:t>
      </w:r>
      <w:r>
        <w:rPr>
          <w:sz w:val="15"/>
          <w:szCs w:val="15"/>
          <w:color w:val="231F20"/>
        </w:rPr>
        <w:t>patients</w:t>
      </w:r>
      <w:r>
        <w:rPr>
          <w:sz w:val="15"/>
          <w:szCs w:val="15"/>
          <w:color w:val="231F20"/>
          <w:spacing w:val="19"/>
        </w:rPr>
        <w:t xml:space="preserve"> </w:t>
      </w:r>
      <w:r>
        <w:rPr>
          <w:sz w:val="15"/>
          <w:szCs w:val="15"/>
          <w:color w:val="231F20"/>
        </w:rPr>
        <w:t>with</w:t>
      </w:r>
      <w:r>
        <w:rPr>
          <w:sz w:val="15"/>
          <w:szCs w:val="15"/>
          <w:color w:val="231F20"/>
          <w:spacing w:val="25"/>
          <w:w w:val="101"/>
        </w:rPr>
        <w:t xml:space="preserve"> </w:t>
      </w:r>
      <w:r>
        <w:rPr>
          <w:sz w:val="15"/>
          <w:szCs w:val="15"/>
          <w:color w:val="231F20"/>
        </w:rPr>
        <w:t>suspected</w:t>
      </w:r>
      <w:r>
        <w:rPr>
          <w:sz w:val="15"/>
          <w:szCs w:val="15"/>
          <w:color w:val="231F20"/>
          <w:spacing w:val="18"/>
          <w:w w:val="102"/>
        </w:rPr>
        <w:t xml:space="preserve"> </w:t>
      </w:r>
      <w:r>
        <w:rPr>
          <w:sz w:val="15"/>
          <w:szCs w:val="15"/>
          <w:color w:val="231F20"/>
        </w:rPr>
        <w:t>heart</w:t>
      </w:r>
      <w:r>
        <w:rPr>
          <w:sz w:val="15"/>
          <w:szCs w:val="15"/>
          <w:color w:val="231F20"/>
          <w:spacing w:val="23"/>
          <w:w w:val="102"/>
        </w:rPr>
        <w:t xml:space="preserve"> </w:t>
      </w:r>
      <w:r>
        <w:rPr>
          <w:sz w:val="15"/>
          <w:szCs w:val="15"/>
          <w:color w:val="231F20"/>
        </w:rPr>
        <w:t>failure</w:t>
      </w:r>
      <w:r>
        <w:rPr>
          <w:sz w:val="15"/>
          <w:szCs w:val="15"/>
          <w:color w:val="231F20"/>
          <w:spacing w:val="6"/>
        </w:rPr>
        <w:t>[J].</w:t>
      </w:r>
      <w:r>
        <w:rPr>
          <w:sz w:val="15"/>
          <w:szCs w:val="15"/>
          <w:color w:val="231F20"/>
          <w:spacing w:val="23"/>
          <w:w w:val="101"/>
        </w:rPr>
        <w:t xml:space="preserve"> </w:t>
      </w:r>
      <w:r>
        <w:rPr>
          <w:sz w:val="15"/>
          <w:szCs w:val="15"/>
          <w:color w:val="231F20"/>
        </w:rPr>
        <w:t>Circulation</w:t>
      </w:r>
      <w:r>
        <w:rPr>
          <w:sz w:val="15"/>
          <w:szCs w:val="15"/>
          <w:color w:val="231F20"/>
          <w:spacing w:val="6"/>
        </w:rPr>
        <w:t>,</w:t>
      </w:r>
      <w:r>
        <w:rPr>
          <w:sz w:val="15"/>
          <w:szCs w:val="15"/>
          <w:color w:val="231F20"/>
          <w:spacing w:val="21"/>
        </w:rPr>
        <w:t xml:space="preserve"> </w:t>
      </w:r>
      <w:r>
        <w:rPr>
          <w:sz w:val="15"/>
          <w:szCs w:val="15"/>
          <w:color w:val="231F20"/>
          <w:spacing w:val="6"/>
        </w:rPr>
        <w:t>2011,</w:t>
      </w:r>
      <w:r>
        <w:rPr>
          <w:sz w:val="15"/>
          <w:szCs w:val="15"/>
          <w:color w:val="231F20"/>
          <w:spacing w:val="35"/>
          <w:w w:val="102"/>
        </w:rPr>
        <w:t xml:space="preserve"> </w:t>
      </w:r>
      <w:r>
        <w:rPr>
          <w:sz w:val="15"/>
          <w:szCs w:val="15"/>
          <w:color w:val="231F20"/>
          <w:spacing w:val="6"/>
        </w:rPr>
        <w:t>124(25):</w:t>
      </w:r>
      <w:r>
        <w:rPr>
          <w:sz w:val="15"/>
          <w:szCs w:val="15"/>
          <w:color w:val="231F20"/>
        </w:rPr>
        <w:t xml:space="preserve"> </w:t>
      </w:r>
      <w:r>
        <w:rPr>
          <w:sz w:val="15"/>
          <w:szCs w:val="15"/>
          <w:color w:val="231F20"/>
          <w:spacing w:val="2"/>
        </w:rPr>
        <w:t>2865-2873. </w:t>
      </w:r>
      <w:r>
        <w:rPr>
          <w:sz w:val="15"/>
          <w:szCs w:val="15"/>
          <w:color w:val="231F20"/>
        </w:rPr>
        <w:t>DOI</w:t>
      </w:r>
      <w:r>
        <w:rPr>
          <w:sz w:val="15"/>
          <w:szCs w:val="15"/>
          <w:color w:val="231F20"/>
          <w:spacing w:val="2"/>
        </w:rPr>
        <w:t>:</w:t>
      </w:r>
      <w:r>
        <w:rPr>
          <w:sz w:val="15"/>
          <w:szCs w:val="15"/>
          <w:color w:val="231F20"/>
          <w:spacing w:val="39"/>
          <w:w w:val="101"/>
        </w:rPr>
        <w:t xml:space="preserve"> </w:t>
      </w:r>
      <w:r>
        <w:rPr>
          <w:sz w:val="15"/>
          <w:szCs w:val="15"/>
          <w:color w:val="231F20"/>
          <w:spacing w:val="2"/>
        </w:rPr>
        <w:t>10.1161/</w:t>
      </w:r>
      <w:r>
        <w:rPr>
          <w:sz w:val="15"/>
          <w:szCs w:val="15"/>
          <w:color w:val="231F20"/>
        </w:rPr>
        <w:t>circulationaha</w:t>
      </w:r>
      <w:r>
        <w:rPr>
          <w:sz w:val="15"/>
          <w:szCs w:val="15"/>
          <w:color w:val="231F20"/>
          <w:spacing w:val="2"/>
        </w:rPr>
        <w:t>.111.019216.</w:t>
      </w:r>
    </w:p>
    <w:p>
      <w:pPr>
        <w:pStyle w:val="BodyText"/>
        <w:ind w:left="445" w:right="365" w:hanging="441"/>
        <w:spacing w:before="103" w:line="298" w:lineRule="auto"/>
        <w:rPr>
          <w:sz w:val="15"/>
          <w:szCs w:val="15"/>
        </w:rPr>
      </w:pPr>
      <w:r>
        <w:rPr>
          <w:sz w:val="15"/>
          <w:szCs w:val="15"/>
          <w:color w:val="231F20"/>
          <w:spacing w:val="12"/>
        </w:rPr>
        <w:t>[48]    Davie  AP,</w:t>
      </w:r>
      <w:r>
        <w:rPr>
          <w:sz w:val="15"/>
          <w:szCs w:val="15"/>
          <w:color w:val="231F20"/>
          <w:spacing w:val="11"/>
        </w:rPr>
        <w:t xml:space="preserve">  </w:t>
      </w:r>
      <w:r>
        <w:rPr>
          <w:sz w:val="15"/>
          <w:szCs w:val="15"/>
          <w:color w:val="231F20"/>
          <w:spacing w:val="12"/>
        </w:rPr>
        <w:t>Francis</w:t>
      </w:r>
      <w:r>
        <w:rPr>
          <w:sz w:val="15"/>
          <w:szCs w:val="15"/>
          <w:color w:val="231F20"/>
          <w:spacing w:val="12"/>
          <w:w w:val="101"/>
        </w:rPr>
        <w:t xml:space="preserve">  </w:t>
      </w:r>
      <w:r>
        <w:rPr>
          <w:sz w:val="15"/>
          <w:szCs w:val="15"/>
          <w:color w:val="231F20"/>
          <w:spacing w:val="11"/>
        </w:rPr>
        <w:t>CM,  Love  MP,</w:t>
      </w:r>
      <w:r>
        <w:rPr>
          <w:sz w:val="15"/>
          <w:szCs w:val="15"/>
          <w:color w:val="231F20"/>
          <w:spacing w:val="12"/>
          <w:w w:val="101"/>
        </w:rPr>
        <w:t xml:space="preserve">  </w:t>
      </w:r>
      <w:r>
        <w:rPr>
          <w:sz w:val="15"/>
          <w:szCs w:val="15"/>
          <w:color w:val="231F20"/>
          <w:spacing w:val="11"/>
        </w:rPr>
        <w:t>et</w:t>
      </w:r>
      <w:r>
        <w:rPr>
          <w:sz w:val="15"/>
          <w:szCs w:val="15"/>
          <w:color w:val="231F20"/>
          <w:spacing w:val="12"/>
          <w:w w:val="101"/>
        </w:rPr>
        <w:t xml:space="preserve">  </w:t>
      </w:r>
      <w:r>
        <w:rPr>
          <w:sz w:val="15"/>
          <w:szCs w:val="15"/>
          <w:color w:val="231F20"/>
          <w:spacing w:val="11"/>
        </w:rPr>
        <w:t>al</w:t>
      </w:r>
      <w:r>
        <w:rPr>
          <w:sz w:val="15"/>
          <w:szCs w:val="15"/>
          <w:color w:val="231F20"/>
          <w:spacing w:val="-5"/>
        </w:rPr>
        <w:t xml:space="preserve"> </w:t>
      </w:r>
      <w:r>
        <w:rPr>
          <w:sz w:val="15"/>
          <w:szCs w:val="15"/>
          <w:color w:val="231F20"/>
          <w:spacing w:val="11"/>
        </w:rPr>
        <w:t>.  Value</w:t>
      </w:r>
      <w:r>
        <w:rPr>
          <w:sz w:val="15"/>
          <w:szCs w:val="15"/>
          <w:color w:val="231F20"/>
          <w:spacing w:val="12"/>
          <w:w w:val="101"/>
        </w:rPr>
        <w:t xml:space="preserve">  </w:t>
      </w:r>
      <w:r>
        <w:rPr>
          <w:sz w:val="15"/>
          <w:szCs w:val="15"/>
          <w:color w:val="231F20"/>
          <w:spacing w:val="11"/>
        </w:rPr>
        <w:t>of  the</w:t>
      </w:r>
      <w:r>
        <w:rPr>
          <w:sz w:val="15"/>
          <w:szCs w:val="15"/>
          <w:color w:val="231F20"/>
        </w:rPr>
        <w:t xml:space="preserve"> </w:t>
      </w:r>
      <w:r>
        <w:rPr>
          <w:sz w:val="15"/>
          <w:szCs w:val="15"/>
          <w:color w:val="231F20"/>
          <w:spacing w:val="2"/>
        </w:rPr>
        <w:t>electrocardiogram</w:t>
      </w:r>
      <w:r>
        <w:rPr>
          <w:sz w:val="15"/>
          <w:szCs w:val="15"/>
          <w:color w:val="231F20"/>
          <w:spacing w:val="22"/>
        </w:rPr>
        <w:t xml:space="preserve"> </w:t>
      </w:r>
      <w:r>
        <w:rPr>
          <w:sz w:val="15"/>
          <w:szCs w:val="15"/>
          <w:color w:val="231F20"/>
          <w:spacing w:val="2"/>
        </w:rPr>
        <w:t>in</w:t>
      </w:r>
      <w:r>
        <w:rPr>
          <w:sz w:val="15"/>
          <w:szCs w:val="15"/>
          <w:color w:val="231F20"/>
          <w:spacing w:val="21"/>
          <w:w w:val="102"/>
        </w:rPr>
        <w:t xml:space="preserve"> </w:t>
      </w:r>
      <w:r>
        <w:rPr>
          <w:sz w:val="15"/>
          <w:szCs w:val="15"/>
          <w:color w:val="231F20"/>
          <w:spacing w:val="2"/>
        </w:rPr>
        <w:t>identifying</w:t>
      </w:r>
      <w:r>
        <w:rPr>
          <w:sz w:val="15"/>
          <w:szCs w:val="15"/>
          <w:color w:val="231F20"/>
          <w:spacing w:val="18"/>
        </w:rPr>
        <w:t xml:space="preserve"> </w:t>
      </w:r>
      <w:r>
        <w:rPr>
          <w:sz w:val="15"/>
          <w:szCs w:val="15"/>
          <w:color w:val="231F20"/>
          <w:spacing w:val="2"/>
        </w:rPr>
        <w:t>heart</w:t>
      </w:r>
      <w:r>
        <w:rPr>
          <w:sz w:val="15"/>
          <w:szCs w:val="15"/>
          <w:color w:val="231F20"/>
          <w:spacing w:val="23"/>
        </w:rPr>
        <w:t xml:space="preserve"> </w:t>
      </w:r>
      <w:r>
        <w:rPr>
          <w:sz w:val="15"/>
          <w:szCs w:val="15"/>
          <w:color w:val="231F20"/>
          <w:spacing w:val="2"/>
        </w:rPr>
        <w:t>fai</w:t>
      </w:r>
      <w:r>
        <w:rPr>
          <w:sz w:val="15"/>
          <w:szCs w:val="15"/>
          <w:color w:val="231F20"/>
          <w:spacing w:val="1"/>
        </w:rPr>
        <w:t>lure</w:t>
      </w:r>
      <w:r>
        <w:rPr>
          <w:sz w:val="15"/>
          <w:szCs w:val="15"/>
          <w:color w:val="231F20"/>
          <w:spacing w:val="22"/>
          <w:w w:val="101"/>
        </w:rPr>
        <w:t xml:space="preserve"> </w:t>
      </w:r>
      <w:r>
        <w:rPr>
          <w:sz w:val="15"/>
          <w:szCs w:val="15"/>
          <w:color w:val="231F20"/>
          <w:spacing w:val="1"/>
        </w:rPr>
        <w:t>due</w:t>
      </w:r>
      <w:r>
        <w:rPr>
          <w:sz w:val="15"/>
          <w:szCs w:val="15"/>
          <w:color w:val="231F20"/>
          <w:spacing w:val="18"/>
          <w:w w:val="102"/>
        </w:rPr>
        <w:t xml:space="preserve"> </w:t>
      </w:r>
      <w:r>
        <w:rPr>
          <w:sz w:val="15"/>
          <w:szCs w:val="15"/>
          <w:color w:val="231F20"/>
          <w:spacing w:val="1"/>
        </w:rPr>
        <w:t>to</w:t>
      </w:r>
      <w:r>
        <w:rPr>
          <w:sz w:val="15"/>
          <w:szCs w:val="15"/>
          <w:color w:val="231F20"/>
          <w:spacing w:val="21"/>
          <w:w w:val="102"/>
        </w:rPr>
        <w:t xml:space="preserve"> </w:t>
      </w:r>
      <w:r>
        <w:rPr>
          <w:sz w:val="15"/>
          <w:szCs w:val="15"/>
          <w:color w:val="231F20"/>
          <w:spacing w:val="1"/>
        </w:rPr>
        <w:t>left</w:t>
      </w:r>
      <w:r>
        <w:rPr>
          <w:sz w:val="15"/>
          <w:szCs w:val="15"/>
          <w:color w:val="231F20"/>
          <w:spacing w:val="18"/>
          <w:w w:val="101"/>
        </w:rPr>
        <w:t xml:space="preserve"> </w:t>
      </w:r>
      <w:r>
        <w:rPr>
          <w:sz w:val="15"/>
          <w:szCs w:val="15"/>
          <w:color w:val="231F20"/>
          <w:spacing w:val="1"/>
        </w:rPr>
        <w:t>ventricular</w:t>
      </w:r>
      <w:r>
        <w:rPr>
          <w:sz w:val="15"/>
          <w:szCs w:val="15"/>
          <w:color w:val="231F20"/>
        </w:rPr>
        <w:t xml:space="preserve"> </w:t>
      </w:r>
      <w:r>
        <w:rPr>
          <w:sz w:val="15"/>
          <w:szCs w:val="15"/>
          <w:color w:val="231F20"/>
        </w:rPr>
        <w:t>systolic</w:t>
      </w:r>
      <w:r>
        <w:rPr>
          <w:sz w:val="15"/>
          <w:szCs w:val="15"/>
          <w:color w:val="231F20"/>
          <w:spacing w:val="19"/>
        </w:rPr>
        <w:t xml:space="preserve"> </w:t>
      </w:r>
      <w:r>
        <w:rPr>
          <w:sz w:val="15"/>
          <w:szCs w:val="15"/>
          <w:color w:val="231F20"/>
        </w:rPr>
        <w:t>dysfunction</w:t>
      </w:r>
      <w:r>
        <w:rPr>
          <w:sz w:val="15"/>
          <w:szCs w:val="15"/>
          <w:color w:val="231F20"/>
          <w:spacing w:val="2"/>
        </w:rPr>
        <w:t>[J].</w:t>
      </w:r>
      <w:r>
        <w:rPr>
          <w:sz w:val="15"/>
          <w:szCs w:val="15"/>
          <w:color w:val="231F20"/>
          <w:spacing w:val="16"/>
        </w:rPr>
        <w:t xml:space="preserve"> </w:t>
      </w:r>
      <w:r>
        <w:rPr>
          <w:sz w:val="15"/>
          <w:szCs w:val="15"/>
          <w:color w:val="231F20"/>
        </w:rPr>
        <w:t>BMJ</w:t>
      </w:r>
      <w:r>
        <w:rPr>
          <w:sz w:val="15"/>
          <w:szCs w:val="15"/>
          <w:color w:val="231F20"/>
          <w:spacing w:val="2"/>
        </w:rPr>
        <w:t>,</w:t>
      </w:r>
      <w:r>
        <w:rPr>
          <w:sz w:val="15"/>
          <w:szCs w:val="15"/>
          <w:color w:val="231F20"/>
          <w:spacing w:val="31"/>
        </w:rPr>
        <w:t xml:space="preserve"> </w:t>
      </w:r>
      <w:r>
        <w:rPr>
          <w:sz w:val="15"/>
          <w:szCs w:val="15"/>
          <w:color w:val="231F20"/>
          <w:spacing w:val="2"/>
        </w:rPr>
        <w:t>1996,</w:t>
      </w:r>
      <w:r>
        <w:rPr>
          <w:sz w:val="15"/>
          <w:szCs w:val="15"/>
          <w:color w:val="231F20"/>
          <w:spacing w:val="19"/>
          <w:w w:val="102"/>
        </w:rPr>
        <w:t xml:space="preserve"> </w:t>
      </w:r>
      <w:r>
        <w:rPr>
          <w:sz w:val="15"/>
          <w:szCs w:val="15"/>
          <w:color w:val="231F20"/>
          <w:spacing w:val="2"/>
        </w:rPr>
        <w:t>312(7025):</w:t>
      </w:r>
      <w:r>
        <w:rPr>
          <w:sz w:val="15"/>
          <w:szCs w:val="15"/>
          <w:color w:val="231F20"/>
          <w:spacing w:val="16"/>
          <w:w w:val="102"/>
        </w:rPr>
        <w:t xml:space="preserve"> </w:t>
      </w:r>
      <w:r>
        <w:rPr>
          <w:sz w:val="15"/>
          <w:szCs w:val="15"/>
          <w:color w:val="231F20"/>
          <w:spacing w:val="1"/>
        </w:rPr>
        <w:t>222.</w:t>
      </w:r>
      <w:r>
        <w:rPr>
          <w:sz w:val="15"/>
          <w:szCs w:val="15"/>
          <w:color w:val="231F20"/>
          <w:spacing w:val="16"/>
        </w:rPr>
        <w:t xml:space="preserve"> </w:t>
      </w:r>
      <w:r>
        <w:rPr>
          <w:sz w:val="15"/>
          <w:szCs w:val="15"/>
          <w:color w:val="231F20"/>
        </w:rPr>
        <w:t>DOI</w:t>
      </w:r>
      <w:r>
        <w:rPr>
          <w:sz w:val="15"/>
          <w:szCs w:val="15"/>
          <w:color w:val="231F20"/>
          <w:spacing w:val="1"/>
        </w:rPr>
        <w:t>:   10.1136/</w:t>
      </w:r>
      <w:r>
        <w:rPr>
          <w:sz w:val="15"/>
          <w:szCs w:val="15"/>
          <w:color w:val="231F20"/>
        </w:rPr>
        <w:t xml:space="preserve"> </w:t>
      </w:r>
      <w:r>
        <w:rPr>
          <w:sz w:val="15"/>
          <w:szCs w:val="15"/>
          <w:color w:val="231F20"/>
        </w:rPr>
        <w:t>bmj</w:t>
      </w:r>
      <w:r>
        <w:rPr>
          <w:sz w:val="15"/>
          <w:szCs w:val="15"/>
          <w:color w:val="231F20"/>
          <w:spacing w:val="3"/>
        </w:rPr>
        <w:t>.312.7025.222.</w:t>
      </w:r>
    </w:p>
    <w:p>
      <w:pPr>
        <w:pStyle w:val="BodyText"/>
        <w:ind w:left="445" w:right="363" w:hanging="441"/>
        <w:spacing w:before="103" w:line="305" w:lineRule="auto"/>
        <w:rPr>
          <w:sz w:val="15"/>
          <w:szCs w:val="15"/>
        </w:rPr>
      </w:pPr>
      <w:r>
        <w:rPr>
          <w:sz w:val="15"/>
          <w:szCs w:val="15"/>
          <w:color w:val="231F20"/>
          <w:spacing w:val="7"/>
        </w:rPr>
        <w:t>[49]</w:t>
      </w:r>
      <w:r>
        <w:rPr>
          <w:sz w:val="15"/>
          <w:szCs w:val="15"/>
          <w:color w:val="231F20"/>
          <w:spacing w:val="6"/>
        </w:rPr>
        <w:t xml:space="preserve">     </w:t>
      </w:r>
      <w:r>
        <w:rPr>
          <w:sz w:val="15"/>
          <w:szCs w:val="15"/>
          <w:color w:val="231F20"/>
          <w:spacing w:val="7"/>
        </w:rPr>
        <w:t>Thomas</w:t>
      </w:r>
      <w:r>
        <w:rPr>
          <w:sz w:val="15"/>
          <w:szCs w:val="15"/>
          <w:color w:val="231F20"/>
          <w:spacing w:val="2"/>
        </w:rPr>
        <w:t xml:space="preserve">  </w:t>
      </w:r>
      <w:r>
        <w:rPr>
          <w:sz w:val="15"/>
          <w:szCs w:val="15"/>
          <w:color w:val="231F20"/>
          <w:spacing w:val="7"/>
        </w:rPr>
        <w:t>JT,</w:t>
      </w:r>
      <w:r>
        <w:rPr>
          <w:sz w:val="15"/>
          <w:szCs w:val="15"/>
          <w:color w:val="231F20"/>
          <w:spacing w:val="2"/>
        </w:rPr>
        <w:t xml:space="preserve">  </w:t>
      </w:r>
      <w:r>
        <w:rPr>
          <w:sz w:val="15"/>
          <w:szCs w:val="15"/>
          <w:color w:val="231F20"/>
          <w:spacing w:val="7"/>
        </w:rPr>
        <w:t>Kelly</w:t>
      </w:r>
      <w:r>
        <w:rPr>
          <w:sz w:val="15"/>
          <w:szCs w:val="15"/>
          <w:color w:val="231F20"/>
          <w:spacing w:val="1"/>
        </w:rPr>
        <w:t xml:space="preserve">  </w:t>
      </w:r>
      <w:r>
        <w:rPr>
          <w:sz w:val="15"/>
          <w:szCs w:val="15"/>
          <w:color w:val="231F20"/>
          <w:spacing w:val="7"/>
        </w:rPr>
        <w:t>RF,</w:t>
      </w:r>
      <w:r>
        <w:rPr>
          <w:sz w:val="15"/>
          <w:szCs w:val="15"/>
          <w:color w:val="231F20"/>
          <w:spacing w:val="1"/>
        </w:rPr>
        <w:t xml:space="preserve">  </w:t>
      </w:r>
      <w:r>
        <w:rPr>
          <w:sz w:val="15"/>
          <w:szCs w:val="15"/>
          <w:color w:val="231F20"/>
          <w:spacing w:val="7"/>
        </w:rPr>
        <w:t>Thomas  SJ,</w:t>
      </w:r>
      <w:r>
        <w:rPr>
          <w:sz w:val="15"/>
          <w:szCs w:val="15"/>
          <w:color w:val="231F20"/>
          <w:spacing w:val="4"/>
        </w:rPr>
        <w:t xml:space="preserve">  </w:t>
      </w:r>
      <w:r>
        <w:rPr>
          <w:sz w:val="15"/>
          <w:szCs w:val="15"/>
          <w:color w:val="231F20"/>
          <w:spacing w:val="7"/>
        </w:rPr>
        <w:t>et</w:t>
      </w:r>
      <w:r>
        <w:rPr>
          <w:sz w:val="15"/>
          <w:szCs w:val="15"/>
          <w:color w:val="231F20"/>
          <w:spacing w:val="2"/>
        </w:rPr>
        <w:t xml:space="preserve">  </w:t>
      </w:r>
      <w:r>
        <w:rPr>
          <w:sz w:val="15"/>
          <w:szCs w:val="15"/>
          <w:color w:val="231F20"/>
          <w:spacing w:val="7"/>
        </w:rPr>
        <w:t>al</w:t>
      </w:r>
      <w:r>
        <w:rPr>
          <w:sz w:val="15"/>
          <w:szCs w:val="15"/>
          <w:color w:val="231F20"/>
          <w:spacing w:val="-12"/>
        </w:rPr>
        <w:t xml:space="preserve"> </w:t>
      </w:r>
      <w:r>
        <w:rPr>
          <w:sz w:val="15"/>
          <w:szCs w:val="15"/>
          <w:color w:val="231F20"/>
          <w:spacing w:val="7"/>
        </w:rPr>
        <w:t>.</w:t>
      </w:r>
      <w:r>
        <w:rPr>
          <w:sz w:val="15"/>
          <w:szCs w:val="15"/>
          <w:color w:val="231F20"/>
        </w:rPr>
        <w:t xml:space="preserve">  </w:t>
      </w:r>
      <w:r>
        <w:rPr>
          <w:sz w:val="15"/>
          <w:szCs w:val="15"/>
          <w:color w:val="231F20"/>
          <w:spacing w:val="7"/>
        </w:rPr>
        <w:t>Utility</w:t>
      </w:r>
      <w:r>
        <w:rPr>
          <w:sz w:val="15"/>
          <w:szCs w:val="15"/>
          <w:color w:val="231F20"/>
          <w:spacing w:val="3"/>
        </w:rPr>
        <w:t xml:space="preserve">  </w:t>
      </w:r>
      <w:r>
        <w:rPr>
          <w:sz w:val="15"/>
          <w:szCs w:val="15"/>
          <w:color w:val="231F20"/>
          <w:spacing w:val="7"/>
        </w:rPr>
        <w:t>of</w:t>
      </w:r>
      <w:r>
        <w:rPr>
          <w:sz w:val="15"/>
          <w:szCs w:val="15"/>
          <w:color w:val="231F20"/>
          <w:spacing w:val="24"/>
          <w:w w:val="102"/>
        </w:rPr>
        <w:t xml:space="preserve"> </w:t>
      </w:r>
      <w:r>
        <w:rPr>
          <w:sz w:val="15"/>
          <w:szCs w:val="15"/>
          <w:color w:val="231F20"/>
          <w:spacing w:val="7"/>
        </w:rPr>
        <w:t>history,</w:t>
      </w:r>
      <w:r>
        <w:rPr>
          <w:sz w:val="15"/>
          <w:szCs w:val="15"/>
          <w:color w:val="231F20"/>
        </w:rPr>
        <w:t xml:space="preserve"> </w:t>
      </w:r>
      <w:r>
        <w:rPr>
          <w:sz w:val="15"/>
          <w:szCs w:val="15"/>
          <w:color w:val="231F20"/>
          <w:spacing w:val="3"/>
        </w:rPr>
        <w:t>physical</w:t>
      </w:r>
      <w:r>
        <w:rPr>
          <w:sz w:val="15"/>
          <w:szCs w:val="15"/>
          <w:color w:val="231F20"/>
          <w:spacing w:val="26"/>
          <w:w w:val="101"/>
        </w:rPr>
        <w:t xml:space="preserve"> </w:t>
      </w:r>
      <w:r>
        <w:rPr>
          <w:sz w:val="15"/>
          <w:szCs w:val="15"/>
          <w:color w:val="231F20"/>
          <w:spacing w:val="3"/>
        </w:rPr>
        <w:t>examination,</w:t>
      </w:r>
      <w:r>
        <w:rPr>
          <w:sz w:val="15"/>
          <w:szCs w:val="15"/>
          <w:color w:val="231F20"/>
          <w:spacing w:val="25"/>
          <w:w w:val="102"/>
        </w:rPr>
        <w:t xml:space="preserve"> </w:t>
      </w:r>
      <w:r>
        <w:rPr>
          <w:sz w:val="15"/>
          <w:szCs w:val="15"/>
          <w:color w:val="231F20"/>
          <w:spacing w:val="3"/>
        </w:rPr>
        <w:t>electrocardiogram,</w:t>
      </w:r>
      <w:r>
        <w:rPr>
          <w:sz w:val="15"/>
          <w:szCs w:val="15"/>
          <w:color w:val="231F20"/>
          <w:spacing w:val="25"/>
          <w:w w:val="102"/>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chest</w:t>
      </w:r>
      <w:r>
        <w:rPr>
          <w:sz w:val="15"/>
          <w:szCs w:val="15"/>
          <w:color w:val="231F20"/>
          <w:spacing w:val="21"/>
        </w:rPr>
        <w:t xml:space="preserve"> </w:t>
      </w:r>
      <w:r>
        <w:rPr>
          <w:sz w:val="15"/>
          <w:szCs w:val="15"/>
          <w:color w:val="231F20"/>
          <w:spacing w:val="3"/>
        </w:rPr>
        <w:t>radiograph</w:t>
      </w:r>
      <w:r>
        <w:rPr>
          <w:sz w:val="15"/>
          <w:szCs w:val="15"/>
          <w:color w:val="231F20"/>
          <w:spacing w:val="26"/>
        </w:rPr>
        <w:t xml:space="preserve"> </w:t>
      </w:r>
      <w:r>
        <w:rPr>
          <w:sz w:val="15"/>
          <w:szCs w:val="15"/>
          <w:color w:val="231F20"/>
          <w:spacing w:val="3"/>
        </w:rPr>
        <w:t>f</w:t>
      </w:r>
      <w:r>
        <w:rPr>
          <w:sz w:val="15"/>
          <w:szCs w:val="15"/>
          <w:color w:val="231F20"/>
          <w:spacing w:val="2"/>
        </w:rPr>
        <w:t>or</w:t>
      </w:r>
      <w:r>
        <w:rPr>
          <w:sz w:val="15"/>
          <w:szCs w:val="15"/>
          <w:color w:val="231F20"/>
        </w:rPr>
        <w:t xml:space="preserve"> </w:t>
      </w:r>
      <w:r>
        <w:rPr>
          <w:sz w:val="15"/>
          <w:szCs w:val="15"/>
          <w:color w:val="231F20"/>
          <w:spacing w:val="3"/>
        </w:rPr>
        <w:t>differentiating</w:t>
      </w:r>
      <w:r>
        <w:rPr>
          <w:sz w:val="15"/>
          <w:szCs w:val="15"/>
          <w:color w:val="231F20"/>
          <w:spacing w:val="21"/>
        </w:rPr>
        <w:t xml:space="preserve"> </w:t>
      </w:r>
      <w:r>
        <w:rPr>
          <w:sz w:val="15"/>
          <w:szCs w:val="15"/>
          <w:color w:val="231F20"/>
          <w:spacing w:val="3"/>
        </w:rPr>
        <w:t>normal</w:t>
      </w:r>
      <w:r>
        <w:rPr>
          <w:sz w:val="15"/>
          <w:szCs w:val="15"/>
          <w:color w:val="231F20"/>
          <w:spacing w:val="26"/>
        </w:rPr>
        <w:t xml:space="preserve"> </w:t>
      </w:r>
      <w:r>
        <w:rPr>
          <w:sz w:val="15"/>
          <w:szCs w:val="15"/>
          <w:color w:val="231F20"/>
          <w:spacing w:val="3"/>
        </w:rPr>
        <w:t>from</w:t>
      </w:r>
      <w:r>
        <w:rPr>
          <w:sz w:val="15"/>
          <w:szCs w:val="15"/>
          <w:color w:val="231F20"/>
          <w:spacing w:val="25"/>
        </w:rPr>
        <w:t xml:space="preserve"> </w:t>
      </w:r>
      <w:r>
        <w:rPr>
          <w:sz w:val="15"/>
          <w:szCs w:val="15"/>
          <w:color w:val="231F20"/>
          <w:spacing w:val="3"/>
        </w:rPr>
        <w:t>decreased</w:t>
      </w:r>
      <w:r>
        <w:rPr>
          <w:sz w:val="15"/>
          <w:szCs w:val="15"/>
          <w:color w:val="231F20"/>
          <w:spacing w:val="27"/>
          <w:w w:val="101"/>
        </w:rPr>
        <w:t xml:space="preserve"> </w:t>
      </w:r>
      <w:r>
        <w:rPr>
          <w:sz w:val="15"/>
          <w:szCs w:val="15"/>
          <w:color w:val="231F20"/>
          <w:spacing w:val="3"/>
        </w:rPr>
        <w:t>systolic</w:t>
      </w:r>
      <w:r>
        <w:rPr>
          <w:sz w:val="15"/>
          <w:szCs w:val="15"/>
          <w:color w:val="231F20"/>
          <w:spacing w:val="26"/>
        </w:rPr>
        <w:t xml:space="preserve"> </w:t>
      </w:r>
      <w:r>
        <w:rPr>
          <w:sz w:val="15"/>
          <w:szCs w:val="15"/>
          <w:color w:val="231F20"/>
          <w:spacing w:val="3"/>
        </w:rPr>
        <w:t>function</w:t>
      </w:r>
      <w:r>
        <w:rPr>
          <w:sz w:val="15"/>
          <w:szCs w:val="15"/>
          <w:color w:val="231F20"/>
          <w:spacing w:val="24"/>
          <w:w w:val="101"/>
        </w:rPr>
        <w:t xml:space="preserve"> </w:t>
      </w:r>
      <w:r>
        <w:rPr>
          <w:sz w:val="15"/>
          <w:szCs w:val="15"/>
          <w:color w:val="231F20"/>
          <w:spacing w:val="3"/>
        </w:rPr>
        <w:t>i</w:t>
      </w:r>
      <w:r>
        <w:rPr>
          <w:sz w:val="15"/>
          <w:szCs w:val="15"/>
          <w:color w:val="231F20"/>
          <w:spacing w:val="2"/>
        </w:rPr>
        <w:t>n</w:t>
      </w:r>
      <w:r>
        <w:rPr>
          <w:sz w:val="15"/>
          <w:szCs w:val="15"/>
          <w:color w:val="231F20"/>
          <w:spacing w:val="19"/>
          <w:w w:val="102"/>
        </w:rPr>
        <w:t xml:space="preserve"> </w:t>
      </w:r>
      <w:r>
        <w:rPr>
          <w:sz w:val="15"/>
          <w:szCs w:val="15"/>
          <w:color w:val="231F20"/>
          <w:spacing w:val="2"/>
        </w:rPr>
        <w:t>patients</w:t>
      </w:r>
      <w:r>
        <w:rPr>
          <w:sz w:val="15"/>
          <w:szCs w:val="15"/>
          <w:color w:val="231F20"/>
        </w:rPr>
        <w:t xml:space="preserve"> </w:t>
      </w:r>
      <w:r>
        <w:rPr>
          <w:sz w:val="15"/>
          <w:szCs w:val="15"/>
          <w:color w:val="231F20"/>
        </w:rPr>
        <w:t>with</w:t>
      </w:r>
      <w:r>
        <w:rPr>
          <w:sz w:val="15"/>
          <w:szCs w:val="15"/>
          <w:color w:val="231F20"/>
          <w:spacing w:val="48"/>
          <w:w w:val="102"/>
        </w:rPr>
        <w:t xml:space="preserve"> </w:t>
      </w:r>
      <w:r>
        <w:rPr>
          <w:sz w:val="15"/>
          <w:szCs w:val="15"/>
          <w:color w:val="231F20"/>
        </w:rPr>
        <w:t>heart</w:t>
      </w:r>
      <w:r>
        <w:rPr>
          <w:sz w:val="15"/>
          <w:szCs w:val="15"/>
          <w:color w:val="231F20"/>
          <w:spacing w:val="35"/>
        </w:rPr>
        <w:t xml:space="preserve"> </w:t>
      </w:r>
      <w:r>
        <w:rPr>
          <w:sz w:val="15"/>
          <w:szCs w:val="15"/>
          <w:color w:val="231F20"/>
        </w:rPr>
        <w:t>failure</w:t>
      </w:r>
      <w:r>
        <w:rPr>
          <w:sz w:val="15"/>
          <w:szCs w:val="15"/>
          <w:color w:val="231F20"/>
          <w:spacing w:val="9"/>
        </w:rPr>
        <w:t>[J]</w:t>
      </w:r>
      <w:r>
        <w:rPr>
          <w:sz w:val="15"/>
          <w:szCs w:val="15"/>
          <w:color w:val="231F20"/>
          <w:spacing w:val="-19"/>
        </w:rPr>
        <w:t xml:space="preserve"> </w:t>
      </w:r>
      <w:r>
        <w:rPr>
          <w:sz w:val="15"/>
          <w:szCs w:val="15"/>
          <w:color w:val="231F20"/>
          <w:spacing w:val="9"/>
        </w:rPr>
        <w:t>.</w:t>
      </w:r>
      <w:r>
        <w:rPr>
          <w:sz w:val="15"/>
          <w:szCs w:val="15"/>
          <w:color w:val="231F20"/>
          <w:spacing w:val="22"/>
          <w:w w:val="101"/>
        </w:rPr>
        <w:t xml:space="preserve"> </w:t>
      </w:r>
      <w:r>
        <w:rPr>
          <w:sz w:val="15"/>
          <w:szCs w:val="15"/>
          <w:color w:val="231F20"/>
        </w:rPr>
        <w:t>Am</w:t>
      </w:r>
      <w:r>
        <w:rPr>
          <w:sz w:val="15"/>
          <w:szCs w:val="15"/>
          <w:color w:val="231F20"/>
          <w:spacing w:val="32"/>
          <w:w w:val="102"/>
        </w:rPr>
        <w:t xml:space="preserve"> </w:t>
      </w:r>
      <w:r>
        <w:rPr>
          <w:sz w:val="15"/>
          <w:szCs w:val="15"/>
          <w:color w:val="231F20"/>
        </w:rPr>
        <w:t>J</w:t>
      </w:r>
      <w:r>
        <w:rPr>
          <w:sz w:val="15"/>
          <w:szCs w:val="15"/>
          <w:color w:val="231F20"/>
          <w:spacing w:val="31"/>
          <w:w w:val="102"/>
        </w:rPr>
        <w:t xml:space="preserve"> </w:t>
      </w:r>
      <w:r>
        <w:rPr>
          <w:sz w:val="15"/>
          <w:szCs w:val="15"/>
          <w:color w:val="231F20"/>
        </w:rPr>
        <w:t>Med</w:t>
      </w:r>
      <w:r>
        <w:rPr>
          <w:sz w:val="15"/>
          <w:szCs w:val="15"/>
          <w:color w:val="231F20"/>
          <w:spacing w:val="9"/>
        </w:rPr>
        <w:t>,</w:t>
      </w:r>
      <w:r>
        <w:rPr>
          <w:sz w:val="15"/>
          <w:szCs w:val="15"/>
          <w:color w:val="231F20"/>
          <w:spacing w:val="32"/>
          <w:w w:val="101"/>
        </w:rPr>
        <w:t xml:space="preserve"> </w:t>
      </w:r>
      <w:r>
        <w:rPr>
          <w:sz w:val="15"/>
          <w:szCs w:val="15"/>
          <w:color w:val="231F20"/>
          <w:spacing w:val="9"/>
        </w:rPr>
        <w:t>2002,  112(6):</w:t>
      </w:r>
      <w:r>
        <w:rPr>
          <w:sz w:val="15"/>
          <w:szCs w:val="15"/>
          <w:color w:val="231F20"/>
          <w:spacing w:val="31"/>
          <w:w w:val="102"/>
        </w:rPr>
        <w:t xml:space="preserve"> </w:t>
      </w:r>
      <w:r>
        <w:rPr>
          <w:sz w:val="15"/>
          <w:szCs w:val="15"/>
          <w:color w:val="231F20"/>
          <w:spacing w:val="9"/>
        </w:rPr>
        <w:t>437-445</w:t>
      </w:r>
      <w:r>
        <w:rPr>
          <w:sz w:val="15"/>
          <w:szCs w:val="15"/>
          <w:color w:val="231F20"/>
          <w:spacing w:val="-19"/>
        </w:rPr>
        <w:t xml:space="preserve"> </w:t>
      </w:r>
      <w:r>
        <w:rPr>
          <w:sz w:val="15"/>
          <w:szCs w:val="15"/>
          <w:color w:val="231F20"/>
          <w:spacing w:val="9"/>
        </w:rPr>
        <w:t>.</w:t>
      </w:r>
      <w:r>
        <w:rPr>
          <w:sz w:val="15"/>
          <w:szCs w:val="15"/>
          <w:color w:val="231F20"/>
          <w:spacing w:val="32"/>
          <w:w w:val="101"/>
        </w:rPr>
        <w:t xml:space="preserve"> </w:t>
      </w:r>
      <w:r>
        <w:rPr>
          <w:sz w:val="15"/>
          <w:szCs w:val="15"/>
          <w:color w:val="231F20"/>
        </w:rPr>
        <w:t>DOI</w:t>
      </w:r>
      <w:r>
        <w:rPr>
          <w:sz w:val="15"/>
          <w:szCs w:val="15"/>
          <w:color w:val="231F20"/>
          <w:spacing w:val="9"/>
        </w:rPr>
        <w:t>:</w:t>
      </w:r>
      <w:r>
        <w:rPr>
          <w:sz w:val="15"/>
          <w:szCs w:val="15"/>
          <w:color w:val="231F20"/>
        </w:rPr>
        <w:t xml:space="preserve"> </w:t>
      </w:r>
      <w:r>
        <w:rPr>
          <w:sz w:val="15"/>
          <w:szCs w:val="15"/>
          <w:color w:val="231F20"/>
          <w:spacing w:val="2"/>
        </w:rPr>
        <w:t>10.1016/s0002-9343(02)01048-3.</w:t>
      </w:r>
    </w:p>
    <w:p>
      <w:pPr>
        <w:pStyle w:val="BodyText"/>
        <w:ind w:left="446" w:right="364" w:hanging="442"/>
        <w:spacing w:before="103" w:line="298" w:lineRule="auto"/>
        <w:rPr>
          <w:sz w:val="15"/>
          <w:szCs w:val="15"/>
        </w:rPr>
      </w:pPr>
      <w:r>
        <w:rPr>
          <w:sz w:val="15"/>
          <w:szCs w:val="15"/>
          <w:color w:val="231F20"/>
          <w:spacing w:val="4"/>
        </w:rPr>
        <w:t>[50]     </w:t>
      </w:r>
      <w:r>
        <w:rPr>
          <w:sz w:val="15"/>
          <w:szCs w:val="15"/>
          <w:color w:val="231F20"/>
        </w:rPr>
        <w:t>Reddy</w:t>
      </w:r>
      <w:r>
        <w:rPr>
          <w:sz w:val="15"/>
          <w:szCs w:val="15"/>
          <w:color w:val="231F20"/>
          <w:spacing w:val="4"/>
        </w:rPr>
        <w:t xml:space="preserve"> </w:t>
      </w:r>
      <w:r>
        <w:rPr>
          <w:sz w:val="15"/>
          <w:szCs w:val="15"/>
          <w:color w:val="231F20"/>
        </w:rPr>
        <w:t>YNV</w:t>
      </w:r>
      <w:r>
        <w:rPr>
          <w:sz w:val="15"/>
          <w:szCs w:val="15"/>
          <w:color w:val="231F20"/>
          <w:spacing w:val="4"/>
        </w:rPr>
        <w:t>,</w:t>
      </w:r>
      <w:r>
        <w:rPr>
          <w:sz w:val="15"/>
          <w:szCs w:val="15"/>
          <w:color w:val="231F20"/>
          <w:spacing w:val="22"/>
        </w:rPr>
        <w:t xml:space="preserve"> </w:t>
      </w:r>
      <w:r>
        <w:rPr>
          <w:sz w:val="15"/>
          <w:szCs w:val="15"/>
          <w:color w:val="231F20"/>
        </w:rPr>
        <w:t>Obokata</w:t>
      </w:r>
      <w:r>
        <w:rPr>
          <w:sz w:val="15"/>
          <w:szCs w:val="15"/>
          <w:color w:val="231F20"/>
          <w:spacing w:val="16"/>
        </w:rPr>
        <w:t xml:space="preserve"> </w:t>
      </w:r>
      <w:r>
        <w:rPr>
          <w:sz w:val="15"/>
          <w:szCs w:val="15"/>
          <w:color w:val="231F20"/>
        </w:rPr>
        <w:t>M</w:t>
      </w:r>
      <w:r>
        <w:rPr>
          <w:sz w:val="15"/>
          <w:szCs w:val="15"/>
          <w:color w:val="231F20"/>
          <w:spacing w:val="4"/>
        </w:rPr>
        <w:t>,</w:t>
      </w:r>
      <w:r>
        <w:rPr>
          <w:sz w:val="15"/>
          <w:szCs w:val="15"/>
          <w:color w:val="231F20"/>
          <w:spacing w:val="18"/>
          <w:w w:val="101"/>
        </w:rPr>
        <w:t xml:space="preserve"> </w:t>
      </w:r>
      <w:r>
        <w:rPr>
          <w:sz w:val="15"/>
          <w:szCs w:val="15"/>
          <w:color w:val="231F20"/>
        </w:rPr>
        <w:t>Gersh</w:t>
      </w:r>
      <w:r>
        <w:rPr>
          <w:sz w:val="15"/>
          <w:szCs w:val="15"/>
          <w:color w:val="231F20"/>
          <w:spacing w:val="16"/>
        </w:rPr>
        <w:t xml:space="preserve"> </w:t>
      </w:r>
      <w:r>
        <w:rPr>
          <w:sz w:val="15"/>
          <w:szCs w:val="15"/>
          <w:color w:val="231F20"/>
        </w:rPr>
        <w:t>BJ</w:t>
      </w:r>
      <w:r>
        <w:rPr>
          <w:sz w:val="15"/>
          <w:szCs w:val="15"/>
          <w:color w:val="231F20"/>
          <w:spacing w:val="4"/>
        </w:rPr>
        <w:t>,</w:t>
      </w:r>
      <w:r>
        <w:rPr>
          <w:sz w:val="15"/>
          <w:szCs w:val="15"/>
          <w:color w:val="231F20"/>
          <w:spacing w:val="19"/>
        </w:rPr>
        <w:t xml:space="preserve"> </w:t>
      </w:r>
      <w:r>
        <w:rPr>
          <w:sz w:val="15"/>
          <w:szCs w:val="15"/>
          <w:color w:val="231F20"/>
        </w:rPr>
        <w:t>et</w:t>
      </w:r>
      <w:r>
        <w:rPr>
          <w:sz w:val="15"/>
          <w:szCs w:val="15"/>
          <w:color w:val="231F20"/>
          <w:spacing w:val="18"/>
          <w:w w:val="101"/>
        </w:rPr>
        <w:t xml:space="preserve"> </w:t>
      </w:r>
      <w:r>
        <w:rPr>
          <w:sz w:val="15"/>
          <w:szCs w:val="15"/>
          <w:color w:val="231F20"/>
        </w:rPr>
        <w:t>al</w:t>
      </w:r>
      <w:r>
        <w:rPr>
          <w:sz w:val="15"/>
          <w:szCs w:val="15"/>
          <w:color w:val="231F20"/>
          <w:spacing w:val="4"/>
        </w:rPr>
        <w:t>.</w:t>
      </w:r>
      <w:r>
        <w:rPr>
          <w:sz w:val="15"/>
          <w:szCs w:val="15"/>
          <w:color w:val="231F20"/>
          <w:spacing w:val="16"/>
        </w:rPr>
        <w:t xml:space="preserve"> </w:t>
      </w:r>
      <w:r>
        <w:rPr>
          <w:sz w:val="15"/>
          <w:szCs w:val="15"/>
          <w:color w:val="231F20"/>
        </w:rPr>
        <w:t>High</w:t>
      </w:r>
      <w:r>
        <w:rPr>
          <w:sz w:val="15"/>
          <w:szCs w:val="15"/>
          <w:color w:val="231F20"/>
          <w:spacing w:val="13"/>
        </w:rPr>
        <w:t xml:space="preserve"> </w:t>
      </w:r>
      <w:r>
        <w:rPr>
          <w:sz w:val="15"/>
          <w:szCs w:val="15"/>
          <w:color w:val="231F20"/>
        </w:rPr>
        <w:t>prevalence</w:t>
      </w:r>
      <w:r>
        <w:rPr>
          <w:sz w:val="15"/>
          <w:szCs w:val="15"/>
          <w:color w:val="231F20"/>
          <w:spacing w:val="18"/>
          <w:w w:val="102"/>
        </w:rPr>
        <w:t xml:space="preserve"> </w:t>
      </w:r>
      <w:r>
        <w:rPr>
          <w:sz w:val="15"/>
          <w:szCs w:val="15"/>
          <w:color w:val="231F20"/>
        </w:rPr>
        <w:t>of</w:t>
      </w:r>
      <w:r>
        <w:rPr>
          <w:sz w:val="15"/>
          <w:szCs w:val="15"/>
          <w:color w:val="231F20"/>
          <w:spacing w:val="4"/>
        </w:rPr>
        <w:t xml:space="preserve"> </w:t>
      </w:r>
      <w:r>
        <w:rPr>
          <w:sz w:val="15"/>
          <w:szCs w:val="15"/>
          <w:color w:val="231F20"/>
        </w:rPr>
        <w:t>occult </w:t>
      </w:r>
      <w:r>
        <w:rPr>
          <w:sz w:val="15"/>
          <w:szCs w:val="15"/>
          <w:color w:val="231F20"/>
          <w:spacing w:val="3"/>
        </w:rPr>
        <w:t>heart</w:t>
      </w:r>
      <w:r>
        <w:rPr>
          <w:sz w:val="15"/>
          <w:szCs w:val="15"/>
          <w:color w:val="231F20"/>
          <w:spacing w:val="41"/>
        </w:rPr>
        <w:t xml:space="preserve"> </w:t>
      </w:r>
      <w:r>
        <w:rPr>
          <w:sz w:val="15"/>
          <w:szCs w:val="15"/>
          <w:color w:val="231F20"/>
          <w:spacing w:val="3"/>
        </w:rPr>
        <w:t>failure</w:t>
      </w:r>
      <w:r>
        <w:rPr>
          <w:sz w:val="15"/>
          <w:szCs w:val="15"/>
          <w:color w:val="231F20"/>
          <w:spacing w:val="22"/>
          <w:w w:val="101"/>
        </w:rPr>
        <w:t xml:space="preserve"> </w:t>
      </w:r>
      <w:r>
        <w:rPr>
          <w:sz w:val="15"/>
          <w:szCs w:val="15"/>
          <w:color w:val="231F20"/>
          <w:spacing w:val="3"/>
        </w:rPr>
        <w:t>with</w:t>
      </w:r>
      <w:r>
        <w:rPr>
          <w:sz w:val="15"/>
          <w:szCs w:val="15"/>
          <w:color w:val="231F20"/>
          <w:spacing w:val="20"/>
          <w:w w:val="102"/>
        </w:rPr>
        <w:t xml:space="preserve"> </w:t>
      </w:r>
      <w:r>
        <w:rPr>
          <w:sz w:val="15"/>
          <w:szCs w:val="15"/>
          <w:color w:val="231F20"/>
          <w:spacing w:val="3"/>
        </w:rPr>
        <w:t>preserved</w:t>
      </w:r>
      <w:r>
        <w:rPr>
          <w:sz w:val="15"/>
          <w:szCs w:val="15"/>
          <w:color w:val="231F20"/>
          <w:spacing w:val="26"/>
          <w:w w:val="101"/>
        </w:rPr>
        <w:t xml:space="preserve"> </w:t>
      </w:r>
      <w:r>
        <w:rPr>
          <w:sz w:val="15"/>
          <w:szCs w:val="15"/>
          <w:color w:val="231F20"/>
          <w:spacing w:val="3"/>
        </w:rPr>
        <w:t>ejection</w:t>
      </w:r>
      <w:r>
        <w:rPr>
          <w:sz w:val="15"/>
          <w:szCs w:val="15"/>
          <w:color w:val="231F20"/>
          <w:spacing w:val="27"/>
        </w:rPr>
        <w:t xml:space="preserve"> </w:t>
      </w:r>
      <w:r>
        <w:rPr>
          <w:sz w:val="15"/>
          <w:szCs w:val="15"/>
          <w:color w:val="231F20"/>
          <w:spacing w:val="3"/>
        </w:rPr>
        <w:t>fraction</w:t>
      </w:r>
      <w:r>
        <w:rPr>
          <w:sz w:val="15"/>
          <w:szCs w:val="15"/>
          <w:color w:val="231F20"/>
          <w:spacing w:val="26"/>
          <w:w w:val="101"/>
        </w:rPr>
        <w:t xml:space="preserve"> </w:t>
      </w:r>
      <w:r>
        <w:rPr>
          <w:sz w:val="15"/>
          <w:szCs w:val="15"/>
          <w:color w:val="231F20"/>
          <w:spacing w:val="3"/>
        </w:rPr>
        <w:t>among</w:t>
      </w:r>
      <w:r>
        <w:rPr>
          <w:sz w:val="15"/>
          <w:szCs w:val="15"/>
          <w:color w:val="231F20"/>
          <w:spacing w:val="21"/>
        </w:rPr>
        <w:t xml:space="preserve"> </w:t>
      </w:r>
      <w:r>
        <w:rPr>
          <w:sz w:val="15"/>
          <w:szCs w:val="15"/>
          <w:color w:val="231F20"/>
          <w:spacing w:val="3"/>
        </w:rPr>
        <w:t>patients</w:t>
      </w:r>
      <w:r>
        <w:rPr>
          <w:sz w:val="15"/>
          <w:szCs w:val="15"/>
          <w:color w:val="231F20"/>
          <w:spacing w:val="22"/>
        </w:rPr>
        <w:t xml:space="preserve"> </w:t>
      </w:r>
      <w:r>
        <w:rPr>
          <w:sz w:val="15"/>
          <w:szCs w:val="15"/>
          <w:color w:val="231F20"/>
          <w:spacing w:val="3"/>
        </w:rPr>
        <w:t>with</w:t>
      </w:r>
      <w:r>
        <w:rPr>
          <w:sz w:val="15"/>
          <w:szCs w:val="15"/>
          <w:color w:val="231F20"/>
        </w:rPr>
        <w:t xml:space="preserve"> </w:t>
      </w:r>
      <w:r>
        <w:rPr>
          <w:sz w:val="15"/>
          <w:szCs w:val="15"/>
          <w:color w:val="231F20"/>
        </w:rPr>
        <w:t>atrial</w:t>
      </w:r>
      <w:r>
        <w:rPr>
          <w:sz w:val="15"/>
          <w:szCs w:val="15"/>
          <w:color w:val="231F20"/>
          <w:spacing w:val="3"/>
        </w:rPr>
        <w:t xml:space="preserve"> </w:t>
      </w:r>
      <w:r>
        <w:rPr>
          <w:sz w:val="15"/>
          <w:szCs w:val="15"/>
          <w:color w:val="231F20"/>
        </w:rPr>
        <w:t>fibrillation</w:t>
      </w:r>
      <w:r>
        <w:rPr>
          <w:sz w:val="15"/>
          <w:szCs w:val="15"/>
          <w:color w:val="231F20"/>
          <w:spacing w:val="18"/>
          <w:w w:val="102"/>
        </w:rPr>
        <w:t xml:space="preserve"> </w:t>
      </w:r>
      <w:r>
        <w:rPr>
          <w:sz w:val="15"/>
          <w:szCs w:val="15"/>
          <w:color w:val="231F20"/>
        </w:rPr>
        <w:t>and</w:t>
      </w:r>
      <w:r>
        <w:rPr>
          <w:sz w:val="15"/>
          <w:szCs w:val="15"/>
          <w:color w:val="231F20"/>
          <w:spacing w:val="11"/>
          <w:w w:val="101"/>
        </w:rPr>
        <w:t xml:space="preserve"> </w:t>
      </w:r>
      <w:r>
        <w:rPr>
          <w:sz w:val="15"/>
          <w:szCs w:val="15"/>
          <w:color w:val="231F20"/>
        </w:rPr>
        <w:t>dyspnea</w:t>
      </w:r>
      <w:r>
        <w:rPr>
          <w:sz w:val="15"/>
          <w:szCs w:val="15"/>
          <w:color w:val="231F20"/>
          <w:spacing w:val="3"/>
        </w:rPr>
        <w:t>[J].</w:t>
      </w:r>
      <w:r>
        <w:rPr>
          <w:sz w:val="15"/>
          <w:szCs w:val="15"/>
          <w:color w:val="231F20"/>
          <w:spacing w:val="12"/>
          <w:w w:val="101"/>
        </w:rPr>
        <w:t xml:space="preserve"> </w:t>
      </w:r>
      <w:r>
        <w:rPr>
          <w:sz w:val="15"/>
          <w:szCs w:val="15"/>
          <w:color w:val="231F20"/>
        </w:rPr>
        <w:t>Circulation</w:t>
      </w:r>
      <w:r>
        <w:rPr>
          <w:sz w:val="15"/>
          <w:szCs w:val="15"/>
          <w:color w:val="231F20"/>
          <w:spacing w:val="3"/>
        </w:rPr>
        <w:t>, 2018,</w:t>
      </w:r>
      <w:r>
        <w:rPr>
          <w:sz w:val="15"/>
          <w:szCs w:val="15"/>
          <w:color w:val="231F20"/>
          <w:spacing w:val="24"/>
          <w:w w:val="101"/>
        </w:rPr>
        <w:t xml:space="preserve"> </w:t>
      </w:r>
      <w:r>
        <w:rPr>
          <w:sz w:val="15"/>
          <w:szCs w:val="15"/>
          <w:color w:val="231F20"/>
          <w:spacing w:val="3"/>
        </w:rPr>
        <w:t>137(5):</w:t>
      </w:r>
      <w:r>
        <w:rPr>
          <w:sz w:val="15"/>
          <w:szCs w:val="15"/>
          <w:color w:val="231F20"/>
          <w:spacing w:val="14"/>
          <w:w w:val="101"/>
        </w:rPr>
        <w:t xml:space="preserve"> </w:t>
      </w:r>
      <w:r>
        <w:rPr>
          <w:sz w:val="15"/>
          <w:szCs w:val="15"/>
          <w:color w:val="231F20"/>
          <w:spacing w:val="3"/>
        </w:rPr>
        <w:t>534-535.</w:t>
      </w:r>
      <w:r>
        <w:rPr>
          <w:sz w:val="15"/>
          <w:szCs w:val="15"/>
          <w:color w:val="231F20"/>
        </w:rPr>
        <w:t xml:space="preserve"> </w:t>
      </w:r>
      <w:r>
        <w:rPr>
          <w:sz w:val="15"/>
          <w:szCs w:val="15"/>
          <w:color w:val="231F20"/>
        </w:rPr>
        <w:t>DOI</w:t>
      </w:r>
      <w:r>
        <w:rPr>
          <w:sz w:val="15"/>
          <w:szCs w:val="15"/>
          <w:color w:val="231F20"/>
          <w:spacing w:val="3"/>
        </w:rPr>
        <w:t>:</w:t>
      </w:r>
      <w:r>
        <w:rPr>
          <w:sz w:val="15"/>
          <w:szCs w:val="15"/>
          <w:color w:val="231F20"/>
          <w:spacing w:val="22"/>
        </w:rPr>
        <w:t xml:space="preserve"> </w:t>
      </w:r>
      <w:r>
        <w:rPr>
          <w:sz w:val="15"/>
          <w:szCs w:val="15"/>
          <w:color w:val="231F20"/>
          <w:spacing w:val="3"/>
        </w:rPr>
        <w:t>10.1161/</w:t>
      </w:r>
      <w:r>
        <w:rPr>
          <w:sz w:val="15"/>
          <w:szCs w:val="15"/>
          <w:color w:val="231F20"/>
        </w:rPr>
        <w:t>circulationaha</w:t>
      </w:r>
      <w:r>
        <w:rPr>
          <w:sz w:val="15"/>
          <w:szCs w:val="15"/>
          <w:color w:val="231F20"/>
          <w:spacing w:val="3"/>
        </w:rPr>
        <w:t>.117.03009</w:t>
      </w:r>
      <w:r>
        <w:rPr>
          <w:sz w:val="15"/>
          <w:szCs w:val="15"/>
          <w:color w:val="231F20"/>
          <w:spacing w:val="2"/>
        </w:rPr>
        <w:t>3.</w:t>
      </w:r>
    </w:p>
    <w:p>
      <w:pPr>
        <w:pStyle w:val="BodyText"/>
        <w:ind w:left="446" w:right="363" w:hanging="442"/>
        <w:spacing w:before="104" w:line="305" w:lineRule="auto"/>
        <w:rPr>
          <w:sz w:val="15"/>
          <w:szCs w:val="15"/>
        </w:rPr>
      </w:pPr>
      <w:r>
        <w:rPr>
          <w:sz w:val="15"/>
          <w:szCs w:val="15"/>
          <w:color w:val="231F20"/>
          <w:spacing w:val="5"/>
        </w:rPr>
        <w:t>[51]</w:t>
      </w:r>
      <w:r>
        <w:rPr>
          <w:sz w:val="15"/>
          <w:szCs w:val="15"/>
          <w:color w:val="231F20"/>
          <w:spacing w:val="2"/>
        </w:rPr>
        <w:t xml:space="preserve">     </w:t>
      </w:r>
      <w:r>
        <w:rPr>
          <w:sz w:val="15"/>
          <w:szCs w:val="15"/>
          <w:color w:val="231F20"/>
          <w:spacing w:val="5"/>
        </w:rPr>
        <w:t>Heidenreich</w:t>
      </w:r>
      <w:r>
        <w:rPr>
          <w:sz w:val="15"/>
          <w:szCs w:val="15"/>
          <w:color w:val="231F20"/>
          <w:spacing w:val="32"/>
          <w:w w:val="102"/>
        </w:rPr>
        <w:t xml:space="preserve"> </w:t>
      </w:r>
      <w:r>
        <w:rPr>
          <w:sz w:val="15"/>
          <w:szCs w:val="15"/>
          <w:color w:val="231F20"/>
          <w:spacing w:val="5"/>
        </w:rPr>
        <w:t>PA,</w:t>
      </w:r>
      <w:r>
        <w:rPr>
          <w:sz w:val="15"/>
          <w:szCs w:val="15"/>
          <w:color w:val="231F20"/>
          <w:spacing w:val="30"/>
        </w:rPr>
        <w:t xml:space="preserve"> </w:t>
      </w:r>
      <w:r>
        <w:rPr>
          <w:sz w:val="15"/>
          <w:szCs w:val="15"/>
          <w:color w:val="231F20"/>
          <w:spacing w:val="5"/>
        </w:rPr>
        <w:t>Bozkurt</w:t>
      </w:r>
      <w:r>
        <w:rPr>
          <w:sz w:val="15"/>
          <w:szCs w:val="15"/>
          <w:color w:val="231F20"/>
          <w:spacing w:val="30"/>
        </w:rPr>
        <w:t xml:space="preserve"> </w:t>
      </w:r>
      <w:r>
        <w:rPr>
          <w:sz w:val="15"/>
          <w:szCs w:val="15"/>
          <w:color w:val="231F20"/>
          <w:spacing w:val="5"/>
        </w:rPr>
        <w:t>B,</w:t>
      </w:r>
      <w:r>
        <w:rPr>
          <w:sz w:val="15"/>
          <w:szCs w:val="15"/>
          <w:color w:val="231F20"/>
          <w:spacing w:val="20"/>
          <w:w w:val="101"/>
        </w:rPr>
        <w:t xml:space="preserve"> </w:t>
      </w:r>
      <w:r>
        <w:rPr>
          <w:sz w:val="15"/>
          <w:szCs w:val="15"/>
          <w:color w:val="231F20"/>
          <w:spacing w:val="5"/>
        </w:rPr>
        <w:t>Aguilar</w:t>
      </w:r>
      <w:r>
        <w:rPr>
          <w:sz w:val="15"/>
          <w:szCs w:val="15"/>
          <w:color w:val="231F20"/>
          <w:spacing w:val="29"/>
          <w:w w:val="101"/>
        </w:rPr>
        <w:t xml:space="preserve"> </w:t>
      </w:r>
      <w:r>
        <w:rPr>
          <w:sz w:val="15"/>
          <w:szCs w:val="15"/>
          <w:color w:val="231F20"/>
          <w:spacing w:val="5"/>
        </w:rPr>
        <w:t>D,</w:t>
      </w:r>
      <w:r>
        <w:rPr>
          <w:sz w:val="15"/>
          <w:szCs w:val="15"/>
          <w:color w:val="231F20"/>
          <w:spacing w:val="33"/>
          <w:w w:val="101"/>
        </w:rPr>
        <w:t xml:space="preserve"> </w:t>
      </w:r>
      <w:r>
        <w:rPr>
          <w:sz w:val="15"/>
          <w:szCs w:val="15"/>
          <w:color w:val="231F20"/>
          <w:spacing w:val="4"/>
        </w:rPr>
        <w:t>et</w:t>
      </w:r>
      <w:r>
        <w:rPr>
          <w:sz w:val="15"/>
          <w:szCs w:val="15"/>
          <w:color w:val="231F20"/>
          <w:spacing w:val="32"/>
          <w:w w:val="102"/>
        </w:rPr>
        <w:t xml:space="preserve"> </w:t>
      </w:r>
      <w:r>
        <w:rPr>
          <w:sz w:val="15"/>
          <w:szCs w:val="15"/>
          <w:color w:val="231F20"/>
          <w:spacing w:val="4"/>
        </w:rPr>
        <w:t>al.</w:t>
      </w:r>
      <w:r>
        <w:rPr>
          <w:sz w:val="15"/>
          <w:szCs w:val="15"/>
          <w:color w:val="231F20"/>
          <w:spacing w:val="30"/>
          <w:w w:val="102"/>
        </w:rPr>
        <w:t xml:space="preserve"> </w:t>
      </w:r>
      <w:r>
        <w:rPr>
          <w:sz w:val="15"/>
          <w:szCs w:val="15"/>
          <w:color w:val="231F20"/>
          <w:spacing w:val="4"/>
        </w:rPr>
        <w:t>2022</w:t>
      </w:r>
      <w:r>
        <w:rPr>
          <w:sz w:val="15"/>
          <w:szCs w:val="15"/>
          <w:color w:val="231F20"/>
          <w:spacing w:val="20"/>
          <w:w w:val="101"/>
        </w:rPr>
        <w:t xml:space="preserve"> </w:t>
      </w:r>
      <w:r>
        <w:rPr>
          <w:sz w:val="15"/>
          <w:szCs w:val="15"/>
          <w:color w:val="231F20"/>
          <w:spacing w:val="4"/>
        </w:rPr>
        <w:t>AHA/ACC/</w:t>
      </w:r>
      <w:r>
        <w:rPr>
          <w:sz w:val="15"/>
          <w:szCs w:val="15"/>
          <w:color w:val="231F20"/>
        </w:rPr>
        <w:t xml:space="preserve"> </w:t>
      </w:r>
      <w:r>
        <w:rPr>
          <w:sz w:val="15"/>
          <w:szCs w:val="15"/>
          <w:color w:val="231F20"/>
          <w:spacing w:val="2"/>
        </w:rPr>
        <w:t>HFSA guideline</w:t>
      </w:r>
      <w:r>
        <w:rPr>
          <w:sz w:val="15"/>
          <w:szCs w:val="15"/>
          <w:color w:val="231F20"/>
          <w:spacing w:val="19"/>
          <w:w w:val="101"/>
        </w:rPr>
        <w:t xml:space="preserve"> </w:t>
      </w:r>
      <w:r>
        <w:rPr>
          <w:sz w:val="15"/>
          <w:szCs w:val="15"/>
          <w:color w:val="231F20"/>
          <w:spacing w:val="2"/>
        </w:rPr>
        <w:t>for</w:t>
      </w:r>
      <w:r>
        <w:rPr>
          <w:sz w:val="15"/>
          <w:szCs w:val="15"/>
          <w:color w:val="231F20"/>
          <w:spacing w:val="14"/>
        </w:rPr>
        <w:t xml:space="preserve"> </w:t>
      </w:r>
      <w:r>
        <w:rPr>
          <w:sz w:val="15"/>
          <w:szCs w:val="15"/>
          <w:color w:val="231F20"/>
          <w:spacing w:val="2"/>
        </w:rPr>
        <w:t>the</w:t>
      </w:r>
      <w:r>
        <w:rPr>
          <w:sz w:val="15"/>
          <w:szCs w:val="15"/>
          <w:color w:val="231F20"/>
          <w:spacing w:val="14"/>
          <w:w w:val="102"/>
        </w:rPr>
        <w:t xml:space="preserve"> </w:t>
      </w:r>
      <w:r>
        <w:rPr>
          <w:sz w:val="15"/>
          <w:szCs w:val="15"/>
          <w:color w:val="231F20"/>
          <w:spacing w:val="2"/>
        </w:rPr>
        <w:t>management</w:t>
      </w:r>
      <w:r>
        <w:rPr>
          <w:sz w:val="15"/>
          <w:szCs w:val="15"/>
          <w:color w:val="231F20"/>
          <w:spacing w:val="18"/>
          <w:w w:val="101"/>
        </w:rPr>
        <w:t xml:space="preserve"> </w:t>
      </w:r>
      <w:r>
        <w:rPr>
          <w:sz w:val="15"/>
          <w:szCs w:val="15"/>
          <w:color w:val="231F20"/>
          <w:spacing w:val="2"/>
        </w:rPr>
        <w:t>of heart</w:t>
      </w:r>
      <w:r>
        <w:rPr>
          <w:sz w:val="15"/>
          <w:szCs w:val="15"/>
          <w:color w:val="231F20"/>
          <w:spacing w:val="19"/>
        </w:rPr>
        <w:t xml:space="preserve"> </w:t>
      </w:r>
      <w:r>
        <w:rPr>
          <w:sz w:val="15"/>
          <w:szCs w:val="15"/>
          <w:color w:val="231F20"/>
          <w:spacing w:val="2"/>
        </w:rPr>
        <w:t>fai</w:t>
      </w:r>
      <w:r>
        <w:rPr>
          <w:sz w:val="15"/>
          <w:szCs w:val="15"/>
          <w:color w:val="231F20"/>
          <w:spacing w:val="1"/>
        </w:rPr>
        <w:t>lure:</w:t>
      </w:r>
      <w:r>
        <w:rPr>
          <w:sz w:val="15"/>
          <w:szCs w:val="15"/>
          <w:color w:val="231F20"/>
          <w:spacing w:val="19"/>
        </w:rPr>
        <w:t xml:space="preserve"> </w:t>
      </w:r>
      <w:r>
        <w:rPr>
          <w:sz w:val="15"/>
          <w:szCs w:val="15"/>
          <w:color w:val="231F20"/>
          <w:spacing w:val="1"/>
        </w:rPr>
        <w:t>a</w:t>
      </w:r>
      <w:r>
        <w:rPr>
          <w:sz w:val="15"/>
          <w:szCs w:val="15"/>
          <w:color w:val="231F20"/>
          <w:spacing w:val="14"/>
          <w:w w:val="101"/>
        </w:rPr>
        <w:t xml:space="preserve"> </w:t>
      </w:r>
      <w:r>
        <w:rPr>
          <w:sz w:val="15"/>
          <w:szCs w:val="15"/>
          <w:color w:val="231F20"/>
          <w:spacing w:val="1"/>
        </w:rPr>
        <w:t>report</w:t>
      </w:r>
      <w:r>
        <w:rPr>
          <w:sz w:val="15"/>
          <w:szCs w:val="15"/>
          <w:color w:val="231F20"/>
          <w:spacing w:val="18"/>
          <w:w w:val="101"/>
        </w:rPr>
        <w:t xml:space="preserve"> </w:t>
      </w:r>
      <w:r>
        <w:rPr>
          <w:sz w:val="15"/>
          <w:szCs w:val="15"/>
          <w:color w:val="231F20"/>
          <w:spacing w:val="1"/>
        </w:rPr>
        <w:t>of the</w:t>
      </w:r>
      <w:r>
        <w:rPr>
          <w:sz w:val="15"/>
          <w:szCs w:val="15"/>
          <w:color w:val="231F20"/>
        </w:rPr>
        <w:t xml:space="preserve"> </w:t>
      </w:r>
      <w:r>
        <w:rPr>
          <w:sz w:val="15"/>
          <w:szCs w:val="15"/>
          <w:color w:val="231F20"/>
          <w:spacing w:val="3"/>
        </w:rPr>
        <w:t>American</w:t>
      </w:r>
      <w:r>
        <w:rPr>
          <w:sz w:val="15"/>
          <w:szCs w:val="15"/>
          <w:color w:val="231F20"/>
          <w:spacing w:val="24"/>
        </w:rPr>
        <w:t xml:space="preserve"> </w:t>
      </w:r>
      <w:r>
        <w:rPr>
          <w:sz w:val="15"/>
          <w:szCs w:val="15"/>
          <w:color w:val="231F20"/>
          <w:spacing w:val="3"/>
        </w:rPr>
        <w:t>College</w:t>
      </w:r>
      <w:r>
        <w:rPr>
          <w:sz w:val="15"/>
          <w:szCs w:val="15"/>
          <w:color w:val="231F20"/>
          <w:spacing w:val="23"/>
          <w:w w:val="102"/>
        </w:rPr>
        <w:t xml:space="preserve"> </w:t>
      </w:r>
      <w:r>
        <w:rPr>
          <w:sz w:val="15"/>
          <w:szCs w:val="15"/>
          <w:color w:val="231F20"/>
          <w:spacing w:val="3"/>
        </w:rPr>
        <w:t>of Cardiology/American</w:t>
      </w:r>
      <w:r>
        <w:rPr>
          <w:sz w:val="15"/>
          <w:szCs w:val="15"/>
          <w:color w:val="231F20"/>
          <w:spacing w:val="21"/>
          <w:w w:val="101"/>
        </w:rPr>
        <w:t xml:space="preserve"> </w:t>
      </w:r>
      <w:r>
        <w:rPr>
          <w:sz w:val="15"/>
          <w:szCs w:val="15"/>
          <w:color w:val="231F20"/>
          <w:spacing w:val="3"/>
        </w:rPr>
        <w:t>Hear</w:t>
      </w:r>
      <w:r>
        <w:rPr>
          <w:sz w:val="15"/>
          <w:szCs w:val="15"/>
          <w:color w:val="231F20"/>
          <w:spacing w:val="2"/>
        </w:rPr>
        <w:t>t</w:t>
      </w:r>
      <w:r>
        <w:rPr>
          <w:sz w:val="15"/>
          <w:szCs w:val="15"/>
          <w:color w:val="231F20"/>
          <w:spacing w:val="11"/>
          <w:w w:val="101"/>
        </w:rPr>
        <w:t xml:space="preserve"> </w:t>
      </w:r>
      <w:r>
        <w:rPr>
          <w:sz w:val="15"/>
          <w:szCs w:val="15"/>
          <w:color w:val="231F20"/>
          <w:spacing w:val="2"/>
        </w:rPr>
        <w:t>Association</w:t>
      </w:r>
      <w:r>
        <w:rPr>
          <w:sz w:val="15"/>
          <w:szCs w:val="15"/>
          <w:color w:val="231F20"/>
          <w:spacing w:val="21"/>
          <w:w w:val="102"/>
        </w:rPr>
        <w:t xml:space="preserve"> </w:t>
      </w:r>
      <w:r>
        <w:rPr>
          <w:sz w:val="15"/>
          <w:szCs w:val="15"/>
          <w:color w:val="231F20"/>
          <w:spacing w:val="2"/>
        </w:rPr>
        <w:t>Joint</w:t>
      </w:r>
      <w:r>
        <w:rPr>
          <w:sz w:val="15"/>
          <w:szCs w:val="15"/>
          <w:color w:val="231F20"/>
        </w:rPr>
        <w:t xml:space="preserve"> </w:t>
      </w:r>
      <w:r>
        <w:rPr>
          <w:sz w:val="15"/>
          <w:szCs w:val="15"/>
          <w:color w:val="231F20"/>
          <w:spacing w:val="5"/>
        </w:rPr>
        <w:t>Committee</w:t>
      </w:r>
      <w:r>
        <w:rPr>
          <w:sz w:val="15"/>
          <w:szCs w:val="15"/>
          <w:color w:val="231F20"/>
          <w:spacing w:val="35"/>
          <w:w w:val="101"/>
        </w:rPr>
        <w:t xml:space="preserve"> </w:t>
      </w:r>
      <w:r>
        <w:rPr>
          <w:sz w:val="15"/>
          <w:szCs w:val="15"/>
          <w:color w:val="231F20"/>
          <w:spacing w:val="5"/>
        </w:rPr>
        <w:t>on</w:t>
      </w:r>
      <w:r>
        <w:rPr>
          <w:sz w:val="15"/>
          <w:szCs w:val="15"/>
          <w:color w:val="231F20"/>
          <w:spacing w:val="30"/>
          <w:w w:val="101"/>
        </w:rPr>
        <w:t xml:space="preserve"> </w:t>
      </w:r>
      <w:r>
        <w:rPr>
          <w:sz w:val="15"/>
          <w:szCs w:val="15"/>
          <w:color w:val="231F20"/>
          <w:spacing w:val="5"/>
        </w:rPr>
        <w:t>clinical</w:t>
      </w:r>
      <w:r>
        <w:rPr>
          <w:sz w:val="15"/>
          <w:szCs w:val="15"/>
          <w:color w:val="231F20"/>
          <w:spacing w:val="25"/>
          <w:w w:val="101"/>
        </w:rPr>
        <w:t xml:space="preserve"> </w:t>
      </w:r>
      <w:r>
        <w:rPr>
          <w:sz w:val="15"/>
          <w:szCs w:val="15"/>
          <w:color w:val="231F20"/>
          <w:spacing w:val="5"/>
        </w:rPr>
        <w:t>practice</w:t>
      </w:r>
      <w:r>
        <w:rPr>
          <w:sz w:val="15"/>
          <w:szCs w:val="15"/>
          <w:color w:val="231F20"/>
          <w:spacing w:val="30"/>
        </w:rPr>
        <w:t xml:space="preserve"> </w:t>
      </w:r>
      <w:r>
        <w:rPr>
          <w:sz w:val="15"/>
          <w:szCs w:val="15"/>
          <w:color w:val="231F20"/>
          <w:spacing w:val="5"/>
        </w:rPr>
        <w:t>guidelines[J]</w:t>
      </w:r>
      <w:r>
        <w:rPr>
          <w:sz w:val="15"/>
          <w:szCs w:val="15"/>
          <w:color w:val="231F20"/>
          <w:spacing w:val="-21"/>
        </w:rPr>
        <w:t xml:space="preserve"> </w:t>
      </w:r>
      <w:r>
        <w:rPr>
          <w:sz w:val="15"/>
          <w:szCs w:val="15"/>
          <w:color w:val="231F20"/>
          <w:spacing w:val="5"/>
        </w:rPr>
        <w:t>.</w:t>
      </w:r>
      <w:r>
        <w:rPr>
          <w:sz w:val="15"/>
          <w:szCs w:val="15"/>
          <w:color w:val="231F20"/>
          <w:spacing w:val="31"/>
          <w:w w:val="102"/>
        </w:rPr>
        <w:t xml:space="preserve"> </w:t>
      </w:r>
      <w:r>
        <w:rPr>
          <w:sz w:val="15"/>
          <w:szCs w:val="15"/>
          <w:color w:val="231F20"/>
          <w:spacing w:val="5"/>
        </w:rPr>
        <w:t>Circulation,</w:t>
      </w:r>
      <w:r>
        <w:rPr>
          <w:sz w:val="15"/>
          <w:szCs w:val="15"/>
          <w:color w:val="231F20"/>
          <w:spacing w:val="28"/>
          <w:w w:val="101"/>
        </w:rPr>
        <w:t xml:space="preserve"> </w:t>
      </w:r>
      <w:r>
        <w:rPr>
          <w:sz w:val="15"/>
          <w:szCs w:val="15"/>
          <w:color w:val="231F20"/>
          <w:spacing w:val="5"/>
        </w:rPr>
        <w:t>2022,</w:t>
      </w:r>
      <w:r>
        <w:rPr>
          <w:sz w:val="15"/>
          <w:szCs w:val="15"/>
          <w:color w:val="231F20"/>
        </w:rPr>
        <w:t xml:space="preserve"> </w:t>
      </w:r>
      <w:r>
        <w:rPr>
          <w:sz w:val="15"/>
          <w:szCs w:val="15"/>
          <w:color w:val="231F20"/>
          <w:spacing w:val="2"/>
        </w:rPr>
        <w:t>145(18): e895-e1032.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10.1161/</w:t>
      </w:r>
      <w:r>
        <w:rPr>
          <w:sz w:val="15"/>
          <w:szCs w:val="15"/>
          <w:color w:val="231F20"/>
        </w:rPr>
        <w:t>cir</w:t>
      </w:r>
      <w:r>
        <w:rPr>
          <w:sz w:val="15"/>
          <w:szCs w:val="15"/>
          <w:color w:val="231F20"/>
          <w:spacing w:val="2"/>
        </w:rPr>
        <w:t>.000000000000106</w:t>
      </w:r>
      <w:r>
        <w:rPr>
          <w:sz w:val="15"/>
          <w:szCs w:val="15"/>
          <w:color w:val="231F20"/>
          <w:spacing w:val="1"/>
        </w:rPr>
        <w:t>3.</w:t>
      </w:r>
    </w:p>
    <w:p>
      <w:pPr>
        <w:pStyle w:val="BodyText"/>
        <w:ind w:left="447" w:right="365" w:hanging="443"/>
        <w:spacing w:before="103" w:line="298" w:lineRule="auto"/>
        <w:rPr>
          <w:sz w:val="15"/>
          <w:szCs w:val="15"/>
        </w:rPr>
      </w:pPr>
      <w:r>
        <w:rPr>
          <w:sz w:val="15"/>
          <w:szCs w:val="15"/>
          <w:color w:val="231F20"/>
          <w:spacing w:val="3"/>
        </w:rPr>
        <w:t>[52]     </w:t>
      </w:r>
      <w:r>
        <w:rPr>
          <w:sz w:val="15"/>
          <w:szCs w:val="15"/>
          <w:color w:val="231F20"/>
        </w:rPr>
        <w:t>Donal</w:t>
      </w:r>
      <w:r>
        <w:rPr>
          <w:sz w:val="15"/>
          <w:szCs w:val="15"/>
          <w:color w:val="231F20"/>
          <w:spacing w:val="3"/>
        </w:rPr>
        <w:t xml:space="preserve"> </w:t>
      </w:r>
      <w:r>
        <w:rPr>
          <w:sz w:val="15"/>
          <w:szCs w:val="15"/>
          <w:color w:val="231F20"/>
        </w:rPr>
        <w:t>E</w:t>
      </w:r>
      <w:r>
        <w:rPr>
          <w:sz w:val="15"/>
          <w:szCs w:val="15"/>
          <w:color w:val="231F20"/>
          <w:spacing w:val="3"/>
        </w:rPr>
        <w:t>, </w:t>
      </w:r>
      <w:r>
        <w:rPr>
          <w:sz w:val="15"/>
          <w:szCs w:val="15"/>
          <w:color w:val="231F20"/>
        </w:rPr>
        <w:t>Lund</w:t>
      </w:r>
      <w:r>
        <w:rPr>
          <w:sz w:val="15"/>
          <w:szCs w:val="15"/>
          <w:color w:val="231F20"/>
          <w:spacing w:val="3"/>
        </w:rPr>
        <w:t xml:space="preserve"> </w:t>
      </w:r>
      <w:r>
        <w:rPr>
          <w:sz w:val="15"/>
          <w:szCs w:val="15"/>
          <w:color w:val="231F20"/>
        </w:rPr>
        <w:t>LH</w:t>
      </w:r>
      <w:r>
        <w:rPr>
          <w:sz w:val="15"/>
          <w:szCs w:val="15"/>
          <w:color w:val="231F20"/>
          <w:spacing w:val="3"/>
        </w:rPr>
        <w:t>,</w:t>
      </w:r>
      <w:r>
        <w:rPr>
          <w:sz w:val="15"/>
          <w:szCs w:val="15"/>
          <w:color w:val="231F20"/>
          <w:spacing w:val="23"/>
          <w:w w:val="101"/>
        </w:rPr>
        <w:t xml:space="preserve"> </w:t>
      </w:r>
      <w:r>
        <w:rPr>
          <w:sz w:val="15"/>
          <w:szCs w:val="15"/>
          <w:color w:val="231F20"/>
        </w:rPr>
        <w:t>Oger</w:t>
      </w:r>
      <w:r>
        <w:rPr>
          <w:sz w:val="15"/>
          <w:szCs w:val="15"/>
          <w:color w:val="231F20"/>
          <w:spacing w:val="3"/>
        </w:rPr>
        <w:t xml:space="preserve"> </w:t>
      </w:r>
      <w:r>
        <w:rPr>
          <w:sz w:val="15"/>
          <w:szCs w:val="15"/>
          <w:color w:val="231F20"/>
        </w:rPr>
        <w:t>E</w:t>
      </w:r>
      <w:r>
        <w:rPr>
          <w:sz w:val="15"/>
          <w:szCs w:val="15"/>
          <w:color w:val="231F20"/>
          <w:spacing w:val="3"/>
        </w:rPr>
        <w:t>,</w:t>
      </w:r>
      <w:r>
        <w:rPr>
          <w:sz w:val="15"/>
          <w:szCs w:val="15"/>
          <w:color w:val="231F20"/>
          <w:spacing w:val="9"/>
          <w:w w:val="101"/>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3"/>
        </w:rPr>
        <w:t>.</w:t>
      </w:r>
      <w:r>
        <w:rPr>
          <w:sz w:val="15"/>
          <w:szCs w:val="15"/>
          <w:color w:val="231F20"/>
          <w:spacing w:val="2"/>
        </w:rPr>
        <w:t xml:space="preserve"> </w:t>
      </w:r>
      <w:r>
        <w:rPr>
          <w:sz w:val="15"/>
          <w:szCs w:val="15"/>
          <w:color w:val="231F20"/>
        </w:rPr>
        <w:t>Value</w:t>
      </w:r>
      <w:r>
        <w:rPr>
          <w:sz w:val="15"/>
          <w:szCs w:val="15"/>
          <w:color w:val="231F20"/>
          <w:spacing w:val="10"/>
        </w:rPr>
        <w:t xml:space="preserve"> </w:t>
      </w:r>
      <w:r>
        <w:rPr>
          <w:sz w:val="15"/>
          <w:szCs w:val="15"/>
          <w:color w:val="231F20"/>
        </w:rPr>
        <w:t>of</w:t>
      </w:r>
      <w:r>
        <w:rPr>
          <w:sz w:val="15"/>
          <w:szCs w:val="15"/>
          <w:color w:val="231F20"/>
          <w:spacing w:val="3"/>
        </w:rPr>
        <w:t xml:space="preserve"> </w:t>
      </w:r>
      <w:r>
        <w:rPr>
          <w:sz w:val="15"/>
          <w:szCs w:val="15"/>
          <w:color w:val="231F20"/>
        </w:rPr>
        <w:t>exercise</w:t>
      </w:r>
      <w:r>
        <w:rPr>
          <w:sz w:val="15"/>
          <w:szCs w:val="15"/>
          <w:color w:val="231F20"/>
          <w:spacing w:val="9"/>
          <w:w w:val="101"/>
        </w:rPr>
        <w:t xml:space="preserve"> </w:t>
      </w:r>
      <w:r>
        <w:rPr>
          <w:sz w:val="15"/>
          <w:szCs w:val="15"/>
          <w:color w:val="231F20"/>
        </w:rPr>
        <w:t>echocardiography </w:t>
      </w:r>
      <w:r>
        <w:rPr>
          <w:sz w:val="15"/>
          <w:szCs w:val="15"/>
          <w:color w:val="231F20"/>
          <w:spacing w:val="1"/>
        </w:rPr>
        <w:t>in</w:t>
      </w:r>
      <w:r>
        <w:rPr>
          <w:sz w:val="15"/>
          <w:szCs w:val="15"/>
          <w:color w:val="231F20"/>
          <w:spacing w:val="20"/>
          <w:w w:val="101"/>
        </w:rPr>
        <w:t xml:space="preserve"> </w:t>
      </w:r>
      <w:r>
        <w:rPr>
          <w:sz w:val="15"/>
          <w:szCs w:val="15"/>
          <w:color w:val="231F20"/>
          <w:spacing w:val="1"/>
        </w:rPr>
        <w:t>heart</w:t>
      </w:r>
      <w:r>
        <w:rPr>
          <w:sz w:val="15"/>
          <w:szCs w:val="15"/>
          <w:color w:val="231F20"/>
          <w:spacing w:val="16"/>
          <w:w w:val="101"/>
        </w:rPr>
        <w:t xml:space="preserve"> </w:t>
      </w:r>
      <w:r>
        <w:rPr>
          <w:sz w:val="15"/>
          <w:szCs w:val="15"/>
          <w:color w:val="231F20"/>
          <w:spacing w:val="1"/>
        </w:rPr>
        <w:t>failure</w:t>
      </w:r>
      <w:r>
        <w:rPr>
          <w:sz w:val="15"/>
          <w:szCs w:val="15"/>
          <w:color w:val="231F20"/>
          <w:spacing w:val="12"/>
        </w:rPr>
        <w:t xml:space="preserve"> </w:t>
      </w:r>
      <w:r>
        <w:rPr>
          <w:sz w:val="15"/>
          <w:szCs w:val="15"/>
          <w:color w:val="231F20"/>
          <w:spacing w:val="1"/>
        </w:rPr>
        <w:t>with</w:t>
      </w:r>
      <w:r>
        <w:rPr>
          <w:sz w:val="15"/>
          <w:szCs w:val="15"/>
          <w:color w:val="231F20"/>
          <w:spacing w:val="10"/>
          <w:w w:val="101"/>
        </w:rPr>
        <w:t xml:space="preserve"> </w:t>
      </w:r>
      <w:r>
        <w:rPr>
          <w:sz w:val="15"/>
          <w:szCs w:val="15"/>
          <w:color w:val="231F20"/>
          <w:spacing w:val="1"/>
        </w:rPr>
        <w:t>preserved</w:t>
      </w:r>
      <w:r>
        <w:rPr>
          <w:sz w:val="15"/>
          <w:szCs w:val="15"/>
          <w:color w:val="231F20"/>
          <w:spacing w:val="16"/>
        </w:rPr>
        <w:t xml:space="preserve"> </w:t>
      </w:r>
      <w:r>
        <w:rPr>
          <w:sz w:val="15"/>
          <w:szCs w:val="15"/>
          <w:color w:val="231F20"/>
          <w:spacing w:val="1"/>
        </w:rPr>
        <w:t>ejection</w:t>
      </w:r>
      <w:r>
        <w:rPr>
          <w:sz w:val="15"/>
          <w:szCs w:val="15"/>
          <w:color w:val="231F20"/>
          <w:spacing w:val="16"/>
          <w:w w:val="102"/>
        </w:rPr>
        <w:t xml:space="preserve"> </w:t>
      </w:r>
      <w:r>
        <w:rPr>
          <w:sz w:val="15"/>
          <w:szCs w:val="15"/>
          <w:color w:val="231F20"/>
          <w:spacing w:val="1"/>
        </w:rPr>
        <w:t>fraction:</w:t>
      </w:r>
      <w:r>
        <w:rPr>
          <w:sz w:val="15"/>
          <w:szCs w:val="15"/>
          <w:color w:val="231F20"/>
          <w:spacing w:val="16"/>
        </w:rPr>
        <w:t xml:space="preserve"> </w:t>
      </w:r>
      <w:r>
        <w:rPr>
          <w:sz w:val="15"/>
          <w:szCs w:val="15"/>
          <w:color w:val="231F20"/>
          <w:spacing w:val="1"/>
        </w:rPr>
        <w:t>a</w:t>
      </w:r>
      <w:r>
        <w:rPr>
          <w:sz w:val="15"/>
          <w:szCs w:val="15"/>
          <w:color w:val="231F20"/>
          <w:spacing w:val="18"/>
          <w:w w:val="101"/>
        </w:rPr>
        <w:t xml:space="preserve"> </w:t>
      </w:r>
      <w:r>
        <w:rPr>
          <w:sz w:val="15"/>
          <w:szCs w:val="15"/>
          <w:color w:val="231F20"/>
          <w:spacing w:val="1"/>
        </w:rPr>
        <w:t>substudy</w:t>
      </w:r>
      <w:r>
        <w:rPr>
          <w:sz w:val="15"/>
          <w:szCs w:val="15"/>
          <w:color w:val="231F20"/>
          <w:spacing w:val="16"/>
          <w:w w:val="101"/>
        </w:rPr>
        <w:t xml:space="preserve"> </w:t>
      </w:r>
      <w:r>
        <w:rPr>
          <w:sz w:val="15"/>
          <w:szCs w:val="15"/>
          <w:color w:val="231F20"/>
          <w:spacing w:val="1"/>
        </w:rPr>
        <w:t>from</w:t>
      </w:r>
      <w:r>
        <w:rPr>
          <w:sz w:val="15"/>
          <w:szCs w:val="15"/>
          <w:color w:val="231F20"/>
          <w:spacing w:val="12"/>
          <w:w w:val="101"/>
        </w:rPr>
        <w:t xml:space="preserve"> </w:t>
      </w:r>
      <w:r>
        <w:rPr>
          <w:sz w:val="15"/>
          <w:szCs w:val="15"/>
          <w:color w:val="231F20"/>
          <w:spacing w:val="1"/>
        </w:rPr>
        <w:t>the</w:t>
      </w:r>
      <w:r>
        <w:rPr>
          <w:sz w:val="15"/>
          <w:szCs w:val="15"/>
          <w:color w:val="231F20"/>
        </w:rPr>
        <w:t xml:space="preserve"> </w:t>
      </w:r>
      <w:r>
        <w:rPr>
          <w:sz w:val="15"/>
          <w:szCs w:val="15"/>
          <w:color w:val="231F20"/>
        </w:rPr>
        <w:t>KaRen</w:t>
      </w:r>
      <w:r>
        <w:rPr>
          <w:sz w:val="15"/>
          <w:szCs w:val="15"/>
          <w:color w:val="231F20"/>
          <w:spacing w:val="39"/>
          <w:w w:val="101"/>
        </w:rPr>
        <w:t xml:space="preserve"> </w:t>
      </w:r>
      <w:r>
        <w:rPr>
          <w:sz w:val="15"/>
          <w:szCs w:val="15"/>
          <w:color w:val="231F20"/>
        </w:rPr>
        <w:t>study</w:t>
      </w:r>
      <w:r>
        <w:rPr>
          <w:sz w:val="15"/>
          <w:szCs w:val="15"/>
          <w:color w:val="231F20"/>
          <w:spacing w:val="1"/>
        </w:rPr>
        <w:t>[J].</w:t>
      </w:r>
      <w:r>
        <w:rPr>
          <w:sz w:val="15"/>
          <w:szCs w:val="15"/>
          <w:color w:val="231F20"/>
          <w:spacing w:val="17"/>
          <w:w w:val="102"/>
        </w:rPr>
        <w:t xml:space="preserve"> </w:t>
      </w:r>
      <w:r>
        <w:rPr>
          <w:sz w:val="15"/>
          <w:szCs w:val="15"/>
          <w:color w:val="231F20"/>
        </w:rPr>
        <w:t>Eur</w:t>
      </w:r>
      <w:r>
        <w:rPr>
          <w:sz w:val="15"/>
          <w:szCs w:val="15"/>
          <w:color w:val="231F20"/>
          <w:spacing w:val="16"/>
        </w:rPr>
        <w:t xml:space="preserve"> </w:t>
      </w:r>
      <w:r>
        <w:rPr>
          <w:sz w:val="15"/>
          <w:szCs w:val="15"/>
          <w:color w:val="231F20"/>
        </w:rPr>
        <w:t>Heart</w:t>
      </w:r>
      <w:r>
        <w:rPr>
          <w:sz w:val="15"/>
          <w:szCs w:val="15"/>
          <w:color w:val="231F20"/>
          <w:spacing w:val="17"/>
          <w:w w:val="102"/>
        </w:rPr>
        <w:t xml:space="preserve"> </w:t>
      </w:r>
      <w:r>
        <w:rPr>
          <w:sz w:val="15"/>
          <w:szCs w:val="15"/>
          <w:color w:val="231F20"/>
        </w:rPr>
        <w:t>J</w:t>
      </w:r>
      <w:r>
        <w:rPr>
          <w:sz w:val="15"/>
          <w:szCs w:val="15"/>
          <w:color w:val="231F20"/>
          <w:spacing w:val="20"/>
        </w:rPr>
        <w:t xml:space="preserve"> </w:t>
      </w:r>
      <w:r>
        <w:rPr>
          <w:sz w:val="15"/>
          <w:szCs w:val="15"/>
          <w:color w:val="231F20"/>
        </w:rPr>
        <w:t>Cardiovasc</w:t>
      </w:r>
      <w:r>
        <w:rPr>
          <w:sz w:val="15"/>
          <w:szCs w:val="15"/>
          <w:color w:val="231F20"/>
          <w:spacing w:val="18"/>
        </w:rPr>
        <w:t xml:space="preserve"> </w:t>
      </w:r>
      <w:r>
        <w:rPr>
          <w:sz w:val="15"/>
          <w:szCs w:val="15"/>
          <w:color w:val="231F20"/>
        </w:rPr>
        <w:t>Imaging</w:t>
      </w:r>
      <w:r>
        <w:rPr>
          <w:sz w:val="15"/>
          <w:szCs w:val="15"/>
          <w:color w:val="231F20"/>
          <w:spacing w:val="1"/>
        </w:rPr>
        <w:t>,</w:t>
      </w:r>
      <w:r>
        <w:rPr>
          <w:sz w:val="15"/>
          <w:szCs w:val="15"/>
          <w:color w:val="231F20"/>
          <w:spacing w:val="18"/>
        </w:rPr>
        <w:t xml:space="preserve"> </w:t>
      </w:r>
      <w:r>
        <w:rPr>
          <w:sz w:val="15"/>
          <w:szCs w:val="15"/>
          <w:color w:val="231F20"/>
          <w:spacing w:val="1"/>
        </w:rPr>
        <w:t>2016,</w:t>
      </w:r>
      <w:r>
        <w:rPr>
          <w:sz w:val="15"/>
          <w:szCs w:val="15"/>
          <w:color w:val="231F20"/>
          <w:spacing w:val="32"/>
        </w:rPr>
        <w:t xml:space="preserve"> </w:t>
      </w:r>
      <w:r>
        <w:rPr>
          <w:sz w:val="15"/>
          <w:szCs w:val="15"/>
          <w:color w:val="231F20"/>
          <w:spacing w:val="1"/>
        </w:rPr>
        <w:t>17(1):</w:t>
      </w:r>
      <w:r>
        <w:rPr>
          <w:sz w:val="15"/>
          <w:szCs w:val="15"/>
          <w:color w:val="231F20"/>
          <w:spacing w:val="32"/>
        </w:rPr>
        <w:t xml:space="preserve"> </w:t>
      </w:r>
      <w:r>
        <w:rPr>
          <w:sz w:val="15"/>
          <w:szCs w:val="15"/>
          <w:color w:val="231F20"/>
          <w:spacing w:val="1"/>
        </w:rPr>
        <w:t>106-</w:t>
      </w:r>
      <w:r>
        <w:rPr>
          <w:sz w:val="15"/>
          <w:szCs w:val="15"/>
          <w:color w:val="231F20"/>
        </w:rPr>
        <w:t xml:space="preserve"> </w:t>
      </w:r>
      <w:r>
        <w:rPr>
          <w:sz w:val="15"/>
          <w:szCs w:val="15"/>
          <w:color w:val="231F20"/>
          <w:spacing w:val="2"/>
        </w:rPr>
        <w:t>113. </w:t>
      </w:r>
      <w:r>
        <w:rPr>
          <w:sz w:val="15"/>
          <w:szCs w:val="15"/>
          <w:color w:val="231F20"/>
        </w:rPr>
        <w:t>DOI</w:t>
      </w:r>
      <w:r>
        <w:rPr>
          <w:sz w:val="15"/>
          <w:szCs w:val="15"/>
          <w:color w:val="231F20"/>
          <w:spacing w:val="2"/>
        </w:rPr>
        <w:t>:</w:t>
      </w:r>
      <w:r>
        <w:rPr>
          <w:sz w:val="15"/>
          <w:szCs w:val="15"/>
          <w:color w:val="231F20"/>
          <w:spacing w:val="31"/>
        </w:rPr>
        <w:t xml:space="preserve"> </w:t>
      </w:r>
      <w:r>
        <w:rPr>
          <w:sz w:val="15"/>
          <w:szCs w:val="15"/>
          <w:color w:val="231F20"/>
          <w:spacing w:val="2"/>
        </w:rPr>
        <w:t>10.1093/</w:t>
      </w:r>
      <w:r>
        <w:rPr>
          <w:sz w:val="15"/>
          <w:szCs w:val="15"/>
          <w:color w:val="231F20"/>
        </w:rPr>
        <w:t>ehjci</w:t>
      </w:r>
      <w:r>
        <w:rPr>
          <w:sz w:val="15"/>
          <w:szCs w:val="15"/>
          <w:color w:val="231F20"/>
          <w:spacing w:val="2"/>
        </w:rPr>
        <w:t>/</w:t>
      </w:r>
      <w:r>
        <w:rPr>
          <w:sz w:val="15"/>
          <w:szCs w:val="15"/>
          <w:color w:val="231F20"/>
        </w:rPr>
        <w:t>jev</w:t>
      </w:r>
      <w:r>
        <w:rPr>
          <w:sz w:val="15"/>
          <w:szCs w:val="15"/>
          <w:color w:val="231F20"/>
          <w:spacing w:val="2"/>
        </w:rPr>
        <w:t>144.</w:t>
      </w:r>
    </w:p>
    <w:p>
      <w:pPr>
        <w:pStyle w:val="BodyText"/>
        <w:ind w:left="445" w:right="350" w:hanging="441"/>
        <w:spacing w:before="103" w:line="298" w:lineRule="auto"/>
        <w:rPr>
          <w:sz w:val="15"/>
          <w:szCs w:val="15"/>
        </w:rPr>
      </w:pPr>
      <w:r>
        <w:rPr>
          <w:sz w:val="15"/>
          <w:szCs w:val="15"/>
          <w:color w:val="231F20"/>
          <w:spacing w:val="6"/>
        </w:rPr>
        <w:t>[53]     </w:t>
      </w:r>
      <w:r>
        <w:rPr>
          <w:sz w:val="15"/>
          <w:szCs w:val="15"/>
          <w:color w:val="231F20"/>
        </w:rPr>
        <w:t>Obokata</w:t>
      </w:r>
      <w:r>
        <w:rPr>
          <w:sz w:val="15"/>
          <w:szCs w:val="15"/>
          <w:color w:val="231F20"/>
          <w:spacing w:val="6"/>
        </w:rPr>
        <w:t xml:space="preserve"> </w:t>
      </w:r>
      <w:r>
        <w:rPr>
          <w:sz w:val="15"/>
          <w:szCs w:val="15"/>
          <w:color w:val="231F20"/>
        </w:rPr>
        <w:t>M</w:t>
      </w:r>
      <w:r>
        <w:rPr>
          <w:sz w:val="15"/>
          <w:szCs w:val="15"/>
          <w:color w:val="231F20"/>
          <w:spacing w:val="6"/>
        </w:rPr>
        <w:t>, </w:t>
      </w:r>
      <w:r>
        <w:rPr>
          <w:sz w:val="15"/>
          <w:szCs w:val="15"/>
          <w:color w:val="231F20"/>
        </w:rPr>
        <w:t>Kane</w:t>
      </w:r>
      <w:r>
        <w:rPr>
          <w:sz w:val="15"/>
          <w:szCs w:val="15"/>
          <w:color w:val="231F20"/>
          <w:spacing w:val="15"/>
          <w:w w:val="101"/>
        </w:rPr>
        <w:t xml:space="preserve"> </w:t>
      </w:r>
      <w:r>
        <w:rPr>
          <w:sz w:val="15"/>
          <w:szCs w:val="15"/>
          <w:color w:val="231F20"/>
        </w:rPr>
        <w:t>GC</w:t>
      </w:r>
      <w:r>
        <w:rPr>
          <w:sz w:val="15"/>
          <w:szCs w:val="15"/>
          <w:color w:val="231F20"/>
          <w:spacing w:val="6"/>
        </w:rPr>
        <w:t>,</w:t>
      </w:r>
      <w:r>
        <w:rPr>
          <w:sz w:val="15"/>
          <w:szCs w:val="15"/>
          <w:color w:val="231F20"/>
          <w:spacing w:val="16"/>
          <w:w w:val="101"/>
        </w:rPr>
        <w:t xml:space="preserve"> </w:t>
      </w:r>
      <w:r>
        <w:rPr>
          <w:sz w:val="15"/>
          <w:szCs w:val="15"/>
          <w:color w:val="231F20"/>
        </w:rPr>
        <w:t>Sorimachi</w:t>
      </w:r>
      <w:r>
        <w:rPr>
          <w:sz w:val="15"/>
          <w:szCs w:val="15"/>
          <w:color w:val="231F20"/>
          <w:spacing w:val="9"/>
          <w:w w:val="102"/>
        </w:rPr>
        <w:t xml:space="preserve"> </w:t>
      </w:r>
      <w:r>
        <w:rPr>
          <w:sz w:val="15"/>
          <w:szCs w:val="15"/>
          <w:color w:val="231F20"/>
        </w:rPr>
        <w:t>H</w:t>
      </w:r>
      <w:r>
        <w:rPr>
          <w:sz w:val="15"/>
          <w:szCs w:val="15"/>
          <w:color w:val="231F20"/>
          <w:spacing w:val="6"/>
        </w:rPr>
        <w:t>,</w:t>
      </w:r>
      <w:r>
        <w:rPr>
          <w:sz w:val="15"/>
          <w:szCs w:val="15"/>
          <w:color w:val="231F20"/>
          <w:spacing w:val="12"/>
          <w:w w:val="101"/>
        </w:rPr>
        <w:t xml:space="preserve"> </w:t>
      </w:r>
      <w:r>
        <w:rPr>
          <w:sz w:val="15"/>
          <w:szCs w:val="15"/>
          <w:color w:val="231F20"/>
        </w:rPr>
        <w:t>et</w:t>
      </w:r>
      <w:r>
        <w:rPr>
          <w:sz w:val="15"/>
          <w:szCs w:val="15"/>
          <w:color w:val="231F20"/>
          <w:spacing w:val="12"/>
        </w:rPr>
        <w:t xml:space="preserve"> </w:t>
      </w:r>
      <w:r>
        <w:rPr>
          <w:sz w:val="15"/>
          <w:szCs w:val="15"/>
          <w:color w:val="231F20"/>
        </w:rPr>
        <w:t>al</w:t>
      </w:r>
      <w:r>
        <w:rPr>
          <w:sz w:val="15"/>
          <w:szCs w:val="15"/>
          <w:color w:val="231F20"/>
          <w:spacing w:val="6"/>
        </w:rPr>
        <w:t>. </w:t>
      </w:r>
      <w:r>
        <w:rPr>
          <w:sz w:val="15"/>
          <w:szCs w:val="15"/>
          <w:color w:val="231F20"/>
        </w:rPr>
        <w:t>Noninvasive</w:t>
      </w:r>
      <w:r>
        <w:rPr>
          <w:sz w:val="15"/>
          <w:szCs w:val="15"/>
          <w:color w:val="231F20"/>
          <w:spacing w:val="12"/>
          <w:w w:val="101"/>
        </w:rPr>
        <w:t xml:space="preserve"> </w:t>
      </w:r>
      <w:r>
        <w:rPr>
          <w:sz w:val="15"/>
          <w:szCs w:val="15"/>
          <w:color w:val="231F20"/>
        </w:rPr>
        <w:t>evaluation</w:t>
      </w:r>
      <w:r>
        <w:rPr>
          <w:sz w:val="15"/>
          <w:szCs w:val="15"/>
          <w:color w:val="231F20"/>
          <w:spacing w:val="12"/>
        </w:rPr>
        <w:t xml:space="preserve"> </w:t>
      </w:r>
      <w:r>
        <w:rPr>
          <w:sz w:val="15"/>
          <w:szCs w:val="15"/>
          <w:color w:val="231F20"/>
        </w:rPr>
        <w:t>of </w:t>
      </w:r>
      <w:r>
        <w:rPr>
          <w:sz w:val="15"/>
          <w:szCs w:val="15"/>
          <w:color w:val="231F20"/>
          <w:spacing w:val="3"/>
        </w:rPr>
        <w:t>pulmonary</w:t>
      </w:r>
      <w:r>
        <w:rPr>
          <w:sz w:val="15"/>
          <w:szCs w:val="15"/>
          <w:color w:val="231F20"/>
          <w:spacing w:val="25"/>
        </w:rPr>
        <w:t xml:space="preserve"> </w:t>
      </w:r>
      <w:r>
        <w:rPr>
          <w:sz w:val="15"/>
          <w:szCs w:val="15"/>
          <w:color w:val="231F20"/>
          <w:spacing w:val="3"/>
        </w:rPr>
        <w:t>artery</w:t>
      </w:r>
      <w:r>
        <w:rPr>
          <w:sz w:val="15"/>
          <w:szCs w:val="15"/>
          <w:color w:val="231F20"/>
          <w:spacing w:val="19"/>
        </w:rPr>
        <w:t xml:space="preserve"> </w:t>
      </w:r>
      <w:r>
        <w:rPr>
          <w:sz w:val="15"/>
          <w:szCs w:val="15"/>
          <w:color w:val="231F20"/>
          <w:spacing w:val="3"/>
        </w:rPr>
        <w:t>pressure</w:t>
      </w:r>
      <w:r>
        <w:rPr>
          <w:sz w:val="15"/>
          <w:szCs w:val="15"/>
          <w:color w:val="231F20"/>
          <w:spacing w:val="24"/>
        </w:rPr>
        <w:t xml:space="preserve"> </w:t>
      </w:r>
      <w:r>
        <w:rPr>
          <w:sz w:val="15"/>
          <w:szCs w:val="15"/>
          <w:color w:val="231F20"/>
          <w:spacing w:val="3"/>
        </w:rPr>
        <w:t>during</w:t>
      </w:r>
      <w:r>
        <w:rPr>
          <w:sz w:val="15"/>
          <w:szCs w:val="15"/>
          <w:color w:val="231F20"/>
          <w:spacing w:val="24"/>
          <w:w w:val="102"/>
        </w:rPr>
        <w:t xml:space="preserve"> </w:t>
      </w:r>
      <w:r>
        <w:rPr>
          <w:sz w:val="15"/>
          <w:szCs w:val="15"/>
          <w:color w:val="231F20"/>
          <w:spacing w:val="3"/>
        </w:rPr>
        <w:t>exercise:</w:t>
      </w:r>
      <w:r>
        <w:rPr>
          <w:sz w:val="15"/>
          <w:szCs w:val="15"/>
          <w:color w:val="231F20"/>
          <w:spacing w:val="20"/>
          <w:w w:val="102"/>
        </w:rPr>
        <w:t xml:space="preserve"> </w:t>
      </w:r>
      <w:r>
        <w:rPr>
          <w:sz w:val="15"/>
          <w:szCs w:val="15"/>
          <w:color w:val="231F20"/>
          <w:spacing w:val="3"/>
        </w:rPr>
        <w:t>t</w:t>
      </w:r>
      <w:r>
        <w:rPr>
          <w:sz w:val="15"/>
          <w:szCs w:val="15"/>
          <w:color w:val="231F20"/>
          <w:spacing w:val="2"/>
        </w:rPr>
        <w:t>he</w:t>
      </w:r>
      <w:r>
        <w:rPr>
          <w:sz w:val="15"/>
          <w:szCs w:val="15"/>
          <w:color w:val="231F20"/>
          <w:spacing w:val="23"/>
          <w:w w:val="101"/>
        </w:rPr>
        <w:t xml:space="preserve"> </w:t>
      </w:r>
      <w:r>
        <w:rPr>
          <w:sz w:val="15"/>
          <w:szCs w:val="15"/>
          <w:color w:val="231F20"/>
          <w:spacing w:val="2"/>
        </w:rPr>
        <w:t>importance</w:t>
      </w:r>
      <w:r>
        <w:rPr>
          <w:sz w:val="15"/>
          <w:szCs w:val="15"/>
          <w:color w:val="231F20"/>
          <w:spacing w:val="24"/>
          <w:w w:val="101"/>
        </w:rPr>
        <w:t xml:space="preserve"> </w:t>
      </w:r>
      <w:r>
        <w:rPr>
          <w:sz w:val="15"/>
          <w:szCs w:val="15"/>
          <w:color w:val="231F20"/>
          <w:spacing w:val="2"/>
        </w:rPr>
        <w:t>of right</w:t>
      </w:r>
      <w:r>
        <w:rPr>
          <w:sz w:val="15"/>
          <w:szCs w:val="15"/>
          <w:color w:val="231F20"/>
        </w:rPr>
        <w:t xml:space="preserve"> </w:t>
      </w:r>
      <w:r>
        <w:rPr>
          <w:sz w:val="15"/>
          <w:szCs w:val="15"/>
          <w:color w:val="231F20"/>
        </w:rPr>
        <w:t>atrial</w:t>
      </w:r>
      <w:r>
        <w:rPr>
          <w:sz w:val="15"/>
          <w:szCs w:val="15"/>
          <w:color w:val="231F20"/>
          <w:spacing w:val="30"/>
        </w:rPr>
        <w:t xml:space="preserve"> </w:t>
      </w:r>
      <w:r>
        <w:rPr>
          <w:sz w:val="15"/>
          <w:szCs w:val="15"/>
          <w:color w:val="231F20"/>
        </w:rPr>
        <w:t>hypertension</w:t>
      </w:r>
      <w:r>
        <w:rPr>
          <w:sz w:val="15"/>
          <w:szCs w:val="15"/>
          <w:color w:val="231F20"/>
          <w:spacing w:val="8"/>
        </w:rPr>
        <w:t>[J]</w:t>
      </w:r>
      <w:r>
        <w:rPr>
          <w:sz w:val="15"/>
          <w:szCs w:val="15"/>
          <w:color w:val="231F20"/>
          <w:spacing w:val="-22"/>
        </w:rPr>
        <w:t xml:space="preserve"> </w:t>
      </w:r>
      <w:r>
        <w:rPr>
          <w:sz w:val="15"/>
          <w:szCs w:val="15"/>
          <w:color w:val="231F20"/>
          <w:spacing w:val="8"/>
        </w:rPr>
        <w:t>.</w:t>
      </w:r>
      <w:r>
        <w:rPr>
          <w:sz w:val="15"/>
          <w:szCs w:val="15"/>
          <w:color w:val="231F20"/>
          <w:spacing w:val="27"/>
          <w:w w:val="101"/>
        </w:rPr>
        <w:t xml:space="preserve"> </w:t>
      </w:r>
      <w:r>
        <w:rPr>
          <w:sz w:val="15"/>
          <w:szCs w:val="15"/>
          <w:color w:val="231F20"/>
        </w:rPr>
        <w:t>Eur</w:t>
      </w:r>
      <w:r>
        <w:rPr>
          <w:sz w:val="15"/>
          <w:szCs w:val="15"/>
          <w:color w:val="231F20"/>
          <w:spacing w:val="25"/>
          <w:w w:val="101"/>
        </w:rPr>
        <w:t xml:space="preserve"> </w:t>
      </w:r>
      <w:r>
        <w:rPr>
          <w:sz w:val="15"/>
          <w:szCs w:val="15"/>
          <w:color w:val="231F20"/>
        </w:rPr>
        <w:t>Respir</w:t>
      </w:r>
      <w:r>
        <w:rPr>
          <w:sz w:val="15"/>
          <w:szCs w:val="15"/>
          <w:color w:val="231F20"/>
          <w:spacing w:val="25"/>
          <w:w w:val="102"/>
        </w:rPr>
        <w:t xml:space="preserve"> </w:t>
      </w:r>
      <w:r>
        <w:rPr>
          <w:sz w:val="15"/>
          <w:szCs w:val="15"/>
          <w:color w:val="231F20"/>
        </w:rPr>
        <w:t>J</w:t>
      </w:r>
      <w:r>
        <w:rPr>
          <w:sz w:val="15"/>
          <w:szCs w:val="15"/>
          <w:color w:val="231F20"/>
          <w:spacing w:val="8"/>
        </w:rPr>
        <w:t>,</w:t>
      </w:r>
      <w:r>
        <w:rPr>
          <w:sz w:val="15"/>
          <w:szCs w:val="15"/>
          <w:color w:val="231F20"/>
          <w:spacing w:val="26"/>
          <w:w w:val="102"/>
        </w:rPr>
        <w:t xml:space="preserve"> </w:t>
      </w:r>
      <w:r>
        <w:rPr>
          <w:sz w:val="15"/>
          <w:szCs w:val="15"/>
          <w:color w:val="231F20"/>
          <w:spacing w:val="8"/>
        </w:rPr>
        <w:t>2020,</w:t>
      </w:r>
      <w:r>
        <w:rPr>
          <w:sz w:val="15"/>
          <w:szCs w:val="15"/>
          <w:color w:val="231F20"/>
          <w:spacing w:val="30"/>
          <w:w w:val="102"/>
        </w:rPr>
        <w:t xml:space="preserve"> </w:t>
      </w:r>
      <w:r>
        <w:rPr>
          <w:sz w:val="15"/>
          <w:szCs w:val="15"/>
          <w:color w:val="231F20"/>
          <w:spacing w:val="8"/>
        </w:rPr>
        <w:t>55(2):</w:t>
      </w:r>
      <w:r>
        <w:rPr>
          <w:sz w:val="15"/>
          <w:szCs w:val="15"/>
          <w:color w:val="231F20"/>
          <w:spacing w:val="1"/>
        </w:rPr>
        <w:t xml:space="preserve">  </w:t>
      </w:r>
      <w:r>
        <w:rPr>
          <w:sz w:val="15"/>
          <w:szCs w:val="15"/>
          <w:color w:val="231F20"/>
          <w:spacing w:val="8"/>
        </w:rPr>
        <w:t>1901617.</w:t>
      </w:r>
      <w:r>
        <w:rPr>
          <w:sz w:val="15"/>
          <w:szCs w:val="15"/>
          <w:color w:val="231F20"/>
          <w:spacing w:val="27"/>
          <w:w w:val="101"/>
        </w:rPr>
        <w:t xml:space="preserve"> </w:t>
      </w:r>
      <w:r>
        <w:rPr>
          <w:sz w:val="15"/>
          <w:szCs w:val="15"/>
          <w:color w:val="231F20"/>
        </w:rPr>
        <w:t>DOI</w:t>
      </w:r>
      <w:r>
        <w:rPr>
          <w:sz w:val="15"/>
          <w:szCs w:val="15"/>
          <w:color w:val="231F20"/>
          <w:spacing w:val="8"/>
        </w:rPr>
        <w:t>:</w:t>
      </w:r>
      <w:r>
        <w:rPr>
          <w:sz w:val="15"/>
          <w:szCs w:val="15"/>
          <w:color w:val="231F20"/>
        </w:rPr>
        <w:t xml:space="preserve"> </w:t>
      </w:r>
      <w:r>
        <w:rPr>
          <w:sz w:val="15"/>
          <w:szCs w:val="15"/>
          <w:color w:val="231F20"/>
          <w:spacing w:val="2"/>
        </w:rPr>
        <w:t>10.1183/13993003.01617-2019.</w:t>
      </w:r>
    </w:p>
    <w:p>
      <w:pPr>
        <w:pStyle w:val="BodyText"/>
        <w:ind w:left="446" w:right="351" w:hanging="442"/>
        <w:spacing w:before="104" w:line="298" w:lineRule="auto"/>
        <w:rPr>
          <w:sz w:val="15"/>
          <w:szCs w:val="15"/>
        </w:rPr>
      </w:pPr>
      <w:r>
        <w:rPr>
          <w:sz w:val="15"/>
          <w:szCs w:val="15"/>
          <w:color w:val="231F20"/>
          <w:spacing w:val="5"/>
        </w:rPr>
        <w:t>[54]</w:t>
      </w:r>
      <w:r>
        <w:rPr>
          <w:sz w:val="15"/>
          <w:szCs w:val="15"/>
          <w:color w:val="231F20"/>
          <w:spacing w:val="2"/>
        </w:rPr>
        <w:t xml:space="preserve">     </w:t>
      </w:r>
      <w:r>
        <w:rPr>
          <w:sz w:val="15"/>
          <w:szCs w:val="15"/>
          <w:color w:val="231F20"/>
          <w:spacing w:val="5"/>
        </w:rPr>
        <w:t>Erdei</w:t>
      </w:r>
      <w:r>
        <w:rPr>
          <w:sz w:val="15"/>
          <w:szCs w:val="15"/>
          <w:color w:val="231F20"/>
          <w:spacing w:val="34"/>
          <w:w w:val="101"/>
        </w:rPr>
        <w:t xml:space="preserve"> </w:t>
      </w:r>
      <w:r>
        <w:rPr>
          <w:sz w:val="15"/>
          <w:szCs w:val="15"/>
          <w:color w:val="231F20"/>
          <w:spacing w:val="5"/>
        </w:rPr>
        <w:t>T,</w:t>
      </w:r>
      <w:r>
        <w:rPr>
          <w:sz w:val="15"/>
          <w:szCs w:val="15"/>
          <w:color w:val="231F20"/>
          <w:spacing w:val="1"/>
        </w:rPr>
        <w:t xml:space="preserve">  </w:t>
      </w:r>
      <w:r>
        <w:rPr>
          <w:sz w:val="15"/>
          <w:szCs w:val="15"/>
          <w:color w:val="231F20"/>
          <w:spacing w:val="5"/>
        </w:rPr>
        <w:t>Smiseth</w:t>
      </w:r>
      <w:r>
        <w:rPr>
          <w:sz w:val="15"/>
          <w:szCs w:val="15"/>
          <w:color w:val="231F20"/>
          <w:spacing w:val="35"/>
          <w:w w:val="101"/>
        </w:rPr>
        <w:t xml:space="preserve"> </w:t>
      </w:r>
      <w:r>
        <w:rPr>
          <w:sz w:val="15"/>
          <w:szCs w:val="15"/>
          <w:color w:val="231F20"/>
          <w:spacing w:val="5"/>
        </w:rPr>
        <w:t>OA,</w:t>
      </w:r>
      <w:r>
        <w:rPr>
          <w:sz w:val="15"/>
          <w:szCs w:val="15"/>
          <w:color w:val="231F20"/>
          <w:spacing w:val="33"/>
        </w:rPr>
        <w:t xml:space="preserve"> </w:t>
      </w:r>
      <w:r>
        <w:rPr>
          <w:sz w:val="15"/>
          <w:szCs w:val="15"/>
          <w:color w:val="231F20"/>
          <w:spacing w:val="5"/>
        </w:rPr>
        <w:t>Marino</w:t>
      </w:r>
      <w:r>
        <w:rPr>
          <w:sz w:val="15"/>
          <w:szCs w:val="15"/>
          <w:color w:val="231F20"/>
          <w:spacing w:val="32"/>
          <w:w w:val="101"/>
        </w:rPr>
        <w:t xml:space="preserve"> </w:t>
      </w:r>
      <w:r>
        <w:rPr>
          <w:sz w:val="15"/>
          <w:szCs w:val="15"/>
          <w:color w:val="231F20"/>
          <w:spacing w:val="5"/>
        </w:rPr>
        <w:t>P,</w:t>
      </w:r>
      <w:r>
        <w:rPr>
          <w:sz w:val="15"/>
          <w:szCs w:val="15"/>
          <w:color w:val="231F20"/>
          <w:spacing w:val="36"/>
        </w:rPr>
        <w:t xml:space="preserve"> </w:t>
      </w:r>
      <w:r>
        <w:rPr>
          <w:sz w:val="15"/>
          <w:szCs w:val="15"/>
          <w:color w:val="231F20"/>
          <w:spacing w:val="5"/>
        </w:rPr>
        <w:t>et</w:t>
      </w:r>
      <w:r>
        <w:rPr>
          <w:sz w:val="15"/>
          <w:szCs w:val="15"/>
          <w:color w:val="231F20"/>
          <w:spacing w:val="35"/>
          <w:w w:val="101"/>
        </w:rPr>
        <w:t xml:space="preserve"> </w:t>
      </w:r>
      <w:r>
        <w:rPr>
          <w:sz w:val="15"/>
          <w:szCs w:val="15"/>
          <w:color w:val="231F20"/>
          <w:spacing w:val="5"/>
        </w:rPr>
        <w:t>al.</w:t>
      </w:r>
      <w:r>
        <w:rPr>
          <w:sz w:val="15"/>
          <w:szCs w:val="15"/>
          <w:color w:val="231F20"/>
          <w:spacing w:val="23"/>
        </w:rPr>
        <w:t xml:space="preserve"> </w:t>
      </w:r>
      <w:r>
        <w:rPr>
          <w:sz w:val="15"/>
          <w:szCs w:val="15"/>
          <w:color w:val="231F20"/>
          <w:spacing w:val="5"/>
        </w:rPr>
        <w:t>A</w:t>
      </w:r>
      <w:r>
        <w:rPr>
          <w:sz w:val="15"/>
          <w:szCs w:val="15"/>
          <w:color w:val="231F20"/>
          <w:spacing w:val="29"/>
          <w:w w:val="101"/>
        </w:rPr>
        <w:t xml:space="preserve"> </w:t>
      </w:r>
      <w:r>
        <w:rPr>
          <w:sz w:val="15"/>
          <w:szCs w:val="15"/>
          <w:color w:val="231F20"/>
          <w:spacing w:val="5"/>
        </w:rPr>
        <w:t>systemati</w:t>
      </w:r>
      <w:r>
        <w:rPr>
          <w:sz w:val="15"/>
          <w:szCs w:val="15"/>
          <w:color w:val="231F20"/>
          <w:spacing w:val="4"/>
        </w:rPr>
        <w:t>c</w:t>
      </w:r>
      <w:r>
        <w:rPr>
          <w:sz w:val="15"/>
          <w:szCs w:val="15"/>
          <w:color w:val="231F20"/>
          <w:spacing w:val="31"/>
        </w:rPr>
        <w:t xml:space="preserve"> </w:t>
      </w:r>
      <w:r>
        <w:rPr>
          <w:sz w:val="15"/>
          <w:szCs w:val="15"/>
          <w:color w:val="231F20"/>
          <w:spacing w:val="4"/>
        </w:rPr>
        <w:t>review</w:t>
      </w:r>
      <w:r>
        <w:rPr>
          <w:sz w:val="15"/>
          <w:szCs w:val="15"/>
          <w:color w:val="231F20"/>
          <w:spacing w:val="35"/>
        </w:rPr>
        <w:t xml:space="preserve"> </w:t>
      </w:r>
      <w:r>
        <w:rPr>
          <w:sz w:val="15"/>
          <w:szCs w:val="15"/>
          <w:color w:val="231F20"/>
          <w:spacing w:val="4"/>
        </w:rPr>
        <w:t>of</w:t>
      </w:r>
      <w:r>
        <w:rPr>
          <w:sz w:val="15"/>
          <w:szCs w:val="15"/>
          <w:color w:val="231F20"/>
        </w:rPr>
        <w:t xml:space="preserve"> </w:t>
      </w:r>
      <w:r>
        <w:rPr>
          <w:sz w:val="15"/>
          <w:szCs w:val="15"/>
          <w:color w:val="231F20"/>
          <w:spacing w:val="2"/>
        </w:rPr>
        <w:t>diastolic</w:t>
      </w:r>
      <w:r>
        <w:rPr>
          <w:sz w:val="15"/>
          <w:szCs w:val="15"/>
          <w:color w:val="231F20"/>
          <w:spacing w:val="19"/>
          <w:w w:val="102"/>
        </w:rPr>
        <w:t xml:space="preserve"> </w:t>
      </w:r>
      <w:r>
        <w:rPr>
          <w:sz w:val="15"/>
          <w:szCs w:val="15"/>
          <w:color w:val="231F20"/>
          <w:spacing w:val="2"/>
        </w:rPr>
        <w:t>stress</w:t>
      </w:r>
      <w:r>
        <w:rPr>
          <w:sz w:val="15"/>
          <w:szCs w:val="15"/>
          <w:color w:val="231F20"/>
          <w:spacing w:val="13"/>
        </w:rPr>
        <w:t xml:space="preserve"> </w:t>
      </w:r>
      <w:r>
        <w:rPr>
          <w:sz w:val="15"/>
          <w:szCs w:val="15"/>
          <w:color w:val="231F20"/>
          <w:spacing w:val="2"/>
        </w:rPr>
        <w:t>tests</w:t>
      </w:r>
      <w:r>
        <w:rPr>
          <w:sz w:val="15"/>
          <w:szCs w:val="15"/>
          <w:color w:val="231F20"/>
          <w:spacing w:val="16"/>
        </w:rPr>
        <w:t xml:space="preserve"> </w:t>
      </w:r>
      <w:r>
        <w:rPr>
          <w:sz w:val="15"/>
          <w:szCs w:val="15"/>
          <w:color w:val="231F20"/>
          <w:spacing w:val="2"/>
        </w:rPr>
        <w:t>in</w:t>
      </w:r>
      <w:r>
        <w:rPr>
          <w:sz w:val="15"/>
          <w:szCs w:val="15"/>
          <w:color w:val="231F20"/>
          <w:spacing w:val="12"/>
          <w:w w:val="102"/>
        </w:rPr>
        <w:t xml:space="preserve"> </w:t>
      </w:r>
      <w:r>
        <w:rPr>
          <w:sz w:val="15"/>
          <w:szCs w:val="15"/>
          <w:color w:val="231F20"/>
          <w:spacing w:val="2"/>
        </w:rPr>
        <w:t>he</w:t>
      </w:r>
      <w:r>
        <w:rPr>
          <w:sz w:val="15"/>
          <w:szCs w:val="15"/>
          <w:color w:val="231F20"/>
          <w:spacing w:val="1"/>
        </w:rPr>
        <w:t>art</w:t>
      </w:r>
      <w:r>
        <w:rPr>
          <w:sz w:val="15"/>
          <w:szCs w:val="15"/>
          <w:color w:val="231F20"/>
          <w:spacing w:val="17"/>
          <w:w w:val="101"/>
        </w:rPr>
        <w:t xml:space="preserve"> </w:t>
      </w:r>
      <w:r>
        <w:rPr>
          <w:sz w:val="15"/>
          <w:szCs w:val="15"/>
          <w:color w:val="231F20"/>
          <w:spacing w:val="1"/>
        </w:rPr>
        <w:t>failure</w:t>
      </w:r>
      <w:r>
        <w:rPr>
          <w:sz w:val="15"/>
          <w:szCs w:val="15"/>
          <w:color w:val="231F20"/>
          <w:spacing w:val="12"/>
          <w:w w:val="101"/>
        </w:rPr>
        <w:t xml:space="preserve"> </w:t>
      </w:r>
      <w:r>
        <w:rPr>
          <w:sz w:val="15"/>
          <w:szCs w:val="15"/>
          <w:color w:val="231F20"/>
          <w:spacing w:val="1"/>
        </w:rPr>
        <w:t>with</w:t>
      </w:r>
      <w:r>
        <w:rPr>
          <w:sz w:val="15"/>
          <w:szCs w:val="15"/>
          <w:color w:val="231F20"/>
          <w:spacing w:val="11"/>
          <w:w w:val="102"/>
        </w:rPr>
        <w:t xml:space="preserve"> </w:t>
      </w:r>
      <w:r>
        <w:rPr>
          <w:sz w:val="15"/>
          <w:szCs w:val="15"/>
          <w:color w:val="231F20"/>
          <w:spacing w:val="1"/>
        </w:rPr>
        <w:t>preserved</w:t>
      </w:r>
      <w:r>
        <w:rPr>
          <w:sz w:val="15"/>
          <w:szCs w:val="15"/>
          <w:color w:val="231F20"/>
          <w:spacing w:val="16"/>
          <w:w w:val="102"/>
        </w:rPr>
        <w:t xml:space="preserve"> </w:t>
      </w:r>
      <w:r>
        <w:rPr>
          <w:sz w:val="15"/>
          <w:szCs w:val="15"/>
          <w:color w:val="231F20"/>
          <w:spacing w:val="1"/>
        </w:rPr>
        <w:t>ejection</w:t>
      </w:r>
      <w:r>
        <w:rPr>
          <w:sz w:val="15"/>
          <w:szCs w:val="15"/>
          <w:color w:val="231F20"/>
          <w:spacing w:val="17"/>
          <w:w w:val="102"/>
        </w:rPr>
        <w:t xml:space="preserve"> </w:t>
      </w:r>
      <w:r>
        <w:rPr>
          <w:sz w:val="15"/>
          <w:szCs w:val="15"/>
          <w:color w:val="231F20"/>
          <w:spacing w:val="1"/>
        </w:rPr>
        <w:t>fraction,</w:t>
      </w:r>
      <w:r>
        <w:rPr>
          <w:sz w:val="15"/>
          <w:szCs w:val="15"/>
          <w:color w:val="231F20"/>
        </w:rPr>
        <w:t xml:space="preserve"> </w:t>
      </w:r>
      <w:r>
        <w:rPr>
          <w:sz w:val="15"/>
          <w:szCs w:val="15"/>
          <w:color w:val="231F20"/>
        </w:rPr>
        <w:t>with</w:t>
      </w:r>
      <w:r>
        <w:rPr>
          <w:sz w:val="15"/>
          <w:szCs w:val="15"/>
          <w:color w:val="231F20"/>
          <w:spacing w:val="9"/>
        </w:rPr>
        <w:t xml:space="preserve"> </w:t>
      </w:r>
      <w:r>
        <w:rPr>
          <w:sz w:val="15"/>
          <w:szCs w:val="15"/>
          <w:color w:val="231F20"/>
        </w:rPr>
        <w:t>proposals</w:t>
      </w:r>
      <w:r>
        <w:rPr>
          <w:sz w:val="15"/>
          <w:szCs w:val="15"/>
          <w:color w:val="231F20"/>
          <w:spacing w:val="18"/>
        </w:rPr>
        <w:t xml:space="preserve"> </w:t>
      </w:r>
      <w:r>
        <w:rPr>
          <w:sz w:val="15"/>
          <w:szCs w:val="15"/>
          <w:color w:val="231F20"/>
        </w:rPr>
        <w:t>from</w:t>
      </w:r>
      <w:r>
        <w:rPr>
          <w:sz w:val="15"/>
          <w:szCs w:val="15"/>
          <w:color w:val="231F20"/>
          <w:spacing w:val="9"/>
        </w:rPr>
        <w:t xml:space="preserve"> </w:t>
      </w:r>
      <w:r>
        <w:rPr>
          <w:sz w:val="15"/>
          <w:szCs w:val="15"/>
          <w:color w:val="231F20"/>
        </w:rPr>
        <w:t>the</w:t>
      </w:r>
      <w:r>
        <w:rPr>
          <w:sz w:val="15"/>
          <w:szCs w:val="15"/>
          <w:color w:val="231F20"/>
          <w:spacing w:val="9"/>
        </w:rPr>
        <w:t xml:space="preserve"> </w:t>
      </w:r>
      <w:r>
        <w:rPr>
          <w:sz w:val="15"/>
          <w:szCs w:val="15"/>
          <w:color w:val="231F20"/>
        </w:rPr>
        <w:t>EU</w:t>
      </w:r>
      <w:r>
        <w:rPr>
          <w:sz w:val="15"/>
          <w:szCs w:val="15"/>
          <w:color w:val="231F20"/>
          <w:spacing w:val="9"/>
        </w:rPr>
        <w:t>-</w:t>
      </w:r>
      <w:r>
        <w:rPr>
          <w:sz w:val="15"/>
          <w:szCs w:val="15"/>
          <w:color w:val="231F20"/>
        </w:rPr>
        <w:t>FP</w:t>
      </w:r>
      <w:r>
        <w:rPr>
          <w:sz w:val="15"/>
          <w:szCs w:val="15"/>
          <w:color w:val="231F20"/>
          <w:spacing w:val="9"/>
        </w:rPr>
        <w:t>7 </w:t>
      </w:r>
      <w:r>
        <w:rPr>
          <w:sz w:val="15"/>
          <w:szCs w:val="15"/>
          <w:color w:val="231F20"/>
        </w:rPr>
        <w:t>MEDIA</w:t>
      </w:r>
      <w:r>
        <w:rPr>
          <w:sz w:val="15"/>
          <w:szCs w:val="15"/>
          <w:color w:val="231F20"/>
          <w:spacing w:val="5"/>
        </w:rPr>
        <w:t xml:space="preserve"> </w:t>
      </w:r>
      <w:r>
        <w:rPr>
          <w:sz w:val="15"/>
          <w:szCs w:val="15"/>
          <w:color w:val="231F20"/>
        </w:rPr>
        <w:t>study</w:t>
      </w:r>
      <w:r>
        <w:rPr>
          <w:sz w:val="15"/>
          <w:szCs w:val="15"/>
          <w:color w:val="231F20"/>
          <w:spacing w:val="12"/>
        </w:rPr>
        <w:t xml:space="preserve"> </w:t>
      </w:r>
      <w:r>
        <w:rPr>
          <w:sz w:val="15"/>
          <w:szCs w:val="15"/>
          <w:color w:val="231F20"/>
        </w:rPr>
        <w:t>group</w:t>
      </w:r>
      <w:r>
        <w:rPr>
          <w:sz w:val="15"/>
          <w:szCs w:val="15"/>
          <w:color w:val="231F20"/>
          <w:spacing w:val="9"/>
        </w:rPr>
        <w:t>[J].</w:t>
      </w:r>
      <w:r>
        <w:rPr>
          <w:sz w:val="15"/>
          <w:szCs w:val="15"/>
          <w:color w:val="231F20"/>
          <w:spacing w:val="9"/>
          <w:w w:val="102"/>
        </w:rPr>
        <w:t xml:space="preserve"> </w:t>
      </w:r>
      <w:r>
        <w:rPr>
          <w:sz w:val="15"/>
          <w:szCs w:val="15"/>
          <w:color w:val="231F20"/>
        </w:rPr>
        <w:t>Eur</w:t>
      </w:r>
      <w:r>
        <w:rPr>
          <w:sz w:val="15"/>
          <w:szCs w:val="15"/>
          <w:color w:val="231F20"/>
          <w:spacing w:val="8"/>
        </w:rPr>
        <w:t xml:space="preserve"> </w:t>
      </w:r>
      <w:r>
        <w:rPr>
          <w:sz w:val="15"/>
          <w:szCs w:val="15"/>
          <w:color w:val="231F20"/>
        </w:rPr>
        <w:t>J</w:t>
      </w:r>
      <w:r>
        <w:rPr>
          <w:sz w:val="15"/>
          <w:szCs w:val="15"/>
          <w:color w:val="231F20"/>
          <w:spacing w:val="10"/>
        </w:rPr>
        <w:t xml:space="preserve"> </w:t>
      </w:r>
      <w:r>
        <w:rPr>
          <w:sz w:val="15"/>
          <w:szCs w:val="15"/>
          <w:color w:val="231F20"/>
        </w:rPr>
        <w:t>Heart </w:t>
      </w:r>
      <w:r>
        <w:rPr>
          <w:sz w:val="15"/>
          <w:szCs w:val="15"/>
          <w:color w:val="231F20"/>
        </w:rPr>
        <w:t>Fail</w:t>
      </w:r>
      <w:r>
        <w:rPr>
          <w:sz w:val="15"/>
          <w:szCs w:val="15"/>
          <w:color w:val="231F20"/>
          <w:spacing w:val="2"/>
        </w:rPr>
        <w:t>, 2014,</w:t>
      </w:r>
      <w:r>
        <w:rPr>
          <w:sz w:val="15"/>
          <w:szCs w:val="15"/>
          <w:color w:val="231F20"/>
          <w:spacing w:val="22"/>
          <w:w w:val="102"/>
        </w:rPr>
        <w:t xml:space="preserve"> </w:t>
      </w:r>
      <w:r>
        <w:rPr>
          <w:sz w:val="15"/>
          <w:szCs w:val="15"/>
          <w:color w:val="231F20"/>
          <w:spacing w:val="2"/>
        </w:rPr>
        <w:t>16(12):</w:t>
      </w:r>
      <w:r>
        <w:rPr>
          <w:sz w:val="15"/>
          <w:szCs w:val="15"/>
          <w:color w:val="231F20"/>
          <w:spacing w:val="22"/>
        </w:rPr>
        <w:t xml:space="preserve"> </w:t>
      </w:r>
      <w:r>
        <w:rPr>
          <w:sz w:val="15"/>
          <w:szCs w:val="15"/>
          <w:color w:val="231F20"/>
          <w:spacing w:val="2"/>
        </w:rPr>
        <w:t>1345-1</w:t>
      </w:r>
      <w:r>
        <w:rPr>
          <w:sz w:val="15"/>
          <w:szCs w:val="15"/>
          <w:color w:val="231F20"/>
          <w:spacing w:val="1"/>
        </w:rPr>
        <w:t>361. </w:t>
      </w:r>
      <w:r>
        <w:rPr>
          <w:sz w:val="15"/>
          <w:szCs w:val="15"/>
          <w:color w:val="231F20"/>
        </w:rPr>
        <w:t>DOI</w:t>
      </w:r>
      <w:r>
        <w:rPr>
          <w:sz w:val="15"/>
          <w:szCs w:val="15"/>
          <w:color w:val="231F20"/>
          <w:spacing w:val="1"/>
        </w:rPr>
        <w:t>:</w:t>
      </w:r>
      <w:r>
        <w:rPr>
          <w:sz w:val="15"/>
          <w:szCs w:val="15"/>
          <w:color w:val="231F20"/>
          <w:spacing w:val="22"/>
        </w:rPr>
        <w:t xml:space="preserve"> </w:t>
      </w:r>
      <w:r>
        <w:rPr>
          <w:sz w:val="15"/>
          <w:szCs w:val="15"/>
          <w:color w:val="231F20"/>
          <w:spacing w:val="1"/>
        </w:rPr>
        <w:t>10.1002/</w:t>
      </w:r>
      <w:r>
        <w:rPr>
          <w:sz w:val="15"/>
          <w:szCs w:val="15"/>
          <w:color w:val="231F20"/>
        </w:rPr>
        <w:t>ejhf</w:t>
      </w:r>
      <w:r>
        <w:rPr>
          <w:sz w:val="15"/>
          <w:szCs w:val="15"/>
          <w:color w:val="231F20"/>
          <w:spacing w:val="1"/>
        </w:rPr>
        <w:t>.184.</w:t>
      </w:r>
    </w:p>
    <w:p>
      <w:pPr>
        <w:pStyle w:val="BodyText"/>
        <w:ind w:left="450" w:right="364" w:hanging="446"/>
        <w:spacing w:before="104" w:line="305" w:lineRule="auto"/>
        <w:rPr>
          <w:sz w:val="15"/>
          <w:szCs w:val="15"/>
        </w:rPr>
      </w:pPr>
      <w:r>
        <w:rPr>
          <w:sz w:val="15"/>
          <w:szCs w:val="15"/>
          <w:color w:val="231F20"/>
          <w:spacing w:val="9"/>
        </w:rPr>
        <w:t>[55]</w:t>
      </w:r>
      <w:r>
        <w:rPr>
          <w:sz w:val="15"/>
          <w:szCs w:val="15"/>
          <w:color w:val="231F20"/>
          <w:spacing w:val="3"/>
        </w:rPr>
        <w:t xml:space="preserve">     </w:t>
      </w:r>
      <w:r>
        <w:rPr>
          <w:sz w:val="15"/>
          <w:szCs w:val="15"/>
          <w:color w:val="231F20"/>
          <w:spacing w:val="9"/>
        </w:rPr>
        <w:t>Obokata</w:t>
      </w:r>
      <w:r>
        <w:rPr>
          <w:sz w:val="15"/>
          <w:szCs w:val="15"/>
          <w:color w:val="231F20"/>
          <w:spacing w:val="3"/>
        </w:rPr>
        <w:t xml:space="preserve">  </w:t>
      </w:r>
      <w:r>
        <w:rPr>
          <w:sz w:val="15"/>
          <w:szCs w:val="15"/>
          <w:color w:val="231F20"/>
          <w:spacing w:val="9"/>
        </w:rPr>
        <w:t>M,</w:t>
      </w:r>
      <w:r>
        <w:rPr>
          <w:sz w:val="15"/>
          <w:szCs w:val="15"/>
          <w:color w:val="231F20"/>
          <w:spacing w:val="3"/>
        </w:rPr>
        <w:t xml:space="preserve">  </w:t>
      </w:r>
      <w:r>
        <w:rPr>
          <w:sz w:val="15"/>
          <w:szCs w:val="15"/>
          <w:color w:val="231F20"/>
          <w:spacing w:val="9"/>
        </w:rPr>
        <w:t>Kane</w:t>
      </w:r>
      <w:r>
        <w:rPr>
          <w:sz w:val="15"/>
          <w:szCs w:val="15"/>
          <w:color w:val="231F20"/>
          <w:spacing w:val="4"/>
        </w:rPr>
        <w:t xml:space="preserve">  </w:t>
      </w:r>
      <w:r>
        <w:rPr>
          <w:sz w:val="15"/>
          <w:szCs w:val="15"/>
          <w:color w:val="231F20"/>
          <w:spacing w:val="9"/>
        </w:rPr>
        <w:t>GC,</w:t>
      </w:r>
      <w:r>
        <w:rPr>
          <w:sz w:val="15"/>
          <w:szCs w:val="15"/>
          <w:color w:val="231F20"/>
          <w:spacing w:val="3"/>
        </w:rPr>
        <w:t xml:space="preserve">  </w:t>
      </w:r>
      <w:r>
        <w:rPr>
          <w:sz w:val="15"/>
          <w:szCs w:val="15"/>
          <w:color w:val="231F20"/>
          <w:spacing w:val="9"/>
        </w:rPr>
        <w:t>Reddy</w:t>
      </w:r>
      <w:r>
        <w:rPr>
          <w:sz w:val="15"/>
          <w:szCs w:val="15"/>
          <w:color w:val="231F20"/>
          <w:spacing w:val="37"/>
          <w:w w:val="101"/>
        </w:rPr>
        <w:t xml:space="preserve"> </w:t>
      </w:r>
      <w:r>
        <w:rPr>
          <w:sz w:val="15"/>
          <w:szCs w:val="15"/>
          <w:color w:val="231F20"/>
          <w:spacing w:val="9"/>
        </w:rPr>
        <w:t>YN</w:t>
      </w:r>
      <w:r>
        <w:rPr>
          <w:sz w:val="15"/>
          <w:szCs w:val="15"/>
          <w:color w:val="231F20"/>
          <w:spacing w:val="8"/>
        </w:rPr>
        <w:t>,</w:t>
      </w:r>
      <w:r>
        <w:rPr>
          <w:sz w:val="15"/>
          <w:szCs w:val="15"/>
          <w:color w:val="231F20"/>
          <w:spacing w:val="4"/>
        </w:rPr>
        <w:t xml:space="preserve">  </w:t>
      </w:r>
      <w:r>
        <w:rPr>
          <w:sz w:val="15"/>
          <w:szCs w:val="15"/>
          <w:color w:val="231F20"/>
          <w:spacing w:val="8"/>
        </w:rPr>
        <w:t>et</w:t>
      </w:r>
      <w:r>
        <w:rPr>
          <w:sz w:val="15"/>
          <w:szCs w:val="15"/>
          <w:color w:val="231F20"/>
          <w:spacing w:val="4"/>
        </w:rPr>
        <w:t xml:space="preserve">  </w:t>
      </w:r>
      <w:r>
        <w:rPr>
          <w:sz w:val="15"/>
          <w:szCs w:val="15"/>
          <w:color w:val="231F20"/>
          <w:spacing w:val="8"/>
        </w:rPr>
        <w:t>al</w:t>
      </w:r>
      <w:r>
        <w:rPr>
          <w:sz w:val="15"/>
          <w:szCs w:val="15"/>
          <w:color w:val="231F20"/>
          <w:spacing w:val="-11"/>
        </w:rPr>
        <w:t xml:space="preserve"> </w:t>
      </w:r>
      <w:r>
        <w:rPr>
          <w:sz w:val="15"/>
          <w:szCs w:val="15"/>
          <w:color w:val="231F20"/>
          <w:spacing w:val="8"/>
        </w:rPr>
        <w:t>.</w:t>
      </w:r>
      <w:r>
        <w:rPr>
          <w:sz w:val="15"/>
          <w:szCs w:val="15"/>
          <w:color w:val="231F20"/>
          <w:spacing w:val="3"/>
        </w:rPr>
        <w:t xml:space="preserve">  </w:t>
      </w:r>
      <w:r>
        <w:rPr>
          <w:sz w:val="15"/>
          <w:szCs w:val="15"/>
          <w:color w:val="231F20"/>
          <w:spacing w:val="8"/>
        </w:rPr>
        <w:t>Role</w:t>
      </w:r>
      <w:r>
        <w:rPr>
          <w:sz w:val="15"/>
          <w:szCs w:val="15"/>
          <w:color w:val="231F20"/>
          <w:spacing w:val="4"/>
        </w:rPr>
        <w:t xml:space="preserve">  </w:t>
      </w:r>
      <w:r>
        <w:rPr>
          <w:sz w:val="15"/>
          <w:szCs w:val="15"/>
          <w:color w:val="231F20"/>
          <w:spacing w:val="8"/>
        </w:rPr>
        <w:t>of</w:t>
      </w:r>
      <w:r>
        <w:rPr>
          <w:sz w:val="15"/>
          <w:szCs w:val="15"/>
          <w:color w:val="231F20"/>
          <w:spacing w:val="31"/>
          <w:w w:val="101"/>
        </w:rPr>
        <w:t xml:space="preserve"> </w:t>
      </w:r>
      <w:r>
        <w:rPr>
          <w:sz w:val="15"/>
          <w:szCs w:val="15"/>
          <w:color w:val="231F20"/>
          <w:spacing w:val="8"/>
        </w:rPr>
        <w:t>diastolic</w:t>
      </w:r>
      <w:r>
        <w:rPr>
          <w:sz w:val="15"/>
          <w:szCs w:val="15"/>
          <w:color w:val="231F20"/>
        </w:rPr>
        <w:t xml:space="preserve"> </w:t>
      </w:r>
      <w:r>
        <w:rPr>
          <w:sz w:val="15"/>
          <w:szCs w:val="15"/>
          <w:color w:val="231F20"/>
          <w:spacing w:val="6"/>
        </w:rPr>
        <w:t>stress</w:t>
      </w:r>
      <w:r>
        <w:rPr>
          <w:sz w:val="15"/>
          <w:szCs w:val="15"/>
          <w:color w:val="231F20"/>
          <w:spacing w:val="29"/>
          <w:w w:val="102"/>
        </w:rPr>
        <w:t xml:space="preserve"> </w:t>
      </w:r>
      <w:r>
        <w:rPr>
          <w:sz w:val="15"/>
          <w:szCs w:val="15"/>
          <w:color w:val="231F20"/>
          <w:spacing w:val="6"/>
        </w:rPr>
        <w:t>testing</w:t>
      </w:r>
      <w:r>
        <w:rPr>
          <w:sz w:val="15"/>
          <w:szCs w:val="15"/>
          <w:color w:val="231F20"/>
          <w:spacing w:val="32"/>
        </w:rPr>
        <w:t xml:space="preserve"> </w:t>
      </w:r>
      <w:r>
        <w:rPr>
          <w:sz w:val="15"/>
          <w:szCs w:val="15"/>
          <w:color w:val="231F20"/>
          <w:spacing w:val="6"/>
        </w:rPr>
        <w:t>in</w:t>
      </w:r>
      <w:r>
        <w:rPr>
          <w:sz w:val="15"/>
          <w:szCs w:val="15"/>
          <w:color w:val="231F20"/>
          <w:spacing w:val="29"/>
        </w:rPr>
        <w:t xml:space="preserve"> </w:t>
      </w:r>
      <w:r>
        <w:rPr>
          <w:sz w:val="15"/>
          <w:szCs w:val="15"/>
          <w:color w:val="231F20"/>
          <w:spacing w:val="6"/>
        </w:rPr>
        <w:t>the</w:t>
      </w:r>
      <w:r>
        <w:rPr>
          <w:sz w:val="15"/>
          <w:szCs w:val="15"/>
          <w:color w:val="231F20"/>
          <w:spacing w:val="33"/>
        </w:rPr>
        <w:t xml:space="preserve"> </w:t>
      </w:r>
      <w:r>
        <w:rPr>
          <w:sz w:val="15"/>
          <w:szCs w:val="15"/>
          <w:color w:val="231F20"/>
          <w:spacing w:val="6"/>
        </w:rPr>
        <w:t>evaluation</w:t>
      </w:r>
      <w:r>
        <w:rPr>
          <w:sz w:val="15"/>
          <w:szCs w:val="15"/>
          <w:color w:val="231F20"/>
          <w:spacing w:val="33"/>
          <w:w w:val="101"/>
        </w:rPr>
        <w:t xml:space="preserve"> </w:t>
      </w:r>
      <w:r>
        <w:rPr>
          <w:sz w:val="15"/>
          <w:szCs w:val="15"/>
          <w:color w:val="231F20"/>
          <w:spacing w:val="6"/>
        </w:rPr>
        <w:t>for</w:t>
      </w:r>
      <w:r>
        <w:rPr>
          <w:sz w:val="15"/>
          <w:szCs w:val="15"/>
          <w:color w:val="231F20"/>
          <w:spacing w:val="27"/>
          <w:w w:val="102"/>
        </w:rPr>
        <w:t xml:space="preserve"> </w:t>
      </w:r>
      <w:r>
        <w:rPr>
          <w:sz w:val="15"/>
          <w:szCs w:val="15"/>
          <w:color w:val="231F20"/>
          <w:spacing w:val="6"/>
        </w:rPr>
        <w:t>heart</w:t>
      </w:r>
      <w:r>
        <w:rPr>
          <w:sz w:val="15"/>
          <w:szCs w:val="15"/>
          <w:color w:val="231F20"/>
          <w:spacing w:val="33"/>
        </w:rPr>
        <w:t xml:space="preserve"> </w:t>
      </w:r>
      <w:r>
        <w:rPr>
          <w:sz w:val="15"/>
          <w:szCs w:val="15"/>
          <w:color w:val="231F20"/>
          <w:spacing w:val="6"/>
        </w:rPr>
        <w:t>fai</w:t>
      </w:r>
      <w:r>
        <w:rPr>
          <w:sz w:val="15"/>
          <w:szCs w:val="15"/>
          <w:color w:val="231F20"/>
          <w:spacing w:val="5"/>
        </w:rPr>
        <w:t>lure</w:t>
      </w:r>
      <w:r>
        <w:rPr>
          <w:sz w:val="15"/>
          <w:szCs w:val="15"/>
          <w:color w:val="231F20"/>
          <w:spacing w:val="28"/>
          <w:w w:val="102"/>
        </w:rPr>
        <w:t xml:space="preserve"> </w:t>
      </w:r>
      <w:r>
        <w:rPr>
          <w:sz w:val="15"/>
          <w:szCs w:val="15"/>
          <w:color w:val="231F20"/>
          <w:spacing w:val="5"/>
        </w:rPr>
        <w:t>with</w:t>
      </w:r>
      <w:r>
        <w:rPr>
          <w:sz w:val="15"/>
          <w:szCs w:val="15"/>
          <w:color w:val="231F20"/>
          <w:spacing w:val="27"/>
        </w:rPr>
        <w:t xml:space="preserve"> </w:t>
      </w:r>
      <w:r>
        <w:rPr>
          <w:sz w:val="15"/>
          <w:szCs w:val="15"/>
          <w:color w:val="231F20"/>
          <w:spacing w:val="5"/>
        </w:rPr>
        <w:t>preserved</w:t>
      </w:r>
      <w:r>
        <w:rPr>
          <w:sz w:val="15"/>
          <w:szCs w:val="15"/>
          <w:color w:val="231F20"/>
        </w:rPr>
        <w:t xml:space="preserve"> </w:t>
      </w:r>
      <w:r>
        <w:rPr>
          <w:sz w:val="15"/>
          <w:szCs w:val="15"/>
          <w:color w:val="231F20"/>
          <w:spacing w:val="9"/>
        </w:rPr>
        <w:t>ejection</w:t>
      </w:r>
      <w:r>
        <w:rPr>
          <w:sz w:val="15"/>
          <w:szCs w:val="15"/>
          <w:color w:val="231F20"/>
        </w:rPr>
        <w:t xml:space="preserve">  </w:t>
      </w:r>
      <w:r>
        <w:rPr>
          <w:sz w:val="15"/>
          <w:szCs w:val="15"/>
          <w:color w:val="231F20"/>
          <w:spacing w:val="9"/>
        </w:rPr>
        <w:t>fraction:</w:t>
      </w:r>
      <w:r>
        <w:rPr>
          <w:sz w:val="15"/>
          <w:szCs w:val="15"/>
          <w:color w:val="231F20"/>
          <w:spacing w:val="1"/>
        </w:rPr>
        <w:t xml:space="preserve">  </w:t>
      </w:r>
      <w:r>
        <w:rPr>
          <w:sz w:val="15"/>
          <w:szCs w:val="15"/>
          <w:color w:val="231F20"/>
          <w:spacing w:val="9"/>
        </w:rPr>
        <w:t>a</w:t>
      </w:r>
      <w:r>
        <w:rPr>
          <w:sz w:val="15"/>
          <w:szCs w:val="15"/>
          <w:color w:val="231F20"/>
          <w:spacing w:val="1"/>
        </w:rPr>
        <w:t xml:space="preserve">  </w:t>
      </w:r>
      <w:r>
        <w:rPr>
          <w:sz w:val="15"/>
          <w:szCs w:val="15"/>
          <w:color w:val="231F20"/>
          <w:spacing w:val="9"/>
        </w:rPr>
        <w:t>simultaneous</w:t>
      </w:r>
      <w:r>
        <w:rPr>
          <w:sz w:val="15"/>
          <w:szCs w:val="15"/>
          <w:color w:val="231F20"/>
          <w:spacing w:val="39"/>
        </w:rPr>
        <w:t xml:space="preserve"> </w:t>
      </w:r>
      <w:r>
        <w:rPr>
          <w:sz w:val="15"/>
          <w:szCs w:val="15"/>
          <w:color w:val="231F20"/>
          <w:spacing w:val="9"/>
        </w:rPr>
        <w:t>invasive-echocardiogr</w:t>
      </w:r>
      <w:r>
        <w:rPr>
          <w:sz w:val="15"/>
          <w:szCs w:val="15"/>
          <w:color w:val="231F20"/>
          <w:spacing w:val="8"/>
        </w:rPr>
        <w:t>aphic</w:t>
      </w:r>
      <w:r>
        <w:rPr>
          <w:sz w:val="15"/>
          <w:szCs w:val="15"/>
          <w:color w:val="231F20"/>
        </w:rPr>
        <w:t xml:space="preserve"> </w:t>
      </w:r>
      <w:r>
        <w:rPr>
          <w:sz w:val="15"/>
          <w:szCs w:val="15"/>
          <w:color w:val="231F20"/>
        </w:rPr>
        <w:t>study</w:t>
      </w:r>
      <w:r>
        <w:rPr>
          <w:sz w:val="15"/>
          <w:szCs w:val="15"/>
          <w:color w:val="231F20"/>
          <w:spacing w:val="11"/>
        </w:rPr>
        <w:t>[J]</w:t>
      </w:r>
      <w:r>
        <w:rPr>
          <w:sz w:val="15"/>
          <w:szCs w:val="15"/>
          <w:color w:val="231F20"/>
          <w:spacing w:val="-16"/>
        </w:rPr>
        <w:t xml:space="preserve"> </w:t>
      </w:r>
      <w:r>
        <w:rPr>
          <w:sz w:val="15"/>
          <w:szCs w:val="15"/>
          <w:color w:val="231F20"/>
          <w:spacing w:val="11"/>
        </w:rPr>
        <w:t>.</w:t>
      </w:r>
      <w:r>
        <w:rPr>
          <w:sz w:val="15"/>
          <w:szCs w:val="15"/>
          <w:color w:val="231F20"/>
          <w:spacing w:val="1"/>
        </w:rPr>
        <w:t xml:space="preserve">  </w:t>
      </w:r>
      <w:r>
        <w:rPr>
          <w:sz w:val="15"/>
          <w:szCs w:val="15"/>
          <w:color w:val="231F20"/>
        </w:rPr>
        <w:t>Circulation</w:t>
      </w:r>
      <w:r>
        <w:rPr>
          <w:sz w:val="15"/>
          <w:szCs w:val="15"/>
          <w:color w:val="231F20"/>
          <w:spacing w:val="11"/>
        </w:rPr>
        <w:t>,</w:t>
      </w:r>
      <w:r>
        <w:rPr>
          <w:sz w:val="15"/>
          <w:szCs w:val="15"/>
          <w:color w:val="231F20"/>
          <w:spacing w:val="37"/>
        </w:rPr>
        <w:t xml:space="preserve"> </w:t>
      </w:r>
      <w:r>
        <w:rPr>
          <w:sz w:val="15"/>
          <w:szCs w:val="15"/>
          <w:color w:val="231F20"/>
          <w:spacing w:val="11"/>
        </w:rPr>
        <w:t>2017,  135(9):  </w:t>
      </w:r>
      <w:r>
        <w:rPr>
          <w:sz w:val="15"/>
          <w:szCs w:val="15"/>
          <w:color w:val="231F20"/>
          <w:spacing w:val="10"/>
        </w:rPr>
        <w:t>825-838</w:t>
      </w:r>
      <w:r>
        <w:rPr>
          <w:sz w:val="15"/>
          <w:szCs w:val="15"/>
          <w:color w:val="231F20"/>
          <w:spacing w:val="-16"/>
        </w:rPr>
        <w:t xml:space="preserve"> </w:t>
      </w:r>
      <w:r>
        <w:rPr>
          <w:sz w:val="15"/>
          <w:szCs w:val="15"/>
          <w:color w:val="231F20"/>
          <w:spacing w:val="10"/>
        </w:rPr>
        <w:t>.</w:t>
      </w:r>
      <w:r>
        <w:rPr>
          <w:sz w:val="15"/>
          <w:szCs w:val="15"/>
          <w:color w:val="231F20"/>
          <w:spacing w:val="36"/>
          <w:w w:val="102"/>
        </w:rPr>
        <w:t xml:space="preserve"> </w:t>
      </w:r>
      <w:r>
        <w:rPr>
          <w:sz w:val="15"/>
          <w:szCs w:val="15"/>
          <w:color w:val="231F20"/>
        </w:rPr>
        <w:t>DOI</w:t>
      </w:r>
      <w:r>
        <w:rPr>
          <w:sz w:val="15"/>
          <w:szCs w:val="15"/>
          <w:color w:val="231F20"/>
          <w:spacing w:val="10"/>
        </w:rPr>
        <w:t>:  10.1161/</w:t>
      </w:r>
      <w:r>
        <w:rPr>
          <w:sz w:val="15"/>
          <w:szCs w:val="15"/>
          <w:color w:val="231F20"/>
        </w:rPr>
        <w:t xml:space="preserve"> </w:t>
      </w:r>
      <w:r>
        <w:rPr>
          <w:sz w:val="15"/>
          <w:szCs w:val="15"/>
          <w:color w:val="231F20"/>
        </w:rPr>
        <w:t>circulationaha</w:t>
      </w:r>
      <w:r>
        <w:rPr>
          <w:sz w:val="15"/>
          <w:szCs w:val="15"/>
          <w:color w:val="231F20"/>
          <w:spacing w:val="4"/>
        </w:rPr>
        <w:t>.116.024822.</w:t>
      </w:r>
    </w:p>
    <w:p>
      <w:pPr>
        <w:pStyle w:val="BodyText"/>
        <w:ind w:left="433" w:right="364" w:hanging="429"/>
        <w:spacing w:before="104" w:line="305" w:lineRule="auto"/>
        <w:rPr>
          <w:sz w:val="15"/>
          <w:szCs w:val="15"/>
        </w:rPr>
      </w:pPr>
      <w:r>
        <w:rPr>
          <w:sz w:val="15"/>
          <w:szCs w:val="15"/>
          <w:color w:val="231F20"/>
          <w:spacing w:val="5"/>
        </w:rPr>
        <w:t>[56]     Obokata</w:t>
      </w:r>
      <w:r>
        <w:rPr>
          <w:sz w:val="15"/>
          <w:szCs w:val="15"/>
          <w:color w:val="231F20"/>
          <w:spacing w:val="28"/>
          <w:w w:val="101"/>
        </w:rPr>
        <w:t xml:space="preserve"> </w:t>
      </w:r>
      <w:r>
        <w:rPr>
          <w:sz w:val="15"/>
          <w:szCs w:val="15"/>
          <w:color w:val="231F20"/>
          <w:spacing w:val="5"/>
        </w:rPr>
        <w:t>M,</w:t>
      </w:r>
      <w:r>
        <w:rPr>
          <w:sz w:val="15"/>
          <w:szCs w:val="15"/>
          <w:color w:val="231F20"/>
          <w:spacing w:val="28"/>
          <w:w w:val="101"/>
        </w:rPr>
        <w:t xml:space="preserve"> </w:t>
      </w:r>
      <w:r>
        <w:rPr>
          <w:sz w:val="15"/>
          <w:szCs w:val="15"/>
          <w:color w:val="231F20"/>
          <w:spacing w:val="5"/>
        </w:rPr>
        <w:t>Reddy</w:t>
      </w:r>
      <w:r>
        <w:rPr>
          <w:sz w:val="15"/>
          <w:szCs w:val="15"/>
          <w:color w:val="231F20"/>
          <w:spacing w:val="21"/>
          <w:w w:val="101"/>
        </w:rPr>
        <w:t xml:space="preserve"> </w:t>
      </w:r>
      <w:r>
        <w:rPr>
          <w:sz w:val="15"/>
          <w:szCs w:val="15"/>
          <w:color w:val="231F20"/>
          <w:spacing w:val="5"/>
        </w:rPr>
        <w:t>YNV</w:t>
      </w:r>
      <w:r>
        <w:rPr>
          <w:sz w:val="15"/>
          <w:szCs w:val="15"/>
          <w:color w:val="231F20"/>
          <w:spacing w:val="4"/>
        </w:rPr>
        <w:t>Borlaug</w:t>
      </w:r>
      <w:r>
        <w:rPr>
          <w:sz w:val="15"/>
          <w:szCs w:val="15"/>
          <w:color w:val="231F20"/>
          <w:spacing w:val="28"/>
          <w:w w:val="101"/>
        </w:rPr>
        <w:t xml:space="preserve"> </w:t>
      </w:r>
      <w:r>
        <w:rPr>
          <w:sz w:val="15"/>
          <w:szCs w:val="15"/>
          <w:color w:val="231F20"/>
          <w:spacing w:val="4"/>
        </w:rPr>
        <w:t>BA.</w:t>
      </w:r>
      <w:r>
        <w:rPr>
          <w:sz w:val="15"/>
          <w:szCs w:val="15"/>
          <w:color w:val="231F20"/>
          <w:spacing w:val="28"/>
          <w:w w:val="101"/>
        </w:rPr>
        <w:t xml:space="preserve"> </w:t>
      </w:r>
      <w:r>
        <w:rPr>
          <w:sz w:val="15"/>
          <w:szCs w:val="15"/>
          <w:color w:val="231F20"/>
          <w:spacing w:val="4"/>
        </w:rPr>
        <w:t>Diastolic</w:t>
      </w:r>
      <w:r>
        <w:rPr>
          <w:sz w:val="15"/>
          <w:szCs w:val="15"/>
          <w:color w:val="231F20"/>
          <w:spacing w:val="30"/>
          <w:w w:val="102"/>
        </w:rPr>
        <w:t xml:space="preserve"> </w:t>
      </w:r>
      <w:r>
        <w:rPr>
          <w:sz w:val="15"/>
          <w:szCs w:val="15"/>
          <w:color w:val="231F20"/>
          <w:spacing w:val="4"/>
        </w:rPr>
        <w:t>dysfunction</w:t>
      </w:r>
      <w:r>
        <w:rPr>
          <w:sz w:val="15"/>
          <w:szCs w:val="15"/>
          <w:color w:val="231F20"/>
          <w:spacing w:val="31"/>
        </w:rPr>
        <w:t xml:space="preserve"> </w:t>
      </w:r>
      <w:r>
        <w:rPr>
          <w:sz w:val="15"/>
          <w:szCs w:val="15"/>
          <w:color w:val="231F20"/>
          <w:spacing w:val="4"/>
        </w:rPr>
        <w:t>and</w:t>
      </w:r>
      <w:r>
        <w:rPr>
          <w:sz w:val="15"/>
          <w:szCs w:val="15"/>
          <w:color w:val="231F20"/>
        </w:rPr>
        <w:t xml:space="preserve"> </w:t>
      </w:r>
      <w:r>
        <w:rPr>
          <w:sz w:val="15"/>
          <w:szCs w:val="15"/>
          <w:color w:val="231F20"/>
          <w:spacing w:val="9"/>
        </w:rPr>
        <w:t>heart</w:t>
      </w:r>
      <w:r>
        <w:rPr>
          <w:sz w:val="15"/>
          <w:szCs w:val="15"/>
          <w:color w:val="231F20"/>
          <w:spacing w:val="4"/>
        </w:rPr>
        <w:t xml:space="preserve">  </w:t>
      </w:r>
      <w:r>
        <w:rPr>
          <w:sz w:val="15"/>
          <w:szCs w:val="15"/>
          <w:color w:val="231F20"/>
          <w:spacing w:val="9"/>
        </w:rPr>
        <w:t>failure</w:t>
      </w:r>
      <w:r>
        <w:rPr>
          <w:sz w:val="15"/>
          <w:szCs w:val="15"/>
          <w:color w:val="231F20"/>
          <w:spacing w:val="35"/>
          <w:w w:val="102"/>
        </w:rPr>
        <w:t xml:space="preserve"> </w:t>
      </w:r>
      <w:r>
        <w:rPr>
          <w:sz w:val="15"/>
          <w:szCs w:val="15"/>
          <w:color w:val="231F20"/>
          <w:spacing w:val="9"/>
        </w:rPr>
        <w:t>with</w:t>
      </w:r>
      <w:r>
        <w:rPr>
          <w:sz w:val="15"/>
          <w:szCs w:val="15"/>
          <w:color w:val="231F20"/>
          <w:spacing w:val="33"/>
          <w:w w:val="101"/>
        </w:rPr>
        <w:t xml:space="preserve"> </w:t>
      </w:r>
      <w:r>
        <w:rPr>
          <w:sz w:val="15"/>
          <w:szCs w:val="15"/>
          <w:color w:val="231F20"/>
          <w:spacing w:val="9"/>
        </w:rPr>
        <w:t>preserved</w:t>
      </w:r>
      <w:r>
        <w:rPr>
          <w:sz w:val="15"/>
          <w:szCs w:val="15"/>
          <w:color w:val="231F20"/>
        </w:rPr>
        <w:t xml:space="preserve">  </w:t>
      </w:r>
      <w:r>
        <w:rPr>
          <w:sz w:val="15"/>
          <w:szCs w:val="15"/>
          <w:color w:val="231F20"/>
          <w:spacing w:val="9"/>
        </w:rPr>
        <w:t>ejection</w:t>
      </w:r>
      <w:r>
        <w:rPr>
          <w:sz w:val="15"/>
          <w:szCs w:val="15"/>
          <w:color w:val="231F20"/>
          <w:spacing w:val="1"/>
        </w:rPr>
        <w:t xml:space="preserve">  </w:t>
      </w:r>
      <w:r>
        <w:rPr>
          <w:sz w:val="15"/>
          <w:szCs w:val="15"/>
          <w:color w:val="231F20"/>
          <w:spacing w:val="9"/>
        </w:rPr>
        <w:t>fraction:</w:t>
      </w:r>
      <w:r>
        <w:rPr>
          <w:sz w:val="15"/>
          <w:szCs w:val="15"/>
          <w:color w:val="231F20"/>
          <w:spacing w:val="35"/>
        </w:rPr>
        <w:t xml:space="preserve"> </w:t>
      </w:r>
      <w:r>
        <w:rPr>
          <w:sz w:val="15"/>
          <w:szCs w:val="15"/>
          <w:color w:val="231F20"/>
          <w:spacing w:val="9"/>
        </w:rPr>
        <w:t>understanding</w:t>
      </w:r>
      <w:r>
        <w:rPr>
          <w:sz w:val="15"/>
          <w:szCs w:val="15"/>
          <w:color w:val="231F20"/>
        </w:rPr>
        <w:t xml:space="preserve"> </w:t>
      </w:r>
      <w:r>
        <w:rPr>
          <w:sz w:val="15"/>
          <w:szCs w:val="15"/>
          <w:color w:val="231F20"/>
          <w:spacing w:val="8"/>
        </w:rPr>
        <w:t>m</w:t>
      </w:r>
      <w:r>
        <w:rPr>
          <w:sz w:val="15"/>
          <w:szCs w:val="15"/>
          <w:color w:val="231F20"/>
          <w:spacing w:val="4"/>
        </w:rPr>
        <w:t xml:space="preserve"> </w:t>
      </w:r>
      <w:r>
        <w:rPr>
          <w:sz w:val="15"/>
          <w:szCs w:val="15"/>
          <w:color w:val="231F20"/>
          <w:spacing w:val="8"/>
        </w:rPr>
        <w:t>e</w:t>
      </w:r>
      <w:r>
        <w:rPr>
          <w:sz w:val="15"/>
          <w:szCs w:val="15"/>
          <w:color w:val="231F20"/>
          <w:spacing w:val="-10"/>
        </w:rPr>
        <w:t xml:space="preserve"> </w:t>
      </w:r>
      <w:r>
        <w:rPr>
          <w:sz w:val="15"/>
          <w:szCs w:val="15"/>
          <w:color w:val="231F20"/>
          <w:spacing w:val="8"/>
        </w:rPr>
        <w:t>chan</w:t>
      </w:r>
      <w:r>
        <w:rPr>
          <w:sz w:val="15"/>
          <w:szCs w:val="15"/>
          <w:color w:val="231F20"/>
          <w:spacing w:val="-11"/>
        </w:rPr>
        <w:t xml:space="preserve"> </w:t>
      </w:r>
      <w:r>
        <w:rPr>
          <w:sz w:val="15"/>
          <w:szCs w:val="15"/>
          <w:color w:val="231F20"/>
          <w:spacing w:val="8"/>
        </w:rPr>
        <w:t>i</w:t>
      </w:r>
      <w:r>
        <w:rPr>
          <w:sz w:val="15"/>
          <w:szCs w:val="15"/>
          <w:color w:val="231F20"/>
          <w:spacing w:val="-8"/>
        </w:rPr>
        <w:t xml:space="preserve"> </w:t>
      </w:r>
      <w:r>
        <w:rPr>
          <w:sz w:val="15"/>
          <w:szCs w:val="15"/>
          <w:color w:val="231F20"/>
          <w:spacing w:val="8"/>
        </w:rPr>
        <w:t>sm</w:t>
      </w:r>
      <w:r>
        <w:rPr>
          <w:sz w:val="15"/>
          <w:szCs w:val="15"/>
          <w:color w:val="231F20"/>
          <w:spacing w:val="-7"/>
        </w:rPr>
        <w:t xml:space="preserve"> </w:t>
      </w:r>
      <w:r>
        <w:rPr>
          <w:sz w:val="15"/>
          <w:szCs w:val="15"/>
          <w:color w:val="231F20"/>
          <w:spacing w:val="8"/>
        </w:rPr>
        <w:t>s  by  u</w:t>
      </w:r>
      <w:r>
        <w:rPr>
          <w:sz w:val="15"/>
          <w:szCs w:val="15"/>
          <w:color w:val="231F20"/>
          <w:spacing w:val="-8"/>
        </w:rPr>
        <w:t xml:space="preserve"> </w:t>
      </w:r>
      <w:r>
        <w:rPr>
          <w:sz w:val="15"/>
          <w:szCs w:val="15"/>
          <w:color w:val="231F20"/>
          <w:spacing w:val="8"/>
        </w:rPr>
        <w:t>sing</w:t>
      </w:r>
      <w:r>
        <w:rPr>
          <w:sz w:val="15"/>
          <w:szCs w:val="15"/>
          <w:color w:val="231F20"/>
          <w:spacing w:val="10"/>
        </w:rPr>
        <w:t xml:space="preserve">  </w:t>
      </w:r>
      <w:r>
        <w:rPr>
          <w:sz w:val="15"/>
          <w:szCs w:val="15"/>
          <w:color w:val="231F20"/>
          <w:spacing w:val="8"/>
        </w:rPr>
        <w:t>n</w:t>
      </w:r>
      <w:r>
        <w:rPr>
          <w:sz w:val="15"/>
          <w:szCs w:val="15"/>
          <w:color w:val="231F20"/>
          <w:spacing w:val="-10"/>
        </w:rPr>
        <w:t xml:space="preserve"> </w:t>
      </w:r>
      <w:r>
        <w:rPr>
          <w:sz w:val="15"/>
          <w:szCs w:val="15"/>
          <w:color w:val="231F20"/>
          <w:spacing w:val="8"/>
        </w:rPr>
        <w:t>on</w:t>
      </w:r>
      <w:r>
        <w:rPr>
          <w:sz w:val="15"/>
          <w:szCs w:val="15"/>
          <w:color w:val="231F20"/>
          <w:spacing w:val="-11"/>
        </w:rPr>
        <w:t xml:space="preserve"> </w:t>
      </w:r>
      <w:r>
        <w:rPr>
          <w:sz w:val="15"/>
          <w:szCs w:val="15"/>
          <w:color w:val="231F20"/>
          <w:spacing w:val="8"/>
        </w:rPr>
        <w:t>inv</w:t>
      </w:r>
      <w:r>
        <w:rPr>
          <w:sz w:val="15"/>
          <w:szCs w:val="15"/>
          <w:color w:val="231F20"/>
          <w:spacing w:val="-10"/>
        </w:rPr>
        <w:t xml:space="preserve"> </w:t>
      </w:r>
      <w:r>
        <w:rPr>
          <w:sz w:val="15"/>
          <w:szCs w:val="15"/>
          <w:color w:val="231F20"/>
          <w:spacing w:val="8"/>
        </w:rPr>
        <w:t>a</w:t>
      </w:r>
      <w:r>
        <w:rPr>
          <w:sz w:val="15"/>
          <w:szCs w:val="15"/>
          <w:color w:val="231F20"/>
          <w:spacing w:val="-8"/>
        </w:rPr>
        <w:t xml:space="preserve"> </w:t>
      </w:r>
      <w:r>
        <w:rPr>
          <w:sz w:val="15"/>
          <w:szCs w:val="15"/>
          <w:color w:val="231F20"/>
          <w:spacing w:val="8"/>
        </w:rPr>
        <w:t>siv</w:t>
      </w:r>
      <w:r>
        <w:rPr>
          <w:sz w:val="15"/>
          <w:szCs w:val="15"/>
          <w:color w:val="231F20"/>
          <w:spacing w:val="-9"/>
        </w:rPr>
        <w:t xml:space="preserve"> </w:t>
      </w:r>
      <w:r>
        <w:rPr>
          <w:sz w:val="15"/>
          <w:szCs w:val="15"/>
          <w:color w:val="231F20"/>
          <w:spacing w:val="8"/>
        </w:rPr>
        <w:t>e</w:t>
      </w:r>
      <w:r>
        <w:rPr>
          <w:sz w:val="15"/>
          <w:szCs w:val="15"/>
          <w:color w:val="231F20"/>
          <w:spacing w:val="10"/>
        </w:rPr>
        <w:t xml:space="preserve">  </w:t>
      </w:r>
      <w:r>
        <w:rPr>
          <w:sz w:val="15"/>
          <w:szCs w:val="15"/>
          <w:color w:val="231F20"/>
          <w:spacing w:val="8"/>
        </w:rPr>
        <w:t>m</w:t>
      </w:r>
      <w:r>
        <w:rPr>
          <w:sz w:val="15"/>
          <w:szCs w:val="15"/>
          <w:color w:val="231F20"/>
          <w:spacing w:val="-10"/>
        </w:rPr>
        <w:t xml:space="preserve"> </w:t>
      </w:r>
      <w:r>
        <w:rPr>
          <w:sz w:val="15"/>
          <w:szCs w:val="15"/>
          <w:color w:val="231F20"/>
          <w:spacing w:val="8"/>
        </w:rPr>
        <w:t>eth</w:t>
      </w:r>
      <w:r>
        <w:rPr>
          <w:sz w:val="15"/>
          <w:szCs w:val="15"/>
          <w:color w:val="231F20"/>
          <w:spacing w:val="-10"/>
        </w:rPr>
        <w:t xml:space="preserve"> </w:t>
      </w:r>
      <w:r>
        <w:rPr>
          <w:sz w:val="15"/>
          <w:szCs w:val="15"/>
          <w:color w:val="231F20"/>
          <w:spacing w:val="8"/>
        </w:rPr>
        <w:t>o</w:t>
      </w:r>
      <w:r>
        <w:rPr>
          <w:sz w:val="15"/>
          <w:szCs w:val="15"/>
          <w:color w:val="231F20"/>
          <w:spacing w:val="-10"/>
        </w:rPr>
        <w:t xml:space="preserve"> </w:t>
      </w:r>
      <w:r>
        <w:rPr>
          <w:sz w:val="15"/>
          <w:szCs w:val="15"/>
          <w:color w:val="231F20"/>
          <w:spacing w:val="8"/>
        </w:rPr>
        <w:t>ds[</w:t>
      </w:r>
      <w:r>
        <w:rPr>
          <w:sz w:val="15"/>
          <w:szCs w:val="15"/>
          <w:color w:val="231F20"/>
          <w:spacing w:val="-12"/>
        </w:rPr>
        <w:t xml:space="preserve"> </w:t>
      </w:r>
      <w:r>
        <w:rPr>
          <w:sz w:val="15"/>
          <w:szCs w:val="15"/>
          <w:color w:val="231F20"/>
          <w:spacing w:val="8"/>
        </w:rPr>
        <w:t>J]</w:t>
      </w:r>
      <w:r>
        <w:rPr>
          <w:sz w:val="15"/>
          <w:szCs w:val="15"/>
          <w:color w:val="231F20"/>
          <w:spacing w:val="-5"/>
        </w:rPr>
        <w:t xml:space="preserve"> </w:t>
      </w:r>
      <w:r>
        <w:rPr>
          <w:sz w:val="15"/>
          <w:szCs w:val="15"/>
          <w:color w:val="231F20"/>
          <w:spacing w:val="8"/>
        </w:rPr>
        <w:t>.</w:t>
      </w:r>
      <w:r>
        <w:rPr>
          <w:sz w:val="15"/>
          <w:szCs w:val="15"/>
          <w:color w:val="231F20"/>
          <w:spacing w:val="11"/>
          <w:w w:val="101"/>
        </w:rPr>
        <w:t xml:space="preserve">  </w:t>
      </w:r>
      <w:r>
        <w:rPr>
          <w:sz w:val="15"/>
          <w:szCs w:val="15"/>
          <w:color w:val="231F20"/>
          <w:spacing w:val="8"/>
        </w:rPr>
        <w:t>JA</w:t>
      </w:r>
      <w:r>
        <w:rPr>
          <w:sz w:val="15"/>
          <w:szCs w:val="15"/>
          <w:color w:val="231F20"/>
          <w:spacing w:val="-10"/>
        </w:rPr>
        <w:t xml:space="preserve"> </w:t>
      </w:r>
      <w:r>
        <w:rPr>
          <w:sz w:val="15"/>
          <w:szCs w:val="15"/>
          <w:color w:val="231F20"/>
          <w:spacing w:val="8"/>
        </w:rPr>
        <w:t>CC</w:t>
      </w:r>
      <w:r>
        <w:rPr>
          <w:sz w:val="15"/>
          <w:szCs w:val="15"/>
          <w:color w:val="231F20"/>
        </w:rPr>
        <w:t xml:space="preserve"> </w:t>
      </w:r>
      <w:r>
        <w:rPr>
          <w:sz w:val="15"/>
          <w:szCs w:val="15"/>
          <w:color w:val="231F20"/>
        </w:rPr>
        <w:t>Cardiovasc</w:t>
      </w:r>
      <w:r>
        <w:rPr>
          <w:sz w:val="15"/>
          <w:szCs w:val="15"/>
          <w:color w:val="231F20"/>
          <w:spacing w:val="32"/>
        </w:rPr>
        <w:t xml:space="preserve"> </w:t>
      </w:r>
      <w:r>
        <w:rPr>
          <w:sz w:val="15"/>
          <w:szCs w:val="15"/>
          <w:color w:val="231F20"/>
        </w:rPr>
        <w:t>Imaging</w:t>
      </w:r>
      <w:r>
        <w:rPr>
          <w:sz w:val="15"/>
          <w:szCs w:val="15"/>
          <w:color w:val="231F20"/>
          <w:spacing w:val="8"/>
        </w:rPr>
        <w:t>,</w:t>
      </w:r>
      <w:r>
        <w:rPr>
          <w:sz w:val="15"/>
          <w:szCs w:val="15"/>
          <w:color w:val="231F20"/>
          <w:spacing w:val="29"/>
          <w:w w:val="102"/>
        </w:rPr>
        <w:t xml:space="preserve"> </w:t>
      </w:r>
      <w:r>
        <w:rPr>
          <w:sz w:val="15"/>
          <w:szCs w:val="15"/>
          <w:color w:val="231F20"/>
          <w:spacing w:val="8"/>
        </w:rPr>
        <w:t>2020,  13(1</w:t>
      </w:r>
      <w:r>
        <w:rPr>
          <w:sz w:val="15"/>
          <w:szCs w:val="15"/>
          <w:color w:val="231F20"/>
          <w:spacing w:val="29"/>
        </w:rPr>
        <w:t xml:space="preserve"> </w:t>
      </w:r>
      <w:r>
        <w:rPr>
          <w:sz w:val="15"/>
          <w:szCs w:val="15"/>
          <w:color w:val="231F20"/>
        </w:rPr>
        <w:t>Pt</w:t>
      </w:r>
      <w:r>
        <w:rPr>
          <w:sz w:val="15"/>
          <w:szCs w:val="15"/>
          <w:color w:val="231F20"/>
          <w:spacing w:val="29"/>
          <w:w w:val="102"/>
        </w:rPr>
        <w:t xml:space="preserve"> </w:t>
      </w:r>
      <w:r>
        <w:rPr>
          <w:sz w:val="15"/>
          <w:szCs w:val="15"/>
          <w:color w:val="231F20"/>
          <w:spacing w:val="8"/>
        </w:rPr>
        <w:t>2):</w:t>
      </w:r>
      <w:r>
        <w:rPr>
          <w:sz w:val="15"/>
          <w:szCs w:val="15"/>
          <w:color w:val="231F20"/>
          <w:spacing w:val="29"/>
          <w:w w:val="102"/>
        </w:rPr>
        <w:t xml:space="preserve"> </w:t>
      </w:r>
      <w:r>
        <w:rPr>
          <w:sz w:val="15"/>
          <w:szCs w:val="15"/>
          <w:color w:val="231F20"/>
          <w:spacing w:val="8"/>
        </w:rPr>
        <w:t>245-257.</w:t>
      </w:r>
      <w:r>
        <w:rPr>
          <w:sz w:val="15"/>
          <w:szCs w:val="15"/>
          <w:color w:val="231F20"/>
          <w:spacing w:val="29"/>
        </w:rPr>
        <w:t xml:space="preserve"> </w:t>
      </w:r>
      <w:r>
        <w:rPr>
          <w:sz w:val="15"/>
          <w:szCs w:val="15"/>
          <w:color w:val="231F20"/>
        </w:rPr>
        <w:t>DOI</w:t>
      </w:r>
      <w:r>
        <w:rPr>
          <w:sz w:val="15"/>
          <w:szCs w:val="15"/>
          <w:color w:val="231F20"/>
          <w:spacing w:val="8"/>
        </w:rPr>
        <w:t>:  10.1016/</w:t>
      </w:r>
      <w:r>
        <w:rPr>
          <w:sz w:val="15"/>
          <w:szCs w:val="15"/>
          <w:color w:val="231F20"/>
        </w:rPr>
        <w:t xml:space="preserve"> </w:t>
      </w:r>
      <w:r>
        <w:rPr>
          <w:sz w:val="15"/>
          <w:szCs w:val="15"/>
          <w:color w:val="231F20"/>
          <w:spacing w:val="4"/>
        </w:rPr>
        <w:t>j.</w:t>
      </w:r>
      <w:r>
        <w:rPr>
          <w:sz w:val="15"/>
          <w:szCs w:val="15"/>
          <w:color w:val="231F20"/>
        </w:rPr>
        <w:t>jcmg</w:t>
      </w:r>
      <w:r>
        <w:rPr>
          <w:sz w:val="15"/>
          <w:szCs w:val="15"/>
          <w:color w:val="231F20"/>
          <w:spacing w:val="4"/>
        </w:rPr>
        <w:t>.2018.12.034.</w:t>
      </w:r>
    </w:p>
    <w:p>
      <w:pPr>
        <w:pStyle w:val="BodyText"/>
        <w:ind w:left="448" w:right="365" w:hanging="444"/>
        <w:spacing w:before="85" w:line="250" w:lineRule="auto"/>
        <w:rPr>
          <w:sz w:val="15"/>
          <w:szCs w:val="15"/>
        </w:rPr>
      </w:pPr>
      <w:r>
        <w:rPr>
          <w:sz w:val="15"/>
          <w:szCs w:val="15"/>
          <w:color w:val="231F20"/>
          <w:spacing w:val="3"/>
        </w:rPr>
        <w:t>[57]     </w:t>
      </w:r>
      <w:r>
        <w:rPr>
          <w:rFonts w:ascii="SimSun" w:hAnsi="SimSun" w:eastAsia="SimSun" w:cs="SimSun"/>
          <w:sz w:val="15"/>
          <w:szCs w:val="15"/>
          <w:color w:val="231F20"/>
          <w:spacing w:val="3"/>
        </w:rPr>
        <w:t>中华医学会超声医学分会超声心动图学组</w:t>
      </w:r>
      <w:r>
        <w:rPr>
          <w:rFonts w:ascii="SimSun" w:hAnsi="SimSun" w:eastAsia="SimSun" w:cs="SimSun"/>
          <w:sz w:val="15"/>
          <w:szCs w:val="15"/>
          <w:color w:val="231F20"/>
          <w:spacing w:val="-24"/>
        </w:rPr>
        <w:t xml:space="preserve"> </w:t>
      </w:r>
      <w:r>
        <w:rPr>
          <w:sz w:val="15"/>
          <w:szCs w:val="15"/>
          <w:color w:val="231F20"/>
          <w:spacing w:val="3"/>
        </w:rPr>
        <w:t>.</w:t>
      </w:r>
      <w:r>
        <w:rPr>
          <w:sz w:val="15"/>
          <w:szCs w:val="15"/>
          <w:color w:val="231F20"/>
          <w:spacing w:val="26"/>
          <w:w w:val="101"/>
        </w:rPr>
        <w:t xml:space="preserve"> </w:t>
      </w:r>
      <w:r>
        <w:rPr>
          <w:rFonts w:ascii="SimSun" w:hAnsi="SimSun" w:eastAsia="SimSun" w:cs="SimSun"/>
          <w:sz w:val="15"/>
          <w:szCs w:val="15"/>
          <w:color w:val="231F20"/>
          <w:spacing w:val="3"/>
        </w:rPr>
        <w:t>负荷超声心动图</w:t>
      </w:r>
      <w:r>
        <w:rPr>
          <w:rFonts w:ascii="SimSun" w:hAnsi="SimSun" w:eastAsia="SimSun" w:cs="SimSun"/>
          <w:sz w:val="15"/>
          <w:szCs w:val="15"/>
          <w:color w:val="231F20"/>
          <w:spacing w:val="2"/>
        </w:rPr>
        <w:t>规范</w:t>
      </w:r>
      <w:r>
        <w:rPr>
          <w:rFonts w:ascii="SimSun" w:hAnsi="SimSun" w:eastAsia="SimSun" w:cs="SimSun"/>
          <w:sz w:val="15"/>
          <w:szCs w:val="15"/>
          <w:color w:val="231F20"/>
        </w:rPr>
        <w:t xml:space="preserve"> </w:t>
      </w:r>
      <w:r>
        <w:rPr>
          <w:rFonts w:ascii="SimSun" w:hAnsi="SimSun" w:eastAsia="SimSun" w:cs="SimSun"/>
          <w:sz w:val="15"/>
          <w:szCs w:val="15"/>
          <w:color w:val="231F20"/>
        </w:rPr>
        <w:t>化操作指南</w:t>
      </w:r>
      <w:r>
        <w:rPr>
          <w:rFonts w:ascii="SimSun" w:hAnsi="SimSun" w:eastAsia="SimSun" w:cs="SimSun"/>
          <w:sz w:val="15"/>
          <w:szCs w:val="15"/>
          <w:color w:val="231F20"/>
          <w:spacing w:val="-7"/>
        </w:rPr>
        <w:t xml:space="preserve"> </w:t>
      </w:r>
      <w:r>
        <w:rPr>
          <w:sz w:val="15"/>
          <w:szCs w:val="15"/>
          <w:color w:val="231F20"/>
        </w:rPr>
        <w:t>[J].</w:t>
      </w:r>
      <w:r>
        <w:rPr>
          <w:sz w:val="15"/>
          <w:szCs w:val="15"/>
          <w:color w:val="231F20"/>
          <w:spacing w:val="23"/>
        </w:rPr>
        <w:t xml:space="preserve"> </w:t>
      </w:r>
      <w:r>
        <w:rPr>
          <w:rFonts w:ascii="SimSun" w:hAnsi="SimSun" w:eastAsia="SimSun" w:cs="SimSun"/>
          <w:sz w:val="15"/>
          <w:szCs w:val="15"/>
          <w:color w:val="231F20"/>
        </w:rPr>
        <w:t>中国医学影像技术</w:t>
      </w:r>
      <w:r>
        <w:rPr>
          <w:rFonts w:ascii="SimSun" w:hAnsi="SimSun" w:eastAsia="SimSun" w:cs="SimSun"/>
          <w:sz w:val="15"/>
          <w:szCs w:val="15"/>
          <w:color w:val="231F20"/>
          <w:spacing w:val="-28"/>
        </w:rPr>
        <w:t xml:space="preserve"> </w:t>
      </w:r>
      <w:r>
        <w:rPr>
          <w:sz w:val="15"/>
          <w:szCs w:val="15"/>
          <w:color w:val="231F20"/>
        </w:rPr>
        <w:t>, 2017,</w:t>
      </w:r>
      <w:r>
        <w:rPr>
          <w:sz w:val="15"/>
          <w:szCs w:val="15"/>
          <w:color w:val="231F20"/>
          <w:spacing w:val="11"/>
          <w:w w:val="101"/>
        </w:rPr>
        <w:t xml:space="preserve"> </w:t>
      </w:r>
      <w:r>
        <w:rPr>
          <w:sz w:val="15"/>
          <w:szCs w:val="15"/>
          <w:color w:val="231F20"/>
        </w:rPr>
        <w:t>33(4):</w:t>
      </w:r>
      <w:r>
        <w:rPr>
          <w:sz w:val="15"/>
          <w:szCs w:val="15"/>
          <w:color w:val="231F20"/>
          <w:spacing w:val="11"/>
        </w:rPr>
        <w:t xml:space="preserve"> </w:t>
      </w:r>
      <w:r>
        <w:rPr>
          <w:sz w:val="15"/>
          <w:szCs w:val="15"/>
          <w:color w:val="231F20"/>
        </w:rPr>
        <w:t>632-638.</w:t>
      </w:r>
    </w:p>
    <w:p>
      <w:pPr>
        <w:pStyle w:val="BodyText"/>
        <w:ind w:left="448" w:right="365" w:hanging="444"/>
        <w:spacing w:before="92" w:line="298" w:lineRule="auto"/>
        <w:rPr>
          <w:sz w:val="15"/>
          <w:szCs w:val="15"/>
        </w:rPr>
      </w:pPr>
      <w:r>
        <w:rPr>
          <w:sz w:val="15"/>
          <w:szCs w:val="15"/>
          <w:color w:val="231F20"/>
          <w:spacing w:val="6"/>
        </w:rPr>
        <w:t>[58]     </w:t>
      </w:r>
      <w:r>
        <w:rPr>
          <w:sz w:val="15"/>
          <w:szCs w:val="15"/>
          <w:color w:val="231F20"/>
        </w:rPr>
        <w:t>Sepehrvand</w:t>
      </w:r>
      <w:r>
        <w:rPr>
          <w:sz w:val="15"/>
          <w:szCs w:val="15"/>
          <w:color w:val="231F20"/>
          <w:spacing w:val="23"/>
        </w:rPr>
        <w:t xml:space="preserve"> </w:t>
      </w:r>
      <w:r>
        <w:rPr>
          <w:sz w:val="15"/>
          <w:szCs w:val="15"/>
          <w:color w:val="231F20"/>
        </w:rPr>
        <w:t>N</w:t>
      </w:r>
      <w:r>
        <w:rPr>
          <w:sz w:val="15"/>
          <w:szCs w:val="15"/>
          <w:color w:val="231F20"/>
          <w:spacing w:val="6"/>
        </w:rPr>
        <w:t>,</w:t>
      </w:r>
      <w:r>
        <w:rPr>
          <w:sz w:val="15"/>
          <w:szCs w:val="15"/>
          <w:color w:val="231F20"/>
          <w:spacing w:val="10"/>
          <w:w w:val="101"/>
        </w:rPr>
        <w:t xml:space="preserve"> </w:t>
      </w:r>
      <w:r>
        <w:rPr>
          <w:sz w:val="15"/>
          <w:szCs w:val="15"/>
          <w:color w:val="231F20"/>
        </w:rPr>
        <w:t>Alemayehu</w:t>
      </w:r>
      <w:r>
        <w:rPr>
          <w:sz w:val="15"/>
          <w:szCs w:val="15"/>
          <w:color w:val="231F20"/>
          <w:spacing w:val="17"/>
          <w:w w:val="101"/>
        </w:rPr>
        <w:t xml:space="preserve"> </w:t>
      </w:r>
      <w:r>
        <w:rPr>
          <w:sz w:val="15"/>
          <w:szCs w:val="15"/>
          <w:color w:val="231F20"/>
        </w:rPr>
        <w:t>W</w:t>
      </w:r>
      <w:r>
        <w:rPr>
          <w:sz w:val="15"/>
          <w:szCs w:val="15"/>
          <w:color w:val="231F20"/>
          <w:spacing w:val="6"/>
        </w:rPr>
        <w:t>,</w:t>
      </w:r>
      <w:r>
        <w:rPr>
          <w:sz w:val="15"/>
          <w:szCs w:val="15"/>
          <w:color w:val="231F20"/>
          <w:spacing w:val="20"/>
          <w:w w:val="101"/>
        </w:rPr>
        <w:t xml:space="preserve"> </w:t>
      </w:r>
      <w:r>
        <w:rPr>
          <w:sz w:val="15"/>
          <w:szCs w:val="15"/>
          <w:color w:val="231F20"/>
        </w:rPr>
        <w:t>Dyck</w:t>
      </w:r>
      <w:r>
        <w:rPr>
          <w:sz w:val="15"/>
          <w:szCs w:val="15"/>
          <w:color w:val="231F20"/>
          <w:spacing w:val="22"/>
        </w:rPr>
        <w:t xml:space="preserve"> </w:t>
      </w:r>
      <w:r>
        <w:rPr>
          <w:sz w:val="15"/>
          <w:szCs w:val="15"/>
          <w:color w:val="231F20"/>
        </w:rPr>
        <w:t>GJB</w:t>
      </w:r>
      <w:r>
        <w:rPr>
          <w:sz w:val="15"/>
          <w:szCs w:val="15"/>
          <w:color w:val="231F20"/>
          <w:spacing w:val="6"/>
        </w:rPr>
        <w:t>,</w:t>
      </w:r>
      <w:r>
        <w:rPr>
          <w:sz w:val="15"/>
          <w:szCs w:val="15"/>
          <w:color w:val="231F20"/>
          <w:spacing w:val="23"/>
          <w:w w:val="101"/>
        </w:rPr>
        <w:t xml:space="preserve"> </w:t>
      </w:r>
      <w:r>
        <w:rPr>
          <w:sz w:val="15"/>
          <w:szCs w:val="15"/>
          <w:color w:val="231F20"/>
        </w:rPr>
        <w:t>et</w:t>
      </w:r>
      <w:r>
        <w:rPr>
          <w:sz w:val="15"/>
          <w:szCs w:val="15"/>
          <w:color w:val="231F20"/>
          <w:spacing w:val="23"/>
          <w:w w:val="101"/>
        </w:rPr>
        <w:t xml:space="preserve"> </w:t>
      </w:r>
      <w:r>
        <w:rPr>
          <w:sz w:val="15"/>
          <w:szCs w:val="15"/>
          <w:color w:val="231F20"/>
        </w:rPr>
        <w:t>al</w:t>
      </w:r>
      <w:r>
        <w:rPr>
          <w:sz w:val="15"/>
          <w:szCs w:val="15"/>
          <w:color w:val="231F20"/>
          <w:spacing w:val="6"/>
        </w:rPr>
        <w:t>.</w:t>
      </w:r>
      <w:r>
        <w:rPr>
          <w:sz w:val="15"/>
          <w:szCs w:val="15"/>
          <w:color w:val="231F20"/>
          <w:spacing w:val="21"/>
        </w:rPr>
        <w:t xml:space="preserve"> </w:t>
      </w:r>
      <w:r>
        <w:rPr>
          <w:sz w:val="15"/>
          <w:szCs w:val="15"/>
          <w:color w:val="231F20"/>
        </w:rPr>
        <w:t>External</w:t>
      </w:r>
      <w:r>
        <w:rPr>
          <w:sz w:val="15"/>
          <w:szCs w:val="15"/>
          <w:color w:val="231F20"/>
          <w:spacing w:val="19"/>
        </w:rPr>
        <w:t xml:space="preserve"> </w:t>
      </w:r>
      <w:r>
        <w:rPr>
          <w:sz w:val="15"/>
          <w:szCs w:val="15"/>
          <w:color w:val="231F20"/>
        </w:rPr>
        <w:t>validation </w:t>
      </w:r>
      <w:r>
        <w:rPr>
          <w:sz w:val="15"/>
          <w:szCs w:val="15"/>
          <w:color w:val="231F20"/>
          <w:spacing w:val="4"/>
        </w:rPr>
        <w:t>of the</w:t>
      </w:r>
      <w:r>
        <w:rPr>
          <w:sz w:val="15"/>
          <w:szCs w:val="15"/>
          <w:color w:val="231F20"/>
          <w:spacing w:val="25"/>
          <w:w w:val="101"/>
        </w:rPr>
        <w:t xml:space="preserve"> </w:t>
      </w:r>
      <w:r>
        <w:rPr>
          <w:sz w:val="15"/>
          <w:szCs w:val="15"/>
          <w:color w:val="231F20"/>
          <w:spacing w:val="4"/>
        </w:rPr>
        <w:t>H(2)F-PEF</w:t>
      </w:r>
      <w:r>
        <w:rPr>
          <w:sz w:val="15"/>
          <w:szCs w:val="15"/>
          <w:color w:val="231F20"/>
          <w:spacing w:val="23"/>
        </w:rPr>
        <w:t xml:space="preserve"> </w:t>
      </w:r>
      <w:r>
        <w:rPr>
          <w:sz w:val="15"/>
          <w:szCs w:val="15"/>
          <w:color w:val="231F20"/>
          <w:spacing w:val="4"/>
        </w:rPr>
        <w:t>model</w:t>
      </w:r>
      <w:r>
        <w:rPr>
          <w:sz w:val="15"/>
          <w:szCs w:val="15"/>
          <w:color w:val="231F20"/>
          <w:spacing w:val="26"/>
          <w:w w:val="101"/>
        </w:rPr>
        <w:t xml:space="preserve"> </w:t>
      </w:r>
      <w:r>
        <w:rPr>
          <w:sz w:val="15"/>
          <w:szCs w:val="15"/>
          <w:color w:val="231F20"/>
          <w:spacing w:val="4"/>
        </w:rPr>
        <w:t>in</w:t>
      </w:r>
      <w:r>
        <w:rPr>
          <w:sz w:val="15"/>
          <w:szCs w:val="15"/>
          <w:color w:val="231F20"/>
          <w:spacing w:val="27"/>
        </w:rPr>
        <w:t xml:space="preserve"> </w:t>
      </w:r>
      <w:r>
        <w:rPr>
          <w:sz w:val="15"/>
          <w:szCs w:val="15"/>
          <w:color w:val="231F20"/>
          <w:spacing w:val="4"/>
        </w:rPr>
        <w:t>diagnosing</w:t>
      </w:r>
      <w:r>
        <w:rPr>
          <w:sz w:val="15"/>
          <w:szCs w:val="15"/>
          <w:color w:val="231F20"/>
          <w:spacing w:val="21"/>
          <w:w w:val="102"/>
        </w:rPr>
        <w:t xml:space="preserve"> </w:t>
      </w:r>
      <w:r>
        <w:rPr>
          <w:sz w:val="15"/>
          <w:szCs w:val="15"/>
          <w:color w:val="231F20"/>
          <w:spacing w:val="4"/>
        </w:rPr>
        <w:t>patients</w:t>
      </w:r>
      <w:r>
        <w:rPr>
          <w:sz w:val="15"/>
          <w:szCs w:val="15"/>
          <w:color w:val="231F20"/>
          <w:spacing w:val="22"/>
          <w:w w:val="102"/>
        </w:rPr>
        <w:t xml:space="preserve"> </w:t>
      </w:r>
      <w:r>
        <w:rPr>
          <w:sz w:val="15"/>
          <w:szCs w:val="15"/>
          <w:color w:val="231F20"/>
          <w:spacing w:val="4"/>
        </w:rPr>
        <w:t>with</w:t>
      </w:r>
      <w:r>
        <w:rPr>
          <w:sz w:val="15"/>
          <w:szCs w:val="15"/>
          <w:color w:val="231F20"/>
          <w:spacing w:val="23"/>
        </w:rPr>
        <w:t xml:space="preserve"> </w:t>
      </w:r>
      <w:r>
        <w:rPr>
          <w:sz w:val="15"/>
          <w:szCs w:val="15"/>
          <w:color w:val="231F20"/>
          <w:spacing w:val="4"/>
        </w:rPr>
        <w:t>h</w:t>
      </w:r>
      <w:r>
        <w:rPr>
          <w:sz w:val="15"/>
          <w:szCs w:val="15"/>
          <w:color w:val="231F20"/>
          <w:spacing w:val="3"/>
        </w:rPr>
        <w:t>eart</w:t>
      </w:r>
      <w:r>
        <w:rPr>
          <w:sz w:val="15"/>
          <w:szCs w:val="15"/>
          <w:color w:val="231F20"/>
          <w:spacing w:val="27"/>
          <w:w w:val="102"/>
        </w:rPr>
        <w:t xml:space="preserve"> </w:t>
      </w:r>
      <w:r>
        <w:rPr>
          <w:sz w:val="15"/>
          <w:szCs w:val="15"/>
          <w:color w:val="231F20"/>
          <w:spacing w:val="3"/>
        </w:rPr>
        <w:t>failure</w:t>
      </w:r>
      <w:r>
        <w:rPr>
          <w:sz w:val="15"/>
          <w:szCs w:val="15"/>
          <w:color w:val="231F20"/>
        </w:rPr>
        <w:t xml:space="preserve"> </w:t>
      </w:r>
      <w:r>
        <w:rPr>
          <w:sz w:val="15"/>
          <w:szCs w:val="15"/>
          <w:color w:val="231F20"/>
        </w:rPr>
        <w:t>and</w:t>
      </w:r>
      <w:r>
        <w:rPr>
          <w:sz w:val="15"/>
          <w:szCs w:val="15"/>
          <w:color w:val="231F20"/>
          <w:spacing w:val="3"/>
        </w:rPr>
        <w:t xml:space="preserve"> </w:t>
      </w:r>
      <w:r>
        <w:rPr>
          <w:sz w:val="15"/>
          <w:szCs w:val="15"/>
          <w:color w:val="231F20"/>
        </w:rPr>
        <w:t>preserved</w:t>
      </w:r>
      <w:r>
        <w:rPr>
          <w:sz w:val="15"/>
          <w:szCs w:val="15"/>
          <w:color w:val="231F20"/>
          <w:spacing w:val="31"/>
        </w:rPr>
        <w:t xml:space="preserve"> </w:t>
      </w:r>
      <w:r>
        <w:rPr>
          <w:sz w:val="15"/>
          <w:szCs w:val="15"/>
          <w:color w:val="231F20"/>
        </w:rPr>
        <w:t>ejection</w:t>
      </w:r>
      <w:r>
        <w:rPr>
          <w:sz w:val="15"/>
          <w:szCs w:val="15"/>
          <w:color w:val="231F20"/>
          <w:spacing w:val="16"/>
        </w:rPr>
        <w:t xml:space="preserve"> </w:t>
      </w:r>
      <w:r>
        <w:rPr>
          <w:sz w:val="15"/>
          <w:szCs w:val="15"/>
          <w:color w:val="231F20"/>
        </w:rPr>
        <w:t>fraction</w:t>
      </w:r>
      <w:r>
        <w:rPr>
          <w:sz w:val="15"/>
          <w:szCs w:val="15"/>
          <w:color w:val="231F20"/>
          <w:spacing w:val="3"/>
        </w:rPr>
        <w:t>[J].</w:t>
      </w:r>
      <w:r>
        <w:rPr>
          <w:sz w:val="15"/>
          <w:szCs w:val="15"/>
          <w:color w:val="231F20"/>
          <w:spacing w:val="15"/>
          <w:w w:val="101"/>
        </w:rPr>
        <w:t xml:space="preserve"> </w:t>
      </w:r>
      <w:r>
        <w:rPr>
          <w:sz w:val="15"/>
          <w:szCs w:val="15"/>
          <w:color w:val="231F20"/>
        </w:rPr>
        <w:t>Circulation</w:t>
      </w:r>
      <w:r>
        <w:rPr>
          <w:sz w:val="15"/>
          <w:szCs w:val="15"/>
          <w:color w:val="231F20"/>
          <w:spacing w:val="3"/>
        </w:rPr>
        <w:t>,</w:t>
      </w:r>
      <w:r>
        <w:rPr>
          <w:sz w:val="15"/>
          <w:szCs w:val="15"/>
          <w:color w:val="231F20"/>
          <w:spacing w:val="13"/>
          <w:w w:val="101"/>
        </w:rPr>
        <w:t xml:space="preserve"> </w:t>
      </w:r>
      <w:r>
        <w:rPr>
          <w:sz w:val="15"/>
          <w:szCs w:val="15"/>
          <w:color w:val="231F20"/>
          <w:spacing w:val="3"/>
        </w:rPr>
        <w:t>2019,</w:t>
      </w:r>
      <w:r>
        <w:rPr>
          <w:sz w:val="15"/>
          <w:szCs w:val="15"/>
          <w:color w:val="231F20"/>
          <w:spacing w:val="28"/>
        </w:rPr>
        <w:t xml:space="preserve"> </w:t>
      </w:r>
      <w:r>
        <w:rPr>
          <w:sz w:val="15"/>
          <w:szCs w:val="15"/>
          <w:color w:val="231F20"/>
          <w:spacing w:val="3"/>
        </w:rPr>
        <w:t>139(20):</w:t>
      </w:r>
      <w:r>
        <w:rPr>
          <w:sz w:val="15"/>
          <w:szCs w:val="15"/>
          <w:color w:val="231F20"/>
          <w:spacing w:val="13"/>
          <w:w w:val="101"/>
        </w:rPr>
        <w:t xml:space="preserve"> </w:t>
      </w:r>
      <w:r>
        <w:rPr>
          <w:sz w:val="15"/>
          <w:szCs w:val="15"/>
          <w:color w:val="231F20"/>
          <w:spacing w:val="3"/>
        </w:rPr>
        <w:t>2377-</w:t>
      </w:r>
      <w:r>
        <w:rPr>
          <w:sz w:val="15"/>
          <w:szCs w:val="15"/>
          <w:color w:val="231F20"/>
        </w:rPr>
        <w:t xml:space="preserve"> </w:t>
      </w:r>
      <w:r>
        <w:rPr>
          <w:sz w:val="15"/>
          <w:szCs w:val="15"/>
          <w:color w:val="231F20"/>
          <w:spacing w:val="2"/>
        </w:rPr>
        <w:t>2379. </w:t>
      </w:r>
      <w:r>
        <w:rPr>
          <w:sz w:val="15"/>
          <w:szCs w:val="15"/>
          <w:color w:val="231F20"/>
        </w:rPr>
        <w:t>DOI</w:t>
      </w:r>
      <w:r>
        <w:rPr>
          <w:sz w:val="15"/>
          <w:szCs w:val="15"/>
          <w:color w:val="231F20"/>
          <w:spacing w:val="2"/>
        </w:rPr>
        <w:t>:</w:t>
      </w:r>
      <w:r>
        <w:rPr>
          <w:sz w:val="15"/>
          <w:szCs w:val="15"/>
          <w:color w:val="231F20"/>
          <w:spacing w:val="40"/>
          <w:w w:val="101"/>
        </w:rPr>
        <w:t xml:space="preserve"> </w:t>
      </w:r>
      <w:r>
        <w:rPr>
          <w:sz w:val="15"/>
          <w:szCs w:val="15"/>
          <w:color w:val="231F20"/>
          <w:spacing w:val="2"/>
        </w:rPr>
        <w:t>10.1161/</w:t>
      </w:r>
      <w:r>
        <w:rPr>
          <w:sz w:val="15"/>
          <w:szCs w:val="15"/>
          <w:color w:val="231F20"/>
        </w:rPr>
        <w:t>circulationaha</w:t>
      </w:r>
      <w:r>
        <w:rPr>
          <w:sz w:val="15"/>
          <w:szCs w:val="15"/>
          <w:color w:val="231F20"/>
          <w:spacing w:val="2"/>
        </w:rPr>
        <w:t>.118.038594.</w:t>
      </w:r>
    </w:p>
    <w:p>
      <w:pPr>
        <w:pStyle w:val="BodyText"/>
        <w:ind w:left="450" w:right="365" w:hanging="446"/>
        <w:spacing w:before="103" w:line="298" w:lineRule="auto"/>
        <w:rPr>
          <w:sz w:val="15"/>
          <w:szCs w:val="15"/>
        </w:rPr>
      </w:pPr>
      <w:r>
        <w:rPr>
          <w:sz w:val="15"/>
          <w:szCs w:val="15"/>
          <w:color w:val="231F20"/>
          <w:spacing w:val="8"/>
        </w:rPr>
        <w:t>[59]</w:t>
      </w:r>
      <w:r>
        <w:rPr>
          <w:sz w:val="15"/>
          <w:szCs w:val="15"/>
          <w:color w:val="231F20"/>
          <w:spacing w:val="3"/>
        </w:rPr>
        <w:t xml:space="preserve">     </w:t>
      </w:r>
      <w:r>
        <w:rPr>
          <w:sz w:val="15"/>
          <w:szCs w:val="15"/>
          <w:color w:val="231F20"/>
          <w:spacing w:val="8"/>
        </w:rPr>
        <w:t>Selvaraj  S,</w:t>
      </w:r>
      <w:r>
        <w:rPr>
          <w:sz w:val="15"/>
          <w:szCs w:val="15"/>
          <w:color w:val="231F20"/>
          <w:spacing w:val="4"/>
        </w:rPr>
        <w:t xml:space="preserve">  </w:t>
      </w:r>
      <w:r>
        <w:rPr>
          <w:sz w:val="15"/>
          <w:szCs w:val="15"/>
          <w:color w:val="231F20"/>
          <w:spacing w:val="8"/>
        </w:rPr>
        <w:t>Myhre</w:t>
      </w:r>
      <w:r>
        <w:rPr>
          <w:sz w:val="15"/>
          <w:szCs w:val="15"/>
          <w:color w:val="231F20"/>
          <w:spacing w:val="1"/>
        </w:rPr>
        <w:t xml:space="preserve">  </w:t>
      </w:r>
      <w:r>
        <w:rPr>
          <w:sz w:val="15"/>
          <w:szCs w:val="15"/>
          <w:color w:val="231F20"/>
          <w:spacing w:val="8"/>
        </w:rPr>
        <w:t>PL,</w:t>
      </w:r>
      <w:r>
        <w:rPr>
          <w:sz w:val="15"/>
          <w:szCs w:val="15"/>
          <w:color w:val="231F20"/>
          <w:spacing w:val="38"/>
        </w:rPr>
        <w:t xml:space="preserve"> </w:t>
      </w:r>
      <w:r>
        <w:rPr>
          <w:sz w:val="15"/>
          <w:szCs w:val="15"/>
          <w:color w:val="231F20"/>
          <w:spacing w:val="8"/>
        </w:rPr>
        <w:t>Va</w:t>
      </w:r>
      <w:r>
        <w:rPr>
          <w:sz w:val="15"/>
          <w:szCs w:val="15"/>
          <w:color w:val="231F20"/>
          <w:spacing w:val="-20"/>
        </w:rPr>
        <w:t xml:space="preserve"> </w:t>
      </w:r>
      <w:r>
        <w:rPr>
          <w:sz w:val="15"/>
          <w:szCs w:val="15"/>
          <w:color w:val="231F20"/>
          <w:spacing w:val="8"/>
        </w:rPr>
        <w:t>dugan</w:t>
      </w:r>
      <w:r>
        <w:rPr>
          <w:sz w:val="15"/>
          <w:szCs w:val="15"/>
          <w:color w:val="231F20"/>
          <w:spacing w:val="7"/>
        </w:rPr>
        <w:t>athan</w:t>
      </w:r>
      <w:r>
        <w:rPr>
          <w:sz w:val="15"/>
          <w:szCs w:val="15"/>
          <w:color w:val="231F20"/>
          <w:spacing w:val="1"/>
        </w:rPr>
        <w:t xml:space="preserve">  </w:t>
      </w:r>
      <w:r>
        <w:rPr>
          <w:sz w:val="15"/>
          <w:szCs w:val="15"/>
          <w:color w:val="231F20"/>
          <w:spacing w:val="7"/>
        </w:rPr>
        <w:t>M,</w:t>
      </w:r>
      <w:r>
        <w:rPr>
          <w:sz w:val="15"/>
          <w:szCs w:val="15"/>
          <w:color w:val="231F20"/>
          <w:spacing w:val="4"/>
        </w:rPr>
        <w:t xml:space="preserve">  </w:t>
      </w:r>
      <w:r>
        <w:rPr>
          <w:sz w:val="15"/>
          <w:szCs w:val="15"/>
          <w:color w:val="231F20"/>
          <w:spacing w:val="7"/>
        </w:rPr>
        <w:t>et</w:t>
      </w:r>
      <w:r>
        <w:rPr>
          <w:sz w:val="15"/>
          <w:szCs w:val="15"/>
          <w:color w:val="231F20"/>
          <w:spacing w:val="3"/>
        </w:rPr>
        <w:t xml:space="preserve">  </w:t>
      </w:r>
      <w:r>
        <w:rPr>
          <w:sz w:val="15"/>
          <w:szCs w:val="15"/>
          <w:color w:val="231F20"/>
          <w:spacing w:val="7"/>
        </w:rPr>
        <w:t>al</w:t>
      </w:r>
      <w:r>
        <w:rPr>
          <w:sz w:val="15"/>
          <w:szCs w:val="15"/>
          <w:color w:val="231F20"/>
          <w:spacing w:val="-14"/>
        </w:rPr>
        <w:t xml:space="preserve"> </w:t>
      </w:r>
      <w:r>
        <w:rPr>
          <w:sz w:val="15"/>
          <w:szCs w:val="15"/>
          <w:color w:val="231F20"/>
          <w:spacing w:val="7"/>
        </w:rPr>
        <w:t>.</w:t>
      </w:r>
      <w:r>
        <w:rPr>
          <w:sz w:val="15"/>
          <w:szCs w:val="15"/>
          <w:color w:val="231F20"/>
          <w:spacing w:val="31"/>
        </w:rPr>
        <w:t xml:space="preserve"> </w:t>
      </w:r>
      <w:r>
        <w:rPr>
          <w:sz w:val="15"/>
          <w:szCs w:val="15"/>
          <w:color w:val="231F20"/>
          <w:spacing w:val="7"/>
        </w:rPr>
        <w:t>Application</w:t>
      </w:r>
      <w:r>
        <w:rPr>
          <w:sz w:val="15"/>
          <w:szCs w:val="15"/>
          <w:color w:val="231F20"/>
        </w:rPr>
        <w:t xml:space="preserve"> </w:t>
      </w:r>
      <w:r>
        <w:rPr>
          <w:sz w:val="15"/>
          <w:szCs w:val="15"/>
          <w:color w:val="231F20"/>
          <w:spacing w:val="13"/>
        </w:rPr>
        <w:t>of</w:t>
      </w:r>
      <w:r>
        <w:rPr>
          <w:sz w:val="15"/>
          <w:szCs w:val="15"/>
          <w:color w:val="231F20"/>
          <w:spacing w:val="33"/>
          <w:w w:val="101"/>
        </w:rPr>
        <w:t xml:space="preserve"> </w:t>
      </w:r>
      <w:r>
        <w:rPr>
          <w:sz w:val="15"/>
          <w:szCs w:val="15"/>
          <w:color w:val="231F20"/>
          <w:spacing w:val="13"/>
        </w:rPr>
        <w:t>diagnostic</w:t>
      </w:r>
      <w:r>
        <w:rPr>
          <w:sz w:val="15"/>
          <w:szCs w:val="15"/>
          <w:color w:val="231F20"/>
          <w:spacing w:val="5"/>
        </w:rPr>
        <w:t xml:space="preserve">  </w:t>
      </w:r>
      <w:r>
        <w:rPr>
          <w:sz w:val="15"/>
          <w:szCs w:val="15"/>
          <w:color w:val="231F20"/>
          <w:spacing w:val="13"/>
        </w:rPr>
        <w:t>algorithms</w:t>
      </w:r>
      <w:r>
        <w:rPr>
          <w:sz w:val="15"/>
          <w:szCs w:val="15"/>
          <w:color w:val="231F20"/>
          <w:spacing w:val="6"/>
        </w:rPr>
        <w:t xml:space="preserve">  </w:t>
      </w:r>
      <w:r>
        <w:rPr>
          <w:sz w:val="15"/>
          <w:szCs w:val="15"/>
          <w:color w:val="231F20"/>
          <w:spacing w:val="13"/>
        </w:rPr>
        <w:t>for</w:t>
      </w:r>
      <w:r>
        <w:rPr>
          <w:sz w:val="15"/>
          <w:szCs w:val="15"/>
          <w:color w:val="231F20"/>
          <w:spacing w:val="3"/>
        </w:rPr>
        <w:t xml:space="preserve">  </w:t>
      </w:r>
      <w:r>
        <w:rPr>
          <w:sz w:val="15"/>
          <w:szCs w:val="15"/>
          <w:color w:val="231F20"/>
          <w:spacing w:val="13"/>
        </w:rPr>
        <w:t>heart</w:t>
      </w:r>
      <w:r>
        <w:rPr>
          <w:sz w:val="15"/>
          <w:szCs w:val="15"/>
          <w:color w:val="231F20"/>
          <w:spacing w:val="5"/>
        </w:rPr>
        <w:t xml:space="preserve">  </w:t>
      </w:r>
      <w:r>
        <w:rPr>
          <w:sz w:val="15"/>
          <w:szCs w:val="15"/>
          <w:color w:val="231F20"/>
          <w:spacing w:val="13"/>
        </w:rPr>
        <w:t>fa</w:t>
      </w:r>
      <w:r>
        <w:rPr>
          <w:sz w:val="15"/>
          <w:szCs w:val="15"/>
          <w:color w:val="231F20"/>
          <w:spacing w:val="12"/>
        </w:rPr>
        <w:t>ilure</w:t>
      </w:r>
      <w:r>
        <w:rPr>
          <w:sz w:val="15"/>
          <w:szCs w:val="15"/>
          <w:color w:val="231F20"/>
          <w:spacing w:val="3"/>
        </w:rPr>
        <w:t xml:space="preserve">  </w:t>
      </w:r>
      <w:r>
        <w:rPr>
          <w:sz w:val="15"/>
          <w:szCs w:val="15"/>
          <w:color w:val="231F20"/>
          <w:spacing w:val="12"/>
        </w:rPr>
        <w:t>with</w:t>
      </w:r>
      <w:r>
        <w:rPr>
          <w:sz w:val="15"/>
          <w:szCs w:val="15"/>
          <w:color w:val="231F20"/>
          <w:spacing w:val="3"/>
        </w:rPr>
        <w:t xml:space="preserve">  </w:t>
      </w:r>
      <w:r>
        <w:rPr>
          <w:sz w:val="15"/>
          <w:szCs w:val="15"/>
          <w:color w:val="231F20"/>
          <w:spacing w:val="12"/>
        </w:rPr>
        <w:t>preserved</w:t>
      </w:r>
      <w:r>
        <w:rPr>
          <w:sz w:val="15"/>
          <w:szCs w:val="15"/>
          <w:color w:val="231F20"/>
          <w:spacing w:val="1"/>
        </w:rPr>
        <w:t xml:space="preserve"> </w:t>
      </w:r>
      <w:r>
        <w:rPr>
          <w:sz w:val="15"/>
          <w:szCs w:val="15"/>
          <w:color w:val="231F20"/>
        </w:rPr>
        <w:t>ejection</w:t>
      </w:r>
      <w:r>
        <w:rPr>
          <w:sz w:val="15"/>
          <w:szCs w:val="15"/>
          <w:color w:val="231F20"/>
          <w:spacing w:val="29"/>
          <w:w w:val="102"/>
        </w:rPr>
        <w:t xml:space="preserve"> </w:t>
      </w:r>
      <w:r>
        <w:rPr>
          <w:sz w:val="15"/>
          <w:szCs w:val="15"/>
          <w:color w:val="231F20"/>
        </w:rPr>
        <w:t>fraction</w:t>
      </w:r>
      <w:r>
        <w:rPr>
          <w:sz w:val="15"/>
          <w:szCs w:val="15"/>
          <w:color w:val="231F20"/>
          <w:spacing w:val="17"/>
          <w:w w:val="101"/>
        </w:rPr>
        <w:t xml:space="preserve"> </w:t>
      </w:r>
      <w:r>
        <w:rPr>
          <w:sz w:val="15"/>
          <w:szCs w:val="15"/>
          <w:color w:val="231F20"/>
        </w:rPr>
        <w:t>to</w:t>
      </w:r>
      <w:r>
        <w:rPr>
          <w:sz w:val="15"/>
          <w:szCs w:val="15"/>
          <w:color w:val="231F20"/>
          <w:spacing w:val="17"/>
          <w:w w:val="101"/>
        </w:rPr>
        <w:t xml:space="preserve"> </w:t>
      </w:r>
      <w:r>
        <w:rPr>
          <w:sz w:val="15"/>
          <w:szCs w:val="15"/>
          <w:color w:val="231F20"/>
        </w:rPr>
        <w:t>the</w:t>
      </w:r>
      <w:r>
        <w:rPr>
          <w:sz w:val="15"/>
          <w:szCs w:val="15"/>
          <w:color w:val="231F20"/>
          <w:spacing w:val="21"/>
        </w:rPr>
        <w:t xml:space="preserve"> </w:t>
      </w:r>
      <w:r>
        <w:rPr>
          <w:sz w:val="15"/>
          <w:szCs w:val="15"/>
          <w:color w:val="231F20"/>
        </w:rPr>
        <w:t>community</w:t>
      </w:r>
      <w:r>
        <w:rPr>
          <w:sz w:val="15"/>
          <w:szCs w:val="15"/>
          <w:color w:val="231F20"/>
          <w:spacing w:val="4"/>
        </w:rPr>
        <w:t>[J].</w:t>
      </w:r>
      <w:r>
        <w:rPr>
          <w:sz w:val="15"/>
          <w:szCs w:val="15"/>
          <w:color w:val="231F20"/>
          <w:spacing w:val="19"/>
        </w:rPr>
        <w:t xml:space="preserve"> </w:t>
      </w:r>
      <w:r>
        <w:rPr>
          <w:sz w:val="15"/>
          <w:szCs w:val="15"/>
          <w:color w:val="231F20"/>
        </w:rPr>
        <w:t>JACC</w:t>
      </w:r>
      <w:r>
        <w:rPr>
          <w:sz w:val="15"/>
          <w:szCs w:val="15"/>
          <w:color w:val="231F20"/>
          <w:spacing w:val="18"/>
          <w:w w:val="101"/>
        </w:rPr>
        <w:t xml:space="preserve"> </w:t>
      </w:r>
      <w:r>
        <w:rPr>
          <w:sz w:val="15"/>
          <w:szCs w:val="15"/>
          <w:color w:val="231F20"/>
        </w:rPr>
        <w:t>Heart</w:t>
      </w:r>
      <w:r>
        <w:rPr>
          <w:sz w:val="15"/>
          <w:szCs w:val="15"/>
          <w:color w:val="231F20"/>
          <w:spacing w:val="18"/>
          <w:w w:val="101"/>
        </w:rPr>
        <w:t xml:space="preserve"> </w:t>
      </w:r>
      <w:r>
        <w:rPr>
          <w:sz w:val="15"/>
          <w:szCs w:val="15"/>
          <w:color w:val="231F20"/>
        </w:rPr>
        <w:t>Fail</w:t>
      </w:r>
      <w:r>
        <w:rPr>
          <w:sz w:val="15"/>
          <w:szCs w:val="15"/>
          <w:color w:val="231F20"/>
          <w:spacing w:val="4"/>
        </w:rPr>
        <w:t>,</w:t>
      </w:r>
      <w:r>
        <w:rPr>
          <w:sz w:val="15"/>
          <w:szCs w:val="15"/>
          <w:color w:val="231F20"/>
          <w:spacing w:val="19"/>
        </w:rPr>
        <w:t xml:space="preserve"> </w:t>
      </w:r>
      <w:r>
        <w:rPr>
          <w:sz w:val="15"/>
          <w:szCs w:val="15"/>
          <w:color w:val="231F20"/>
          <w:spacing w:val="4"/>
        </w:rPr>
        <w:t>2020,</w:t>
      </w:r>
      <w:r>
        <w:rPr>
          <w:sz w:val="15"/>
          <w:szCs w:val="15"/>
          <w:color w:val="231F20"/>
          <w:spacing w:val="25"/>
        </w:rPr>
        <w:t xml:space="preserve"> </w:t>
      </w:r>
      <w:r>
        <w:rPr>
          <w:sz w:val="15"/>
          <w:szCs w:val="15"/>
          <w:color w:val="231F20"/>
          <w:spacing w:val="4"/>
        </w:rPr>
        <w:t>8(8):</w:t>
      </w:r>
      <w:r>
        <w:rPr>
          <w:sz w:val="15"/>
          <w:szCs w:val="15"/>
          <w:color w:val="231F20"/>
        </w:rPr>
        <w:t xml:space="preserve"> </w:t>
      </w:r>
      <w:r>
        <w:rPr>
          <w:sz w:val="15"/>
          <w:szCs w:val="15"/>
          <w:color w:val="231F20"/>
          <w:spacing w:val="2"/>
        </w:rPr>
        <w:t>640-653. </w:t>
      </w:r>
      <w:r>
        <w:rPr>
          <w:sz w:val="15"/>
          <w:szCs w:val="15"/>
          <w:color w:val="231F20"/>
        </w:rPr>
        <w:t>DOI</w:t>
      </w:r>
      <w:r>
        <w:rPr>
          <w:sz w:val="15"/>
          <w:szCs w:val="15"/>
          <w:color w:val="231F20"/>
          <w:spacing w:val="2"/>
        </w:rPr>
        <w:t>:</w:t>
      </w:r>
      <w:r>
        <w:rPr>
          <w:sz w:val="15"/>
          <w:szCs w:val="15"/>
          <w:color w:val="231F20"/>
          <w:spacing w:val="28"/>
          <w:w w:val="101"/>
        </w:rPr>
        <w:t xml:space="preserve"> </w:t>
      </w:r>
      <w:r>
        <w:rPr>
          <w:sz w:val="15"/>
          <w:szCs w:val="15"/>
          <w:color w:val="231F20"/>
          <w:spacing w:val="2"/>
        </w:rPr>
        <w:t>10.1016/j.</w:t>
      </w:r>
      <w:r>
        <w:rPr>
          <w:sz w:val="15"/>
          <w:szCs w:val="15"/>
          <w:color w:val="231F20"/>
        </w:rPr>
        <w:t>jchf</w:t>
      </w:r>
      <w:r>
        <w:rPr>
          <w:sz w:val="15"/>
          <w:szCs w:val="15"/>
          <w:color w:val="231F20"/>
          <w:spacing w:val="2"/>
        </w:rPr>
        <w:t>.2020.03.013.</w:t>
      </w:r>
    </w:p>
    <w:p>
      <w:pPr>
        <w:pStyle w:val="BodyText"/>
        <w:ind w:left="451" w:right="364" w:hanging="447"/>
        <w:spacing w:before="103" w:line="262" w:lineRule="auto"/>
        <w:rPr>
          <w:sz w:val="15"/>
          <w:szCs w:val="15"/>
        </w:rPr>
      </w:pPr>
      <w:r>
        <w:rPr>
          <w:sz w:val="15"/>
          <w:szCs w:val="15"/>
          <w:color w:val="231F20"/>
          <w:spacing w:val="12"/>
        </w:rPr>
        <w:t>[60]     </w:t>
      </w:r>
      <w:r>
        <w:rPr>
          <w:sz w:val="15"/>
          <w:szCs w:val="15"/>
          <w:color w:val="231F20"/>
        </w:rPr>
        <w:t>Pieske</w:t>
      </w:r>
      <w:r>
        <w:rPr>
          <w:sz w:val="15"/>
          <w:szCs w:val="15"/>
          <w:color w:val="231F20"/>
          <w:spacing w:val="35"/>
        </w:rPr>
        <w:t xml:space="preserve"> </w:t>
      </w:r>
      <w:r>
        <w:rPr>
          <w:sz w:val="15"/>
          <w:szCs w:val="15"/>
          <w:color w:val="231F20"/>
        </w:rPr>
        <w:t>B</w:t>
      </w:r>
      <w:r>
        <w:rPr>
          <w:sz w:val="15"/>
          <w:szCs w:val="15"/>
          <w:color w:val="231F20"/>
          <w:spacing w:val="12"/>
        </w:rPr>
        <w:t>,</w:t>
      </w:r>
      <w:r>
        <w:rPr>
          <w:sz w:val="15"/>
          <w:szCs w:val="15"/>
          <w:color w:val="231F20"/>
          <w:spacing w:val="26"/>
          <w:w w:val="102"/>
        </w:rPr>
        <w:t xml:space="preserve"> </w:t>
      </w:r>
      <w:r>
        <w:rPr>
          <w:sz w:val="15"/>
          <w:szCs w:val="15"/>
          <w:color w:val="231F20"/>
        </w:rPr>
        <w:t>Tsch</w:t>
      </w:r>
      <w:r>
        <w:rPr>
          <w:sz w:val="15"/>
          <w:szCs w:val="15"/>
          <w:color w:val="231F20"/>
          <w:spacing w:val="12"/>
        </w:rPr>
        <w:t>ö</w:t>
      </w:r>
      <w:r>
        <w:rPr>
          <w:sz w:val="15"/>
          <w:szCs w:val="15"/>
          <w:color w:val="231F20"/>
        </w:rPr>
        <w:t>pe</w:t>
      </w:r>
      <w:r>
        <w:rPr>
          <w:sz w:val="15"/>
          <w:szCs w:val="15"/>
          <w:color w:val="231F20"/>
          <w:spacing w:val="30"/>
        </w:rPr>
        <w:t xml:space="preserve"> </w:t>
      </w:r>
      <w:r>
        <w:rPr>
          <w:sz w:val="15"/>
          <w:szCs w:val="15"/>
          <w:color w:val="231F20"/>
        </w:rPr>
        <w:t>C</w:t>
      </w:r>
      <w:r>
        <w:rPr>
          <w:sz w:val="15"/>
          <w:szCs w:val="15"/>
          <w:color w:val="231F20"/>
          <w:spacing w:val="12"/>
        </w:rPr>
        <w:t>,</w:t>
      </w:r>
      <w:r>
        <w:rPr>
          <w:sz w:val="15"/>
          <w:szCs w:val="15"/>
          <w:color w:val="231F20"/>
          <w:spacing w:val="30"/>
        </w:rPr>
        <w:t xml:space="preserve"> </w:t>
      </w:r>
      <w:r>
        <w:rPr>
          <w:sz w:val="15"/>
          <w:szCs w:val="15"/>
          <w:color w:val="231F20"/>
        </w:rPr>
        <w:t>de</w:t>
      </w:r>
      <w:r>
        <w:rPr>
          <w:sz w:val="15"/>
          <w:szCs w:val="15"/>
          <w:color w:val="231F20"/>
          <w:spacing w:val="27"/>
          <w:w w:val="101"/>
        </w:rPr>
        <w:t xml:space="preserve"> </w:t>
      </w:r>
      <w:r>
        <w:rPr>
          <w:sz w:val="15"/>
          <w:szCs w:val="15"/>
          <w:color w:val="231F20"/>
        </w:rPr>
        <w:t>Boer</w:t>
      </w:r>
      <w:r>
        <w:rPr>
          <w:sz w:val="15"/>
          <w:szCs w:val="15"/>
          <w:color w:val="231F20"/>
          <w:spacing w:val="26"/>
          <w:w w:val="101"/>
        </w:rPr>
        <w:t xml:space="preserve"> </w:t>
      </w:r>
      <w:r>
        <w:rPr>
          <w:sz w:val="15"/>
          <w:szCs w:val="15"/>
          <w:color w:val="231F20"/>
        </w:rPr>
        <w:t>RA</w:t>
      </w:r>
      <w:r>
        <w:rPr>
          <w:sz w:val="15"/>
          <w:szCs w:val="15"/>
          <w:color w:val="231F20"/>
          <w:spacing w:val="12"/>
        </w:rPr>
        <w:t>,</w:t>
      </w:r>
      <w:r>
        <w:rPr>
          <w:sz w:val="15"/>
          <w:szCs w:val="15"/>
          <w:color w:val="231F20"/>
          <w:spacing w:val="30"/>
          <w:w w:val="102"/>
        </w:rPr>
        <w:t xml:space="preserve"> </w:t>
      </w:r>
      <w:r>
        <w:rPr>
          <w:sz w:val="15"/>
          <w:szCs w:val="15"/>
          <w:color w:val="231F20"/>
        </w:rPr>
        <w:t>et</w:t>
      </w:r>
      <w:r>
        <w:rPr>
          <w:sz w:val="15"/>
          <w:szCs w:val="15"/>
          <w:color w:val="231F20"/>
          <w:spacing w:val="30"/>
        </w:rPr>
        <w:t xml:space="preserve"> </w:t>
      </w:r>
      <w:r>
        <w:rPr>
          <w:sz w:val="15"/>
          <w:szCs w:val="15"/>
          <w:color w:val="231F20"/>
        </w:rPr>
        <w:t>al</w:t>
      </w:r>
      <w:r>
        <w:rPr>
          <w:sz w:val="15"/>
          <w:szCs w:val="15"/>
          <w:color w:val="231F20"/>
          <w:spacing w:val="12"/>
        </w:rPr>
        <w:t>.</w:t>
      </w:r>
      <w:r>
        <w:rPr>
          <w:sz w:val="15"/>
          <w:szCs w:val="15"/>
          <w:color w:val="231F20"/>
          <w:spacing w:val="27"/>
          <w:w w:val="101"/>
        </w:rPr>
        <w:t xml:space="preserve"> </w:t>
      </w:r>
      <w:r>
        <w:rPr>
          <w:sz w:val="15"/>
          <w:szCs w:val="15"/>
          <w:color w:val="231F20"/>
        </w:rPr>
        <w:t>How</w:t>
      </w:r>
      <w:r>
        <w:rPr>
          <w:sz w:val="15"/>
          <w:szCs w:val="15"/>
          <w:color w:val="231F20"/>
          <w:spacing w:val="26"/>
          <w:w w:val="101"/>
        </w:rPr>
        <w:t xml:space="preserve"> </w:t>
      </w:r>
      <w:r>
        <w:rPr>
          <w:sz w:val="15"/>
          <w:szCs w:val="15"/>
          <w:color w:val="231F20"/>
        </w:rPr>
        <w:t>to</w:t>
      </w:r>
      <w:r>
        <w:rPr>
          <w:sz w:val="15"/>
          <w:szCs w:val="15"/>
          <w:color w:val="231F20"/>
          <w:spacing w:val="30"/>
        </w:rPr>
        <w:t xml:space="preserve"> </w:t>
      </w:r>
      <w:r>
        <w:rPr>
          <w:sz w:val="15"/>
          <w:szCs w:val="15"/>
          <w:color w:val="231F20"/>
        </w:rPr>
        <w:t>diagnose</w:t>
      </w:r>
      <w:r>
        <w:rPr>
          <w:sz w:val="15"/>
          <w:szCs w:val="15"/>
          <w:color w:val="231F20"/>
          <w:spacing w:val="25"/>
          <w:w w:val="102"/>
        </w:rPr>
        <w:t xml:space="preserve"> </w:t>
      </w:r>
      <w:r>
        <w:rPr>
          <w:sz w:val="15"/>
          <w:szCs w:val="15"/>
          <w:color w:val="231F20"/>
        </w:rPr>
        <w:t>heart </w:t>
      </w:r>
      <w:r>
        <w:rPr>
          <w:sz w:val="15"/>
          <w:szCs w:val="15"/>
          <w:color w:val="231F20"/>
          <w:spacing w:val="3"/>
        </w:rPr>
        <w:t>failure</w:t>
      </w:r>
      <w:r>
        <w:rPr>
          <w:sz w:val="15"/>
          <w:szCs w:val="15"/>
          <w:color w:val="231F20"/>
          <w:spacing w:val="21"/>
          <w:w w:val="102"/>
        </w:rPr>
        <w:t xml:space="preserve"> </w:t>
      </w:r>
      <w:r>
        <w:rPr>
          <w:sz w:val="15"/>
          <w:szCs w:val="15"/>
          <w:color w:val="231F20"/>
          <w:spacing w:val="3"/>
        </w:rPr>
        <w:t>with</w:t>
      </w:r>
      <w:r>
        <w:rPr>
          <w:sz w:val="15"/>
          <w:szCs w:val="15"/>
          <w:color w:val="231F20"/>
          <w:spacing w:val="20"/>
        </w:rPr>
        <w:t xml:space="preserve"> </w:t>
      </w:r>
      <w:r>
        <w:rPr>
          <w:sz w:val="15"/>
          <w:szCs w:val="15"/>
          <w:color w:val="231F20"/>
          <w:spacing w:val="3"/>
        </w:rPr>
        <w:t>preserved</w:t>
      </w:r>
      <w:r>
        <w:rPr>
          <w:sz w:val="15"/>
          <w:szCs w:val="15"/>
          <w:color w:val="231F20"/>
          <w:spacing w:val="25"/>
          <w:w w:val="102"/>
        </w:rPr>
        <w:t xml:space="preserve"> </w:t>
      </w:r>
      <w:r>
        <w:rPr>
          <w:sz w:val="15"/>
          <w:szCs w:val="15"/>
          <w:color w:val="231F20"/>
          <w:spacing w:val="3"/>
        </w:rPr>
        <w:t>ejection</w:t>
      </w:r>
      <w:r>
        <w:rPr>
          <w:sz w:val="15"/>
          <w:szCs w:val="15"/>
          <w:color w:val="231F20"/>
          <w:spacing w:val="26"/>
        </w:rPr>
        <w:t xml:space="preserve"> </w:t>
      </w:r>
      <w:r>
        <w:rPr>
          <w:sz w:val="15"/>
          <w:szCs w:val="15"/>
          <w:color w:val="231F20"/>
          <w:spacing w:val="3"/>
        </w:rPr>
        <w:t>fraction:</w:t>
      </w:r>
      <w:r>
        <w:rPr>
          <w:sz w:val="15"/>
          <w:szCs w:val="15"/>
          <w:color w:val="231F20"/>
          <w:spacing w:val="22"/>
        </w:rPr>
        <w:t xml:space="preserve"> </w:t>
      </w:r>
      <w:r>
        <w:rPr>
          <w:sz w:val="15"/>
          <w:szCs w:val="15"/>
          <w:color w:val="231F20"/>
          <w:spacing w:val="3"/>
        </w:rPr>
        <w:t>the</w:t>
      </w:r>
      <w:r>
        <w:rPr>
          <w:sz w:val="15"/>
          <w:szCs w:val="15"/>
          <w:color w:val="231F20"/>
          <w:spacing w:val="23"/>
        </w:rPr>
        <w:t xml:space="preserve"> </w:t>
      </w:r>
      <w:r>
        <w:rPr>
          <w:sz w:val="15"/>
          <w:szCs w:val="15"/>
          <w:color w:val="231F20"/>
          <w:spacing w:val="3"/>
        </w:rPr>
        <w:t>HFA-P</w:t>
      </w:r>
      <w:r>
        <w:rPr>
          <w:sz w:val="15"/>
          <w:szCs w:val="15"/>
          <w:color w:val="231F20"/>
          <w:spacing w:val="2"/>
        </w:rPr>
        <w:t>EFF</w:t>
      </w:r>
      <w:r>
        <w:rPr>
          <w:sz w:val="15"/>
          <w:szCs w:val="15"/>
          <w:color w:val="231F20"/>
          <w:spacing w:val="25"/>
          <w:w w:val="101"/>
        </w:rPr>
        <w:t xml:space="preserve"> </w:t>
      </w:r>
      <w:r>
        <w:rPr>
          <w:sz w:val="15"/>
          <w:szCs w:val="15"/>
          <w:color w:val="231F20"/>
          <w:spacing w:val="2"/>
        </w:rPr>
        <w:t>diagnostic</w:t>
      </w:r>
    </w:p>
    <w:p>
      <w:pPr>
        <w:spacing w:line="14" w:lineRule="auto"/>
        <w:rPr>
          <w:rFonts w:ascii="Arial"/>
          <w:sz w:val="2"/>
        </w:rPr>
      </w:pPr>
      <w:r>
        <w:rPr>
          <w:rFonts w:ascii="Arial" w:hAnsi="Arial" w:eastAsia="Arial" w:cs="Arial"/>
          <w:sz w:val="2"/>
          <w:szCs w:val="2"/>
        </w:rPr>
        <w:br w:type="column"/>
      </w:r>
    </w:p>
    <w:p>
      <w:pPr>
        <w:pStyle w:val="BodyText"/>
        <w:ind w:left="442" w:right="62" w:firstLine="4"/>
        <w:spacing w:before="65" w:line="322" w:lineRule="auto"/>
        <w:jc w:val="both"/>
        <w:rPr>
          <w:sz w:val="15"/>
          <w:szCs w:val="15"/>
        </w:rPr>
      </w:pPr>
      <w:r>
        <w:rPr>
          <w:sz w:val="15"/>
          <w:szCs w:val="15"/>
          <w:color w:val="231F20"/>
          <w:spacing w:val="6"/>
        </w:rPr>
        <w:t>algorithm:</w:t>
      </w:r>
      <w:r>
        <w:rPr>
          <w:sz w:val="15"/>
          <w:szCs w:val="15"/>
          <w:color w:val="231F20"/>
          <w:spacing w:val="32"/>
          <w:w w:val="102"/>
        </w:rPr>
        <w:t xml:space="preserve"> </w:t>
      </w:r>
      <w:r>
        <w:rPr>
          <w:sz w:val="15"/>
          <w:szCs w:val="15"/>
          <w:color w:val="231F20"/>
          <w:spacing w:val="6"/>
        </w:rPr>
        <w:t>a</w:t>
      </w:r>
      <w:r>
        <w:rPr>
          <w:sz w:val="15"/>
          <w:szCs w:val="15"/>
          <w:color w:val="231F20"/>
          <w:spacing w:val="31"/>
          <w:w w:val="101"/>
        </w:rPr>
        <w:t xml:space="preserve"> </w:t>
      </w:r>
      <w:r>
        <w:rPr>
          <w:sz w:val="15"/>
          <w:szCs w:val="15"/>
          <w:color w:val="231F20"/>
          <w:spacing w:val="6"/>
        </w:rPr>
        <w:t>consensus</w:t>
      </w:r>
      <w:r>
        <w:rPr>
          <w:sz w:val="15"/>
          <w:szCs w:val="15"/>
          <w:color w:val="231F20"/>
          <w:spacing w:val="27"/>
          <w:w w:val="102"/>
        </w:rPr>
        <w:t xml:space="preserve"> </w:t>
      </w:r>
      <w:r>
        <w:rPr>
          <w:sz w:val="15"/>
          <w:szCs w:val="15"/>
          <w:color w:val="231F20"/>
          <w:spacing w:val="6"/>
        </w:rPr>
        <w:t>re</w:t>
      </w:r>
      <w:r>
        <w:rPr>
          <w:sz w:val="15"/>
          <w:szCs w:val="15"/>
          <w:color w:val="231F20"/>
          <w:spacing w:val="5"/>
        </w:rPr>
        <w:t>commendation</w:t>
      </w:r>
      <w:r>
        <w:rPr>
          <w:sz w:val="15"/>
          <w:szCs w:val="15"/>
          <w:color w:val="231F20"/>
          <w:spacing w:val="32"/>
          <w:w w:val="101"/>
        </w:rPr>
        <w:t xml:space="preserve"> </w:t>
      </w:r>
      <w:r>
        <w:rPr>
          <w:sz w:val="15"/>
          <w:szCs w:val="15"/>
          <w:color w:val="231F20"/>
          <w:spacing w:val="5"/>
        </w:rPr>
        <w:t>from</w:t>
      </w:r>
      <w:r>
        <w:rPr>
          <w:sz w:val="15"/>
          <w:szCs w:val="15"/>
          <w:color w:val="231F20"/>
          <w:spacing w:val="28"/>
        </w:rPr>
        <w:t xml:space="preserve"> </w:t>
      </w:r>
      <w:r>
        <w:rPr>
          <w:sz w:val="15"/>
          <w:szCs w:val="15"/>
          <w:color w:val="231F20"/>
          <w:spacing w:val="5"/>
        </w:rPr>
        <w:t>the</w:t>
      </w:r>
      <w:r>
        <w:rPr>
          <w:sz w:val="15"/>
          <w:szCs w:val="15"/>
          <w:color w:val="231F20"/>
          <w:spacing w:val="29"/>
        </w:rPr>
        <w:t xml:space="preserve"> </w:t>
      </w:r>
      <w:r>
        <w:rPr>
          <w:sz w:val="15"/>
          <w:szCs w:val="15"/>
          <w:color w:val="231F20"/>
          <w:spacing w:val="5"/>
        </w:rPr>
        <w:t>Heart</w:t>
      </w:r>
      <w:r>
        <w:rPr>
          <w:sz w:val="15"/>
          <w:szCs w:val="15"/>
          <w:color w:val="231F20"/>
          <w:spacing w:val="28"/>
          <w:w w:val="102"/>
        </w:rPr>
        <w:t xml:space="preserve"> </w:t>
      </w:r>
      <w:r>
        <w:rPr>
          <w:sz w:val="15"/>
          <w:szCs w:val="15"/>
          <w:color w:val="231F20"/>
          <w:spacing w:val="5"/>
        </w:rPr>
        <w:t>Failure</w:t>
      </w:r>
      <w:r>
        <w:rPr>
          <w:sz w:val="15"/>
          <w:szCs w:val="15"/>
          <w:color w:val="231F20"/>
        </w:rPr>
        <w:t xml:space="preserve"> </w:t>
      </w:r>
      <w:r>
        <w:rPr>
          <w:sz w:val="15"/>
          <w:szCs w:val="15"/>
          <w:color w:val="231F20"/>
          <w:spacing w:val="4"/>
        </w:rPr>
        <w:t>Association</w:t>
      </w:r>
      <w:r>
        <w:rPr>
          <w:sz w:val="15"/>
          <w:szCs w:val="15"/>
          <w:color w:val="231F20"/>
          <w:spacing w:val="29"/>
        </w:rPr>
        <w:t xml:space="preserve"> </w:t>
      </w:r>
      <w:r>
        <w:rPr>
          <w:sz w:val="15"/>
          <w:szCs w:val="15"/>
          <w:color w:val="231F20"/>
          <w:spacing w:val="4"/>
        </w:rPr>
        <w:t>(HFA)</w:t>
      </w:r>
      <w:r>
        <w:rPr>
          <w:sz w:val="15"/>
          <w:szCs w:val="15"/>
          <w:color w:val="231F20"/>
          <w:spacing w:val="27"/>
          <w:w w:val="102"/>
        </w:rPr>
        <w:t xml:space="preserve"> </w:t>
      </w:r>
      <w:r>
        <w:rPr>
          <w:sz w:val="15"/>
          <w:szCs w:val="15"/>
          <w:color w:val="231F20"/>
          <w:spacing w:val="4"/>
        </w:rPr>
        <w:t>of the</w:t>
      </w:r>
      <w:r>
        <w:rPr>
          <w:sz w:val="15"/>
          <w:szCs w:val="15"/>
          <w:color w:val="231F20"/>
          <w:spacing w:val="25"/>
          <w:w w:val="102"/>
        </w:rPr>
        <w:t xml:space="preserve"> </w:t>
      </w:r>
      <w:r>
        <w:rPr>
          <w:sz w:val="15"/>
          <w:szCs w:val="15"/>
          <w:color w:val="231F20"/>
          <w:spacing w:val="4"/>
        </w:rPr>
        <w:t>European</w:t>
      </w:r>
      <w:r>
        <w:rPr>
          <w:sz w:val="15"/>
          <w:szCs w:val="15"/>
          <w:color w:val="231F20"/>
          <w:spacing w:val="31"/>
          <w:w w:val="102"/>
        </w:rPr>
        <w:t xml:space="preserve"> </w:t>
      </w:r>
      <w:r>
        <w:rPr>
          <w:sz w:val="15"/>
          <w:szCs w:val="15"/>
          <w:color w:val="231F20"/>
          <w:spacing w:val="4"/>
        </w:rPr>
        <w:t>Society</w:t>
      </w:r>
      <w:r>
        <w:rPr>
          <w:sz w:val="15"/>
          <w:szCs w:val="15"/>
          <w:color w:val="231F20"/>
          <w:spacing w:val="27"/>
          <w:w w:val="102"/>
        </w:rPr>
        <w:t xml:space="preserve"> </w:t>
      </w:r>
      <w:r>
        <w:rPr>
          <w:sz w:val="15"/>
          <w:szCs w:val="15"/>
          <w:color w:val="231F20"/>
          <w:spacing w:val="4"/>
        </w:rPr>
        <w:t>of</w:t>
      </w:r>
      <w:r>
        <w:rPr>
          <w:sz w:val="15"/>
          <w:szCs w:val="15"/>
          <w:color w:val="231F20"/>
          <w:spacing w:val="12"/>
          <w:w w:val="101"/>
        </w:rPr>
        <w:t xml:space="preserve"> </w:t>
      </w:r>
      <w:r>
        <w:rPr>
          <w:sz w:val="15"/>
          <w:szCs w:val="15"/>
          <w:color w:val="231F20"/>
          <w:spacing w:val="4"/>
        </w:rPr>
        <w:t>Cardiol</w:t>
      </w:r>
      <w:r>
        <w:rPr>
          <w:sz w:val="15"/>
          <w:szCs w:val="15"/>
          <w:color w:val="231F20"/>
          <w:spacing w:val="3"/>
        </w:rPr>
        <w:t>ogy</w:t>
      </w:r>
      <w:r>
        <w:rPr>
          <w:sz w:val="15"/>
          <w:szCs w:val="15"/>
          <w:color w:val="231F20"/>
          <w:spacing w:val="28"/>
          <w:w w:val="102"/>
        </w:rPr>
        <w:t xml:space="preserve"> </w:t>
      </w:r>
      <w:r>
        <w:rPr>
          <w:sz w:val="15"/>
          <w:szCs w:val="15"/>
          <w:color w:val="231F20"/>
          <w:spacing w:val="3"/>
        </w:rPr>
        <w:t>(ESC)</w:t>
      </w:r>
      <w:r>
        <w:rPr>
          <w:sz w:val="15"/>
          <w:szCs w:val="15"/>
          <w:color w:val="231F20"/>
        </w:rPr>
        <w:t xml:space="preserve"> </w:t>
      </w:r>
      <w:r>
        <w:rPr>
          <w:sz w:val="15"/>
          <w:szCs w:val="15"/>
          <w:color w:val="231F20"/>
          <w:spacing w:val="3"/>
        </w:rPr>
        <w:t>[J].</w:t>
      </w:r>
      <w:r>
        <w:rPr>
          <w:sz w:val="15"/>
          <w:szCs w:val="15"/>
          <w:color w:val="231F20"/>
          <w:spacing w:val="22"/>
        </w:rPr>
        <w:t xml:space="preserve"> </w:t>
      </w:r>
      <w:r>
        <w:rPr>
          <w:sz w:val="15"/>
          <w:szCs w:val="15"/>
          <w:color w:val="231F20"/>
        </w:rPr>
        <w:t>Eur</w:t>
      </w:r>
      <w:r>
        <w:rPr>
          <w:sz w:val="15"/>
          <w:szCs w:val="15"/>
          <w:color w:val="231F20"/>
          <w:spacing w:val="20"/>
        </w:rPr>
        <w:t xml:space="preserve"> </w:t>
      </w:r>
      <w:r>
        <w:rPr>
          <w:sz w:val="15"/>
          <w:szCs w:val="15"/>
          <w:color w:val="231F20"/>
        </w:rPr>
        <w:t>Heart</w:t>
      </w:r>
      <w:r>
        <w:rPr>
          <w:sz w:val="15"/>
          <w:szCs w:val="15"/>
          <w:color w:val="231F20"/>
          <w:spacing w:val="21"/>
        </w:rPr>
        <w:t xml:space="preserve"> </w:t>
      </w:r>
      <w:r>
        <w:rPr>
          <w:sz w:val="15"/>
          <w:szCs w:val="15"/>
          <w:color w:val="231F20"/>
        </w:rPr>
        <w:t>J</w:t>
      </w:r>
      <w:r>
        <w:rPr>
          <w:sz w:val="15"/>
          <w:szCs w:val="15"/>
          <w:color w:val="231F20"/>
          <w:spacing w:val="3"/>
        </w:rPr>
        <w:t>,</w:t>
      </w:r>
      <w:r>
        <w:rPr>
          <w:sz w:val="15"/>
          <w:szCs w:val="15"/>
          <w:color w:val="231F20"/>
          <w:spacing w:val="21"/>
          <w:w w:val="101"/>
        </w:rPr>
        <w:t xml:space="preserve"> </w:t>
      </w:r>
      <w:r>
        <w:rPr>
          <w:sz w:val="15"/>
          <w:szCs w:val="15"/>
          <w:color w:val="231F20"/>
          <w:spacing w:val="3"/>
        </w:rPr>
        <w:t>2019,</w:t>
      </w:r>
      <w:r>
        <w:rPr>
          <w:sz w:val="15"/>
          <w:szCs w:val="15"/>
          <w:color w:val="231F20"/>
          <w:spacing w:val="20"/>
          <w:w w:val="102"/>
        </w:rPr>
        <w:t xml:space="preserve"> </w:t>
      </w:r>
      <w:r>
        <w:rPr>
          <w:sz w:val="15"/>
          <w:szCs w:val="15"/>
          <w:color w:val="231F20"/>
          <w:spacing w:val="3"/>
        </w:rPr>
        <w:t>40(40):</w:t>
      </w:r>
      <w:r>
        <w:rPr>
          <w:sz w:val="15"/>
          <w:szCs w:val="15"/>
          <w:color w:val="231F20"/>
          <w:spacing w:val="24"/>
          <w:w w:val="101"/>
        </w:rPr>
        <w:t xml:space="preserve"> </w:t>
      </w:r>
      <w:r>
        <w:rPr>
          <w:sz w:val="15"/>
          <w:szCs w:val="15"/>
          <w:color w:val="231F20"/>
          <w:spacing w:val="3"/>
        </w:rPr>
        <w:t>3297-3317.</w:t>
      </w:r>
      <w:r>
        <w:rPr>
          <w:sz w:val="15"/>
          <w:szCs w:val="15"/>
          <w:color w:val="231F20"/>
          <w:spacing w:val="20"/>
          <w:w w:val="102"/>
        </w:rPr>
        <w:t xml:space="preserve"> </w:t>
      </w:r>
      <w:r>
        <w:rPr>
          <w:sz w:val="15"/>
          <w:szCs w:val="15"/>
          <w:color w:val="231F20"/>
        </w:rPr>
        <w:t>DOI</w:t>
      </w:r>
      <w:r>
        <w:rPr>
          <w:sz w:val="15"/>
          <w:szCs w:val="15"/>
          <w:color w:val="231F20"/>
          <w:spacing w:val="2"/>
        </w:rPr>
        <w:t>:</w:t>
      </w:r>
      <w:r>
        <w:rPr>
          <w:sz w:val="15"/>
          <w:szCs w:val="15"/>
          <w:color w:val="231F20"/>
          <w:spacing w:val="35"/>
          <w:w w:val="102"/>
        </w:rPr>
        <w:t xml:space="preserve"> </w:t>
      </w:r>
      <w:r>
        <w:rPr>
          <w:sz w:val="15"/>
          <w:szCs w:val="15"/>
          <w:color w:val="231F20"/>
          <w:spacing w:val="2"/>
        </w:rPr>
        <w:t>10.1093/</w:t>
      </w:r>
      <w:r>
        <w:rPr>
          <w:sz w:val="15"/>
          <w:szCs w:val="15"/>
          <w:color w:val="231F20"/>
        </w:rPr>
        <w:t>eurheartj</w:t>
      </w:r>
      <w:r>
        <w:rPr>
          <w:sz w:val="15"/>
          <w:szCs w:val="15"/>
          <w:color w:val="231F20"/>
          <w:spacing w:val="2"/>
        </w:rPr>
        <w:t>/</w:t>
      </w:r>
      <w:r>
        <w:rPr>
          <w:sz w:val="15"/>
          <w:szCs w:val="15"/>
          <w:color w:val="231F20"/>
        </w:rPr>
        <w:t xml:space="preserve"> </w:t>
      </w:r>
      <w:r>
        <w:rPr>
          <w:sz w:val="15"/>
          <w:szCs w:val="15"/>
          <w:color w:val="231F20"/>
        </w:rPr>
        <w:t>ehz</w:t>
      </w:r>
      <w:r>
        <w:rPr>
          <w:sz w:val="15"/>
          <w:szCs w:val="15"/>
          <w:color w:val="231F20"/>
          <w:spacing w:val="5"/>
        </w:rPr>
        <w:t>641.</w:t>
      </w:r>
    </w:p>
    <w:p>
      <w:pPr>
        <w:pStyle w:val="BodyText"/>
        <w:ind w:left="442" w:right="61" w:hanging="442"/>
        <w:spacing w:before="34" w:line="298" w:lineRule="auto"/>
        <w:rPr>
          <w:sz w:val="15"/>
          <w:szCs w:val="15"/>
        </w:rPr>
      </w:pPr>
      <w:r>
        <w:rPr>
          <w:sz w:val="15"/>
          <w:szCs w:val="15"/>
          <w:color w:val="231F20"/>
          <w:spacing w:val="7"/>
        </w:rPr>
        <w:t>[61]</w:t>
      </w:r>
      <w:r>
        <w:rPr>
          <w:sz w:val="15"/>
          <w:szCs w:val="15"/>
          <w:color w:val="231F20"/>
          <w:spacing w:val="2"/>
        </w:rPr>
        <w:t xml:space="preserve">     </w:t>
      </w:r>
      <w:r>
        <w:rPr>
          <w:sz w:val="15"/>
          <w:szCs w:val="15"/>
          <w:color w:val="231F20"/>
          <w:spacing w:val="7"/>
        </w:rPr>
        <w:t>Lancellotti</w:t>
      </w:r>
      <w:r>
        <w:rPr>
          <w:sz w:val="15"/>
          <w:szCs w:val="15"/>
          <w:color w:val="231F20"/>
          <w:spacing w:val="38"/>
          <w:w w:val="102"/>
        </w:rPr>
        <w:t xml:space="preserve"> </w:t>
      </w:r>
      <w:r>
        <w:rPr>
          <w:sz w:val="15"/>
          <w:szCs w:val="15"/>
          <w:color w:val="231F20"/>
          <w:spacing w:val="7"/>
        </w:rPr>
        <w:t>P,</w:t>
      </w:r>
      <w:r>
        <w:rPr>
          <w:sz w:val="15"/>
          <w:szCs w:val="15"/>
          <w:color w:val="231F20"/>
        </w:rPr>
        <w:t xml:space="preserve">  </w:t>
      </w:r>
      <w:r>
        <w:rPr>
          <w:sz w:val="15"/>
          <w:szCs w:val="15"/>
          <w:color w:val="231F20"/>
          <w:spacing w:val="7"/>
        </w:rPr>
        <w:t>Galderi</w:t>
      </w:r>
      <w:r>
        <w:rPr>
          <w:sz w:val="15"/>
          <w:szCs w:val="15"/>
          <w:color w:val="231F20"/>
          <w:spacing w:val="6"/>
        </w:rPr>
        <w:t>si</w:t>
      </w:r>
      <w:r>
        <w:rPr>
          <w:sz w:val="15"/>
          <w:szCs w:val="15"/>
          <w:color w:val="231F20"/>
          <w:spacing w:val="36"/>
          <w:w w:val="102"/>
        </w:rPr>
        <w:t xml:space="preserve"> </w:t>
      </w:r>
      <w:r>
        <w:rPr>
          <w:sz w:val="15"/>
          <w:szCs w:val="15"/>
          <w:color w:val="231F20"/>
          <w:spacing w:val="6"/>
        </w:rPr>
        <w:t>M,</w:t>
      </w:r>
      <w:r>
        <w:rPr>
          <w:sz w:val="15"/>
          <w:szCs w:val="15"/>
          <w:color w:val="231F20"/>
          <w:spacing w:val="36"/>
          <w:w w:val="101"/>
        </w:rPr>
        <w:t xml:space="preserve"> </w:t>
      </w:r>
      <w:r>
        <w:rPr>
          <w:sz w:val="15"/>
          <w:szCs w:val="15"/>
          <w:color w:val="231F20"/>
          <w:spacing w:val="6"/>
        </w:rPr>
        <w:t>Edvardsen</w:t>
      </w:r>
      <w:r>
        <w:rPr>
          <w:sz w:val="15"/>
          <w:szCs w:val="15"/>
          <w:color w:val="231F20"/>
          <w:spacing w:val="35"/>
          <w:w w:val="101"/>
        </w:rPr>
        <w:t xml:space="preserve"> </w:t>
      </w:r>
      <w:r>
        <w:rPr>
          <w:sz w:val="15"/>
          <w:szCs w:val="15"/>
          <w:color w:val="231F20"/>
          <w:spacing w:val="6"/>
        </w:rPr>
        <w:t>T,</w:t>
      </w:r>
      <w:r>
        <w:rPr>
          <w:sz w:val="15"/>
          <w:szCs w:val="15"/>
          <w:color w:val="231F20"/>
        </w:rPr>
        <w:t xml:space="preserve">  </w:t>
      </w:r>
      <w:r>
        <w:rPr>
          <w:sz w:val="15"/>
          <w:szCs w:val="15"/>
          <w:color w:val="231F20"/>
          <w:spacing w:val="6"/>
        </w:rPr>
        <w:t>et</w:t>
      </w:r>
      <w:r>
        <w:rPr>
          <w:sz w:val="15"/>
          <w:szCs w:val="15"/>
          <w:color w:val="231F20"/>
          <w:spacing w:val="1"/>
        </w:rPr>
        <w:t xml:space="preserve">  </w:t>
      </w:r>
      <w:r>
        <w:rPr>
          <w:sz w:val="15"/>
          <w:szCs w:val="15"/>
          <w:color w:val="231F20"/>
          <w:spacing w:val="6"/>
        </w:rPr>
        <w:t>al</w:t>
      </w:r>
      <w:r>
        <w:rPr>
          <w:sz w:val="15"/>
          <w:szCs w:val="15"/>
          <w:color w:val="231F20"/>
          <w:spacing w:val="-17"/>
        </w:rPr>
        <w:t xml:space="preserve"> </w:t>
      </w:r>
      <w:r>
        <w:rPr>
          <w:sz w:val="15"/>
          <w:szCs w:val="15"/>
          <w:color w:val="231F20"/>
          <w:spacing w:val="6"/>
        </w:rPr>
        <w:t>.</w:t>
      </w:r>
      <w:r>
        <w:rPr>
          <w:sz w:val="15"/>
          <w:szCs w:val="15"/>
          <w:color w:val="231F20"/>
          <w:spacing w:val="37"/>
          <w:w w:val="101"/>
        </w:rPr>
        <w:t xml:space="preserve"> </w:t>
      </w:r>
      <w:r>
        <w:rPr>
          <w:sz w:val="15"/>
          <w:szCs w:val="15"/>
          <w:color w:val="231F20"/>
          <w:spacing w:val="6"/>
        </w:rPr>
        <w:t>Echo-doppler</w:t>
      </w:r>
      <w:r>
        <w:rPr>
          <w:sz w:val="15"/>
          <w:szCs w:val="15"/>
          <w:color w:val="231F20"/>
        </w:rPr>
        <w:t xml:space="preserve"> </w:t>
      </w:r>
      <w:r>
        <w:rPr>
          <w:sz w:val="15"/>
          <w:szCs w:val="15"/>
          <w:color w:val="231F20"/>
          <w:spacing w:val="10"/>
        </w:rPr>
        <w:t>estimation</w:t>
      </w:r>
      <w:r>
        <w:rPr>
          <w:sz w:val="15"/>
          <w:szCs w:val="15"/>
          <w:color w:val="231F20"/>
          <w:spacing w:val="1"/>
        </w:rPr>
        <w:t xml:space="preserve">  </w:t>
      </w:r>
      <w:r>
        <w:rPr>
          <w:sz w:val="15"/>
          <w:szCs w:val="15"/>
          <w:color w:val="231F20"/>
          <w:spacing w:val="10"/>
        </w:rPr>
        <w:t>of</w:t>
      </w:r>
      <w:r>
        <w:rPr>
          <w:sz w:val="15"/>
          <w:szCs w:val="15"/>
          <w:color w:val="231F20"/>
          <w:spacing w:val="25"/>
          <w:w w:val="102"/>
        </w:rPr>
        <w:t xml:space="preserve"> </w:t>
      </w:r>
      <w:r>
        <w:rPr>
          <w:sz w:val="15"/>
          <w:szCs w:val="15"/>
          <w:color w:val="231F20"/>
          <w:spacing w:val="10"/>
        </w:rPr>
        <w:t>left</w:t>
      </w:r>
      <w:r>
        <w:rPr>
          <w:sz w:val="15"/>
          <w:szCs w:val="15"/>
          <w:color w:val="231F20"/>
          <w:spacing w:val="36"/>
        </w:rPr>
        <w:t xml:space="preserve"> </w:t>
      </w:r>
      <w:r>
        <w:rPr>
          <w:sz w:val="15"/>
          <w:szCs w:val="15"/>
          <w:color w:val="231F20"/>
          <w:spacing w:val="10"/>
        </w:rPr>
        <w:t>ventricular</w:t>
      </w:r>
      <w:r>
        <w:rPr>
          <w:sz w:val="15"/>
          <w:szCs w:val="15"/>
          <w:color w:val="231F20"/>
          <w:spacing w:val="1"/>
        </w:rPr>
        <w:t xml:space="preserve">  </w:t>
      </w:r>
      <w:r>
        <w:rPr>
          <w:sz w:val="15"/>
          <w:szCs w:val="15"/>
          <w:color w:val="231F20"/>
          <w:spacing w:val="10"/>
        </w:rPr>
        <w:t>fill</w:t>
      </w:r>
      <w:r>
        <w:rPr>
          <w:sz w:val="15"/>
          <w:szCs w:val="15"/>
          <w:color w:val="231F20"/>
          <w:spacing w:val="9"/>
        </w:rPr>
        <w:t>ing</w:t>
      </w:r>
      <w:r>
        <w:rPr>
          <w:sz w:val="15"/>
          <w:szCs w:val="15"/>
          <w:color w:val="231F20"/>
          <w:spacing w:val="35"/>
        </w:rPr>
        <w:t xml:space="preserve"> </w:t>
      </w:r>
      <w:r>
        <w:rPr>
          <w:sz w:val="15"/>
          <w:szCs w:val="15"/>
          <w:color w:val="231F20"/>
          <w:spacing w:val="9"/>
        </w:rPr>
        <w:t>pressure:</w:t>
      </w:r>
      <w:r>
        <w:rPr>
          <w:sz w:val="15"/>
          <w:szCs w:val="15"/>
          <w:color w:val="231F20"/>
          <w:spacing w:val="36"/>
        </w:rPr>
        <w:t xml:space="preserve"> </w:t>
      </w:r>
      <w:r>
        <w:rPr>
          <w:sz w:val="15"/>
          <w:szCs w:val="15"/>
          <w:color w:val="231F20"/>
          <w:spacing w:val="9"/>
        </w:rPr>
        <w:t>results</w:t>
      </w:r>
      <w:r>
        <w:rPr>
          <w:sz w:val="15"/>
          <w:szCs w:val="15"/>
          <w:color w:val="231F20"/>
          <w:spacing w:val="1"/>
        </w:rPr>
        <w:t xml:space="preserve">  </w:t>
      </w:r>
      <w:r>
        <w:rPr>
          <w:sz w:val="15"/>
          <w:szCs w:val="15"/>
          <w:color w:val="231F20"/>
          <w:spacing w:val="9"/>
        </w:rPr>
        <w:t>of</w:t>
      </w:r>
      <w:r>
        <w:rPr>
          <w:sz w:val="15"/>
          <w:szCs w:val="15"/>
          <w:color w:val="231F20"/>
          <w:spacing w:val="22"/>
        </w:rPr>
        <w:t xml:space="preserve"> </w:t>
      </w:r>
      <w:r>
        <w:rPr>
          <w:sz w:val="15"/>
          <w:szCs w:val="15"/>
          <w:color w:val="231F20"/>
          <w:spacing w:val="9"/>
        </w:rPr>
        <w:t>the</w:t>
      </w:r>
      <w:r>
        <w:rPr>
          <w:sz w:val="15"/>
          <w:szCs w:val="15"/>
          <w:color w:val="231F20"/>
        </w:rPr>
        <w:t xml:space="preserve"> </w:t>
      </w:r>
      <w:r>
        <w:rPr>
          <w:sz w:val="15"/>
          <w:szCs w:val="15"/>
          <w:color w:val="231F20"/>
          <w:spacing w:val="4"/>
        </w:rPr>
        <w:t>multicentre</w:t>
      </w:r>
      <w:r>
        <w:rPr>
          <w:sz w:val="15"/>
          <w:szCs w:val="15"/>
          <w:color w:val="231F20"/>
          <w:spacing w:val="25"/>
          <w:w w:val="101"/>
        </w:rPr>
        <w:t xml:space="preserve"> </w:t>
      </w:r>
      <w:r>
        <w:rPr>
          <w:sz w:val="15"/>
          <w:szCs w:val="15"/>
          <w:color w:val="231F20"/>
          <w:spacing w:val="4"/>
        </w:rPr>
        <w:t>EACVI</w:t>
      </w:r>
      <w:r>
        <w:rPr>
          <w:sz w:val="15"/>
          <w:szCs w:val="15"/>
          <w:color w:val="231F20"/>
          <w:spacing w:val="25"/>
          <w:w w:val="101"/>
        </w:rPr>
        <w:t xml:space="preserve"> </w:t>
      </w:r>
      <w:r>
        <w:rPr>
          <w:sz w:val="15"/>
          <w:szCs w:val="15"/>
          <w:color w:val="231F20"/>
          <w:spacing w:val="4"/>
        </w:rPr>
        <w:t>Euro-fill</w:t>
      </w:r>
      <w:r>
        <w:rPr>
          <w:sz w:val="15"/>
          <w:szCs w:val="15"/>
          <w:color w:val="231F20"/>
          <w:spacing w:val="3"/>
        </w:rPr>
        <w:t>ing</w:t>
      </w:r>
      <w:r>
        <w:rPr>
          <w:sz w:val="15"/>
          <w:szCs w:val="15"/>
          <w:color w:val="231F20"/>
          <w:spacing w:val="29"/>
          <w:w w:val="102"/>
        </w:rPr>
        <w:t xml:space="preserve"> </w:t>
      </w:r>
      <w:r>
        <w:rPr>
          <w:sz w:val="15"/>
          <w:szCs w:val="15"/>
          <w:color w:val="231F20"/>
          <w:spacing w:val="3"/>
        </w:rPr>
        <w:t>study[J]</w:t>
      </w:r>
      <w:r>
        <w:rPr>
          <w:sz w:val="15"/>
          <w:szCs w:val="15"/>
          <w:color w:val="231F20"/>
          <w:spacing w:val="-22"/>
        </w:rPr>
        <w:t xml:space="preserve"> </w:t>
      </w:r>
      <w:r>
        <w:rPr>
          <w:sz w:val="15"/>
          <w:szCs w:val="15"/>
          <w:color w:val="231F20"/>
          <w:spacing w:val="3"/>
        </w:rPr>
        <w:t>.</w:t>
      </w:r>
      <w:r>
        <w:rPr>
          <w:sz w:val="15"/>
          <w:szCs w:val="15"/>
          <w:color w:val="231F20"/>
          <w:spacing w:val="25"/>
          <w:w w:val="101"/>
        </w:rPr>
        <w:t xml:space="preserve"> </w:t>
      </w:r>
      <w:r>
        <w:rPr>
          <w:sz w:val="15"/>
          <w:szCs w:val="15"/>
          <w:color w:val="231F20"/>
          <w:spacing w:val="3"/>
        </w:rPr>
        <w:t>Eur</w:t>
      </w:r>
      <w:r>
        <w:rPr>
          <w:sz w:val="15"/>
          <w:szCs w:val="15"/>
          <w:color w:val="231F20"/>
          <w:spacing w:val="24"/>
        </w:rPr>
        <w:t xml:space="preserve"> </w:t>
      </w:r>
      <w:r>
        <w:rPr>
          <w:sz w:val="15"/>
          <w:szCs w:val="15"/>
          <w:color w:val="231F20"/>
          <w:spacing w:val="3"/>
        </w:rPr>
        <w:t>Heart</w:t>
      </w:r>
      <w:r>
        <w:rPr>
          <w:sz w:val="15"/>
          <w:szCs w:val="15"/>
          <w:color w:val="231F20"/>
          <w:spacing w:val="25"/>
        </w:rPr>
        <w:t xml:space="preserve"> </w:t>
      </w:r>
      <w:r>
        <w:rPr>
          <w:sz w:val="15"/>
          <w:szCs w:val="15"/>
          <w:color w:val="231F20"/>
          <w:spacing w:val="3"/>
        </w:rPr>
        <w:t>J</w:t>
      </w:r>
      <w:r>
        <w:rPr>
          <w:sz w:val="15"/>
          <w:szCs w:val="15"/>
          <w:color w:val="231F20"/>
          <w:spacing w:val="27"/>
          <w:w w:val="102"/>
        </w:rPr>
        <w:t xml:space="preserve"> </w:t>
      </w:r>
      <w:r>
        <w:rPr>
          <w:sz w:val="15"/>
          <w:szCs w:val="15"/>
          <w:color w:val="231F20"/>
          <w:spacing w:val="3"/>
        </w:rPr>
        <w:t>Cardiovasc</w:t>
      </w:r>
      <w:r>
        <w:rPr>
          <w:sz w:val="15"/>
          <w:szCs w:val="15"/>
          <w:color w:val="231F20"/>
        </w:rPr>
        <w:t xml:space="preserve"> </w:t>
      </w:r>
      <w:r>
        <w:rPr>
          <w:sz w:val="15"/>
          <w:szCs w:val="15"/>
          <w:color w:val="231F20"/>
        </w:rPr>
        <w:t>Imaging</w:t>
      </w:r>
      <w:r>
        <w:rPr>
          <w:sz w:val="15"/>
          <w:szCs w:val="15"/>
          <w:color w:val="231F20"/>
          <w:spacing w:val="2"/>
        </w:rPr>
        <w:t>, 2017,</w:t>
      </w:r>
      <w:r>
        <w:rPr>
          <w:sz w:val="15"/>
          <w:szCs w:val="15"/>
          <w:color w:val="231F20"/>
          <w:spacing w:val="38"/>
          <w:w w:val="101"/>
        </w:rPr>
        <w:t xml:space="preserve"> </w:t>
      </w:r>
      <w:r>
        <w:rPr>
          <w:sz w:val="15"/>
          <w:szCs w:val="15"/>
          <w:color w:val="231F20"/>
          <w:spacing w:val="2"/>
        </w:rPr>
        <w:t>18(9): 961-968.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10.1093/</w:t>
      </w:r>
      <w:r>
        <w:rPr>
          <w:sz w:val="15"/>
          <w:szCs w:val="15"/>
          <w:color w:val="231F20"/>
        </w:rPr>
        <w:t>ehjci</w:t>
      </w:r>
      <w:r>
        <w:rPr>
          <w:sz w:val="15"/>
          <w:szCs w:val="15"/>
          <w:color w:val="231F20"/>
          <w:spacing w:val="2"/>
        </w:rPr>
        <w:t>/</w:t>
      </w:r>
      <w:r>
        <w:rPr>
          <w:sz w:val="15"/>
          <w:szCs w:val="15"/>
          <w:color w:val="231F20"/>
        </w:rPr>
        <w:t>jex</w:t>
      </w:r>
      <w:r>
        <w:rPr>
          <w:sz w:val="15"/>
          <w:szCs w:val="15"/>
          <w:color w:val="231F20"/>
          <w:spacing w:val="2"/>
        </w:rPr>
        <w:t>067.</w:t>
      </w:r>
    </w:p>
    <w:p>
      <w:pPr>
        <w:pStyle w:val="BodyText"/>
        <w:ind w:left="444" w:right="63" w:hanging="444"/>
        <w:spacing w:before="103" w:line="298" w:lineRule="auto"/>
        <w:rPr>
          <w:sz w:val="15"/>
          <w:szCs w:val="15"/>
        </w:rPr>
      </w:pPr>
      <w:r>
        <w:rPr>
          <w:sz w:val="15"/>
          <w:szCs w:val="15"/>
          <w:color w:val="231F20"/>
          <w:spacing w:val="3"/>
        </w:rPr>
        <w:t>[62]     </w:t>
      </w:r>
      <w:r>
        <w:rPr>
          <w:sz w:val="15"/>
          <w:szCs w:val="15"/>
          <w:color w:val="231F20"/>
        </w:rPr>
        <w:t>Barandiar</w:t>
      </w:r>
      <w:r>
        <w:rPr>
          <w:sz w:val="15"/>
          <w:szCs w:val="15"/>
          <w:color w:val="231F20"/>
          <w:spacing w:val="3"/>
        </w:rPr>
        <w:t>á</w:t>
      </w:r>
      <w:r>
        <w:rPr>
          <w:sz w:val="15"/>
          <w:szCs w:val="15"/>
          <w:color w:val="231F20"/>
        </w:rPr>
        <w:t>n</w:t>
      </w:r>
      <w:r>
        <w:rPr>
          <w:sz w:val="15"/>
          <w:szCs w:val="15"/>
          <w:color w:val="231F20"/>
          <w:spacing w:val="3"/>
        </w:rPr>
        <w:t xml:space="preserve"> </w:t>
      </w:r>
      <w:r>
        <w:rPr>
          <w:sz w:val="15"/>
          <w:szCs w:val="15"/>
          <w:color w:val="231F20"/>
        </w:rPr>
        <w:t>Aizpurua</w:t>
      </w:r>
      <w:r>
        <w:rPr>
          <w:sz w:val="15"/>
          <w:szCs w:val="15"/>
          <w:color w:val="231F20"/>
          <w:spacing w:val="3"/>
        </w:rPr>
        <w:t xml:space="preserve"> </w:t>
      </w:r>
      <w:r>
        <w:rPr>
          <w:sz w:val="15"/>
          <w:szCs w:val="15"/>
          <w:color w:val="231F20"/>
        </w:rPr>
        <w:t>A</w:t>
      </w:r>
      <w:r>
        <w:rPr>
          <w:sz w:val="15"/>
          <w:szCs w:val="15"/>
          <w:color w:val="231F20"/>
          <w:spacing w:val="3"/>
        </w:rPr>
        <w:t>,</w:t>
      </w:r>
      <w:r>
        <w:rPr>
          <w:sz w:val="15"/>
          <w:szCs w:val="15"/>
          <w:color w:val="231F20"/>
          <w:spacing w:val="31"/>
          <w:w w:val="102"/>
        </w:rPr>
        <w:t xml:space="preserve"> </w:t>
      </w:r>
      <w:r>
        <w:rPr>
          <w:sz w:val="15"/>
          <w:szCs w:val="15"/>
          <w:color w:val="231F20"/>
        </w:rPr>
        <w:t>Sanders</w:t>
      </w:r>
      <w:r>
        <w:rPr>
          <w:sz w:val="15"/>
          <w:szCs w:val="15"/>
          <w:color w:val="231F20"/>
          <w:spacing w:val="3"/>
        </w:rPr>
        <w:t>-</w:t>
      </w:r>
      <w:r>
        <w:rPr>
          <w:sz w:val="15"/>
          <w:szCs w:val="15"/>
          <w:color w:val="231F20"/>
        </w:rPr>
        <w:t>van</w:t>
      </w:r>
      <w:r>
        <w:rPr>
          <w:sz w:val="15"/>
          <w:szCs w:val="15"/>
          <w:color w:val="231F20"/>
          <w:spacing w:val="3"/>
        </w:rPr>
        <w:t xml:space="preserve"> </w:t>
      </w:r>
      <w:r>
        <w:rPr>
          <w:sz w:val="15"/>
          <w:szCs w:val="15"/>
          <w:color w:val="231F20"/>
        </w:rPr>
        <w:t>Wijk</w:t>
      </w:r>
      <w:r>
        <w:rPr>
          <w:sz w:val="15"/>
          <w:szCs w:val="15"/>
          <w:color w:val="231F20"/>
          <w:spacing w:val="14"/>
        </w:rPr>
        <w:t xml:space="preserve"> </w:t>
      </w:r>
      <w:r>
        <w:rPr>
          <w:sz w:val="15"/>
          <w:szCs w:val="15"/>
          <w:color w:val="231F20"/>
        </w:rPr>
        <w:t>S</w:t>
      </w:r>
      <w:r>
        <w:rPr>
          <w:sz w:val="15"/>
          <w:szCs w:val="15"/>
          <w:color w:val="231F20"/>
          <w:spacing w:val="3"/>
        </w:rPr>
        <w:t>, </w:t>
      </w:r>
      <w:r>
        <w:rPr>
          <w:sz w:val="15"/>
          <w:szCs w:val="15"/>
          <w:color w:val="231F20"/>
        </w:rPr>
        <w:t>Brunner</w:t>
      </w:r>
      <w:r>
        <w:rPr>
          <w:sz w:val="15"/>
          <w:szCs w:val="15"/>
          <w:color w:val="231F20"/>
          <w:spacing w:val="3"/>
        </w:rPr>
        <w:t>-</w:t>
      </w:r>
      <w:r>
        <w:rPr>
          <w:sz w:val="15"/>
          <w:szCs w:val="15"/>
          <w:color w:val="231F20"/>
        </w:rPr>
        <w:t>La</w:t>
      </w:r>
      <w:r>
        <w:rPr>
          <w:sz w:val="15"/>
          <w:szCs w:val="15"/>
          <w:color w:val="231F20"/>
          <w:spacing w:val="3"/>
        </w:rPr>
        <w:t xml:space="preserve"> </w:t>
      </w:r>
      <w:r>
        <w:rPr>
          <w:sz w:val="15"/>
          <w:szCs w:val="15"/>
          <w:color w:val="231F20"/>
        </w:rPr>
        <w:t>Rocca</w:t>
      </w:r>
      <w:r>
        <w:rPr>
          <w:sz w:val="15"/>
          <w:szCs w:val="15"/>
          <w:color w:val="231F20"/>
          <w:spacing w:val="3"/>
        </w:rPr>
        <w:t xml:space="preserve"> </w:t>
      </w:r>
      <w:r>
        <w:rPr>
          <w:sz w:val="15"/>
          <w:szCs w:val="15"/>
          <w:color w:val="231F20"/>
        </w:rPr>
        <w:t>HP</w:t>
      </w:r>
      <w:r>
        <w:rPr>
          <w:sz w:val="15"/>
          <w:szCs w:val="15"/>
          <w:color w:val="231F20"/>
          <w:spacing w:val="3"/>
        </w:rPr>
        <w:t>,</w:t>
      </w:r>
      <w:r>
        <w:rPr>
          <w:sz w:val="15"/>
          <w:szCs w:val="15"/>
          <w:color w:val="231F20"/>
        </w:rPr>
        <w:t xml:space="preserve"> </w:t>
      </w:r>
      <w:r>
        <w:rPr>
          <w:sz w:val="15"/>
          <w:szCs w:val="15"/>
          <w:color w:val="231F20"/>
          <w:spacing w:val="2"/>
        </w:rPr>
        <w:t>et</w:t>
      </w:r>
      <w:r>
        <w:rPr>
          <w:sz w:val="15"/>
          <w:szCs w:val="15"/>
          <w:color w:val="231F20"/>
          <w:spacing w:val="35"/>
          <w:w w:val="101"/>
        </w:rPr>
        <w:t xml:space="preserve"> </w:t>
      </w:r>
      <w:r>
        <w:rPr>
          <w:sz w:val="15"/>
          <w:szCs w:val="15"/>
          <w:color w:val="231F20"/>
          <w:spacing w:val="2"/>
        </w:rPr>
        <w:t>al.</w:t>
      </w:r>
      <w:r>
        <w:rPr>
          <w:sz w:val="15"/>
          <w:szCs w:val="15"/>
          <w:color w:val="231F20"/>
          <w:spacing w:val="18"/>
          <w:w w:val="101"/>
        </w:rPr>
        <w:t xml:space="preserve"> </w:t>
      </w:r>
      <w:r>
        <w:rPr>
          <w:sz w:val="15"/>
          <w:szCs w:val="15"/>
          <w:color w:val="231F20"/>
          <w:spacing w:val="2"/>
        </w:rPr>
        <w:t>Validation</w:t>
      </w:r>
      <w:r>
        <w:rPr>
          <w:sz w:val="15"/>
          <w:szCs w:val="15"/>
          <w:color w:val="231F20"/>
          <w:spacing w:val="24"/>
          <w:w w:val="102"/>
        </w:rPr>
        <w:t xml:space="preserve"> </w:t>
      </w:r>
      <w:r>
        <w:rPr>
          <w:sz w:val="15"/>
          <w:szCs w:val="15"/>
          <w:color w:val="231F20"/>
          <w:spacing w:val="2"/>
        </w:rPr>
        <w:t>of the</w:t>
      </w:r>
      <w:r>
        <w:rPr>
          <w:sz w:val="15"/>
          <w:szCs w:val="15"/>
          <w:color w:val="231F20"/>
          <w:spacing w:val="22"/>
        </w:rPr>
        <w:t xml:space="preserve"> </w:t>
      </w:r>
      <w:r>
        <w:rPr>
          <w:sz w:val="15"/>
          <w:szCs w:val="15"/>
          <w:color w:val="231F20"/>
          <w:spacing w:val="2"/>
        </w:rPr>
        <w:t>HFA-PEFF</w:t>
      </w:r>
      <w:r>
        <w:rPr>
          <w:sz w:val="15"/>
          <w:szCs w:val="15"/>
          <w:color w:val="231F20"/>
          <w:spacing w:val="27"/>
        </w:rPr>
        <w:t xml:space="preserve"> </w:t>
      </w:r>
      <w:r>
        <w:rPr>
          <w:sz w:val="15"/>
          <w:szCs w:val="15"/>
          <w:color w:val="231F20"/>
          <w:spacing w:val="2"/>
        </w:rPr>
        <w:t>score</w:t>
      </w:r>
      <w:r>
        <w:rPr>
          <w:sz w:val="15"/>
          <w:szCs w:val="15"/>
          <w:color w:val="231F20"/>
          <w:spacing w:val="25"/>
          <w:w w:val="102"/>
        </w:rPr>
        <w:t xml:space="preserve"> </w:t>
      </w:r>
      <w:r>
        <w:rPr>
          <w:sz w:val="15"/>
          <w:szCs w:val="15"/>
          <w:color w:val="231F20"/>
          <w:spacing w:val="2"/>
        </w:rPr>
        <w:t>for</w:t>
      </w:r>
      <w:r>
        <w:rPr>
          <w:sz w:val="15"/>
          <w:szCs w:val="15"/>
          <w:color w:val="231F20"/>
          <w:spacing w:val="20"/>
        </w:rPr>
        <w:t xml:space="preserve"> </w:t>
      </w:r>
      <w:r>
        <w:rPr>
          <w:sz w:val="15"/>
          <w:szCs w:val="15"/>
          <w:color w:val="231F20"/>
          <w:spacing w:val="2"/>
        </w:rPr>
        <w:t>the</w:t>
      </w:r>
      <w:r>
        <w:rPr>
          <w:sz w:val="15"/>
          <w:szCs w:val="15"/>
          <w:color w:val="231F20"/>
          <w:spacing w:val="24"/>
          <w:w w:val="102"/>
        </w:rPr>
        <w:t xml:space="preserve"> </w:t>
      </w:r>
      <w:r>
        <w:rPr>
          <w:sz w:val="15"/>
          <w:szCs w:val="15"/>
          <w:color w:val="231F20"/>
          <w:spacing w:val="2"/>
        </w:rPr>
        <w:t>diagnosis</w:t>
      </w:r>
      <w:r>
        <w:rPr>
          <w:sz w:val="15"/>
          <w:szCs w:val="15"/>
          <w:color w:val="231F20"/>
          <w:spacing w:val="24"/>
          <w:w w:val="102"/>
        </w:rPr>
        <w:t xml:space="preserve"> </w:t>
      </w:r>
      <w:r>
        <w:rPr>
          <w:sz w:val="15"/>
          <w:szCs w:val="15"/>
          <w:color w:val="231F20"/>
          <w:spacing w:val="2"/>
        </w:rPr>
        <w:t>of heart</w:t>
      </w:r>
      <w:r>
        <w:rPr>
          <w:sz w:val="15"/>
          <w:szCs w:val="15"/>
          <w:color w:val="231F20"/>
        </w:rPr>
        <w:t xml:space="preserve"> </w:t>
      </w:r>
      <w:r>
        <w:rPr>
          <w:sz w:val="15"/>
          <w:szCs w:val="15"/>
          <w:color w:val="231F20"/>
        </w:rPr>
        <w:t>failure</w:t>
      </w:r>
      <w:r>
        <w:rPr>
          <w:sz w:val="15"/>
          <w:szCs w:val="15"/>
          <w:color w:val="231F20"/>
          <w:spacing w:val="23"/>
          <w:w w:val="102"/>
        </w:rPr>
        <w:t xml:space="preserve"> </w:t>
      </w:r>
      <w:r>
        <w:rPr>
          <w:sz w:val="15"/>
          <w:szCs w:val="15"/>
          <w:color w:val="231F20"/>
        </w:rPr>
        <w:t>with</w:t>
      </w:r>
      <w:r>
        <w:rPr>
          <w:sz w:val="15"/>
          <w:szCs w:val="15"/>
          <w:color w:val="231F20"/>
          <w:spacing w:val="20"/>
        </w:rPr>
        <w:t xml:space="preserve"> </w:t>
      </w:r>
      <w:r>
        <w:rPr>
          <w:sz w:val="15"/>
          <w:szCs w:val="15"/>
          <w:color w:val="231F20"/>
        </w:rPr>
        <w:t>preserved</w:t>
      </w:r>
      <w:r>
        <w:rPr>
          <w:sz w:val="15"/>
          <w:szCs w:val="15"/>
          <w:color w:val="231F20"/>
          <w:spacing w:val="25"/>
          <w:w w:val="101"/>
        </w:rPr>
        <w:t xml:space="preserve"> </w:t>
      </w:r>
      <w:r>
        <w:rPr>
          <w:sz w:val="15"/>
          <w:szCs w:val="15"/>
          <w:color w:val="231F20"/>
        </w:rPr>
        <w:t>ejection</w:t>
      </w:r>
      <w:r>
        <w:rPr>
          <w:sz w:val="15"/>
          <w:szCs w:val="15"/>
          <w:color w:val="231F20"/>
          <w:spacing w:val="26"/>
        </w:rPr>
        <w:t xml:space="preserve"> </w:t>
      </w:r>
      <w:r>
        <w:rPr>
          <w:sz w:val="15"/>
          <w:szCs w:val="15"/>
          <w:color w:val="231F20"/>
        </w:rPr>
        <w:t>fraction</w:t>
      </w:r>
      <w:r>
        <w:rPr>
          <w:sz w:val="15"/>
          <w:szCs w:val="15"/>
          <w:color w:val="231F20"/>
          <w:spacing w:val="16"/>
        </w:rPr>
        <w:t>[J].</w:t>
      </w:r>
      <w:r>
        <w:rPr>
          <w:sz w:val="15"/>
          <w:szCs w:val="15"/>
          <w:color w:val="231F20"/>
          <w:spacing w:val="23"/>
          <w:w w:val="101"/>
        </w:rPr>
        <w:t xml:space="preserve"> </w:t>
      </w:r>
      <w:r>
        <w:rPr>
          <w:sz w:val="15"/>
          <w:szCs w:val="15"/>
          <w:color w:val="231F20"/>
        </w:rPr>
        <w:t>Eur</w:t>
      </w:r>
      <w:r>
        <w:rPr>
          <w:sz w:val="15"/>
          <w:szCs w:val="15"/>
          <w:color w:val="231F20"/>
          <w:spacing w:val="22"/>
          <w:w w:val="102"/>
        </w:rPr>
        <w:t xml:space="preserve"> </w:t>
      </w:r>
      <w:r>
        <w:rPr>
          <w:sz w:val="15"/>
          <w:szCs w:val="15"/>
          <w:color w:val="231F20"/>
        </w:rPr>
        <w:t>J</w:t>
      </w:r>
      <w:r>
        <w:rPr>
          <w:sz w:val="15"/>
          <w:szCs w:val="15"/>
          <w:color w:val="231F20"/>
          <w:spacing w:val="22"/>
          <w:w w:val="102"/>
        </w:rPr>
        <w:t xml:space="preserve"> </w:t>
      </w:r>
      <w:r>
        <w:rPr>
          <w:sz w:val="15"/>
          <w:szCs w:val="15"/>
          <w:color w:val="231F20"/>
        </w:rPr>
        <w:t>Heart</w:t>
      </w:r>
      <w:r>
        <w:rPr>
          <w:sz w:val="15"/>
          <w:szCs w:val="15"/>
          <w:color w:val="231F20"/>
          <w:spacing w:val="22"/>
          <w:w w:val="101"/>
        </w:rPr>
        <w:t xml:space="preserve"> </w:t>
      </w:r>
      <w:r>
        <w:rPr>
          <w:sz w:val="15"/>
          <w:szCs w:val="15"/>
          <w:color w:val="231F20"/>
        </w:rPr>
        <w:t>Fail</w:t>
      </w:r>
      <w:r>
        <w:rPr>
          <w:sz w:val="15"/>
          <w:szCs w:val="15"/>
          <w:color w:val="231F20"/>
          <w:spacing w:val="16"/>
        </w:rPr>
        <w:t>,</w:t>
      </w:r>
      <w:r>
        <w:rPr>
          <w:sz w:val="15"/>
          <w:szCs w:val="15"/>
          <w:color w:val="231F20"/>
          <w:spacing w:val="23"/>
          <w:w w:val="101"/>
        </w:rPr>
        <w:t xml:space="preserve"> </w:t>
      </w:r>
      <w:r>
        <w:rPr>
          <w:sz w:val="15"/>
          <w:szCs w:val="15"/>
          <w:color w:val="231F20"/>
          <w:spacing w:val="16"/>
        </w:rPr>
        <w:t>2020,</w:t>
      </w:r>
      <w:r>
        <w:rPr>
          <w:sz w:val="15"/>
          <w:szCs w:val="15"/>
          <w:color w:val="231F20"/>
        </w:rPr>
        <w:t xml:space="preserve"> </w:t>
      </w:r>
      <w:r>
        <w:rPr>
          <w:sz w:val="15"/>
          <w:szCs w:val="15"/>
          <w:color w:val="231F20"/>
          <w:spacing w:val="2"/>
        </w:rPr>
        <w:t>22(3): 413-421. </w:t>
      </w:r>
      <w:r>
        <w:rPr>
          <w:sz w:val="15"/>
          <w:szCs w:val="15"/>
          <w:color w:val="231F20"/>
        </w:rPr>
        <w:t>DOI</w:t>
      </w:r>
      <w:r>
        <w:rPr>
          <w:sz w:val="15"/>
          <w:szCs w:val="15"/>
          <w:color w:val="231F20"/>
          <w:spacing w:val="2"/>
        </w:rPr>
        <w:t>:</w:t>
      </w:r>
      <w:r>
        <w:rPr>
          <w:sz w:val="15"/>
          <w:szCs w:val="15"/>
          <w:color w:val="231F20"/>
          <w:spacing w:val="30"/>
        </w:rPr>
        <w:t xml:space="preserve"> </w:t>
      </w:r>
      <w:r>
        <w:rPr>
          <w:sz w:val="15"/>
          <w:szCs w:val="15"/>
          <w:color w:val="231F20"/>
          <w:spacing w:val="2"/>
        </w:rPr>
        <w:t>10.1002/</w:t>
      </w:r>
      <w:r>
        <w:rPr>
          <w:sz w:val="15"/>
          <w:szCs w:val="15"/>
          <w:color w:val="231F20"/>
        </w:rPr>
        <w:t>ejhf</w:t>
      </w:r>
      <w:r>
        <w:rPr>
          <w:sz w:val="15"/>
          <w:szCs w:val="15"/>
          <w:color w:val="231F20"/>
          <w:spacing w:val="2"/>
        </w:rPr>
        <w:t>.1614.</w:t>
      </w:r>
    </w:p>
    <w:p>
      <w:pPr>
        <w:pStyle w:val="BodyText"/>
        <w:ind w:left="442" w:right="62" w:hanging="442"/>
        <w:spacing w:before="105" w:line="313" w:lineRule="auto"/>
        <w:rPr>
          <w:sz w:val="15"/>
          <w:szCs w:val="15"/>
        </w:rPr>
      </w:pPr>
      <w:r>
        <w:rPr>
          <w:sz w:val="15"/>
          <w:szCs w:val="15"/>
          <w:color w:val="231F20"/>
          <w:spacing w:val="4"/>
        </w:rPr>
        <w:t>[63]</w:t>
      </w:r>
      <w:r>
        <w:rPr>
          <w:sz w:val="15"/>
          <w:szCs w:val="15"/>
          <w:color w:val="231F20"/>
          <w:spacing w:val="1"/>
        </w:rPr>
        <w:t xml:space="preserve">     </w:t>
      </w:r>
      <w:r>
        <w:rPr>
          <w:sz w:val="15"/>
          <w:szCs w:val="15"/>
          <w:color w:val="231F20"/>
          <w:spacing w:val="4"/>
        </w:rPr>
        <w:t>Nauta</w:t>
      </w:r>
      <w:r>
        <w:rPr>
          <w:sz w:val="15"/>
          <w:szCs w:val="15"/>
          <w:color w:val="231F20"/>
          <w:spacing w:val="32"/>
          <w:w w:val="101"/>
        </w:rPr>
        <w:t xml:space="preserve"> </w:t>
      </w:r>
      <w:r>
        <w:rPr>
          <w:sz w:val="15"/>
          <w:szCs w:val="15"/>
          <w:color w:val="231F20"/>
          <w:spacing w:val="4"/>
        </w:rPr>
        <w:t>JF,</w:t>
      </w:r>
      <w:r>
        <w:rPr>
          <w:sz w:val="15"/>
          <w:szCs w:val="15"/>
          <w:color w:val="231F20"/>
          <w:spacing w:val="28"/>
          <w:w w:val="101"/>
        </w:rPr>
        <w:t xml:space="preserve"> </w:t>
      </w:r>
      <w:r>
        <w:rPr>
          <w:sz w:val="15"/>
          <w:szCs w:val="15"/>
          <w:color w:val="231F20"/>
          <w:spacing w:val="4"/>
        </w:rPr>
        <w:t>Hummel</w:t>
      </w:r>
      <w:r>
        <w:rPr>
          <w:sz w:val="15"/>
          <w:szCs w:val="15"/>
          <w:color w:val="231F20"/>
          <w:spacing w:val="22"/>
        </w:rPr>
        <w:t xml:space="preserve"> </w:t>
      </w:r>
      <w:r>
        <w:rPr>
          <w:sz w:val="15"/>
          <w:szCs w:val="15"/>
          <w:color w:val="231F20"/>
          <w:spacing w:val="4"/>
        </w:rPr>
        <w:t>YM,</w:t>
      </w:r>
      <w:r>
        <w:rPr>
          <w:sz w:val="15"/>
          <w:szCs w:val="15"/>
          <w:color w:val="231F20"/>
          <w:spacing w:val="27"/>
          <w:w w:val="101"/>
        </w:rPr>
        <w:t xml:space="preserve"> </w:t>
      </w:r>
      <w:r>
        <w:rPr>
          <w:sz w:val="15"/>
          <w:szCs w:val="15"/>
          <w:color w:val="231F20"/>
          <w:spacing w:val="4"/>
        </w:rPr>
        <w:t>van</w:t>
      </w:r>
      <w:r>
        <w:rPr>
          <w:sz w:val="15"/>
          <w:szCs w:val="15"/>
          <w:color w:val="231F20"/>
          <w:spacing w:val="31"/>
        </w:rPr>
        <w:t xml:space="preserve"> </w:t>
      </w:r>
      <w:r>
        <w:rPr>
          <w:sz w:val="15"/>
          <w:szCs w:val="15"/>
          <w:color w:val="231F20"/>
          <w:spacing w:val="4"/>
        </w:rPr>
        <w:t>der</w:t>
      </w:r>
      <w:r>
        <w:rPr>
          <w:sz w:val="15"/>
          <w:szCs w:val="15"/>
          <w:color w:val="231F20"/>
          <w:spacing w:val="27"/>
          <w:w w:val="102"/>
        </w:rPr>
        <w:t xml:space="preserve"> </w:t>
      </w:r>
      <w:r>
        <w:rPr>
          <w:sz w:val="15"/>
          <w:szCs w:val="15"/>
          <w:color w:val="231F20"/>
          <w:spacing w:val="3"/>
        </w:rPr>
        <w:t>Meer</w:t>
      </w:r>
      <w:r>
        <w:rPr>
          <w:sz w:val="15"/>
          <w:szCs w:val="15"/>
          <w:color w:val="231F20"/>
          <w:spacing w:val="27"/>
          <w:w w:val="102"/>
        </w:rPr>
        <w:t xml:space="preserve"> </w:t>
      </w:r>
      <w:r>
        <w:rPr>
          <w:sz w:val="15"/>
          <w:szCs w:val="15"/>
          <w:color w:val="231F20"/>
          <w:spacing w:val="3"/>
        </w:rPr>
        <w:t>P,</w:t>
      </w:r>
      <w:r>
        <w:rPr>
          <w:sz w:val="15"/>
          <w:szCs w:val="15"/>
          <w:color w:val="231F20"/>
          <w:spacing w:val="31"/>
          <w:w w:val="101"/>
        </w:rPr>
        <w:t xml:space="preserve"> </w:t>
      </w:r>
      <w:r>
        <w:rPr>
          <w:sz w:val="15"/>
          <w:szCs w:val="15"/>
          <w:color w:val="231F20"/>
          <w:spacing w:val="3"/>
        </w:rPr>
        <w:t>et</w:t>
      </w:r>
      <w:r>
        <w:rPr>
          <w:sz w:val="15"/>
          <w:szCs w:val="15"/>
          <w:color w:val="231F20"/>
          <w:spacing w:val="31"/>
          <w:w w:val="101"/>
        </w:rPr>
        <w:t xml:space="preserve"> </w:t>
      </w:r>
      <w:r>
        <w:rPr>
          <w:sz w:val="15"/>
          <w:szCs w:val="15"/>
          <w:color w:val="231F20"/>
          <w:spacing w:val="3"/>
        </w:rPr>
        <w:t>al.</w:t>
      </w:r>
      <w:r>
        <w:rPr>
          <w:sz w:val="15"/>
          <w:szCs w:val="15"/>
          <w:color w:val="231F20"/>
          <w:spacing w:val="31"/>
          <w:w w:val="101"/>
        </w:rPr>
        <w:t xml:space="preserve"> </w:t>
      </w:r>
      <w:r>
        <w:rPr>
          <w:sz w:val="15"/>
          <w:szCs w:val="15"/>
          <w:color w:val="231F20"/>
          <w:spacing w:val="3"/>
        </w:rPr>
        <w:t>Correlation</w:t>
      </w:r>
      <w:r>
        <w:rPr>
          <w:sz w:val="15"/>
          <w:szCs w:val="15"/>
          <w:color w:val="231F20"/>
          <w:spacing w:val="27"/>
        </w:rPr>
        <w:t xml:space="preserve"> </w:t>
      </w:r>
      <w:r>
        <w:rPr>
          <w:sz w:val="15"/>
          <w:szCs w:val="15"/>
          <w:color w:val="231F20"/>
          <w:spacing w:val="3"/>
        </w:rPr>
        <w:t>with</w:t>
      </w:r>
      <w:r>
        <w:rPr>
          <w:sz w:val="15"/>
          <w:szCs w:val="15"/>
          <w:color w:val="231F20"/>
        </w:rPr>
        <w:t xml:space="preserve"> </w:t>
      </w:r>
      <w:r>
        <w:rPr>
          <w:sz w:val="15"/>
          <w:szCs w:val="15"/>
          <w:color w:val="231F20"/>
          <w:spacing w:val="3"/>
        </w:rPr>
        <w:t>invasive</w:t>
      </w:r>
      <w:r>
        <w:rPr>
          <w:sz w:val="15"/>
          <w:szCs w:val="15"/>
          <w:color w:val="231F20"/>
          <w:spacing w:val="31"/>
        </w:rPr>
        <w:t xml:space="preserve"> </w:t>
      </w:r>
      <w:r>
        <w:rPr>
          <w:sz w:val="15"/>
          <w:szCs w:val="15"/>
          <w:color w:val="231F20"/>
          <w:spacing w:val="3"/>
        </w:rPr>
        <w:t>left</w:t>
      </w:r>
      <w:r>
        <w:rPr>
          <w:sz w:val="15"/>
          <w:szCs w:val="15"/>
          <w:color w:val="231F20"/>
          <w:spacing w:val="21"/>
        </w:rPr>
        <w:t xml:space="preserve"> </w:t>
      </w:r>
      <w:r>
        <w:rPr>
          <w:sz w:val="15"/>
          <w:szCs w:val="15"/>
          <w:color w:val="231F20"/>
          <w:spacing w:val="3"/>
        </w:rPr>
        <w:t>ventricular</w:t>
      </w:r>
      <w:r>
        <w:rPr>
          <w:sz w:val="15"/>
          <w:szCs w:val="15"/>
          <w:color w:val="231F20"/>
          <w:spacing w:val="25"/>
          <w:w w:val="101"/>
        </w:rPr>
        <w:t xml:space="preserve"> </w:t>
      </w:r>
      <w:r>
        <w:rPr>
          <w:sz w:val="15"/>
          <w:szCs w:val="15"/>
          <w:color w:val="231F20"/>
          <w:spacing w:val="3"/>
        </w:rPr>
        <w:t>filling</w:t>
      </w:r>
      <w:r>
        <w:rPr>
          <w:sz w:val="15"/>
          <w:szCs w:val="15"/>
          <w:color w:val="231F20"/>
          <w:spacing w:val="19"/>
          <w:w w:val="102"/>
        </w:rPr>
        <w:t xml:space="preserve"> </w:t>
      </w:r>
      <w:r>
        <w:rPr>
          <w:sz w:val="15"/>
          <w:szCs w:val="15"/>
          <w:color w:val="231F20"/>
          <w:spacing w:val="3"/>
        </w:rPr>
        <w:t>pressures</w:t>
      </w:r>
      <w:r>
        <w:rPr>
          <w:sz w:val="15"/>
          <w:szCs w:val="15"/>
          <w:color w:val="231F20"/>
          <w:spacing w:val="25"/>
          <w:w w:val="102"/>
        </w:rPr>
        <w:t xml:space="preserve"> </w:t>
      </w:r>
      <w:r>
        <w:rPr>
          <w:sz w:val="15"/>
          <w:szCs w:val="15"/>
          <w:color w:val="231F20"/>
          <w:spacing w:val="3"/>
        </w:rPr>
        <w:t>and</w:t>
      </w:r>
      <w:r>
        <w:rPr>
          <w:sz w:val="15"/>
          <w:szCs w:val="15"/>
          <w:color w:val="231F20"/>
          <w:spacing w:val="19"/>
          <w:w w:val="101"/>
        </w:rPr>
        <w:t xml:space="preserve"> </w:t>
      </w:r>
      <w:r>
        <w:rPr>
          <w:sz w:val="15"/>
          <w:szCs w:val="15"/>
          <w:color w:val="231F20"/>
          <w:spacing w:val="3"/>
        </w:rPr>
        <w:t>prognostic</w:t>
      </w:r>
      <w:r>
        <w:rPr>
          <w:sz w:val="15"/>
          <w:szCs w:val="15"/>
          <w:color w:val="231F20"/>
          <w:spacing w:val="21"/>
        </w:rPr>
        <w:t xml:space="preserve"> </w:t>
      </w:r>
      <w:r>
        <w:rPr>
          <w:sz w:val="15"/>
          <w:szCs w:val="15"/>
          <w:color w:val="231F20"/>
          <w:spacing w:val="3"/>
        </w:rPr>
        <w:t>relevance</w:t>
      </w:r>
      <w:r>
        <w:rPr>
          <w:sz w:val="15"/>
          <w:szCs w:val="15"/>
          <w:color w:val="231F20"/>
        </w:rPr>
        <w:t xml:space="preserve"> </w:t>
      </w:r>
      <w:r>
        <w:rPr>
          <w:sz w:val="15"/>
          <w:szCs w:val="15"/>
          <w:color w:val="231F20"/>
          <w:spacing w:val="6"/>
        </w:rPr>
        <w:t>of the</w:t>
      </w:r>
      <w:r>
        <w:rPr>
          <w:sz w:val="15"/>
          <w:szCs w:val="15"/>
          <w:color w:val="231F20"/>
          <w:spacing w:val="43"/>
        </w:rPr>
        <w:t xml:space="preserve"> </w:t>
      </w:r>
      <w:r>
        <w:rPr>
          <w:sz w:val="15"/>
          <w:szCs w:val="15"/>
          <w:color w:val="231F20"/>
          <w:spacing w:val="6"/>
        </w:rPr>
        <w:t>echocardiographic</w:t>
      </w:r>
      <w:r>
        <w:rPr>
          <w:sz w:val="15"/>
          <w:szCs w:val="15"/>
          <w:color w:val="231F20"/>
          <w:spacing w:val="32"/>
        </w:rPr>
        <w:t xml:space="preserve"> </w:t>
      </w:r>
      <w:r>
        <w:rPr>
          <w:sz w:val="15"/>
          <w:szCs w:val="15"/>
          <w:color w:val="231F20"/>
          <w:spacing w:val="6"/>
        </w:rPr>
        <w:t>diastolic</w:t>
      </w:r>
      <w:r>
        <w:rPr>
          <w:sz w:val="15"/>
          <w:szCs w:val="15"/>
          <w:color w:val="231F20"/>
          <w:spacing w:val="27"/>
        </w:rPr>
        <w:t xml:space="preserve"> </w:t>
      </w:r>
      <w:r>
        <w:rPr>
          <w:sz w:val="15"/>
          <w:szCs w:val="15"/>
          <w:color w:val="231F20"/>
          <w:spacing w:val="6"/>
        </w:rPr>
        <w:t>parameters</w:t>
      </w:r>
      <w:r>
        <w:rPr>
          <w:sz w:val="15"/>
          <w:szCs w:val="15"/>
          <w:color w:val="231F20"/>
          <w:spacing w:val="27"/>
          <w:w w:val="101"/>
        </w:rPr>
        <w:t xml:space="preserve"> </w:t>
      </w:r>
      <w:r>
        <w:rPr>
          <w:sz w:val="15"/>
          <w:szCs w:val="15"/>
          <w:color w:val="231F20"/>
          <w:spacing w:val="6"/>
        </w:rPr>
        <w:t>used</w:t>
      </w:r>
      <w:r>
        <w:rPr>
          <w:sz w:val="15"/>
          <w:szCs w:val="15"/>
          <w:color w:val="231F20"/>
          <w:spacing w:val="31"/>
          <w:w w:val="101"/>
        </w:rPr>
        <w:t xml:space="preserve"> </w:t>
      </w:r>
      <w:r>
        <w:rPr>
          <w:sz w:val="15"/>
          <w:szCs w:val="15"/>
          <w:color w:val="231F20"/>
          <w:spacing w:val="6"/>
        </w:rPr>
        <w:t>in</w:t>
      </w:r>
      <w:r>
        <w:rPr>
          <w:sz w:val="15"/>
          <w:szCs w:val="15"/>
          <w:color w:val="231F20"/>
          <w:spacing w:val="28"/>
          <w:w w:val="102"/>
        </w:rPr>
        <w:t xml:space="preserve"> </w:t>
      </w:r>
      <w:r>
        <w:rPr>
          <w:sz w:val="15"/>
          <w:szCs w:val="15"/>
          <w:color w:val="231F20"/>
          <w:spacing w:val="6"/>
        </w:rPr>
        <w:t>the</w:t>
      </w:r>
      <w:r>
        <w:rPr>
          <w:sz w:val="15"/>
          <w:szCs w:val="15"/>
          <w:color w:val="231F20"/>
          <w:spacing w:val="30"/>
          <w:w w:val="101"/>
        </w:rPr>
        <w:t xml:space="preserve"> </w:t>
      </w:r>
      <w:r>
        <w:rPr>
          <w:sz w:val="15"/>
          <w:szCs w:val="15"/>
          <w:color w:val="231F20"/>
          <w:spacing w:val="6"/>
        </w:rPr>
        <w:t>2016</w:t>
      </w:r>
      <w:r>
        <w:rPr>
          <w:sz w:val="15"/>
          <w:szCs w:val="15"/>
          <w:color w:val="231F20"/>
        </w:rPr>
        <w:t xml:space="preserve"> </w:t>
      </w:r>
      <w:r>
        <w:rPr>
          <w:sz w:val="15"/>
          <w:szCs w:val="15"/>
          <w:color w:val="231F20"/>
          <w:spacing w:val="11"/>
        </w:rPr>
        <w:t>ESC</w:t>
      </w:r>
      <w:r>
        <w:rPr>
          <w:sz w:val="15"/>
          <w:szCs w:val="15"/>
          <w:color w:val="231F20"/>
          <w:spacing w:val="1"/>
        </w:rPr>
        <w:t xml:space="preserve">  </w:t>
      </w:r>
      <w:r>
        <w:rPr>
          <w:sz w:val="15"/>
          <w:szCs w:val="15"/>
          <w:color w:val="231F20"/>
          <w:spacing w:val="11"/>
        </w:rPr>
        <w:t>heart</w:t>
      </w:r>
      <w:r>
        <w:rPr>
          <w:sz w:val="15"/>
          <w:szCs w:val="15"/>
          <w:color w:val="231F20"/>
          <w:spacing w:val="5"/>
        </w:rPr>
        <w:t xml:space="preserve">  </w:t>
      </w:r>
      <w:r>
        <w:rPr>
          <w:sz w:val="15"/>
          <w:szCs w:val="15"/>
          <w:color w:val="231F20"/>
          <w:spacing w:val="11"/>
        </w:rPr>
        <w:t>failure</w:t>
      </w:r>
      <w:r>
        <w:rPr>
          <w:sz w:val="15"/>
          <w:szCs w:val="15"/>
          <w:color w:val="231F20"/>
          <w:spacing w:val="3"/>
        </w:rPr>
        <w:t xml:space="preserve">  </w:t>
      </w:r>
      <w:r>
        <w:rPr>
          <w:sz w:val="15"/>
          <w:szCs w:val="15"/>
          <w:color w:val="231F20"/>
          <w:spacing w:val="11"/>
        </w:rPr>
        <w:t>guidelines</w:t>
      </w:r>
      <w:r>
        <w:rPr>
          <w:sz w:val="15"/>
          <w:szCs w:val="15"/>
          <w:color w:val="231F20"/>
          <w:spacing w:val="4"/>
        </w:rPr>
        <w:t xml:space="preserve">  </w:t>
      </w:r>
      <w:r>
        <w:rPr>
          <w:sz w:val="15"/>
          <w:szCs w:val="15"/>
          <w:color w:val="231F20"/>
          <w:spacing w:val="10"/>
        </w:rPr>
        <w:t>and</w:t>
      </w:r>
      <w:r>
        <w:rPr>
          <w:sz w:val="15"/>
          <w:szCs w:val="15"/>
          <w:color w:val="231F20"/>
          <w:spacing w:val="3"/>
        </w:rPr>
        <w:t xml:space="preserve">  </w:t>
      </w:r>
      <w:r>
        <w:rPr>
          <w:sz w:val="15"/>
          <w:szCs w:val="15"/>
          <w:color w:val="231F20"/>
          <w:spacing w:val="10"/>
        </w:rPr>
        <w:t>in</w:t>
      </w:r>
      <w:r>
        <w:rPr>
          <w:sz w:val="15"/>
          <w:szCs w:val="15"/>
          <w:color w:val="231F20"/>
          <w:spacing w:val="3"/>
        </w:rPr>
        <w:t xml:space="preserve">  </w:t>
      </w:r>
      <w:r>
        <w:rPr>
          <w:sz w:val="15"/>
          <w:szCs w:val="15"/>
          <w:color w:val="231F20"/>
          <w:spacing w:val="10"/>
        </w:rPr>
        <w:t>the</w:t>
      </w:r>
      <w:r>
        <w:rPr>
          <w:sz w:val="15"/>
          <w:szCs w:val="15"/>
          <w:color w:val="231F20"/>
          <w:spacing w:val="2"/>
        </w:rPr>
        <w:t xml:space="preserve">  </w:t>
      </w:r>
      <w:r>
        <w:rPr>
          <w:sz w:val="15"/>
          <w:szCs w:val="15"/>
          <w:color w:val="231F20"/>
          <w:spacing w:val="10"/>
        </w:rPr>
        <w:t>2016</w:t>
      </w:r>
      <w:r>
        <w:rPr>
          <w:sz w:val="15"/>
          <w:szCs w:val="15"/>
          <w:color w:val="231F20"/>
          <w:spacing w:val="34"/>
          <w:w w:val="102"/>
        </w:rPr>
        <w:t xml:space="preserve"> </w:t>
      </w:r>
      <w:r>
        <w:rPr>
          <w:sz w:val="15"/>
          <w:szCs w:val="15"/>
          <w:color w:val="231F20"/>
          <w:spacing w:val="10"/>
        </w:rPr>
        <w:t>ASE/EACVI</w:t>
      </w:r>
      <w:r>
        <w:rPr>
          <w:sz w:val="15"/>
          <w:szCs w:val="15"/>
          <w:color w:val="231F20"/>
        </w:rPr>
        <w:t xml:space="preserve"> </w:t>
      </w:r>
      <w:r>
        <w:rPr>
          <w:sz w:val="15"/>
          <w:szCs w:val="15"/>
          <w:color w:val="231F20"/>
          <w:spacing w:val="2"/>
        </w:rPr>
        <w:t>recommendations:</w:t>
      </w:r>
      <w:r>
        <w:rPr>
          <w:sz w:val="15"/>
          <w:szCs w:val="15"/>
          <w:color w:val="231F20"/>
          <w:spacing w:val="22"/>
          <w:w w:val="101"/>
        </w:rPr>
        <w:t xml:space="preserve"> </w:t>
      </w:r>
      <w:r>
        <w:rPr>
          <w:sz w:val="15"/>
          <w:szCs w:val="15"/>
          <w:color w:val="231F20"/>
          <w:spacing w:val="2"/>
        </w:rPr>
        <w:t>a</w:t>
      </w:r>
      <w:r>
        <w:rPr>
          <w:sz w:val="15"/>
          <w:szCs w:val="15"/>
          <w:color w:val="231F20"/>
          <w:spacing w:val="24"/>
          <w:w w:val="101"/>
        </w:rPr>
        <w:t xml:space="preserve"> </w:t>
      </w:r>
      <w:r>
        <w:rPr>
          <w:sz w:val="15"/>
          <w:szCs w:val="15"/>
          <w:color w:val="231F20"/>
          <w:spacing w:val="2"/>
        </w:rPr>
        <w:t>systematic</w:t>
      </w:r>
      <w:r>
        <w:rPr>
          <w:sz w:val="15"/>
          <w:szCs w:val="15"/>
          <w:color w:val="231F20"/>
          <w:spacing w:val="18"/>
        </w:rPr>
        <w:t xml:space="preserve"> </w:t>
      </w:r>
      <w:r>
        <w:rPr>
          <w:sz w:val="15"/>
          <w:szCs w:val="15"/>
          <w:color w:val="231F20"/>
          <w:spacing w:val="1"/>
        </w:rPr>
        <w:t>review</w:t>
      </w:r>
      <w:r>
        <w:rPr>
          <w:sz w:val="15"/>
          <w:szCs w:val="15"/>
          <w:color w:val="231F20"/>
          <w:spacing w:val="21"/>
          <w:w w:val="101"/>
        </w:rPr>
        <w:t xml:space="preserve"> </w:t>
      </w:r>
      <w:r>
        <w:rPr>
          <w:sz w:val="15"/>
          <w:szCs w:val="15"/>
          <w:color w:val="231F20"/>
          <w:spacing w:val="1"/>
        </w:rPr>
        <w:t>in</w:t>
      </w:r>
      <w:r>
        <w:rPr>
          <w:sz w:val="15"/>
          <w:szCs w:val="15"/>
          <w:color w:val="231F20"/>
          <w:spacing w:val="16"/>
          <w:w w:val="102"/>
        </w:rPr>
        <w:t xml:space="preserve"> </w:t>
      </w:r>
      <w:r>
        <w:rPr>
          <w:sz w:val="15"/>
          <w:szCs w:val="15"/>
          <w:color w:val="231F20"/>
          <w:spacing w:val="1"/>
        </w:rPr>
        <w:t>patients</w:t>
      </w:r>
      <w:r>
        <w:rPr>
          <w:sz w:val="15"/>
          <w:szCs w:val="15"/>
          <w:color w:val="231F20"/>
          <w:spacing w:val="17"/>
          <w:w w:val="102"/>
        </w:rPr>
        <w:t xml:space="preserve"> </w:t>
      </w:r>
      <w:r>
        <w:rPr>
          <w:sz w:val="15"/>
          <w:szCs w:val="15"/>
          <w:color w:val="231F20"/>
          <w:spacing w:val="1"/>
        </w:rPr>
        <w:t>with</w:t>
      </w:r>
      <w:r>
        <w:rPr>
          <w:sz w:val="15"/>
          <w:szCs w:val="15"/>
          <w:color w:val="231F20"/>
          <w:spacing w:val="18"/>
        </w:rPr>
        <w:t xml:space="preserve"> </w:t>
      </w:r>
      <w:r>
        <w:rPr>
          <w:sz w:val="15"/>
          <w:szCs w:val="15"/>
          <w:color w:val="231F20"/>
          <w:spacing w:val="1"/>
        </w:rPr>
        <w:t>heart</w:t>
      </w:r>
      <w:r>
        <w:rPr>
          <w:sz w:val="15"/>
          <w:szCs w:val="15"/>
          <w:color w:val="231F20"/>
          <w:spacing w:val="22"/>
          <w:w w:val="101"/>
        </w:rPr>
        <w:t xml:space="preserve"> </w:t>
      </w:r>
      <w:r>
        <w:rPr>
          <w:sz w:val="15"/>
          <w:szCs w:val="15"/>
          <w:color w:val="231F20"/>
          <w:spacing w:val="1"/>
        </w:rPr>
        <w:t>failure</w:t>
      </w:r>
      <w:r>
        <w:rPr>
          <w:sz w:val="15"/>
          <w:szCs w:val="15"/>
          <w:color w:val="231F20"/>
        </w:rPr>
        <w:t xml:space="preserve"> </w:t>
      </w:r>
      <w:r>
        <w:rPr>
          <w:sz w:val="15"/>
          <w:szCs w:val="15"/>
          <w:color w:val="231F20"/>
        </w:rPr>
        <w:t>with</w:t>
      </w:r>
      <w:r>
        <w:rPr>
          <w:sz w:val="15"/>
          <w:szCs w:val="15"/>
          <w:color w:val="231F20"/>
          <w:spacing w:val="25"/>
          <w:w w:val="102"/>
        </w:rPr>
        <w:t xml:space="preserve"> </w:t>
      </w:r>
      <w:r>
        <w:rPr>
          <w:sz w:val="15"/>
          <w:szCs w:val="15"/>
          <w:color w:val="231F20"/>
        </w:rPr>
        <w:t>preserved</w:t>
      </w:r>
      <w:r>
        <w:rPr>
          <w:sz w:val="15"/>
          <w:szCs w:val="15"/>
          <w:color w:val="231F20"/>
          <w:spacing w:val="26"/>
          <w:w w:val="101"/>
        </w:rPr>
        <w:t xml:space="preserve"> </w:t>
      </w:r>
      <w:r>
        <w:rPr>
          <w:sz w:val="15"/>
          <w:szCs w:val="15"/>
          <w:color w:val="231F20"/>
        </w:rPr>
        <w:t>ejection</w:t>
      </w:r>
      <w:r>
        <w:rPr>
          <w:sz w:val="15"/>
          <w:szCs w:val="15"/>
          <w:color w:val="231F20"/>
          <w:spacing w:val="27"/>
        </w:rPr>
        <w:t xml:space="preserve"> </w:t>
      </w:r>
      <w:r>
        <w:rPr>
          <w:sz w:val="15"/>
          <w:szCs w:val="15"/>
          <w:color w:val="231F20"/>
        </w:rPr>
        <w:t>fraction</w:t>
      </w:r>
      <w:r>
        <w:rPr>
          <w:sz w:val="15"/>
          <w:szCs w:val="15"/>
          <w:color w:val="231F20"/>
          <w:spacing w:val="10"/>
        </w:rPr>
        <w:t>[J]</w:t>
      </w:r>
      <w:r>
        <w:rPr>
          <w:sz w:val="15"/>
          <w:szCs w:val="15"/>
          <w:color w:val="231F20"/>
          <w:spacing w:val="-23"/>
        </w:rPr>
        <w:t xml:space="preserve"> </w:t>
      </w:r>
      <w:r>
        <w:rPr>
          <w:sz w:val="15"/>
          <w:szCs w:val="15"/>
          <w:color w:val="231F20"/>
          <w:spacing w:val="10"/>
        </w:rPr>
        <w:t>.</w:t>
      </w:r>
      <w:r>
        <w:rPr>
          <w:sz w:val="15"/>
          <w:szCs w:val="15"/>
          <w:color w:val="231F20"/>
          <w:spacing w:val="24"/>
          <w:w w:val="102"/>
        </w:rPr>
        <w:t xml:space="preserve"> </w:t>
      </w:r>
      <w:r>
        <w:rPr>
          <w:sz w:val="15"/>
          <w:szCs w:val="15"/>
          <w:color w:val="231F20"/>
        </w:rPr>
        <w:t>Eur</w:t>
      </w:r>
      <w:r>
        <w:rPr>
          <w:sz w:val="15"/>
          <w:szCs w:val="15"/>
          <w:color w:val="231F20"/>
          <w:spacing w:val="23"/>
          <w:w w:val="101"/>
        </w:rPr>
        <w:t xml:space="preserve"> </w:t>
      </w:r>
      <w:r>
        <w:rPr>
          <w:sz w:val="15"/>
          <w:szCs w:val="15"/>
          <w:color w:val="231F20"/>
        </w:rPr>
        <w:t>J</w:t>
      </w:r>
      <w:r>
        <w:rPr>
          <w:sz w:val="15"/>
          <w:szCs w:val="15"/>
          <w:color w:val="231F20"/>
          <w:spacing w:val="23"/>
          <w:w w:val="102"/>
        </w:rPr>
        <w:t xml:space="preserve"> </w:t>
      </w:r>
      <w:r>
        <w:rPr>
          <w:sz w:val="15"/>
          <w:szCs w:val="15"/>
          <w:color w:val="231F20"/>
        </w:rPr>
        <w:t>Heart</w:t>
      </w:r>
      <w:r>
        <w:rPr>
          <w:sz w:val="15"/>
          <w:szCs w:val="15"/>
          <w:color w:val="231F20"/>
          <w:spacing w:val="23"/>
          <w:w w:val="101"/>
        </w:rPr>
        <w:t xml:space="preserve"> </w:t>
      </w:r>
      <w:r>
        <w:rPr>
          <w:sz w:val="15"/>
          <w:szCs w:val="15"/>
          <w:color w:val="231F20"/>
        </w:rPr>
        <w:t>Fail</w:t>
      </w:r>
      <w:r>
        <w:rPr>
          <w:sz w:val="15"/>
          <w:szCs w:val="15"/>
          <w:color w:val="231F20"/>
          <w:spacing w:val="10"/>
        </w:rPr>
        <w:t>,</w:t>
      </w:r>
      <w:r>
        <w:rPr>
          <w:sz w:val="15"/>
          <w:szCs w:val="15"/>
          <w:color w:val="231F20"/>
          <w:spacing w:val="24"/>
          <w:w w:val="101"/>
        </w:rPr>
        <w:t xml:space="preserve"> </w:t>
      </w:r>
      <w:r>
        <w:rPr>
          <w:sz w:val="15"/>
          <w:szCs w:val="15"/>
          <w:color w:val="231F20"/>
          <w:spacing w:val="10"/>
        </w:rPr>
        <w:t>2018,</w:t>
      </w:r>
      <w:r>
        <w:rPr>
          <w:sz w:val="15"/>
          <w:szCs w:val="15"/>
          <w:color w:val="231F20"/>
          <w:spacing w:val="24"/>
          <w:w w:val="101"/>
        </w:rPr>
        <w:t xml:space="preserve"> </w:t>
      </w:r>
      <w:r>
        <w:rPr>
          <w:sz w:val="15"/>
          <w:szCs w:val="15"/>
          <w:color w:val="231F20"/>
          <w:spacing w:val="10"/>
        </w:rPr>
        <w:t>20(9):</w:t>
      </w:r>
      <w:r>
        <w:rPr>
          <w:sz w:val="15"/>
          <w:szCs w:val="15"/>
          <w:color w:val="231F20"/>
        </w:rPr>
        <w:t xml:space="preserve"> </w:t>
      </w:r>
      <w:r>
        <w:rPr>
          <w:sz w:val="15"/>
          <w:szCs w:val="15"/>
          <w:color w:val="231F20"/>
          <w:spacing w:val="2"/>
        </w:rPr>
        <w:t>1303-1311. </w:t>
      </w:r>
      <w:r>
        <w:rPr>
          <w:sz w:val="15"/>
          <w:szCs w:val="15"/>
          <w:color w:val="231F20"/>
        </w:rPr>
        <w:t>DOI</w:t>
      </w:r>
      <w:r>
        <w:rPr>
          <w:sz w:val="15"/>
          <w:szCs w:val="15"/>
          <w:color w:val="231F20"/>
          <w:spacing w:val="2"/>
        </w:rPr>
        <w:t>:</w:t>
      </w:r>
      <w:r>
        <w:rPr>
          <w:sz w:val="15"/>
          <w:szCs w:val="15"/>
          <w:color w:val="231F20"/>
          <w:spacing w:val="25"/>
          <w:w w:val="101"/>
        </w:rPr>
        <w:t xml:space="preserve"> </w:t>
      </w:r>
      <w:r>
        <w:rPr>
          <w:sz w:val="15"/>
          <w:szCs w:val="15"/>
          <w:color w:val="231F20"/>
          <w:spacing w:val="2"/>
        </w:rPr>
        <w:t>10.1002/</w:t>
      </w:r>
      <w:r>
        <w:rPr>
          <w:sz w:val="15"/>
          <w:szCs w:val="15"/>
          <w:color w:val="231F20"/>
        </w:rPr>
        <w:t>ejhf</w:t>
      </w:r>
      <w:r>
        <w:rPr>
          <w:sz w:val="15"/>
          <w:szCs w:val="15"/>
          <w:color w:val="231F20"/>
          <w:spacing w:val="2"/>
        </w:rPr>
        <w:t>.1220.</w:t>
      </w:r>
    </w:p>
    <w:p>
      <w:pPr>
        <w:pStyle w:val="BodyText"/>
        <w:ind w:left="446" w:right="62" w:hanging="446"/>
        <w:spacing w:before="103" w:line="305" w:lineRule="auto"/>
        <w:rPr>
          <w:sz w:val="15"/>
          <w:szCs w:val="15"/>
        </w:rPr>
      </w:pPr>
      <w:r>
        <w:rPr>
          <w:sz w:val="15"/>
          <w:szCs w:val="15"/>
          <w:color w:val="231F20"/>
          <w:spacing w:val="4"/>
        </w:rPr>
        <w:t>[64]     </w:t>
      </w:r>
      <w:r>
        <w:rPr>
          <w:sz w:val="15"/>
          <w:szCs w:val="15"/>
          <w:color w:val="231F20"/>
        </w:rPr>
        <w:t>Sharifov</w:t>
      </w:r>
      <w:r>
        <w:rPr>
          <w:sz w:val="15"/>
          <w:szCs w:val="15"/>
          <w:color w:val="231F20"/>
          <w:spacing w:val="20"/>
          <w:w w:val="101"/>
        </w:rPr>
        <w:t xml:space="preserve"> </w:t>
      </w:r>
      <w:r>
        <w:rPr>
          <w:sz w:val="15"/>
          <w:szCs w:val="15"/>
          <w:color w:val="231F20"/>
        </w:rPr>
        <w:t>OF</w:t>
      </w:r>
      <w:r>
        <w:rPr>
          <w:sz w:val="15"/>
          <w:szCs w:val="15"/>
          <w:color w:val="231F20"/>
          <w:spacing w:val="4"/>
        </w:rPr>
        <w:t>,</w:t>
      </w:r>
      <w:r>
        <w:rPr>
          <w:sz w:val="15"/>
          <w:szCs w:val="15"/>
          <w:color w:val="231F20"/>
          <w:spacing w:val="14"/>
          <w:w w:val="101"/>
        </w:rPr>
        <w:t xml:space="preserve"> </w:t>
      </w:r>
      <w:r>
        <w:rPr>
          <w:sz w:val="15"/>
          <w:szCs w:val="15"/>
          <w:color w:val="231F20"/>
        </w:rPr>
        <w:t>Schiros</w:t>
      </w:r>
      <w:r>
        <w:rPr>
          <w:sz w:val="15"/>
          <w:szCs w:val="15"/>
          <w:color w:val="231F20"/>
          <w:spacing w:val="10"/>
          <w:w w:val="101"/>
        </w:rPr>
        <w:t xml:space="preserve"> </w:t>
      </w:r>
      <w:r>
        <w:rPr>
          <w:sz w:val="15"/>
          <w:szCs w:val="15"/>
          <w:color w:val="231F20"/>
        </w:rPr>
        <w:t>CG</w:t>
      </w:r>
      <w:r>
        <w:rPr>
          <w:sz w:val="15"/>
          <w:szCs w:val="15"/>
          <w:color w:val="231F20"/>
          <w:spacing w:val="4"/>
        </w:rPr>
        <w:t>, </w:t>
      </w:r>
      <w:r>
        <w:rPr>
          <w:sz w:val="15"/>
          <w:szCs w:val="15"/>
          <w:color w:val="231F20"/>
        </w:rPr>
        <w:t>Aban</w:t>
      </w:r>
      <w:r>
        <w:rPr>
          <w:sz w:val="15"/>
          <w:szCs w:val="15"/>
          <w:color w:val="231F20"/>
          <w:spacing w:val="4"/>
        </w:rPr>
        <w:t xml:space="preserve"> </w:t>
      </w:r>
      <w:r>
        <w:rPr>
          <w:sz w:val="15"/>
          <w:szCs w:val="15"/>
          <w:color w:val="231F20"/>
        </w:rPr>
        <w:t>I</w:t>
      </w:r>
      <w:r>
        <w:rPr>
          <w:sz w:val="15"/>
          <w:szCs w:val="15"/>
          <w:color w:val="231F20"/>
          <w:spacing w:val="4"/>
        </w:rPr>
        <w:t>,</w:t>
      </w:r>
      <w:r>
        <w:rPr>
          <w:sz w:val="15"/>
          <w:szCs w:val="15"/>
          <w:color w:val="231F20"/>
          <w:spacing w:val="10"/>
          <w:w w:val="102"/>
        </w:rPr>
        <w:t xml:space="preserve">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4"/>
        </w:rPr>
        <w:t>. </w:t>
      </w:r>
      <w:r>
        <w:rPr>
          <w:sz w:val="15"/>
          <w:szCs w:val="15"/>
          <w:color w:val="231F20"/>
        </w:rPr>
        <w:t>Diagnostic</w:t>
      </w:r>
      <w:r>
        <w:rPr>
          <w:sz w:val="15"/>
          <w:szCs w:val="15"/>
          <w:color w:val="231F20"/>
          <w:spacing w:val="10"/>
          <w:w w:val="101"/>
        </w:rPr>
        <w:t xml:space="preserve"> </w:t>
      </w:r>
      <w:r>
        <w:rPr>
          <w:sz w:val="15"/>
          <w:szCs w:val="15"/>
          <w:color w:val="231F20"/>
        </w:rPr>
        <w:t>accuracy</w:t>
      </w:r>
      <w:r>
        <w:rPr>
          <w:sz w:val="15"/>
          <w:szCs w:val="15"/>
          <w:color w:val="231F20"/>
          <w:spacing w:val="10"/>
          <w:w w:val="101"/>
        </w:rPr>
        <w:t xml:space="preserve"> </w:t>
      </w:r>
      <w:r>
        <w:rPr>
          <w:sz w:val="15"/>
          <w:szCs w:val="15"/>
          <w:color w:val="231F20"/>
        </w:rPr>
        <w:t>of</w:t>
      </w:r>
      <w:r>
        <w:rPr>
          <w:sz w:val="15"/>
          <w:szCs w:val="15"/>
          <w:color w:val="231F20"/>
          <w:spacing w:val="-9"/>
        </w:rPr>
        <w:t xml:space="preserve"> </w:t>
      </w:r>
      <w:r>
        <w:rPr>
          <w:sz w:val="15"/>
          <w:szCs w:val="15"/>
          <w:color w:val="231F20"/>
        </w:rPr>
        <w:t>tissue </w:t>
      </w:r>
      <w:r>
        <w:rPr>
          <w:sz w:val="15"/>
          <w:szCs w:val="15"/>
          <w:color w:val="231F20"/>
          <w:spacing w:val="1"/>
        </w:rPr>
        <w:t>doppler</w:t>
      </w:r>
      <w:r>
        <w:rPr>
          <w:sz w:val="15"/>
          <w:szCs w:val="15"/>
          <w:color w:val="231F20"/>
          <w:spacing w:val="26"/>
          <w:w w:val="102"/>
        </w:rPr>
        <w:t xml:space="preserve"> </w:t>
      </w:r>
      <w:r>
        <w:rPr>
          <w:sz w:val="15"/>
          <w:szCs w:val="15"/>
          <w:color w:val="231F20"/>
          <w:spacing w:val="1"/>
        </w:rPr>
        <w:t>index</w:t>
      </w:r>
      <w:r>
        <w:rPr>
          <w:sz w:val="15"/>
          <w:szCs w:val="15"/>
          <w:color w:val="231F20"/>
          <w:spacing w:val="16"/>
        </w:rPr>
        <w:t xml:space="preserve"> </w:t>
      </w:r>
      <w:r>
        <w:rPr>
          <w:sz w:val="15"/>
          <w:szCs w:val="15"/>
          <w:color w:val="231F20"/>
          <w:spacing w:val="1"/>
        </w:rPr>
        <w:t>E/e'</w:t>
      </w:r>
      <w:r>
        <w:rPr>
          <w:sz w:val="15"/>
          <w:szCs w:val="15"/>
          <w:color w:val="231F20"/>
          <w:spacing w:val="18"/>
          <w:w w:val="101"/>
        </w:rPr>
        <w:t xml:space="preserve"> </w:t>
      </w:r>
      <w:r>
        <w:rPr>
          <w:sz w:val="15"/>
          <w:szCs w:val="15"/>
          <w:color w:val="231F20"/>
          <w:spacing w:val="1"/>
        </w:rPr>
        <w:t>for</w:t>
      </w:r>
      <w:r>
        <w:rPr>
          <w:sz w:val="15"/>
          <w:szCs w:val="15"/>
          <w:color w:val="231F20"/>
          <w:spacing w:val="17"/>
          <w:w w:val="101"/>
        </w:rPr>
        <w:t xml:space="preserve"> </w:t>
      </w:r>
      <w:r>
        <w:rPr>
          <w:sz w:val="15"/>
          <w:szCs w:val="15"/>
          <w:color w:val="231F20"/>
          <w:spacing w:val="1"/>
        </w:rPr>
        <w:t>evaluating</w:t>
      </w:r>
      <w:r>
        <w:rPr>
          <w:sz w:val="15"/>
          <w:szCs w:val="15"/>
          <w:color w:val="231F20"/>
          <w:spacing w:val="17"/>
        </w:rPr>
        <w:t xml:space="preserve"> </w:t>
      </w:r>
      <w:r>
        <w:rPr>
          <w:sz w:val="15"/>
          <w:szCs w:val="15"/>
          <w:color w:val="231F20"/>
          <w:spacing w:val="1"/>
        </w:rPr>
        <w:t>left</w:t>
      </w:r>
      <w:r>
        <w:rPr>
          <w:sz w:val="15"/>
          <w:szCs w:val="15"/>
          <w:color w:val="231F20"/>
          <w:spacing w:val="13"/>
          <w:w w:val="102"/>
        </w:rPr>
        <w:t xml:space="preserve"> </w:t>
      </w:r>
      <w:r>
        <w:rPr>
          <w:sz w:val="15"/>
          <w:szCs w:val="15"/>
          <w:color w:val="231F20"/>
          <w:spacing w:val="1"/>
        </w:rPr>
        <w:t>ventricular</w:t>
      </w:r>
      <w:r>
        <w:rPr>
          <w:sz w:val="15"/>
          <w:szCs w:val="15"/>
          <w:color w:val="231F20"/>
          <w:spacing w:val="13"/>
          <w:w w:val="102"/>
        </w:rPr>
        <w:t xml:space="preserve"> </w:t>
      </w:r>
      <w:r>
        <w:rPr>
          <w:sz w:val="15"/>
          <w:szCs w:val="15"/>
          <w:color w:val="231F20"/>
          <w:spacing w:val="1"/>
        </w:rPr>
        <w:t>filling</w:t>
      </w:r>
      <w:r>
        <w:rPr>
          <w:sz w:val="15"/>
          <w:szCs w:val="15"/>
          <w:color w:val="231F20"/>
          <w:spacing w:val="12"/>
          <w:w w:val="101"/>
        </w:rPr>
        <w:t xml:space="preserve"> </w:t>
      </w:r>
      <w:r>
        <w:rPr>
          <w:sz w:val="15"/>
          <w:szCs w:val="15"/>
          <w:color w:val="231F20"/>
          <w:spacing w:val="1"/>
        </w:rPr>
        <w:t>pressure</w:t>
      </w:r>
      <w:r>
        <w:rPr>
          <w:sz w:val="15"/>
          <w:szCs w:val="15"/>
          <w:color w:val="231F20"/>
          <w:spacing w:val="18"/>
        </w:rPr>
        <w:t xml:space="preserve"> </w:t>
      </w:r>
      <w:r>
        <w:rPr>
          <w:sz w:val="15"/>
          <w:szCs w:val="15"/>
          <w:color w:val="231F20"/>
          <w:spacing w:val="1"/>
        </w:rPr>
        <w:t>and</w:t>
      </w:r>
      <w:r>
        <w:rPr>
          <w:sz w:val="15"/>
          <w:szCs w:val="15"/>
          <w:color w:val="231F20"/>
        </w:rPr>
        <w:t xml:space="preserve"> </w:t>
      </w:r>
      <w:r>
        <w:rPr>
          <w:sz w:val="15"/>
          <w:szCs w:val="15"/>
          <w:color w:val="231F20"/>
          <w:spacing w:val="3"/>
        </w:rPr>
        <w:t>diastolic</w:t>
      </w:r>
      <w:r>
        <w:rPr>
          <w:sz w:val="15"/>
          <w:szCs w:val="15"/>
          <w:color w:val="231F20"/>
          <w:spacing w:val="24"/>
        </w:rPr>
        <w:t xml:space="preserve"> </w:t>
      </w:r>
      <w:r>
        <w:rPr>
          <w:sz w:val="15"/>
          <w:szCs w:val="15"/>
          <w:color w:val="231F20"/>
          <w:spacing w:val="3"/>
        </w:rPr>
        <w:t>dysfunction/heart</w:t>
      </w:r>
      <w:r>
        <w:rPr>
          <w:sz w:val="15"/>
          <w:szCs w:val="15"/>
          <w:color w:val="231F20"/>
          <w:spacing w:val="24"/>
          <w:w w:val="102"/>
        </w:rPr>
        <w:t xml:space="preserve"> </w:t>
      </w:r>
      <w:r>
        <w:rPr>
          <w:sz w:val="15"/>
          <w:szCs w:val="15"/>
          <w:color w:val="231F20"/>
          <w:spacing w:val="3"/>
        </w:rPr>
        <w:t>failu</w:t>
      </w:r>
      <w:r>
        <w:rPr>
          <w:sz w:val="15"/>
          <w:szCs w:val="15"/>
          <w:color w:val="231F20"/>
          <w:spacing w:val="2"/>
        </w:rPr>
        <w:t>re</w:t>
      </w:r>
      <w:r>
        <w:rPr>
          <w:sz w:val="15"/>
          <w:szCs w:val="15"/>
          <w:color w:val="231F20"/>
          <w:spacing w:val="20"/>
        </w:rPr>
        <w:t xml:space="preserve"> </w:t>
      </w:r>
      <w:r>
        <w:rPr>
          <w:sz w:val="15"/>
          <w:szCs w:val="15"/>
          <w:color w:val="231F20"/>
          <w:spacing w:val="2"/>
        </w:rPr>
        <w:t>with</w:t>
      </w:r>
      <w:r>
        <w:rPr>
          <w:sz w:val="15"/>
          <w:szCs w:val="15"/>
          <w:color w:val="231F20"/>
          <w:spacing w:val="18"/>
          <w:w w:val="102"/>
        </w:rPr>
        <w:t xml:space="preserve"> </w:t>
      </w:r>
      <w:r>
        <w:rPr>
          <w:sz w:val="15"/>
          <w:szCs w:val="15"/>
          <w:color w:val="231F20"/>
          <w:spacing w:val="2"/>
        </w:rPr>
        <w:t>preserved</w:t>
      </w:r>
      <w:r>
        <w:rPr>
          <w:sz w:val="15"/>
          <w:szCs w:val="15"/>
          <w:color w:val="231F20"/>
          <w:spacing w:val="24"/>
          <w:w w:val="101"/>
        </w:rPr>
        <w:t xml:space="preserve"> </w:t>
      </w:r>
      <w:r>
        <w:rPr>
          <w:sz w:val="15"/>
          <w:szCs w:val="15"/>
          <w:color w:val="231F20"/>
          <w:spacing w:val="2"/>
        </w:rPr>
        <w:t>ejection</w:t>
      </w:r>
      <w:r>
        <w:rPr>
          <w:sz w:val="15"/>
          <w:szCs w:val="15"/>
          <w:color w:val="231F20"/>
          <w:spacing w:val="24"/>
          <w:w w:val="102"/>
        </w:rPr>
        <w:t xml:space="preserve"> </w:t>
      </w:r>
      <w:r>
        <w:rPr>
          <w:sz w:val="15"/>
          <w:szCs w:val="15"/>
          <w:color w:val="231F20"/>
          <w:spacing w:val="2"/>
        </w:rPr>
        <w:t>fraction:</w:t>
      </w:r>
      <w:r>
        <w:rPr>
          <w:sz w:val="15"/>
          <w:szCs w:val="15"/>
          <w:color w:val="231F20"/>
        </w:rPr>
        <w:t xml:space="preserve"> </w:t>
      </w:r>
      <w:r>
        <w:rPr>
          <w:sz w:val="15"/>
          <w:szCs w:val="15"/>
          <w:color w:val="231F20"/>
        </w:rPr>
        <w:t>a</w:t>
      </w:r>
      <w:r>
        <w:rPr>
          <w:sz w:val="15"/>
          <w:szCs w:val="15"/>
          <w:color w:val="231F20"/>
          <w:spacing w:val="32"/>
          <w:w w:val="101"/>
        </w:rPr>
        <w:t xml:space="preserve"> </w:t>
      </w:r>
      <w:r>
        <w:rPr>
          <w:sz w:val="15"/>
          <w:szCs w:val="15"/>
          <w:color w:val="231F20"/>
        </w:rPr>
        <w:t>systematic</w:t>
      </w:r>
      <w:r>
        <w:rPr>
          <w:sz w:val="15"/>
          <w:szCs w:val="15"/>
          <w:color w:val="231F20"/>
          <w:spacing w:val="19"/>
        </w:rPr>
        <w:t xml:space="preserve"> </w:t>
      </w:r>
      <w:r>
        <w:rPr>
          <w:sz w:val="15"/>
          <w:szCs w:val="15"/>
          <w:color w:val="231F20"/>
        </w:rPr>
        <w:t>review</w:t>
      </w:r>
      <w:r>
        <w:rPr>
          <w:sz w:val="15"/>
          <w:szCs w:val="15"/>
          <w:color w:val="231F20"/>
          <w:spacing w:val="23"/>
        </w:rPr>
        <w:t xml:space="preserve"> </w:t>
      </w:r>
      <w:r>
        <w:rPr>
          <w:sz w:val="15"/>
          <w:szCs w:val="15"/>
          <w:color w:val="231F20"/>
        </w:rPr>
        <w:t>and</w:t>
      </w:r>
      <w:r>
        <w:rPr>
          <w:sz w:val="15"/>
          <w:szCs w:val="15"/>
          <w:color w:val="231F20"/>
          <w:spacing w:val="19"/>
        </w:rPr>
        <w:t xml:space="preserve"> </w:t>
      </w:r>
      <w:r>
        <w:rPr>
          <w:sz w:val="15"/>
          <w:szCs w:val="15"/>
          <w:color w:val="231F20"/>
        </w:rPr>
        <w:t>meta</w:t>
      </w:r>
      <w:r>
        <w:rPr>
          <w:sz w:val="15"/>
          <w:szCs w:val="15"/>
          <w:color w:val="231F20"/>
          <w:spacing w:val="8"/>
        </w:rPr>
        <w:t>-</w:t>
      </w:r>
      <w:r>
        <w:rPr>
          <w:sz w:val="15"/>
          <w:szCs w:val="15"/>
          <w:color w:val="231F20"/>
        </w:rPr>
        <w:t>analysis</w:t>
      </w:r>
      <w:r>
        <w:rPr>
          <w:sz w:val="15"/>
          <w:szCs w:val="15"/>
          <w:color w:val="231F20"/>
          <w:spacing w:val="8"/>
        </w:rPr>
        <w:t>[J].</w:t>
      </w:r>
      <w:r>
        <w:rPr>
          <w:sz w:val="15"/>
          <w:szCs w:val="15"/>
          <w:color w:val="231F20"/>
          <w:spacing w:val="20"/>
          <w:w w:val="102"/>
        </w:rPr>
        <w:t xml:space="preserve"> </w:t>
      </w:r>
      <w:r>
        <w:rPr>
          <w:sz w:val="15"/>
          <w:szCs w:val="15"/>
          <w:color w:val="231F20"/>
        </w:rPr>
        <w:t>J</w:t>
      </w:r>
      <w:r>
        <w:rPr>
          <w:sz w:val="15"/>
          <w:szCs w:val="15"/>
          <w:color w:val="231F20"/>
          <w:spacing w:val="10"/>
          <w:w w:val="102"/>
        </w:rPr>
        <w:t xml:space="preserve"> </w:t>
      </w:r>
      <w:r>
        <w:rPr>
          <w:sz w:val="15"/>
          <w:szCs w:val="15"/>
          <w:color w:val="231F20"/>
        </w:rPr>
        <w:t>Am</w:t>
      </w:r>
      <w:r>
        <w:rPr>
          <w:sz w:val="15"/>
          <w:szCs w:val="15"/>
          <w:color w:val="231F20"/>
          <w:spacing w:val="20"/>
          <w:w w:val="101"/>
        </w:rPr>
        <w:t xml:space="preserve"> </w:t>
      </w:r>
      <w:r>
        <w:rPr>
          <w:sz w:val="15"/>
          <w:szCs w:val="15"/>
          <w:color w:val="231F20"/>
        </w:rPr>
        <w:t>Heart</w:t>
      </w:r>
      <w:r>
        <w:rPr>
          <w:sz w:val="15"/>
          <w:szCs w:val="15"/>
          <w:color w:val="231F20"/>
          <w:spacing w:val="8"/>
        </w:rPr>
        <w:t xml:space="preserve"> </w:t>
      </w:r>
      <w:r>
        <w:rPr>
          <w:sz w:val="15"/>
          <w:szCs w:val="15"/>
          <w:color w:val="231F20"/>
        </w:rPr>
        <w:t>Assoc</w:t>
      </w:r>
      <w:r>
        <w:rPr>
          <w:sz w:val="15"/>
          <w:szCs w:val="15"/>
          <w:color w:val="231F20"/>
          <w:spacing w:val="8"/>
        </w:rPr>
        <w:t>,</w:t>
      </w:r>
      <w:r>
        <w:rPr>
          <w:sz w:val="15"/>
          <w:szCs w:val="15"/>
          <w:color w:val="231F20"/>
          <w:spacing w:val="21"/>
        </w:rPr>
        <w:t xml:space="preserve"> </w:t>
      </w:r>
      <w:r>
        <w:rPr>
          <w:sz w:val="15"/>
          <w:szCs w:val="15"/>
          <w:color w:val="231F20"/>
          <w:spacing w:val="8"/>
        </w:rPr>
        <w:t>2016,</w:t>
      </w:r>
      <w:r>
        <w:rPr>
          <w:sz w:val="15"/>
          <w:szCs w:val="15"/>
          <w:color w:val="231F20"/>
        </w:rPr>
        <w:t xml:space="preserve"> </w:t>
      </w:r>
      <w:r>
        <w:rPr>
          <w:sz w:val="15"/>
          <w:szCs w:val="15"/>
          <w:color w:val="231F20"/>
          <w:spacing w:val="2"/>
        </w:rPr>
        <w:t>5(1): e002530. </w:t>
      </w:r>
      <w:r>
        <w:rPr>
          <w:sz w:val="15"/>
          <w:szCs w:val="15"/>
          <w:color w:val="231F20"/>
        </w:rPr>
        <w:t>DOI</w:t>
      </w:r>
      <w:r>
        <w:rPr>
          <w:sz w:val="15"/>
          <w:szCs w:val="15"/>
          <w:color w:val="231F20"/>
          <w:spacing w:val="2"/>
        </w:rPr>
        <w:t>:</w:t>
      </w:r>
      <w:r>
        <w:rPr>
          <w:sz w:val="15"/>
          <w:szCs w:val="15"/>
          <w:color w:val="231F20"/>
          <w:spacing w:val="22"/>
          <w:w w:val="101"/>
        </w:rPr>
        <w:t xml:space="preserve"> </w:t>
      </w:r>
      <w:r>
        <w:rPr>
          <w:sz w:val="15"/>
          <w:szCs w:val="15"/>
          <w:color w:val="231F20"/>
          <w:spacing w:val="2"/>
        </w:rPr>
        <w:t>10.1161/</w:t>
      </w:r>
      <w:r>
        <w:rPr>
          <w:sz w:val="15"/>
          <w:szCs w:val="15"/>
          <w:color w:val="231F20"/>
        </w:rPr>
        <w:t>jaha</w:t>
      </w:r>
      <w:r>
        <w:rPr>
          <w:sz w:val="15"/>
          <w:szCs w:val="15"/>
          <w:color w:val="231F20"/>
          <w:spacing w:val="2"/>
        </w:rPr>
        <w:t>.115.002</w:t>
      </w:r>
      <w:r>
        <w:rPr>
          <w:sz w:val="15"/>
          <w:szCs w:val="15"/>
          <w:color w:val="231F20"/>
          <w:spacing w:val="1"/>
        </w:rPr>
        <w:t>530.</w:t>
      </w:r>
    </w:p>
    <w:p>
      <w:pPr>
        <w:pStyle w:val="BodyText"/>
        <w:ind w:left="444" w:right="62" w:hanging="444"/>
        <w:spacing w:before="104" w:line="286" w:lineRule="auto"/>
        <w:rPr>
          <w:sz w:val="15"/>
          <w:szCs w:val="15"/>
        </w:rPr>
      </w:pPr>
      <w:r>
        <w:rPr>
          <w:sz w:val="15"/>
          <w:szCs w:val="15"/>
          <w:color w:val="231F20"/>
          <w:spacing w:val="6"/>
        </w:rPr>
        <w:t>[65]     </w:t>
      </w:r>
      <w:r>
        <w:rPr>
          <w:sz w:val="15"/>
          <w:szCs w:val="15"/>
          <w:color w:val="231F20"/>
        </w:rPr>
        <w:t>Obokata</w:t>
      </w:r>
      <w:r>
        <w:rPr>
          <w:sz w:val="15"/>
          <w:szCs w:val="15"/>
          <w:color w:val="231F20"/>
          <w:spacing w:val="6"/>
        </w:rPr>
        <w:t xml:space="preserve"> </w:t>
      </w:r>
      <w:r>
        <w:rPr>
          <w:sz w:val="15"/>
          <w:szCs w:val="15"/>
          <w:color w:val="231F20"/>
        </w:rPr>
        <w:t>MBorlaug</w:t>
      </w:r>
      <w:r>
        <w:rPr>
          <w:sz w:val="15"/>
          <w:szCs w:val="15"/>
          <w:color w:val="231F20"/>
          <w:spacing w:val="6"/>
        </w:rPr>
        <w:t xml:space="preserve"> </w:t>
      </w:r>
      <w:r>
        <w:rPr>
          <w:sz w:val="15"/>
          <w:szCs w:val="15"/>
          <w:color w:val="231F20"/>
        </w:rPr>
        <w:t>BA</w:t>
      </w:r>
      <w:r>
        <w:rPr>
          <w:sz w:val="15"/>
          <w:szCs w:val="15"/>
          <w:color w:val="231F20"/>
          <w:spacing w:val="6"/>
        </w:rPr>
        <w:t>. </w:t>
      </w:r>
      <w:r>
        <w:rPr>
          <w:sz w:val="15"/>
          <w:szCs w:val="15"/>
          <w:color w:val="231F20"/>
        </w:rPr>
        <w:t>The</w:t>
      </w:r>
      <w:r>
        <w:rPr>
          <w:sz w:val="15"/>
          <w:szCs w:val="15"/>
          <w:color w:val="231F20"/>
          <w:spacing w:val="24"/>
          <w:w w:val="102"/>
        </w:rPr>
        <w:t xml:space="preserve"> </w:t>
      </w:r>
      <w:r>
        <w:rPr>
          <w:sz w:val="15"/>
          <w:szCs w:val="15"/>
          <w:color w:val="231F20"/>
        </w:rPr>
        <w:t>strengths</w:t>
      </w:r>
      <w:r>
        <w:rPr>
          <w:sz w:val="15"/>
          <w:szCs w:val="15"/>
          <w:color w:val="231F20"/>
          <w:spacing w:val="11"/>
          <w:w w:val="101"/>
        </w:rPr>
        <w:t xml:space="preserve"> </w:t>
      </w:r>
      <w:r>
        <w:rPr>
          <w:sz w:val="15"/>
          <w:szCs w:val="15"/>
          <w:color w:val="231F20"/>
        </w:rPr>
        <w:t>and</w:t>
      </w:r>
      <w:r>
        <w:rPr>
          <w:sz w:val="15"/>
          <w:szCs w:val="15"/>
          <w:color w:val="231F20"/>
          <w:spacing w:val="10"/>
          <w:w w:val="101"/>
        </w:rPr>
        <w:t xml:space="preserve"> </w:t>
      </w:r>
      <w:r>
        <w:rPr>
          <w:sz w:val="15"/>
          <w:szCs w:val="15"/>
          <w:color w:val="231F20"/>
        </w:rPr>
        <w:t>limitations</w:t>
      </w:r>
      <w:r>
        <w:rPr>
          <w:sz w:val="15"/>
          <w:szCs w:val="15"/>
          <w:color w:val="231F20"/>
          <w:spacing w:val="11"/>
        </w:rPr>
        <w:t xml:space="preserve"> </w:t>
      </w:r>
      <w:r>
        <w:rPr>
          <w:sz w:val="15"/>
          <w:szCs w:val="15"/>
          <w:color w:val="231F20"/>
        </w:rPr>
        <w:t>of</w:t>
      </w:r>
      <w:r>
        <w:rPr>
          <w:sz w:val="15"/>
          <w:szCs w:val="15"/>
          <w:color w:val="231F20"/>
          <w:spacing w:val="-6"/>
        </w:rPr>
        <w:t xml:space="preserve"> </w:t>
      </w:r>
      <w:r>
        <w:rPr>
          <w:sz w:val="15"/>
          <w:szCs w:val="15"/>
          <w:color w:val="231F20"/>
        </w:rPr>
        <w:t>E</w:t>
      </w:r>
      <w:r>
        <w:rPr>
          <w:sz w:val="15"/>
          <w:szCs w:val="15"/>
          <w:color w:val="231F20"/>
          <w:spacing w:val="6"/>
        </w:rPr>
        <w:t>/e'</w:t>
      </w:r>
      <w:r>
        <w:rPr>
          <w:sz w:val="15"/>
          <w:szCs w:val="15"/>
          <w:color w:val="231F20"/>
          <w:spacing w:val="10"/>
          <w:w w:val="101"/>
        </w:rPr>
        <w:t xml:space="preserve"> </w:t>
      </w:r>
      <w:r>
        <w:rPr>
          <w:sz w:val="15"/>
          <w:szCs w:val="15"/>
          <w:color w:val="231F20"/>
        </w:rPr>
        <w:t>in</w:t>
      </w:r>
      <w:r>
        <w:rPr>
          <w:sz w:val="15"/>
          <w:szCs w:val="15"/>
          <w:color w:val="231F20"/>
          <w:spacing w:val="7"/>
        </w:rPr>
        <w:t xml:space="preserve"> </w:t>
      </w:r>
      <w:r>
        <w:rPr>
          <w:sz w:val="15"/>
          <w:szCs w:val="15"/>
          <w:color w:val="231F20"/>
        </w:rPr>
        <w:t>heart </w:t>
      </w:r>
      <w:r>
        <w:rPr>
          <w:sz w:val="15"/>
          <w:szCs w:val="15"/>
          <w:color w:val="231F20"/>
        </w:rPr>
        <w:t>failure</w:t>
      </w:r>
      <w:r>
        <w:rPr>
          <w:sz w:val="15"/>
          <w:szCs w:val="15"/>
          <w:color w:val="231F20"/>
          <w:spacing w:val="23"/>
          <w:w w:val="102"/>
        </w:rPr>
        <w:t xml:space="preserve"> </w:t>
      </w:r>
      <w:r>
        <w:rPr>
          <w:sz w:val="15"/>
          <w:szCs w:val="15"/>
          <w:color w:val="231F20"/>
        </w:rPr>
        <w:t>with</w:t>
      </w:r>
      <w:r>
        <w:rPr>
          <w:sz w:val="15"/>
          <w:szCs w:val="15"/>
          <w:color w:val="231F20"/>
          <w:spacing w:val="20"/>
        </w:rPr>
        <w:t xml:space="preserve"> </w:t>
      </w:r>
      <w:r>
        <w:rPr>
          <w:sz w:val="15"/>
          <w:szCs w:val="15"/>
          <w:color w:val="231F20"/>
        </w:rPr>
        <w:t>preserved</w:t>
      </w:r>
      <w:r>
        <w:rPr>
          <w:sz w:val="15"/>
          <w:szCs w:val="15"/>
          <w:color w:val="231F20"/>
          <w:spacing w:val="25"/>
          <w:w w:val="101"/>
        </w:rPr>
        <w:t xml:space="preserve"> </w:t>
      </w:r>
      <w:r>
        <w:rPr>
          <w:sz w:val="15"/>
          <w:szCs w:val="15"/>
          <w:color w:val="231F20"/>
        </w:rPr>
        <w:t>ejection</w:t>
      </w:r>
      <w:r>
        <w:rPr>
          <w:sz w:val="15"/>
          <w:szCs w:val="15"/>
          <w:color w:val="231F20"/>
          <w:spacing w:val="26"/>
        </w:rPr>
        <w:t xml:space="preserve"> </w:t>
      </w:r>
      <w:r>
        <w:rPr>
          <w:sz w:val="15"/>
          <w:szCs w:val="15"/>
          <w:color w:val="231F20"/>
        </w:rPr>
        <w:t>fraction</w:t>
      </w:r>
      <w:r>
        <w:rPr>
          <w:sz w:val="15"/>
          <w:szCs w:val="15"/>
          <w:color w:val="231F20"/>
          <w:spacing w:val="16"/>
        </w:rPr>
        <w:t>[J].</w:t>
      </w:r>
      <w:r>
        <w:rPr>
          <w:sz w:val="15"/>
          <w:szCs w:val="15"/>
          <w:color w:val="231F20"/>
          <w:spacing w:val="23"/>
          <w:w w:val="101"/>
        </w:rPr>
        <w:t xml:space="preserve"> </w:t>
      </w:r>
      <w:r>
        <w:rPr>
          <w:sz w:val="15"/>
          <w:szCs w:val="15"/>
          <w:color w:val="231F20"/>
        </w:rPr>
        <w:t>Eur</w:t>
      </w:r>
      <w:r>
        <w:rPr>
          <w:sz w:val="15"/>
          <w:szCs w:val="15"/>
          <w:color w:val="231F20"/>
          <w:spacing w:val="22"/>
          <w:w w:val="102"/>
        </w:rPr>
        <w:t xml:space="preserve"> </w:t>
      </w:r>
      <w:r>
        <w:rPr>
          <w:sz w:val="15"/>
          <w:szCs w:val="15"/>
          <w:color w:val="231F20"/>
        </w:rPr>
        <w:t>J</w:t>
      </w:r>
      <w:r>
        <w:rPr>
          <w:sz w:val="15"/>
          <w:szCs w:val="15"/>
          <w:color w:val="231F20"/>
          <w:spacing w:val="22"/>
          <w:w w:val="102"/>
        </w:rPr>
        <w:t xml:space="preserve"> </w:t>
      </w:r>
      <w:r>
        <w:rPr>
          <w:sz w:val="15"/>
          <w:szCs w:val="15"/>
          <w:color w:val="231F20"/>
        </w:rPr>
        <w:t>Heart</w:t>
      </w:r>
      <w:r>
        <w:rPr>
          <w:sz w:val="15"/>
          <w:szCs w:val="15"/>
          <w:color w:val="231F20"/>
          <w:spacing w:val="22"/>
          <w:w w:val="101"/>
        </w:rPr>
        <w:t xml:space="preserve"> </w:t>
      </w:r>
      <w:r>
        <w:rPr>
          <w:sz w:val="15"/>
          <w:szCs w:val="15"/>
          <w:color w:val="231F20"/>
        </w:rPr>
        <w:t>Fail</w:t>
      </w:r>
      <w:r>
        <w:rPr>
          <w:sz w:val="15"/>
          <w:szCs w:val="15"/>
          <w:color w:val="231F20"/>
          <w:spacing w:val="16"/>
        </w:rPr>
        <w:t>,</w:t>
      </w:r>
      <w:r>
        <w:rPr>
          <w:sz w:val="15"/>
          <w:szCs w:val="15"/>
          <w:color w:val="231F20"/>
          <w:spacing w:val="23"/>
          <w:w w:val="101"/>
        </w:rPr>
        <w:t xml:space="preserve"> </w:t>
      </w:r>
      <w:r>
        <w:rPr>
          <w:sz w:val="15"/>
          <w:szCs w:val="15"/>
          <w:color w:val="231F20"/>
          <w:spacing w:val="16"/>
        </w:rPr>
        <w:t>2018,</w:t>
      </w:r>
      <w:r>
        <w:rPr>
          <w:sz w:val="15"/>
          <w:szCs w:val="15"/>
          <w:color w:val="231F20"/>
        </w:rPr>
        <w:t xml:space="preserve"> </w:t>
      </w:r>
      <w:r>
        <w:rPr>
          <w:sz w:val="15"/>
          <w:szCs w:val="15"/>
          <w:color w:val="231F20"/>
          <w:spacing w:val="2"/>
        </w:rPr>
        <w:t>20(9):</w:t>
      </w:r>
      <w:r>
        <w:rPr>
          <w:sz w:val="15"/>
          <w:szCs w:val="15"/>
          <w:color w:val="231F20"/>
          <w:spacing w:val="22"/>
          <w:w w:val="101"/>
        </w:rPr>
        <w:t xml:space="preserve"> </w:t>
      </w:r>
      <w:r>
        <w:rPr>
          <w:sz w:val="15"/>
          <w:szCs w:val="15"/>
          <w:color w:val="231F20"/>
          <w:spacing w:val="2"/>
        </w:rPr>
        <w:t>1312-1314.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w:t>
      </w:r>
      <w:r>
        <w:rPr>
          <w:sz w:val="15"/>
          <w:szCs w:val="15"/>
          <w:color w:val="231F20"/>
          <w:spacing w:val="1"/>
        </w:rPr>
        <w:t>.1002/</w:t>
      </w:r>
      <w:r>
        <w:rPr>
          <w:sz w:val="15"/>
          <w:szCs w:val="15"/>
          <w:color w:val="231F20"/>
        </w:rPr>
        <w:t>ejhf</w:t>
      </w:r>
      <w:r>
        <w:rPr>
          <w:sz w:val="15"/>
          <w:szCs w:val="15"/>
          <w:color w:val="231F20"/>
          <w:spacing w:val="1"/>
        </w:rPr>
        <w:t>.1250.</w:t>
      </w:r>
    </w:p>
    <w:p>
      <w:pPr>
        <w:pStyle w:val="BodyText"/>
        <w:ind w:left="446" w:right="63" w:hanging="446"/>
        <w:spacing w:before="103" w:line="298" w:lineRule="auto"/>
        <w:rPr>
          <w:sz w:val="15"/>
          <w:szCs w:val="15"/>
        </w:rPr>
      </w:pPr>
      <w:r>
        <w:rPr>
          <w:sz w:val="15"/>
          <w:szCs w:val="15"/>
          <w:color w:val="231F20"/>
          <w:spacing w:val="5"/>
        </w:rPr>
        <w:t>[66]     </w:t>
      </w:r>
      <w:r>
        <w:rPr>
          <w:sz w:val="15"/>
          <w:szCs w:val="15"/>
          <w:color w:val="231F20"/>
        </w:rPr>
        <w:t>Borlaug</w:t>
      </w:r>
      <w:r>
        <w:rPr>
          <w:sz w:val="15"/>
          <w:szCs w:val="15"/>
          <w:color w:val="231F20"/>
          <w:spacing w:val="5"/>
        </w:rPr>
        <w:t xml:space="preserve"> </w:t>
      </w:r>
      <w:r>
        <w:rPr>
          <w:sz w:val="15"/>
          <w:szCs w:val="15"/>
          <w:color w:val="231F20"/>
        </w:rPr>
        <w:t>BA</w:t>
      </w:r>
      <w:r>
        <w:rPr>
          <w:sz w:val="15"/>
          <w:szCs w:val="15"/>
          <w:color w:val="231F20"/>
          <w:spacing w:val="5"/>
        </w:rPr>
        <w:t>, </w:t>
      </w:r>
      <w:r>
        <w:rPr>
          <w:sz w:val="15"/>
          <w:szCs w:val="15"/>
          <w:color w:val="231F20"/>
        </w:rPr>
        <w:t>Nishimura</w:t>
      </w:r>
      <w:r>
        <w:rPr>
          <w:sz w:val="15"/>
          <w:szCs w:val="15"/>
          <w:color w:val="231F20"/>
          <w:spacing w:val="5"/>
        </w:rPr>
        <w:t xml:space="preserve"> </w:t>
      </w:r>
      <w:r>
        <w:rPr>
          <w:sz w:val="15"/>
          <w:szCs w:val="15"/>
          <w:color w:val="231F20"/>
        </w:rPr>
        <w:t>RA</w:t>
      </w:r>
      <w:r>
        <w:rPr>
          <w:sz w:val="15"/>
          <w:szCs w:val="15"/>
          <w:color w:val="231F20"/>
          <w:spacing w:val="5"/>
        </w:rPr>
        <w:t>,</w:t>
      </w:r>
      <w:r>
        <w:rPr>
          <w:sz w:val="15"/>
          <w:szCs w:val="15"/>
          <w:color w:val="231F20"/>
          <w:spacing w:val="18"/>
          <w:w w:val="102"/>
        </w:rPr>
        <w:t xml:space="preserve"> </w:t>
      </w:r>
      <w:r>
        <w:rPr>
          <w:sz w:val="15"/>
          <w:szCs w:val="15"/>
          <w:color w:val="231F20"/>
        </w:rPr>
        <w:t>Sorajja</w:t>
      </w:r>
      <w:r>
        <w:rPr>
          <w:sz w:val="15"/>
          <w:szCs w:val="15"/>
          <w:color w:val="231F20"/>
          <w:spacing w:val="5"/>
        </w:rPr>
        <w:t xml:space="preserve"> </w:t>
      </w:r>
      <w:r>
        <w:rPr>
          <w:sz w:val="15"/>
          <w:szCs w:val="15"/>
          <w:color w:val="231F20"/>
        </w:rPr>
        <w:t>P</w:t>
      </w:r>
      <w:r>
        <w:rPr>
          <w:sz w:val="15"/>
          <w:szCs w:val="15"/>
          <w:color w:val="231F20"/>
          <w:spacing w:val="5"/>
        </w:rPr>
        <w:t>,</w:t>
      </w:r>
      <w:r>
        <w:rPr>
          <w:sz w:val="15"/>
          <w:szCs w:val="15"/>
          <w:color w:val="231F20"/>
          <w:spacing w:val="11"/>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5"/>
        </w:rPr>
        <w:t>.</w:t>
      </w:r>
      <w:r>
        <w:rPr>
          <w:sz w:val="15"/>
          <w:szCs w:val="15"/>
          <w:color w:val="231F20"/>
          <w:spacing w:val="9"/>
        </w:rPr>
        <w:t xml:space="preserve"> </w:t>
      </w:r>
      <w:r>
        <w:rPr>
          <w:sz w:val="15"/>
          <w:szCs w:val="15"/>
          <w:color w:val="231F20"/>
        </w:rPr>
        <w:t>Exercise</w:t>
      </w:r>
      <w:r>
        <w:rPr>
          <w:sz w:val="15"/>
          <w:szCs w:val="15"/>
          <w:color w:val="231F20"/>
          <w:spacing w:val="6"/>
        </w:rPr>
        <w:t xml:space="preserve"> </w:t>
      </w:r>
      <w:r>
        <w:rPr>
          <w:sz w:val="15"/>
          <w:szCs w:val="15"/>
          <w:color w:val="231F20"/>
        </w:rPr>
        <w:t>hemodynamics </w:t>
      </w:r>
      <w:r>
        <w:rPr>
          <w:sz w:val="15"/>
          <w:szCs w:val="15"/>
          <w:color w:val="231F20"/>
          <w:spacing w:val="5"/>
        </w:rPr>
        <w:t>enhance</w:t>
      </w:r>
      <w:r>
        <w:rPr>
          <w:sz w:val="15"/>
          <w:szCs w:val="15"/>
          <w:color w:val="231F20"/>
          <w:spacing w:val="38"/>
          <w:w w:val="101"/>
        </w:rPr>
        <w:t xml:space="preserve"> </w:t>
      </w:r>
      <w:r>
        <w:rPr>
          <w:sz w:val="15"/>
          <w:szCs w:val="15"/>
          <w:color w:val="231F20"/>
          <w:spacing w:val="5"/>
        </w:rPr>
        <w:t>diagnosis</w:t>
      </w:r>
      <w:r>
        <w:rPr>
          <w:sz w:val="15"/>
          <w:szCs w:val="15"/>
          <w:color w:val="231F20"/>
          <w:spacing w:val="30"/>
          <w:w w:val="102"/>
        </w:rPr>
        <w:t xml:space="preserve"> </w:t>
      </w:r>
      <w:r>
        <w:rPr>
          <w:sz w:val="15"/>
          <w:szCs w:val="15"/>
          <w:color w:val="231F20"/>
          <w:spacing w:val="5"/>
        </w:rPr>
        <w:t>of</w:t>
      </w:r>
      <w:r>
        <w:rPr>
          <w:sz w:val="15"/>
          <w:szCs w:val="15"/>
          <w:color w:val="231F20"/>
          <w:spacing w:val="15"/>
          <w:w w:val="102"/>
        </w:rPr>
        <w:t xml:space="preserve"> </w:t>
      </w:r>
      <w:r>
        <w:rPr>
          <w:sz w:val="15"/>
          <w:szCs w:val="15"/>
          <w:color w:val="231F20"/>
          <w:spacing w:val="5"/>
        </w:rPr>
        <w:t>early</w:t>
      </w:r>
      <w:r>
        <w:rPr>
          <w:sz w:val="15"/>
          <w:szCs w:val="15"/>
          <w:color w:val="231F20"/>
          <w:spacing w:val="26"/>
          <w:w w:val="101"/>
        </w:rPr>
        <w:t xml:space="preserve"> </w:t>
      </w:r>
      <w:r>
        <w:rPr>
          <w:sz w:val="15"/>
          <w:szCs w:val="15"/>
          <w:color w:val="231F20"/>
          <w:spacing w:val="5"/>
        </w:rPr>
        <w:t>heart</w:t>
      </w:r>
      <w:r>
        <w:rPr>
          <w:sz w:val="15"/>
          <w:szCs w:val="15"/>
          <w:color w:val="231F20"/>
          <w:spacing w:val="31"/>
        </w:rPr>
        <w:t xml:space="preserve"> </w:t>
      </w:r>
      <w:r>
        <w:rPr>
          <w:sz w:val="15"/>
          <w:szCs w:val="15"/>
          <w:color w:val="231F20"/>
          <w:spacing w:val="5"/>
        </w:rPr>
        <w:t>failure</w:t>
      </w:r>
      <w:r>
        <w:rPr>
          <w:sz w:val="15"/>
          <w:szCs w:val="15"/>
          <w:color w:val="231F20"/>
          <w:spacing w:val="26"/>
          <w:w w:val="101"/>
        </w:rPr>
        <w:t xml:space="preserve"> </w:t>
      </w:r>
      <w:r>
        <w:rPr>
          <w:sz w:val="15"/>
          <w:szCs w:val="15"/>
          <w:color w:val="231F20"/>
          <w:spacing w:val="5"/>
        </w:rPr>
        <w:t>with</w:t>
      </w:r>
      <w:r>
        <w:rPr>
          <w:sz w:val="15"/>
          <w:szCs w:val="15"/>
          <w:color w:val="231F20"/>
          <w:spacing w:val="25"/>
        </w:rPr>
        <w:t xml:space="preserve"> </w:t>
      </w:r>
      <w:r>
        <w:rPr>
          <w:sz w:val="15"/>
          <w:szCs w:val="15"/>
          <w:color w:val="231F20"/>
          <w:spacing w:val="5"/>
        </w:rPr>
        <w:t>preserved</w:t>
      </w:r>
      <w:r>
        <w:rPr>
          <w:sz w:val="15"/>
          <w:szCs w:val="15"/>
          <w:color w:val="231F20"/>
          <w:spacing w:val="30"/>
          <w:w w:val="102"/>
        </w:rPr>
        <w:t xml:space="preserve"> </w:t>
      </w:r>
      <w:r>
        <w:rPr>
          <w:sz w:val="15"/>
          <w:szCs w:val="15"/>
          <w:color w:val="231F20"/>
          <w:spacing w:val="5"/>
        </w:rPr>
        <w:t>ejection</w:t>
      </w:r>
      <w:r>
        <w:rPr>
          <w:sz w:val="15"/>
          <w:szCs w:val="15"/>
          <w:color w:val="231F20"/>
        </w:rPr>
        <w:t xml:space="preserve"> </w:t>
      </w:r>
      <w:r>
        <w:rPr>
          <w:sz w:val="15"/>
          <w:szCs w:val="15"/>
          <w:color w:val="231F20"/>
        </w:rPr>
        <w:t>fraction</w:t>
      </w:r>
      <w:r>
        <w:rPr>
          <w:sz w:val="15"/>
          <w:szCs w:val="15"/>
          <w:color w:val="231F20"/>
          <w:spacing w:val="6"/>
        </w:rPr>
        <w:t>[J]</w:t>
      </w:r>
      <w:r>
        <w:rPr>
          <w:sz w:val="15"/>
          <w:szCs w:val="15"/>
          <w:color w:val="231F20"/>
          <w:spacing w:val="-6"/>
        </w:rPr>
        <w:t xml:space="preserve"> </w:t>
      </w:r>
      <w:r>
        <w:rPr>
          <w:sz w:val="15"/>
          <w:szCs w:val="15"/>
          <w:color w:val="231F20"/>
          <w:spacing w:val="6"/>
        </w:rPr>
        <w:t>.</w:t>
      </w:r>
      <w:r>
        <w:rPr>
          <w:sz w:val="15"/>
          <w:szCs w:val="15"/>
          <w:color w:val="231F20"/>
          <w:spacing w:val="30"/>
        </w:rPr>
        <w:t xml:space="preserve"> </w:t>
      </w:r>
      <w:r>
        <w:rPr>
          <w:sz w:val="15"/>
          <w:szCs w:val="15"/>
          <w:color w:val="231F20"/>
        </w:rPr>
        <w:t>Circ</w:t>
      </w:r>
      <w:r>
        <w:rPr>
          <w:sz w:val="15"/>
          <w:szCs w:val="15"/>
          <w:color w:val="231F20"/>
          <w:spacing w:val="27"/>
          <w:w w:val="101"/>
        </w:rPr>
        <w:t xml:space="preserve"> </w:t>
      </w:r>
      <w:r>
        <w:rPr>
          <w:sz w:val="15"/>
          <w:szCs w:val="15"/>
          <w:color w:val="231F20"/>
        </w:rPr>
        <w:t>Heart</w:t>
      </w:r>
      <w:r>
        <w:rPr>
          <w:sz w:val="15"/>
          <w:szCs w:val="15"/>
          <w:color w:val="231F20"/>
          <w:spacing w:val="26"/>
          <w:w w:val="102"/>
        </w:rPr>
        <w:t xml:space="preserve"> </w:t>
      </w:r>
      <w:r>
        <w:rPr>
          <w:sz w:val="15"/>
          <w:szCs w:val="15"/>
          <w:color w:val="231F20"/>
        </w:rPr>
        <w:t>Fail</w:t>
      </w:r>
      <w:r>
        <w:rPr>
          <w:sz w:val="15"/>
          <w:szCs w:val="15"/>
          <w:color w:val="231F20"/>
          <w:spacing w:val="6"/>
        </w:rPr>
        <w:t>,</w:t>
      </w:r>
      <w:r>
        <w:rPr>
          <w:sz w:val="15"/>
          <w:szCs w:val="15"/>
          <w:color w:val="231F20"/>
          <w:spacing w:val="27"/>
          <w:w w:val="102"/>
        </w:rPr>
        <w:t xml:space="preserve"> </w:t>
      </w:r>
      <w:r>
        <w:rPr>
          <w:sz w:val="15"/>
          <w:szCs w:val="15"/>
          <w:color w:val="231F20"/>
          <w:spacing w:val="6"/>
        </w:rPr>
        <w:t>2010,</w:t>
      </w:r>
      <w:r>
        <w:rPr>
          <w:sz w:val="15"/>
          <w:szCs w:val="15"/>
          <w:color w:val="231F20"/>
          <w:spacing w:val="30"/>
          <w:w w:val="102"/>
        </w:rPr>
        <w:t xml:space="preserve"> </w:t>
      </w:r>
      <w:r>
        <w:rPr>
          <w:sz w:val="15"/>
          <w:szCs w:val="15"/>
          <w:color w:val="231F20"/>
          <w:spacing w:val="6"/>
        </w:rPr>
        <w:t>3(5):</w:t>
      </w:r>
      <w:r>
        <w:rPr>
          <w:sz w:val="15"/>
          <w:szCs w:val="15"/>
          <w:color w:val="231F20"/>
          <w:spacing w:val="31"/>
          <w:w w:val="102"/>
        </w:rPr>
        <w:t xml:space="preserve"> </w:t>
      </w:r>
      <w:r>
        <w:rPr>
          <w:sz w:val="15"/>
          <w:szCs w:val="15"/>
          <w:color w:val="231F20"/>
          <w:spacing w:val="6"/>
        </w:rPr>
        <w:t>588-595.</w:t>
      </w:r>
      <w:r>
        <w:rPr>
          <w:sz w:val="15"/>
          <w:szCs w:val="15"/>
          <w:color w:val="231F20"/>
          <w:spacing w:val="27"/>
        </w:rPr>
        <w:t xml:space="preserve"> </w:t>
      </w:r>
      <w:r>
        <w:rPr>
          <w:sz w:val="15"/>
          <w:szCs w:val="15"/>
          <w:color w:val="231F20"/>
        </w:rPr>
        <w:t>DOI</w:t>
      </w:r>
      <w:r>
        <w:rPr>
          <w:sz w:val="15"/>
          <w:szCs w:val="15"/>
          <w:color w:val="231F20"/>
          <w:spacing w:val="6"/>
        </w:rPr>
        <w:t>:  10.1161/</w:t>
      </w:r>
      <w:r>
        <w:rPr>
          <w:sz w:val="15"/>
          <w:szCs w:val="15"/>
          <w:color w:val="231F20"/>
        </w:rPr>
        <w:t xml:space="preserve"> </w:t>
      </w:r>
      <w:r>
        <w:rPr>
          <w:sz w:val="15"/>
          <w:szCs w:val="15"/>
          <w:color w:val="231F20"/>
        </w:rPr>
        <w:t>circheartfailure</w:t>
      </w:r>
      <w:r>
        <w:rPr>
          <w:sz w:val="15"/>
          <w:szCs w:val="15"/>
          <w:color w:val="231F20"/>
          <w:spacing w:val="5"/>
        </w:rPr>
        <w:t>.109.930701.</w:t>
      </w:r>
    </w:p>
    <w:p>
      <w:pPr>
        <w:pStyle w:val="BodyText"/>
        <w:ind w:left="442" w:right="63" w:hanging="442"/>
        <w:spacing w:before="103" w:line="286" w:lineRule="auto"/>
        <w:rPr>
          <w:sz w:val="15"/>
          <w:szCs w:val="15"/>
        </w:rPr>
      </w:pPr>
      <w:r>
        <w:rPr>
          <w:sz w:val="15"/>
          <w:szCs w:val="15"/>
          <w:color w:val="231F20"/>
          <w:spacing w:val="5"/>
        </w:rPr>
        <w:t>[67]</w:t>
      </w:r>
      <w:r>
        <w:rPr>
          <w:sz w:val="15"/>
          <w:szCs w:val="15"/>
          <w:color w:val="231F20"/>
          <w:spacing w:val="2"/>
        </w:rPr>
        <w:t xml:space="preserve">     </w:t>
      </w:r>
      <w:r>
        <w:rPr>
          <w:sz w:val="15"/>
          <w:szCs w:val="15"/>
          <w:color w:val="231F20"/>
          <w:spacing w:val="5"/>
        </w:rPr>
        <w:t>Andersen</w:t>
      </w:r>
      <w:r>
        <w:rPr>
          <w:sz w:val="15"/>
          <w:szCs w:val="15"/>
          <w:color w:val="231F20"/>
          <w:spacing w:val="34"/>
          <w:w w:val="101"/>
        </w:rPr>
        <w:t xml:space="preserve"> </w:t>
      </w:r>
      <w:r>
        <w:rPr>
          <w:sz w:val="15"/>
          <w:szCs w:val="15"/>
          <w:color w:val="231F20"/>
          <w:spacing w:val="5"/>
        </w:rPr>
        <w:t>OS,</w:t>
      </w:r>
      <w:r>
        <w:rPr>
          <w:sz w:val="15"/>
          <w:szCs w:val="15"/>
          <w:color w:val="231F20"/>
          <w:spacing w:val="37"/>
        </w:rPr>
        <w:t xml:space="preserve"> </w:t>
      </w:r>
      <w:r>
        <w:rPr>
          <w:sz w:val="15"/>
          <w:szCs w:val="15"/>
          <w:color w:val="231F20"/>
          <w:spacing w:val="5"/>
        </w:rPr>
        <w:t>Smiseth</w:t>
      </w:r>
      <w:r>
        <w:rPr>
          <w:sz w:val="15"/>
          <w:szCs w:val="15"/>
          <w:color w:val="231F20"/>
          <w:spacing w:val="33"/>
        </w:rPr>
        <w:t xml:space="preserve"> </w:t>
      </w:r>
      <w:r>
        <w:rPr>
          <w:sz w:val="15"/>
          <w:szCs w:val="15"/>
          <w:color w:val="231F20"/>
          <w:spacing w:val="5"/>
        </w:rPr>
        <w:t>OA,</w:t>
      </w:r>
      <w:r>
        <w:rPr>
          <w:sz w:val="15"/>
          <w:szCs w:val="15"/>
          <w:color w:val="231F20"/>
          <w:spacing w:val="30"/>
        </w:rPr>
        <w:t xml:space="preserve"> </w:t>
      </w:r>
      <w:r>
        <w:rPr>
          <w:sz w:val="15"/>
          <w:szCs w:val="15"/>
          <w:color w:val="231F20"/>
          <w:spacing w:val="5"/>
        </w:rPr>
        <w:t>Dokainish</w:t>
      </w:r>
      <w:r>
        <w:rPr>
          <w:sz w:val="15"/>
          <w:szCs w:val="15"/>
          <w:color w:val="231F20"/>
          <w:spacing w:val="30"/>
          <w:w w:val="101"/>
        </w:rPr>
        <w:t xml:space="preserve"> </w:t>
      </w:r>
      <w:r>
        <w:rPr>
          <w:sz w:val="15"/>
          <w:szCs w:val="15"/>
          <w:color w:val="231F20"/>
          <w:spacing w:val="5"/>
        </w:rPr>
        <w:t>H,</w:t>
      </w:r>
      <w:r>
        <w:rPr>
          <w:sz w:val="15"/>
          <w:szCs w:val="15"/>
          <w:color w:val="231F20"/>
          <w:spacing w:val="33"/>
          <w:w w:val="101"/>
        </w:rPr>
        <w:t xml:space="preserve"> </w:t>
      </w:r>
      <w:r>
        <w:rPr>
          <w:sz w:val="15"/>
          <w:szCs w:val="15"/>
          <w:color w:val="231F20"/>
          <w:spacing w:val="5"/>
        </w:rPr>
        <w:t>et</w:t>
      </w:r>
      <w:r>
        <w:rPr>
          <w:sz w:val="15"/>
          <w:szCs w:val="15"/>
          <w:color w:val="231F20"/>
          <w:spacing w:val="32"/>
          <w:w w:val="102"/>
        </w:rPr>
        <w:t xml:space="preserve"> </w:t>
      </w:r>
      <w:r>
        <w:rPr>
          <w:sz w:val="15"/>
          <w:szCs w:val="15"/>
          <w:color w:val="231F20"/>
          <w:spacing w:val="5"/>
        </w:rPr>
        <w:t>al.</w:t>
      </w:r>
      <w:r>
        <w:rPr>
          <w:sz w:val="15"/>
          <w:szCs w:val="15"/>
          <w:color w:val="231F20"/>
          <w:spacing w:val="31"/>
        </w:rPr>
        <w:t xml:space="preserve"> </w:t>
      </w:r>
      <w:r>
        <w:rPr>
          <w:sz w:val="15"/>
          <w:szCs w:val="15"/>
          <w:color w:val="231F20"/>
          <w:spacing w:val="5"/>
        </w:rPr>
        <w:t>E</w:t>
      </w:r>
      <w:r>
        <w:rPr>
          <w:sz w:val="15"/>
          <w:szCs w:val="15"/>
          <w:color w:val="231F20"/>
          <w:spacing w:val="4"/>
        </w:rPr>
        <w:t>stimating</w:t>
      </w:r>
      <w:r>
        <w:rPr>
          <w:sz w:val="15"/>
          <w:szCs w:val="15"/>
          <w:color w:val="231F20"/>
          <w:spacing w:val="32"/>
          <w:w w:val="101"/>
        </w:rPr>
        <w:t xml:space="preserve"> </w:t>
      </w:r>
      <w:r>
        <w:rPr>
          <w:sz w:val="15"/>
          <w:szCs w:val="15"/>
          <w:color w:val="231F20"/>
          <w:spacing w:val="4"/>
        </w:rPr>
        <w:t>left</w:t>
      </w:r>
      <w:r>
        <w:rPr>
          <w:sz w:val="15"/>
          <w:szCs w:val="15"/>
          <w:color w:val="231F20"/>
        </w:rPr>
        <w:t xml:space="preserve"> </w:t>
      </w:r>
      <w:r>
        <w:rPr>
          <w:sz w:val="15"/>
          <w:szCs w:val="15"/>
          <w:color w:val="231F20"/>
          <w:spacing w:val="6"/>
        </w:rPr>
        <w:t>ventricular</w:t>
      </w:r>
      <w:r>
        <w:rPr>
          <w:sz w:val="15"/>
          <w:szCs w:val="15"/>
          <w:color w:val="231F20"/>
          <w:spacing w:val="40"/>
          <w:w w:val="101"/>
        </w:rPr>
        <w:t xml:space="preserve"> </w:t>
      </w:r>
      <w:r>
        <w:rPr>
          <w:sz w:val="15"/>
          <w:szCs w:val="15"/>
          <w:color w:val="231F20"/>
          <w:spacing w:val="6"/>
        </w:rPr>
        <w:t>filling</w:t>
      </w:r>
      <w:r>
        <w:rPr>
          <w:sz w:val="15"/>
          <w:szCs w:val="15"/>
          <w:color w:val="231F20"/>
          <w:spacing w:val="28"/>
        </w:rPr>
        <w:t xml:space="preserve"> </w:t>
      </w:r>
      <w:r>
        <w:rPr>
          <w:sz w:val="15"/>
          <w:szCs w:val="15"/>
          <w:color w:val="231F20"/>
          <w:spacing w:val="6"/>
        </w:rPr>
        <w:t>pressure</w:t>
      </w:r>
      <w:r>
        <w:rPr>
          <w:sz w:val="15"/>
          <w:szCs w:val="15"/>
          <w:color w:val="231F20"/>
          <w:spacing w:val="28"/>
          <w:w w:val="101"/>
        </w:rPr>
        <w:t xml:space="preserve"> </w:t>
      </w:r>
      <w:r>
        <w:rPr>
          <w:sz w:val="15"/>
          <w:szCs w:val="15"/>
          <w:color w:val="231F20"/>
          <w:spacing w:val="6"/>
        </w:rPr>
        <w:t>by</w:t>
      </w:r>
      <w:r>
        <w:rPr>
          <w:sz w:val="15"/>
          <w:szCs w:val="15"/>
          <w:color w:val="231F20"/>
          <w:spacing w:val="34"/>
        </w:rPr>
        <w:t xml:space="preserve"> </w:t>
      </w:r>
      <w:r>
        <w:rPr>
          <w:sz w:val="15"/>
          <w:szCs w:val="15"/>
          <w:color w:val="231F20"/>
          <w:spacing w:val="6"/>
        </w:rPr>
        <w:t>echocardiography[J]</w:t>
      </w:r>
      <w:r>
        <w:rPr>
          <w:sz w:val="15"/>
          <w:szCs w:val="15"/>
          <w:color w:val="231F20"/>
          <w:spacing w:val="-19"/>
        </w:rPr>
        <w:t xml:space="preserve"> </w:t>
      </w:r>
      <w:r>
        <w:rPr>
          <w:sz w:val="15"/>
          <w:szCs w:val="15"/>
          <w:color w:val="231F20"/>
          <w:spacing w:val="6"/>
        </w:rPr>
        <w:t>.</w:t>
      </w:r>
      <w:r>
        <w:rPr>
          <w:sz w:val="15"/>
          <w:szCs w:val="15"/>
          <w:color w:val="231F20"/>
          <w:spacing w:val="31"/>
          <w:w w:val="102"/>
        </w:rPr>
        <w:t xml:space="preserve"> </w:t>
      </w:r>
      <w:r>
        <w:rPr>
          <w:sz w:val="15"/>
          <w:szCs w:val="15"/>
          <w:color w:val="231F20"/>
          <w:spacing w:val="6"/>
        </w:rPr>
        <w:t>J</w:t>
      </w:r>
      <w:r>
        <w:rPr>
          <w:sz w:val="15"/>
          <w:szCs w:val="15"/>
          <w:color w:val="231F20"/>
          <w:spacing w:val="21"/>
          <w:w w:val="101"/>
        </w:rPr>
        <w:t xml:space="preserve"> </w:t>
      </w:r>
      <w:r>
        <w:rPr>
          <w:sz w:val="15"/>
          <w:szCs w:val="15"/>
          <w:color w:val="231F20"/>
          <w:spacing w:val="6"/>
        </w:rPr>
        <w:t>Am</w:t>
      </w:r>
      <w:r>
        <w:rPr>
          <w:sz w:val="15"/>
          <w:szCs w:val="15"/>
          <w:color w:val="231F20"/>
          <w:spacing w:val="34"/>
        </w:rPr>
        <w:t xml:space="preserve"> </w:t>
      </w:r>
      <w:r>
        <w:rPr>
          <w:sz w:val="15"/>
          <w:szCs w:val="15"/>
          <w:color w:val="231F20"/>
          <w:spacing w:val="6"/>
        </w:rPr>
        <w:t>Coll</w:t>
      </w:r>
      <w:r>
        <w:rPr>
          <w:sz w:val="15"/>
          <w:szCs w:val="15"/>
          <w:color w:val="231F20"/>
        </w:rPr>
        <w:t xml:space="preserve"> </w:t>
      </w:r>
      <w:r>
        <w:rPr>
          <w:sz w:val="15"/>
          <w:szCs w:val="15"/>
          <w:color w:val="231F20"/>
        </w:rPr>
        <w:t>Cardiol</w:t>
      </w:r>
      <w:r>
        <w:rPr>
          <w:sz w:val="15"/>
          <w:szCs w:val="15"/>
          <w:color w:val="231F20"/>
          <w:spacing w:val="2"/>
        </w:rPr>
        <w:t>, 2017,</w:t>
      </w:r>
      <w:r>
        <w:rPr>
          <w:sz w:val="15"/>
          <w:szCs w:val="15"/>
          <w:color w:val="231F20"/>
          <w:spacing w:val="12"/>
          <w:w w:val="102"/>
        </w:rPr>
        <w:t xml:space="preserve"> </w:t>
      </w:r>
      <w:r>
        <w:rPr>
          <w:sz w:val="15"/>
          <w:szCs w:val="15"/>
          <w:color w:val="231F20"/>
          <w:spacing w:val="2"/>
        </w:rPr>
        <w:t>69(15):</w:t>
      </w:r>
      <w:r>
        <w:rPr>
          <w:sz w:val="15"/>
          <w:szCs w:val="15"/>
          <w:color w:val="231F20"/>
          <w:spacing w:val="22"/>
        </w:rPr>
        <w:t xml:space="preserve"> </w:t>
      </w:r>
      <w:r>
        <w:rPr>
          <w:sz w:val="15"/>
          <w:szCs w:val="15"/>
          <w:color w:val="231F20"/>
          <w:spacing w:val="2"/>
        </w:rPr>
        <w:t>1937-1948.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10.1016/j.</w:t>
      </w:r>
      <w:r>
        <w:rPr>
          <w:sz w:val="15"/>
          <w:szCs w:val="15"/>
          <w:color w:val="231F20"/>
        </w:rPr>
        <w:t>jacc</w:t>
      </w:r>
      <w:r>
        <w:rPr>
          <w:sz w:val="15"/>
          <w:szCs w:val="15"/>
          <w:color w:val="231F20"/>
          <w:spacing w:val="2"/>
        </w:rPr>
        <w:t>.2017.01.058.</w:t>
      </w:r>
    </w:p>
    <w:p>
      <w:pPr>
        <w:pStyle w:val="BodyText"/>
        <w:ind w:left="441" w:right="62" w:hanging="441"/>
        <w:spacing w:before="104" w:line="298" w:lineRule="auto"/>
        <w:rPr>
          <w:sz w:val="15"/>
          <w:szCs w:val="15"/>
        </w:rPr>
      </w:pPr>
      <w:r>
        <w:rPr>
          <w:sz w:val="15"/>
          <w:szCs w:val="15"/>
          <w:color w:val="231F20"/>
          <w:spacing w:val="10"/>
        </w:rPr>
        <w:t>[68]     </w:t>
      </w:r>
      <w:r>
        <w:rPr>
          <w:sz w:val="15"/>
          <w:szCs w:val="15"/>
          <w:color w:val="231F20"/>
        </w:rPr>
        <w:t>Belyavskiy</w:t>
      </w:r>
      <w:r>
        <w:rPr>
          <w:sz w:val="15"/>
          <w:szCs w:val="15"/>
          <w:color w:val="231F20"/>
          <w:spacing w:val="27"/>
        </w:rPr>
        <w:t xml:space="preserve"> </w:t>
      </w:r>
      <w:r>
        <w:rPr>
          <w:sz w:val="15"/>
          <w:szCs w:val="15"/>
          <w:color w:val="231F20"/>
        </w:rPr>
        <w:t>E</w:t>
      </w:r>
      <w:r>
        <w:rPr>
          <w:sz w:val="15"/>
          <w:szCs w:val="15"/>
          <w:color w:val="231F20"/>
          <w:spacing w:val="10"/>
        </w:rPr>
        <w:t>,</w:t>
      </w:r>
      <w:r>
        <w:rPr>
          <w:sz w:val="15"/>
          <w:szCs w:val="15"/>
          <w:color w:val="231F20"/>
          <w:spacing w:val="22"/>
          <w:w w:val="101"/>
        </w:rPr>
        <w:t xml:space="preserve"> </w:t>
      </w:r>
      <w:r>
        <w:rPr>
          <w:sz w:val="15"/>
          <w:szCs w:val="15"/>
          <w:color w:val="231F20"/>
        </w:rPr>
        <w:t>Morris</w:t>
      </w:r>
      <w:r>
        <w:rPr>
          <w:sz w:val="15"/>
          <w:szCs w:val="15"/>
          <w:color w:val="231F20"/>
          <w:spacing w:val="22"/>
          <w:w w:val="101"/>
        </w:rPr>
        <w:t xml:space="preserve"> </w:t>
      </w:r>
      <w:r>
        <w:rPr>
          <w:sz w:val="15"/>
          <w:szCs w:val="15"/>
          <w:color w:val="231F20"/>
        </w:rPr>
        <w:t>DA</w:t>
      </w:r>
      <w:r>
        <w:rPr>
          <w:sz w:val="15"/>
          <w:szCs w:val="15"/>
          <w:color w:val="231F20"/>
          <w:spacing w:val="10"/>
        </w:rPr>
        <w:t>,</w:t>
      </w:r>
      <w:r>
        <w:rPr>
          <w:sz w:val="15"/>
          <w:szCs w:val="15"/>
          <w:color w:val="231F20"/>
          <w:spacing w:val="21"/>
        </w:rPr>
        <w:t xml:space="preserve"> </w:t>
      </w:r>
      <w:r>
        <w:rPr>
          <w:sz w:val="15"/>
          <w:szCs w:val="15"/>
          <w:color w:val="231F20"/>
        </w:rPr>
        <w:t>Url</w:t>
      </w:r>
      <w:r>
        <w:rPr>
          <w:sz w:val="15"/>
          <w:szCs w:val="15"/>
          <w:color w:val="231F20"/>
          <w:spacing w:val="10"/>
        </w:rPr>
        <w:t>-</w:t>
      </w:r>
      <w:r>
        <w:rPr>
          <w:sz w:val="15"/>
          <w:szCs w:val="15"/>
          <w:color w:val="231F20"/>
        </w:rPr>
        <w:t>Michitsch</w:t>
      </w:r>
      <w:r>
        <w:rPr>
          <w:sz w:val="15"/>
          <w:szCs w:val="15"/>
          <w:color w:val="231F20"/>
          <w:spacing w:val="22"/>
          <w:w w:val="101"/>
        </w:rPr>
        <w:t xml:space="preserve"> </w:t>
      </w:r>
      <w:r>
        <w:rPr>
          <w:sz w:val="15"/>
          <w:szCs w:val="15"/>
          <w:color w:val="231F20"/>
        </w:rPr>
        <w:t>M</w:t>
      </w:r>
      <w:r>
        <w:rPr>
          <w:sz w:val="15"/>
          <w:szCs w:val="15"/>
          <w:color w:val="231F20"/>
          <w:spacing w:val="10"/>
        </w:rPr>
        <w:t>,</w:t>
      </w:r>
      <w:r>
        <w:rPr>
          <w:sz w:val="15"/>
          <w:szCs w:val="15"/>
          <w:color w:val="231F20"/>
          <w:spacing w:val="25"/>
          <w:w w:val="101"/>
        </w:rPr>
        <w:t xml:space="preserve"> </w:t>
      </w:r>
      <w:r>
        <w:rPr>
          <w:sz w:val="15"/>
          <w:szCs w:val="15"/>
          <w:color w:val="231F20"/>
        </w:rPr>
        <w:t>et</w:t>
      </w:r>
      <w:r>
        <w:rPr>
          <w:sz w:val="15"/>
          <w:szCs w:val="15"/>
          <w:color w:val="231F20"/>
          <w:spacing w:val="25"/>
          <w:w w:val="101"/>
        </w:rPr>
        <w:t xml:space="preserve"> </w:t>
      </w:r>
      <w:r>
        <w:rPr>
          <w:sz w:val="15"/>
          <w:szCs w:val="15"/>
          <w:color w:val="231F20"/>
        </w:rPr>
        <w:t>al</w:t>
      </w:r>
      <w:r>
        <w:rPr>
          <w:sz w:val="15"/>
          <w:szCs w:val="15"/>
          <w:color w:val="231F20"/>
          <w:spacing w:val="10"/>
        </w:rPr>
        <w:t>.</w:t>
      </w:r>
      <w:r>
        <w:rPr>
          <w:sz w:val="15"/>
          <w:szCs w:val="15"/>
          <w:color w:val="231F20"/>
          <w:spacing w:val="22"/>
          <w:w w:val="101"/>
        </w:rPr>
        <w:t xml:space="preserve"> </w:t>
      </w:r>
      <w:r>
        <w:rPr>
          <w:sz w:val="15"/>
          <w:szCs w:val="15"/>
          <w:color w:val="231F20"/>
        </w:rPr>
        <w:t>Diastolic</w:t>
      </w:r>
      <w:r>
        <w:rPr>
          <w:sz w:val="15"/>
          <w:szCs w:val="15"/>
          <w:color w:val="231F20"/>
          <w:spacing w:val="27"/>
          <w:w w:val="101"/>
        </w:rPr>
        <w:t xml:space="preserve"> </w:t>
      </w:r>
      <w:r>
        <w:rPr>
          <w:sz w:val="15"/>
          <w:szCs w:val="15"/>
          <w:color w:val="231F20"/>
        </w:rPr>
        <w:t>stress </w:t>
      </w:r>
      <w:r>
        <w:rPr>
          <w:sz w:val="15"/>
          <w:szCs w:val="15"/>
          <w:color w:val="231F20"/>
          <w:spacing w:val="3"/>
        </w:rPr>
        <w:t>test</w:t>
      </w:r>
      <w:r>
        <w:rPr>
          <w:sz w:val="15"/>
          <w:szCs w:val="15"/>
          <w:color w:val="231F20"/>
          <w:spacing w:val="25"/>
          <w:w w:val="102"/>
        </w:rPr>
        <w:t xml:space="preserve"> </w:t>
      </w:r>
      <w:r>
        <w:rPr>
          <w:sz w:val="15"/>
          <w:szCs w:val="15"/>
          <w:color w:val="231F20"/>
          <w:spacing w:val="3"/>
        </w:rPr>
        <w:t>echocardiography</w:t>
      </w:r>
      <w:r>
        <w:rPr>
          <w:sz w:val="15"/>
          <w:szCs w:val="15"/>
          <w:color w:val="231F20"/>
          <w:spacing w:val="23"/>
          <w:w w:val="102"/>
        </w:rPr>
        <w:t xml:space="preserve"> </w:t>
      </w:r>
      <w:r>
        <w:rPr>
          <w:sz w:val="15"/>
          <w:szCs w:val="15"/>
          <w:color w:val="231F20"/>
          <w:spacing w:val="3"/>
        </w:rPr>
        <w:t>in</w:t>
      </w:r>
      <w:r>
        <w:rPr>
          <w:sz w:val="15"/>
          <w:szCs w:val="15"/>
          <w:color w:val="231F20"/>
          <w:spacing w:val="19"/>
          <w:w w:val="101"/>
        </w:rPr>
        <w:t xml:space="preserve"> </w:t>
      </w:r>
      <w:r>
        <w:rPr>
          <w:sz w:val="15"/>
          <w:szCs w:val="15"/>
          <w:color w:val="231F20"/>
          <w:spacing w:val="3"/>
        </w:rPr>
        <w:t>patients</w:t>
      </w:r>
      <w:r>
        <w:rPr>
          <w:sz w:val="15"/>
          <w:szCs w:val="15"/>
          <w:color w:val="231F20"/>
          <w:spacing w:val="20"/>
          <w:w w:val="101"/>
        </w:rPr>
        <w:t xml:space="preserve"> </w:t>
      </w:r>
      <w:r>
        <w:rPr>
          <w:sz w:val="15"/>
          <w:szCs w:val="15"/>
          <w:color w:val="231F20"/>
          <w:spacing w:val="3"/>
        </w:rPr>
        <w:t>with</w:t>
      </w:r>
      <w:r>
        <w:rPr>
          <w:sz w:val="15"/>
          <w:szCs w:val="15"/>
          <w:color w:val="231F20"/>
          <w:spacing w:val="26"/>
          <w:w w:val="102"/>
        </w:rPr>
        <w:t xml:space="preserve"> </w:t>
      </w:r>
      <w:r>
        <w:rPr>
          <w:sz w:val="15"/>
          <w:szCs w:val="15"/>
          <w:color w:val="231F20"/>
          <w:spacing w:val="3"/>
        </w:rPr>
        <w:t>su</w:t>
      </w:r>
      <w:r>
        <w:rPr>
          <w:sz w:val="15"/>
          <w:szCs w:val="15"/>
          <w:color w:val="231F20"/>
          <w:spacing w:val="2"/>
        </w:rPr>
        <w:t>spected</w:t>
      </w:r>
      <w:r>
        <w:rPr>
          <w:sz w:val="15"/>
          <w:szCs w:val="15"/>
          <w:color w:val="231F20"/>
          <w:spacing w:val="20"/>
        </w:rPr>
        <w:t xml:space="preserve"> </w:t>
      </w:r>
      <w:r>
        <w:rPr>
          <w:sz w:val="15"/>
          <w:szCs w:val="15"/>
          <w:color w:val="231F20"/>
          <w:spacing w:val="2"/>
        </w:rPr>
        <w:t>heart</w:t>
      </w:r>
      <w:r>
        <w:rPr>
          <w:sz w:val="15"/>
          <w:szCs w:val="15"/>
          <w:color w:val="231F20"/>
          <w:spacing w:val="25"/>
          <w:w w:val="101"/>
        </w:rPr>
        <w:t xml:space="preserve"> </w:t>
      </w:r>
      <w:r>
        <w:rPr>
          <w:sz w:val="15"/>
          <w:szCs w:val="15"/>
          <w:color w:val="231F20"/>
          <w:spacing w:val="2"/>
        </w:rPr>
        <w:t>failure</w:t>
      </w:r>
      <w:r>
        <w:rPr>
          <w:sz w:val="15"/>
          <w:szCs w:val="15"/>
          <w:color w:val="231F20"/>
          <w:spacing w:val="20"/>
          <w:w w:val="101"/>
        </w:rPr>
        <w:t xml:space="preserve"> </w:t>
      </w:r>
      <w:r>
        <w:rPr>
          <w:sz w:val="15"/>
          <w:szCs w:val="15"/>
          <w:color w:val="231F20"/>
          <w:spacing w:val="2"/>
        </w:rPr>
        <w:t>with</w:t>
      </w:r>
      <w:r>
        <w:rPr>
          <w:sz w:val="15"/>
          <w:szCs w:val="15"/>
          <w:color w:val="231F20"/>
        </w:rPr>
        <w:t xml:space="preserve"> </w:t>
      </w:r>
      <w:r>
        <w:rPr>
          <w:sz w:val="15"/>
          <w:szCs w:val="15"/>
          <w:color w:val="231F20"/>
        </w:rPr>
        <w:t>preserved</w:t>
      </w:r>
      <w:r>
        <w:rPr>
          <w:sz w:val="15"/>
          <w:szCs w:val="15"/>
          <w:color w:val="231F20"/>
          <w:spacing w:val="23"/>
          <w:w w:val="102"/>
        </w:rPr>
        <w:t xml:space="preserve"> </w:t>
      </w:r>
      <w:r>
        <w:rPr>
          <w:sz w:val="15"/>
          <w:szCs w:val="15"/>
          <w:color w:val="231F20"/>
        </w:rPr>
        <w:t>ejection</w:t>
      </w:r>
      <w:r>
        <w:rPr>
          <w:sz w:val="15"/>
          <w:szCs w:val="15"/>
          <w:color w:val="231F20"/>
          <w:spacing w:val="24"/>
          <w:w w:val="101"/>
        </w:rPr>
        <w:t xml:space="preserve"> </w:t>
      </w:r>
      <w:r>
        <w:rPr>
          <w:sz w:val="15"/>
          <w:szCs w:val="15"/>
          <w:color w:val="231F20"/>
        </w:rPr>
        <w:t>fraction</w:t>
      </w:r>
      <w:r>
        <w:rPr>
          <w:sz w:val="15"/>
          <w:szCs w:val="15"/>
          <w:color w:val="231F20"/>
          <w:spacing w:val="11"/>
        </w:rPr>
        <w:t>:</w:t>
      </w:r>
      <w:r>
        <w:rPr>
          <w:sz w:val="15"/>
          <w:szCs w:val="15"/>
          <w:color w:val="231F20"/>
          <w:spacing w:val="24"/>
        </w:rPr>
        <w:t xml:space="preserve"> </w:t>
      </w:r>
      <w:r>
        <w:rPr>
          <w:sz w:val="15"/>
          <w:szCs w:val="15"/>
          <w:color w:val="231F20"/>
        </w:rPr>
        <w:t>a</w:t>
      </w:r>
      <w:r>
        <w:rPr>
          <w:sz w:val="15"/>
          <w:szCs w:val="15"/>
          <w:color w:val="231F20"/>
          <w:spacing w:val="18"/>
          <w:w w:val="101"/>
        </w:rPr>
        <w:t xml:space="preserve"> </w:t>
      </w:r>
      <w:r>
        <w:rPr>
          <w:sz w:val="15"/>
          <w:szCs w:val="15"/>
          <w:color w:val="231F20"/>
        </w:rPr>
        <w:t>pilot</w:t>
      </w:r>
      <w:r>
        <w:rPr>
          <w:sz w:val="15"/>
          <w:szCs w:val="15"/>
          <w:color w:val="231F20"/>
          <w:spacing w:val="25"/>
          <w:w w:val="102"/>
        </w:rPr>
        <w:t xml:space="preserve"> </w:t>
      </w:r>
      <w:r>
        <w:rPr>
          <w:sz w:val="15"/>
          <w:szCs w:val="15"/>
          <w:color w:val="231F20"/>
        </w:rPr>
        <w:t>study</w:t>
      </w:r>
      <w:r>
        <w:rPr>
          <w:sz w:val="15"/>
          <w:szCs w:val="15"/>
          <w:color w:val="231F20"/>
          <w:spacing w:val="11"/>
        </w:rPr>
        <w:t>[J].</w:t>
      </w:r>
      <w:r>
        <w:rPr>
          <w:sz w:val="15"/>
          <w:szCs w:val="15"/>
          <w:color w:val="231F20"/>
          <w:spacing w:val="21"/>
          <w:w w:val="102"/>
        </w:rPr>
        <w:t xml:space="preserve"> </w:t>
      </w:r>
      <w:r>
        <w:rPr>
          <w:sz w:val="15"/>
          <w:szCs w:val="15"/>
          <w:color w:val="231F20"/>
        </w:rPr>
        <w:t>ESC</w:t>
      </w:r>
      <w:r>
        <w:rPr>
          <w:sz w:val="15"/>
          <w:szCs w:val="15"/>
          <w:color w:val="231F20"/>
          <w:spacing w:val="21"/>
          <w:w w:val="101"/>
        </w:rPr>
        <w:t xml:space="preserve"> </w:t>
      </w:r>
      <w:r>
        <w:rPr>
          <w:sz w:val="15"/>
          <w:szCs w:val="15"/>
          <w:color w:val="231F20"/>
        </w:rPr>
        <w:t>Heart</w:t>
      </w:r>
      <w:r>
        <w:rPr>
          <w:sz w:val="15"/>
          <w:szCs w:val="15"/>
          <w:color w:val="231F20"/>
          <w:spacing w:val="21"/>
        </w:rPr>
        <w:t xml:space="preserve"> </w:t>
      </w:r>
      <w:r>
        <w:rPr>
          <w:sz w:val="15"/>
          <w:szCs w:val="15"/>
          <w:color w:val="231F20"/>
        </w:rPr>
        <w:t>Fail</w:t>
      </w:r>
      <w:r>
        <w:rPr>
          <w:sz w:val="15"/>
          <w:szCs w:val="15"/>
          <w:color w:val="231F20"/>
          <w:spacing w:val="11"/>
        </w:rPr>
        <w:t>,</w:t>
      </w:r>
      <w:r>
        <w:rPr>
          <w:sz w:val="15"/>
          <w:szCs w:val="15"/>
          <w:color w:val="231F20"/>
          <w:spacing w:val="21"/>
          <w:w w:val="102"/>
        </w:rPr>
        <w:t xml:space="preserve"> </w:t>
      </w:r>
      <w:r>
        <w:rPr>
          <w:sz w:val="15"/>
          <w:szCs w:val="15"/>
          <w:color w:val="231F20"/>
          <w:spacing w:val="11"/>
        </w:rPr>
        <w:t>2019,</w:t>
      </w:r>
      <w:r>
        <w:rPr>
          <w:sz w:val="15"/>
          <w:szCs w:val="15"/>
          <w:color w:val="231F20"/>
        </w:rPr>
        <w:t xml:space="preserve"> </w:t>
      </w:r>
      <w:r>
        <w:rPr>
          <w:sz w:val="15"/>
          <w:szCs w:val="15"/>
          <w:color w:val="231F20"/>
          <w:spacing w:val="2"/>
        </w:rPr>
        <w:t>6(1):</w:t>
      </w:r>
      <w:r>
        <w:rPr>
          <w:sz w:val="15"/>
          <w:szCs w:val="15"/>
          <w:color w:val="231F20"/>
          <w:spacing w:val="22"/>
          <w:w w:val="101"/>
        </w:rPr>
        <w:t xml:space="preserve"> </w:t>
      </w:r>
      <w:r>
        <w:rPr>
          <w:sz w:val="15"/>
          <w:szCs w:val="15"/>
          <w:color w:val="231F20"/>
          <w:spacing w:val="2"/>
        </w:rPr>
        <w:t>146-153.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w:t>
      </w:r>
      <w:r>
        <w:rPr>
          <w:sz w:val="15"/>
          <w:szCs w:val="15"/>
          <w:color w:val="231F20"/>
          <w:spacing w:val="1"/>
        </w:rPr>
        <w:t>02/</w:t>
      </w:r>
      <w:r>
        <w:rPr>
          <w:sz w:val="15"/>
          <w:szCs w:val="15"/>
          <w:color w:val="231F20"/>
        </w:rPr>
        <w:t>ehf</w:t>
      </w:r>
      <w:r>
        <w:rPr>
          <w:sz w:val="15"/>
          <w:szCs w:val="15"/>
          <w:color w:val="231F20"/>
          <w:spacing w:val="1"/>
        </w:rPr>
        <w:t>2.12375.</w:t>
      </w:r>
    </w:p>
    <w:p>
      <w:pPr>
        <w:pStyle w:val="BodyText"/>
        <w:ind w:left="446" w:right="63" w:hanging="446"/>
        <w:spacing w:before="103" w:line="298" w:lineRule="auto"/>
        <w:rPr>
          <w:sz w:val="15"/>
          <w:szCs w:val="15"/>
        </w:rPr>
      </w:pPr>
      <w:r>
        <w:rPr>
          <w:sz w:val="15"/>
          <w:szCs w:val="15"/>
          <w:color w:val="231F20"/>
          <w:spacing w:val="7"/>
        </w:rPr>
        <w:t>[69]</w:t>
      </w:r>
      <w:r>
        <w:rPr>
          <w:sz w:val="15"/>
          <w:szCs w:val="15"/>
          <w:color w:val="231F20"/>
          <w:spacing w:val="3"/>
        </w:rPr>
        <w:t xml:space="preserve">     </w:t>
      </w:r>
      <w:r>
        <w:rPr>
          <w:sz w:val="15"/>
          <w:szCs w:val="15"/>
          <w:color w:val="231F20"/>
          <w:spacing w:val="7"/>
        </w:rPr>
        <w:t>Obokata</w:t>
      </w:r>
      <w:r>
        <w:rPr>
          <w:sz w:val="15"/>
          <w:szCs w:val="15"/>
          <w:color w:val="231F20"/>
          <w:spacing w:val="1"/>
        </w:rPr>
        <w:t xml:space="preserve">  </w:t>
      </w:r>
      <w:r>
        <w:rPr>
          <w:sz w:val="15"/>
          <w:szCs w:val="15"/>
          <w:color w:val="231F20"/>
          <w:spacing w:val="7"/>
        </w:rPr>
        <w:t>M,</w:t>
      </w:r>
      <w:r>
        <w:rPr>
          <w:sz w:val="15"/>
          <w:szCs w:val="15"/>
          <w:color w:val="231F20"/>
          <w:spacing w:val="2"/>
        </w:rPr>
        <w:t xml:space="preserve">  </w:t>
      </w:r>
      <w:r>
        <w:rPr>
          <w:sz w:val="15"/>
          <w:szCs w:val="15"/>
          <w:color w:val="231F20"/>
          <w:spacing w:val="7"/>
        </w:rPr>
        <w:t>Olson</w:t>
      </w:r>
      <w:r>
        <w:rPr>
          <w:sz w:val="15"/>
          <w:szCs w:val="15"/>
          <w:color w:val="231F20"/>
          <w:spacing w:val="1"/>
        </w:rPr>
        <w:t xml:space="preserve">  </w:t>
      </w:r>
      <w:r>
        <w:rPr>
          <w:sz w:val="15"/>
          <w:szCs w:val="15"/>
          <w:color w:val="231F20"/>
          <w:spacing w:val="7"/>
        </w:rPr>
        <w:t>TP,</w:t>
      </w:r>
      <w:r>
        <w:rPr>
          <w:sz w:val="15"/>
          <w:szCs w:val="15"/>
          <w:color w:val="231F20"/>
          <w:spacing w:val="1"/>
        </w:rPr>
        <w:t xml:space="preserve">  </w:t>
      </w:r>
      <w:r>
        <w:rPr>
          <w:sz w:val="15"/>
          <w:szCs w:val="15"/>
          <w:color w:val="231F20"/>
          <w:spacing w:val="7"/>
        </w:rPr>
        <w:t>Reddy</w:t>
      </w:r>
      <w:r>
        <w:rPr>
          <w:sz w:val="15"/>
          <w:szCs w:val="15"/>
          <w:color w:val="231F20"/>
          <w:spacing w:val="34"/>
          <w:w w:val="102"/>
        </w:rPr>
        <w:t xml:space="preserve"> </w:t>
      </w:r>
      <w:r>
        <w:rPr>
          <w:sz w:val="15"/>
          <w:szCs w:val="15"/>
          <w:color w:val="231F20"/>
          <w:spacing w:val="7"/>
        </w:rPr>
        <w:t>YNV,</w:t>
      </w:r>
      <w:r>
        <w:rPr>
          <w:sz w:val="15"/>
          <w:szCs w:val="15"/>
          <w:color w:val="231F20"/>
          <w:spacing w:val="2"/>
        </w:rPr>
        <w:t xml:space="preserve">  </w:t>
      </w:r>
      <w:r>
        <w:rPr>
          <w:sz w:val="15"/>
          <w:szCs w:val="15"/>
          <w:color w:val="231F20"/>
          <w:spacing w:val="7"/>
        </w:rPr>
        <w:t>et</w:t>
      </w:r>
      <w:r>
        <w:rPr>
          <w:sz w:val="15"/>
          <w:szCs w:val="15"/>
          <w:color w:val="231F20"/>
          <w:spacing w:val="3"/>
        </w:rPr>
        <w:t xml:space="preserve">  </w:t>
      </w:r>
      <w:r>
        <w:rPr>
          <w:sz w:val="15"/>
          <w:szCs w:val="15"/>
          <w:color w:val="231F20"/>
          <w:spacing w:val="7"/>
        </w:rPr>
        <w:t>al</w:t>
      </w:r>
      <w:r>
        <w:rPr>
          <w:sz w:val="15"/>
          <w:szCs w:val="15"/>
          <w:color w:val="231F20"/>
          <w:spacing w:val="-14"/>
        </w:rPr>
        <w:t xml:space="preserve"> </w:t>
      </w:r>
      <w:r>
        <w:rPr>
          <w:sz w:val="15"/>
          <w:szCs w:val="15"/>
          <w:color w:val="231F20"/>
          <w:spacing w:val="7"/>
        </w:rPr>
        <w:t>.</w:t>
      </w:r>
      <w:r>
        <w:rPr>
          <w:sz w:val="15"/>
          <w:szCs w:val="15"/>
          <w:color w:val="231F20"/>
          <w:spacing w:val="1"/>
        </w:rPr>
        <w:t xml:space="preserve">  </w:t>
      </w:r>
      <w:r>
        <w:rPr>
          <w:sz w:val="15"/>
          <w:szCs w:val="15"/>
          <w:color w:val="231F20"/>
          <w:spacing w:val="7"/>
        </w:rPr>
        <w:t>H</w:t>
      </w:r>
      <w:r>
        <w:rPr>
          <w:sz w:val="15"/>
          <w:szCs w:val="15"/>
          <w:color w:val="231F20"/>
          <w:spacing w:val="6"/>
        </w:rPr>
        <w:t>a</w:t>
      </w:r>
      <w:r>
        <w:rPr>
          <w:sz w:val="15"/>
          <w:szCs w:val="15"/>
          <w:color w:val="231F20"/>
          <w:spacing w:val="-19"/>
        </w:rPr>
        <w:t xml:space="preserve"> </w:t>
      </w:r>
      <w:r>
        <w:rPr>
          <w:sz w:val="15"/>
          <w:szCs w:val="15"/>
          <w:color w:val="231F20"/>
          <w:spacing w:val="6"/>
        </w:rPr>
        <w:t>emodynamics,</w:t>
      </w:r>
      <w:r>
        <w:rPr>
          <w:sz w:val="15"/>
          <w:szCs w:val="15"/>
          <w:color w:val="231F20"/>
        </w:rPr>
        <w:t xml:space="preserve"> </w:t>
      </w:r>
      <w:r>
        <w:rPr>
          <w:sz w:val="15"/>
          <w:szCs w:val="15"/>
          <w:color w:val="231F20"/>
          <w:spacing w:val="4"/>
        </w:rPr>
        <w:t>dyspnoea,</w:t>
      </w:r>
      <w:r>
        <w:rPr>
          <w:sz w:val="15"/>
          <w:szCs w:val="15"/>
          <w:color w:val="231F20"/>
          <w:spacing w:val="45"/>
        </w:rPr>
        <w:t xml:space="preserve"> </w:t>
      </w:r>
      <w:r>
        <w:rPr>
          <w:sz w:val="15"/>
          <w:szCs w:val="15"/>
          <w:color w:val="231F20"/>
          <w:spacing w:val="4"/>
        </w:rPr>
        <w:t>and</w:t>
      </w:r>
      <w:r>
        <w:rPr>
          <w:sz w:val="15"/>
          <w:szCs w:val="15"/>
          <w:color w:val="231F20"/>
          <w:spacing w:val="23"/>
        </w:rPr>
        <w:t xml:space="preserve"> </w:t>
      </w:r>
      <w:r>
        <w:rPr>
          <w:sz w:val="15"/>
          <w:szCs w:val="15"/>
          <w:color w:val="231F20"/>
          <w:spacing w:val="4"/>
        </w:rPr>
        <w:t>pulmonary</w:t>
      </w:r>
      <w:r>
        <w:rPr>
          <w:sz w:val="15"/>
          <w:szCs w:val="15"/>
          <w:color w:val="231F20"/>
          <w:spacing w:val="24"/>
          <w:w w:val="101"/>
        </w:rPr>
        <w:t xml:space="preserve"> </w:t>
      </w:r>
      <w:r>
        <w:rPr>
          <w:sz w:val="15"/>
          <w:szCs w:val="15"/>
          <w:color w:val="231F20"/>
          <w:spacing w:val="4"/>
        </w:rPr>
        <w:t>reserve</w:t>
      </w:r>
      <w:r>
        <w:rPr>
          <w:sz w:val="15"/>
          <w:szCs w:val="15"/>
          <w:color w:val="231F20"/>
          <w:spacing w:val="28"/>
        </w:rPr>
        <w:t xml:space="preserve"> </w:t>
      </w:r>
      <w:r>
        <w:rPr>
          <w:sz w:val="15"/>
          <w:szCs w:val="15"/>
          <w:color w:val="231F20"/>
          <w:spacing w:val="4"/>
        </w:rPr>
        <w:t>in</w:t>
      </w:r>
      <w:r>
        <w:rPr>
          <w:sz w:val="15"/>
          <w:szCs w:val="15"/>
          <w:color w:val="231F20"/>
          <w:spacing w:val="24"/>
          <w:w w:val="101"/>
        </w:rPr>
        <w:t xml:space="preserve"> </w:t>
      </w:r>
      <w:r>
        <w:rPr>
          <w:sz w:val="15"/>
          <w:szCs w:val="15"/>
          <w:color w:val="231F20"/>
          <w:spacing w:val="4"/>
        </w:rPr>
        <w:t>heart</w:t>
      </w:r>
      <w:r>
        <w:rPr>
          <w:sz w:val="15"/>
          <w:szCs w:val="15"/>
          <w:color w:val="231F20"/>
          <w:spacing w:val="29"/>
          <w:w w:val="101"/>
        </w:rPr>
        <w:t xml:space="preserve"> </w:t>
      </w:r>
      <w:r>
        <w:rPr>
          <w:sz w:val="15"/>
          <w:szCs w:val="15"/>
          <w:color w:val="231F20"/>
          <w:spacing w:val="4"/>
        </w:rPr>
        <w:t>failure</w:t>
      </w:r>
      <w:r>
        <w:rPr>
          <w:sz w:val="15"/>
          <w:szCs w:val="15"/>
          <w:color w:val="231F20"/>
          <w:spacing w:val="24"/>
          <w:w w:val="102"/>
        </w:rPr>
        <w:t xml:space="preserve"> </w:t>
      </w:r>
      <w:r>
        <w:rPr>
          <w:sz w:val="15"/>
          <w:szCs w:val="15"/>
          <w:color w:val="231F20"/>
          <w:spacing w:val="4"/>
        </w:rPr>
        <w:t>with</w:t>
      </w:r>
      <w:r>
        <w:rPr>
          <w:sz w:val="15"/>
          <w:szCs w:val="15"/>
          <w:color w:val="231F20"/>
          <w:spacing w:val="23"/>
        </w:rPr>
        <w:t xml:space="preserve"> </w:t>
      </w:r>
      <w:r>
        <w:rPr>
          <w:sz w:val="15"/>
          <w:szCs w:val="15"/>
          <w:color w:val="231F20"/>
          <w:spacing w:val="4"/>
        </w:rPr>
        <w:t>preserved</w:t>
      </w:r>
      <w:r>
        <w:rPr>
          <w:sz w:val="15"/>
          <w:szCs w:val="15"/>
          <w:color w:val="231F20"/>
        </w:rPr>
        <w:t xml:space="preserve"> </w:t>
      </w:r>
      <w:r>
        <w:rPr>
          <w:sz w:val="15"/>
          <w:szCs w:val="15"/>
          <w:color w:val="231F20"/>
        </w:rPr>
        <w:t>ejection</w:t>
      </w:r>
      <w:r>
        <w:rPr>
          <w:sz w:val="15"/>
          <w:szCs w:val="15"/>
          <w:color w:val="231F20"/>
          <w:spacing w:val="43"/>
          <w:w w:val="101"/>
        </w:rPr>
        <w:t xml:space="preserve"> </w:t>
      </w:r>
      <w:r>
        <w:rPr>
          <w:sz w:val="15"/>
          <w:szCs w:val="15"/>
          <w:color w:val="231F20"/>
        </w:rPr>
        <w:t>fraction</w:t>
      </w:r>
      <w:r>
        <w:rPr>
          <w:sz w:val="15"/>
          <w:szCs w:val="15"/>
          <w:color w:val="231F20"/>
          <w:spacing w:val="7"/>
        </w:rPr>
        <w:t>[J]</w:t>
      </w:r>
      <w:r>
        <w:rPr>
          <w:sz w:val="15"/>
          <w:szCs w:val="15"/>
          <w:color w:val="231F20"/>
          <w:spacing w:val="-21"/>
        </w:rPr>
        <w:t xml:space="preserve"> </w:t>
      </w:r>
      <w:r>
        <w:rPr>
          <w:sz w:val="15"/>
          <w:szCs w:val="15"/>
          <w:color w:val="231F20"/>
          <w:spacing w:val="7"/>
        </w:rPr>
        <w:t>.</w:t>
      </w:r>
      <w:r>
        <w:rPr>
          <w:sz w:val="15"/>
          <w:szCs w:val="15"/>
          <w:color w:val="231F20"/>
          <w:spacing w:val="26"/>
          <w:w w:val="101"/>
        </w:rPr>
        <w:t xml:space="preserve"> </w:t>
      </w:r>
      <w:r>
        <w:rPr>
          <w:sz w:val="15"/>
          <w:szCs w:val="15"/>
          <w:color w:val="231F20"/>
        </w:rPr>
        <w:t>Eur</w:t>
      </w:r>
      <w:r>
        <w:rPr>
          <w:sz w:val="15"/>
          <w:szCs w:val="15"/>
          <w:color w:val="231F20"/>
          <w:spacing w:val="25"/>
          <w:w w:val="101"/>
        </w:rPr>
        <w:t xml:space="preserve"> </w:t>
      </w:r>
      <w:r>
        <w:rPr>
          <w:sz w:val="15"/>
          <w:szCs w:val="15"/>
          <w:color w:val="231F20"/>
        </w:rPr>
        <w:t>Heart</w:t>
      </w:r>
      <w:r>
        <w:rPr>
          <w:sz w:val="15"/>
          <w:szCs w:val="15"/>
          <w:color w:val="231F20"/>
          <w:spacing w:val="26"/>
          <w:w w:val="101"/>
        </w:rPr>
        <w:t xml:space="preserve"> </w:t>
      </w:r>
      <w:r>
        <w:rPr>
          <w:sz w:val="15"/>
          <w:szCs w:val="15"/>
          <w:color w:val="231F20"/>
        </w:rPr>
        <w:t>J</w:t>
      </w:r>
      <w:r>
        <w:rPr>
          <w:sz w:val="15"/>
          <w:szCs w:val="15"/>
          <w:color w:val="231F20"/>
          <w:spacing w:val="7"/>
        </w:rPr>
        <w:t>,</w:t>
      </w:r>
      <w:r>
        <w:rPr>
          <w:sz w:val="15"/>
          <w:szCs w:val="15"/>
          <w:color w:val="231F20"/>
          <w:spacing w:val="27"/>
        </w:rPr>
        <w:t xml:space="preserve"> </w:t>
      </w:r>
      <w:r>
        <w:rPr>
          <w:sz w:val="15"/>
          <w:szCs w:val="15"/>
          <w:color w:val="231F20"/>
          <w:spacing w:val="7"/>
        </w:rPr>
        <w:t>2018,</w:t>
      </w:r>
      <w:r>
        <w:rPr>
          <w:sz w:val="15"/>
          <w:szCs w:val="15"/>
          <w:color w:val="231F20"/>
          <w:spacing w:val="29"/>
          <w:w w:val="102"/>
        </w:rPr>
        <w:t xml:space="preserve"> </w:t>
      </w:r>
      <w:r>
        <w:rPr>
          <w:sz w:val="15"/>
          <w:szCs w:val="15"/>
          <w:color w:val="231F20"/>
          <w:spacing w:val="7"/>
        </w:rPr>
        <w:t>39(30):</w:t>
      </w:r>
      <w:r>
        <w:rPr>
          <w:sz w:val="15"/>
          <w:szCs w:val="15"/>
          <w:color w:val="231F20"/>
          <w:spacing w:val="26"/>
          <w:w w:val="101"/>
        </w:rPr>
        <w:t xml:space="preserve"> </w:t>
      </w:r>
      <w:r>
        <w:rPr>
          <w:sz w:val="15"/>
          <w:szCs w:val="15"/>
          <w:color w:val="231F20"/>
          <w:spacing w:val="7"/>
        </w:rPr>
        <w:t>2810-2821.</w:t>
      </w:r>
      <w:r>
        <w:rPr>
          <w:sz w:val="15"/>
          <w:szCs w:val="15"/>
          <w:color w:val="231F20"/>
          <w:spacing w:val="26"/>
          <w:w w:val="101"/>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4"/>
        </w:rPr>
        <w:t>10.1093/</w:t>
      </w:r>
      <w:r>
        <w:rPr>
          <w:sz w:val="15"/>
          <w:szCs w:val="15"/>
          <w:color w:val="231F20"/>
        </w:rPr>
        <w:t>eurheartj</w:t>
      </w:r>
      <w:r>
        <w:rPr>
          <w:sz w:val="15"/>
          <w:szCs w:val="15"/>
          <w:color w:val="231F20"/>
          <w:spacing w:val="4"/>
        </w:rPr>
        <w:t>/</w:t>
      </w:r>
      <w:r>
        <w:rPr>
          <w:sz w:val="15"/>
          <w:szCs w:val="15"/>
          <w:color w:val="231F20"/>
        </w:rPr>
        <w:t>ehy</w:t>
      </w:r>
      <w:r>
        <w:rPr>
          <w:sz w:val="15"/>
          <w:szCs w:val="15"/>
          <w:color w:val="231F20"/>
          <w:spacing w:val="4"/>
        </w:rPr>
        <w:t>268.</w:t>
      </w:r>
    </w:p>
    <w:p>
      <w:pPr>
        <w:pStyle w:val="BodyText"/>
        <w:ind w:left="442" w:right="62" w:hanging="442"/>
        <w:spacing w:before="103" w:line="298" w:lineRule="auto"/>
        <w:rPr>
          <w:sz w:val="15"/>
          <w:szCs w:val="15"/>
        </w:rPr>
      </w:pPr>
      <w:r>
        <w:rPr>
          <w:sz w:val="15"/>
          <w:szCs w:val="15"/>
          <w:color w:val="231F20"/>
          <w:spacing w:val="9"/>
        </w:rPr>
        <w:t>[70]     </w:t>
      </w:r>
      <w:r>
        <w:rPr>
          <w:sz w:val="15"/>
          <w:szCs w:val="15"/>
          <w:color w:val="231F20"/>
        </w:rPr>
        <w:t>Abudiab</w:t>
      </w:r>
      <w:r>
        <w:rPr>
          <w:sz w:val="15"/>
          <w:szCs w:val="15"/>
          <w:color w:val="231F20"/>
          <w:spacing w:val="30"/>
        </w:rPr>
        <w:t xml:space="preserve"> </w:t>
      </w:r>
      <w:r>
        <w:rPr>
          <w:sz w:val="15"/>
          <w:szCs w:val="15"/>
          <w:color w:val="231F20"/>
        </w:rPr>
        <w:t>MM</w:t>
      </w:r>
      <w:r>
        <w:rPr>
          <w:sz w:val="15"/>
          <w:szCs w:val="15"/>
          <w:color w:val="231F20"/>
          <w:spacing w:val="9"/>
        </w:rPr>
        <w:t>,</w:t>
      </w:r>
      <w:r>
        <w:rPr>
          <w:sz w:val="15"/>
          <w:szCs w:val="15"/>
          <w:color w:val="231F20"/>
          <w:spacing w:val="23"/>
          <w:w w:val="101"/>
        </w:rPr>
        <w:t xml:space="preserve"> </w:t>
      </w:r>
      <w:r>
        <w:rPr>
          <w:sz w:val="15"/>
          <w:szCs w:val="15"/>
          <w:color w:val="231F20"/>
        </w:rPr>
        <w:t>Redfield</w:t>
      </w:r>
      <w:r>
        <w:rPr>
          <w:sz w:val="15"/>
          <w:szCs w:val="15"/>
          <w:color w:val="231F20"/>
          <w:spacing w:val="23"/>
        </w:rPr>
        <w:t xml:space="preserve"> </w:t>
      </w:r>
      <w:r>
        <w:rPr>
          <w:sz w:val="15"/>
          <w:szCs w:val="15"/>
          <w:color w:val="231F20"/>
        </w:rPr>
        <w:t>MM</w:t>
      </w:r>
      <w:r>
        <w:rPr>
          <w:sz w:val="15"/>
          <w:szCs w:val="15"/>
          <w:color w:val="231F20"/>
          <w:spacing w:val="9"/>
        </w:rPr>
        <w:t>,</w:t>
      </w:r>
      <w:r>
        <w:rPr>
          <w:sz w:val="15"/>
          <w:szCs w:val="15"/>
          <w:color w:val="231F20"/>
          <w:spacing w:val="23"/>
          <w:w w:val="101"/>
        </w:rPr>
        <w:t xml:space="preserve"> </w:t>
      </w:r>
      <w:r>
        <w:rPr>
          <w:sz w:val="15"/>
          <w:szCs w:val="15"/>
          <w:color w:val="231F20"/>
        </w:rPr>
        <w:t>Melenovsky</w:t>
      </w:r>
      <w:r>
        <w:rPr>
          <w:sz w:val="15"/>
          <w:szCs w:val="15"/>
          <w:color w:val="231F20"/>
          <w:spacing w:val="19"/>
          <w:w w:val="101"/>
        </w:rPr>
        <w:t xml:space="preserve"> </w:t>
      </w:r>
      <w:r>
        <w:rPr>
          <w:sz w:val="15"/>
          <w:szCs w:val="15"/>
          <w:color w:val="231F20"/>
        </w:rPr>
        <w:t>V</w:t>
      </w:r>
      <w:r>
        <w:rPr>
          <w:sz w:val="15"/>
          <w:szCs w:val="15"/>
          <w:color w:val="231F20"/>
          <w:spacing w:val="9"/>
        </w:rPr>
        <w:t>,</w:t>
      </w:r>
      <w:r>
        <w:rPr>
          <w:sz w:val="15"/>
          <w:szCs w:val="15"/>
          <w:color w:val="231F20"/>
          <w:spacing w:val="26"/>
          <w:w w:val="101"/>
        </w:rPr>
        <w:t xml:space="preserve"> </w:t>
      </w:r>
      <w:r>
        <w:rPr>
          <w:sz w:val="15"/>
          <w:szCs w:val="15"/>
          <w:color w:val="231F20"/>
        </w:rPr>
        <w:t>et</w:t>
      </w:r>
      <w:r>
        <w:rPr>
          <w:sz w:val="15"/>
          <w:szCs w:val="15"/>
          <w:color w:val="231F20"/>
          <w:spacing w:val="26"/>
          <w:w w:val="101"/>
        </w:rPr>
        <w:t xml:space="preserve"> </w:t>
      </w:r>
      <w:r>
        <w:rPr>
          <w:sz w:val="15"/>
          <w:szCs w:val="15"/>
          <w:color w:val="231F20"/>
        </w:rPr>
        <w:t>al</w:t>
      </w:r>
      <w:r>
        <w:rPr>
          <w:sz w:val="15"/>
          <w:szCs w:val="15"/>
          <w:color w:val="231F20"/>
          <w:spacing w:val="9"/>
        </w:rPr>
        <w:t>.</w:t>
      </w:r>
      <w:r>
        <w:rPr>
          <w:sz w:val="15"/>
          <w:szCs w:val="15"/>
          <w:color w:val="231F20"/>
          <w:spacing w:val="26"/>
        </w:rPr>
        <w:t xml:space="preserve"> </w:t>
      </w:r>
      <w:r>
        <w:rPr>
          <w:sz w:val="15"/>
          <w:szCs w:val="15"/>
          <w:color w:val="231F20"/>
        </w:rPr>
        <w:t>Cardiac</w:t>
      </w:r>
      <w:r>
        <w:rPr>
          <w:sz w:val="15"/>
          <w:szCs w:val="15"/>
          <w:color w:val="231F20"/>
          <w:spacing w:val="26"/>
        </w:rPr>
        <w:t xml:space="preserve"> </w:t>
      </w:r>
      <w:r>
        <w:rPr>
          <w:sz w:val="15"/>
          <w:szCs w:val="15"/>
          <w:color w:val="231F20"/>
        </w:rPr>
        <w:t>output </w:t>
      </w:r>
      <w:r>
        <w:rPr>
          <w:sz w:val="15"/>
          <w:szCs w:val="15"/>
          <w:color w:val="231F20"/>
          <w:spacing w:val="1"/>
        </w:rPr>
        <w:t>response</w:t>
      </w:r>
      <w:r>
        <w:rPr>
          <w:sz w:val="15"/>
          <w:szCs w:val="15"/>
          <w:color w:val="231F20"/>
          <w:spacing w:val="31"/>
          <w:w w:val="101"/>
        </w:rPr>
        <w:t xml:space="preserve"> </w:t>
      </w:r>
      <w:r>
        <w:rPr>
          <w:sz w:val="15"/>
          <w:szCs w:val="15"/>
          <w:color w:val="231F20"/>
          <w:spacing w:val="1"/>
        </w:rPr>
        <w:t>to</w:t>
      </w:r>
      <w:r>
        <w:rPr>
          <w:sz w:val="15"/>
          <w:szCs w:val="15"/>
          <w:color w:val="231F20"/>
          <w:spacing w:val="18"/>
          <w:w w:val="101"/>
        </w:rPr>
        <w:t xml:space="preserve"> </w:t>
      </w:r>
      <w:r>
        <w:rPr>
          <w:sz w:val="15"/>
          <w:szCs w:val="15"/>
          <w:color w:val="231F20"/>
          <w:spacing w:val="1"/>
        </w:rPr>
        <w:t>exercise</w:t>
      </w:r>
      <w:r>
        <w:rPr>
          <w:sz w:val="15"/>
          <w:szCs w:val="15"/>
          <w:color w:val="231F20"/>
          <w:spacing w:val="17"/>
        </w:rPr>
        <w:t xml:space="preserve"> </w:t>
      </w:r>
      <w:r>
        <w:rPr>
          <w:sz w:val="15"/>
          <w:szCs w:val="15"/>
          <w:color w:val="231F20"/>
          <w:spacing w:val="1"/>
        </w:rPr>
        <w:t>in</w:t>
      </w:r>
      <w:r>
        <w:rPr>
          <w:sz w:val="15"/>
          <w:szCs w:val="15"/>
          <w:color w:val="231F20"/>
          <w:spacing w:val="13"/>
          <w:w w:val="102"/>
        </w:rPr>
        <w:t xml:space="preserve"> </w:t>
      </w:r>
      <w:r>
        <w:rPr>
          <w:sz w:val="15"/>
          <w:szCs w:val="15"/>
          <w:color w:val="231F20"/>
          <w:spacing w:val="1"/>
        </w:rPr>
        <w:t>relation</w:t>
      </w:r>
      <w:r>
        <w:rPr>
          <w:sz w:val="15"/>
          <w:szCs w:val="15"/>
          <w:color w:val="231F20"/>
          <w:spacing w:val="14"/>
        </w:rPr>
        <w:t xml:space="preserve"> </w:t>
      </w:r>
      <w:r>
        <w:rPr>
          <w:sz w:val="15"/>
          <w:szCs w:val="15"/>
          <w:color w:val="231F20"/>
          <w:spacing w:val="1"/>
        </w:rPr>
        <w:t>to</w:t>
      </w:r>
      <w:r>
        <w:rPr>
          <w:sz w:val="15"/>
          <w:szCs w:val="15"/>
          <w:color w:val="231F20"/>
          <w:spacing w:val="14"/>
        </w:rPr>
        <w:t xml:space="preserve"> </w:t>
      </w:r>
      <w:r>
        <w:rPr>
          <w:sz w:val="15"/>
          <w:szCs w:val="15"/>
          <w:color w:val="231F20"/>
          <w:spacing w:val="1"/>
        </w:rPr>
        <w:t>metabolic</w:t>
      </w:r>
      <w:r>
        <w:rPr>
          <w:sz w:val="15"/>
          <w:szCs w:val="15"/>
          <w:color w:val="231F20"/>
          <w:spacing w:val="17"/>
          <w:w w:val="102"/>
        </w:rPr>
        <w:t xml:space="preserve"> </w:t>
      </w:r>
      <w:r>
        <w:rPr>
          <w:sz w:val="15"/>
          <w:szCs w:val="15"/>
          <w:color w:val="231F20"/>
          <w:spacing w:val="1"/>
        </w:rPr>
        <w:t>demand</w:t>
      </w:r>
      <w:r>
        <w:rPr>
          <w:sz w:val="15"/>
          <w:szCs w:val="15"/>
          <w:color w:val="231F20"/>
          <w:spacing w:val="16"/>
          <w:w w:val="102"/>
        </w:rPr>
        <w:t xml:space="preserve"> </w:t>
      </w:r>
      <w:r>
        <w:rPr>
          <w:sz w:val="15"/>
          <w:szCs w:val="15"/>
          <w:color w:val="231F20"/>
          <w:spacing w:val="1"/>
        </w:rPr>
        <w:t>in</w:t>
      </w:r>
      <w:r>
        <w:rPr>
          <w:sz w:val="15"/>
          <w:szCs w:val="15"/>
          <w:color w:val="231F20"/>
          <w:spacing w:val="13"/>
          <w:w w:val="102"/>
        </w:rPr>
        <w:t xml:space="preserve"> </w:t>
      </w:r>
      <w:r>
        <w:rPr>
          <w:sz w:val="15"/>
          <w:szCs w:val="15"/>
          <w:color w:val="231F20"/>
          <w:spacing w:val="1"/>
        </w:rPr>
        <w:t>heart</w:t>
      </w:r>
      <w:r>
        <w:rPr>
          <w:sz w:val="15"/>
          <w:szCs w:val="15"/>
          <w:color w:val="231F20"/>
          <w:spacing w:val="18"/>
          <w:w w:val="101"/>
        </w:rPr>
        <w:t xml:space="preserve"> </w:t>
      </w:r>
      <w:r>
        <w:rPr>
          <w:sz w:val="15"/>
          <w:szCs w:val="15"/>
          <w:color w:val="231F20"/>
          <w:spacing w:val="1"/>
        </w:rPr>
        <w:t>failure</w:t>
      </w:r>
      <w:r>
        <w:rPr>
          <w:sz w:val="15"/>
          <w:szCs w:val="15"/>
          <w:color w:val="231F20"/>
        </w:rPr>
        <w:t xml:space="preserve"> </w:t>
      </w:r>
      <w:r>
        <w:rPr>
          <w:sz w:val="15"/>
          <w:szCs w:val="15"/>
          <w:color w:val="231F20"/>
        </w:rPr>
        <w:t>with</w:t>
      </w:r>
      <w:r>
        <w:rPr>
          <w:sz w:val="15"/>
          <w:szCs w:val="15"/>
          <w:color w:val="231F20"/>
          <w:spacing w:val="27"/>
          <w:w w:val="101"/>
        </w:rPr>
        <w:t xml:space="preserve"> </w:t>
      </w:r>
      <w:r>
        <w:rPr>
          <w:sz w:val="15"/>
          <w:szCs w:val="15"/>
          <w:color w:val="231F20"/>
        </w:rPr>
        <w:t>preserved</w:t>
      </w:r>
      <w:r>
        <w:rPr>
          <w:sz w:val="15"/>
          <w:szCs w:val="15"/>
          <w:color w:val="231F20"/>
          <w:spacing w:val="26"/>
          <w:w w:val="101"/>
        </w:rPr>
        <w:t xml:space="preserve"> </w:t>
      </w:r>
      <w:r>
        <w:rPr>
          <w:sz w:val="15"/>
          <w:szCs w:val="15"/>
          <w:color w:val="231F20"/>
        </w:rPr>
        <w:t>ejection</w:t>
      </w:r>
      <w:r>
        <w:rPr>
          <w:sz w:val="15"/>
          <w:szCs w:val="15"/>
          <w:color w:val="231F20"/>
          <w:spacing w:val="27"/>
        </w:rPr>
        <w:t xml:space="preserve"> </w:t>
      </w:r>
      <w:r>
        <w:rPr>
          <w:sz w:val="15"/>
          <w:szCs w:val="15"/>
          <w:color w:val="231F20"/>
        </w:rPr>
        <w:t>fraction</w:t>
      </w:r>
      <w:r>
        <w:rPr>
          <w:sz w:val="15"/>
          <w:szCs w:val="15"/>
          <w:color w:val="231F20"/>
          <w:spacing w:val="9"/>
        </w:rPr>
        <w:t>[J]</w:t>
      </w:r>
      <w:r>
        <w:rPr>
          <w:sz w:val="15"/>
          <w:szCs w:val="15"/>
          <w:color w:val="231F20"/>
          <w:spacing w:val="-23"/>
        </w:rPr>
        <w:t xml:space="preserve"> </w:t>
      </w:r>
      <w:r>
        <w:rPr>
          <w:sz w:val="15"/>
          <w:szCs w:val="15"/>
          <w:color w:val="231F20"/>
          <w:spacing w:val="9"/>
        </w:rPr>
        <w:t>.</w:t>
      </w:r>
      <w:r>
        <w:rPr>
          <w:sz w:val="15"/>
          <w:szCs w:val="15"/>
          <w:color w:val="231F20"/>
          <w:spacing w:val="24"/>
          <w:w w:val="102"/>
        </w:rPr>
        <w:t xml:space="preserve"> </w:t>
      </w:r>
      <w:r>
        <w:rPr>
          <w:sz w:val="15"/>
          <w:szCs w:val="15"/>
          <w:color w:val="231F20"/>
        </w:rPr>
        <w:t>Eur</w:t>
      </w:r>
      <w:r>
        <w:rPr>
          <w:sz w:val="15"/>
          <w:szCs w:val="15"/>
          <w:color w:val="231F20"/>
          <w:spacing w:val="23"/>
          <w:w w:val="101"/>
        </w:rPr>
        <w:t xml:space="preserve"> </w:t>
      </w:r>
      <w:r>
        <w:rPr>
          <w:sz w:val="15"/>
          <w:szCs w:val="15"/>
          <w:color w:val="231F20"/>
        </w:rPr>
        <w:t>J</w:t>
      </w:r>
      <w:r>
        <w:rPr>
          <w:sz w:val="15"/>
          <w:szCs w:val="15"/>
          <w:color w:val="231F20"/>
          <w:spacing w:val="23"/>
          <w:w w:val="102"/>
        </w:rPr>
        <w:t xml:space="preserve"> </w:t>
      </w:r>
      <w:r>
        <w:rPr>
          <w:sz w:val="15"/>
          <w:szCs w:val="15"/>
          <w:color w:val="231F20"/>
        </w:rPr>
        <w:t>Heart</w:t>
      </w:r>
      <w:r>
        <w:rPr>
          <w:sz w:val="15"/>
          <w:szCs w:val="15"/>
          <w:color w:val="231F20"/>
          <w:spacing w:val="23"/>
          <w:w w:val="101"/>
        </w:rPr>
        <w:t xml:space="preserve"> </w:t>
      </w:r>
      <w:r>
        <w:rPr>
          <w:sz w:val="15"/>
          <w:szCs w:val="15"/>
          <w:color w:val="231F20"/>
        </w:rPr>
        <w:t>Fail</w:t>
      </w:r>
      <w:r>
        <w:rPr>
          <w:sz w:val="15"/>
          <w:szCs w:val="15"/>
          <w:color w:val="231F20"/>
          <w:spacing w:val="9"/>
        </w:rPr>
        <w:t>,</w:t>
      </w:r>
      <w:r>
        <w:rPr>
          <w:sz w:val="15"/>
          <w:szCs w:val="15"/>
          <w:color w:val="231F20"/>
          <w:spacing w:val="24"/>
          <w:w w:val="101"/>
        </w:rPr>
        <w:t xml:space="preserve"> </w:t>
      </w:r>
      <w:r>
        <w:rPr>
          <w:sz w:val="15"/>
          <w:szCs w:val="15"/>
          <w:color w:val="231F20"/>
          <w:spacing w:val="9"/>
        </w:rPr>
        <w:t>2013,</w:t>
      </w:r>
      <w:r>
        <w:rPr>
          <w:sz w:val="15"/>
          <w:szCs w:val="15"/>
          <w:color w:val="231F20"/>
        </w:rPr>
        <w:t xml:space="preserve">  </w:t>
      </w:r>
      <w:r>
        <w:rPr>
          <w:sz w:val="15"/>
          <w:szCs w:val="15"/>
          <w:color w:val="231F20"/>
          <w:spacing w:val="9"/>
        </w:rPr>
        <w:t>15(7):</w:t>
      </w:r>
      <w:r>
        <w:rPr>
          <w:sz w:val="15"/>
          <w:szCs w:val="15"/>
          <w:color w:val="231F20"/>
          <w:spacing w:val="1"/>
        </w:rPr>
        <w:t xml:space="preserve"> </w:t>
      </w:r>
      <w:r>
        <w:rPr>
          <w:sz w:val="15"/>
          <w:szCs w:val="15"/>
          <w:color w:val="231F20"/>
          <w:spacing w:val="3"/>
        </w:rPr>
        <w:t>776-785. </w:t>
      </w:r>
      <w:r>
        <w:rPr>
          <w:sz w:val="15"/>
          <w:szCs w:val="15"/>
          <w:color w:val="231F20"/>
        </w:rPr>
        <w:t>DOI</w:t>
      </w:r>
      <w:r>
        <w:rPr>
          <w:sz w:val="15"/>
          <w:szCs w:val="15"/>
          <w:color w:val="231F20"/>
          <w:spacing w:val="3"/>
        </w:rPr>
        <w:t>:</w:t>
      </w:r>
      <w:r>
        <w:rPr>
          <w:sz w:val="15"/>
          <w:szCs w:val="15"/>
          <w:color w:val="231F20"/>
          <w:spacing w:val="22"/>
          <w:w w:val="101"/>
        </w:rPr>
        <w:t xml:space="preserve"> </w:t>
      </w:r>
      <w:r>
        <w:rPr>
          <w:sz w:val="15"/>
          <w:szCs w:val="15"/>
          <w:color w:val="231F20"/>
          <w:spacing w:val="3"/>
        </w:rPr>
        <w:t>10.1093/</w:t>
      </w:r>
      <w:r>
        <w:rPr>
          <w:sz w:val="15"/>
          <w:szCs w:val="15"/>
          <w:color w:val="231F20"/>
        </w:rPr>
        <w:t>eurjhf</w:t>
      </w:r>
      <w:r>
        <w:rPr>
          <w:sz w:val="15"/>
          <w:szCs w:val="15"/>
          <w:color w:val="231F20"/>
          <w:spacing w:val="3"/>
        </w:rPr>
        <w:t>/</w:t>
      </w:r>
      <w:r>
        <w:rPr>
          <w:sz w:val="15"/>
          <w:szCs w:val="15"/>
          <w:color w:val="231F20"/>
        </w:rPr>
        <w:t>hft</w:t>
      </w:r>
      <w:r>
        <w:rPr>
          <w:sz w:val="15"/>
          <w:szCs w:val="15"/>
          <w:color w:val="231F20"/>
          <w:spacing w:val="2"/>
        </w:rPr>
        <w:t>026.</w:t>
      </w:r>
    </w:p>
    <w:p>
      <w:pPr>
        <w:pStyle w:val="BodyText"/>
        <w:ind w:left="444" w:right="61" w:hanging="444"/>
        <w:spacing w:before="104" w:line="298" w:lineRule="auto"/>
        <w:rPr>
          <w:sz w:val="15"/>
          <w:szCs w:val="15"/>
        </w:rPr>
      </w:pPr>
      <w:r>
        <w:rPr>
          <w:sz w:val="15"/>
          <w:szCs w:val="15"/>
          <w:color w:val="231F20"/>
          <w:spacing w:val="5"/>
        </w:rPr>
        <w:t>[71]     </w:t>
      </w:r>
      <w:r>
        <w:rPr>
          <w:sz w:val="15"/>
          <w:szCs w:val="15"/>
          <w:color w:val="231F20"/>
        </w:rPr>
        <w:t>Sugumar</w:t>
      </w:r>
      <w:r>
        <w:rPr>
          <w:sz w:val="15"/>
          <w:szCs w:val="15"/>
          <w:color w:val="231F20"/>
          <w:spacing w:val="12"/>
          <w:w w:val="101"/>
        </w:rPr>
        <w:t xml:space="preserve"> </w:t>
      </w:r>
      <w:r>
        <w:rPr>
          <w:sz w:val="15"/>
          <w:szCs w:val="15"/>
          <w:color w:val="231F20"/>
        </w:rPr>
        <w:t>H</w:t>
      </w:r>
      <w:r>
        <w:rPr>
          <w:sz w:val="15"/>
          <w:szCs w:val="15"/>
          <w:color w:val="231F20"/>
          <w:spacing w:val="5"/>
        </w:rPr>
        <w:t>, </w:t>
      </w:r>
      <w:r>
        <w:rPr>
          <w:sz w:val="15"/>
          <w:szCs w:val="15"/>
          <w:color w:val="231F20"/>
        </w:rPr>
        <w:t>Nanayakkara</w:t>
      </w:r>
      <w:r>
        <w:rPr>
          <w:sz w:val="15"/>
          <w:szCs w:val="15"/>
          <w:color w:val="231F20"/>
          <w:spacing w:val="20"/>
          <w:w w:val="101"/>
        </w:rPr>
        <w:t xml:space="preserve"> </w:t>
      </w:r>
      <w:r>
        <w:rPr>
          <w:sz w:val="15"/>
          <w:szCs w:val="15"/>
          <w:color w:val="231F20"/>
        </w:rPr>
        <w:t>S</w:t>
      </w:r>
      <w:r>
        <w:rPr>
          <w:sz w:val="15"/>
          <w:szCs w:val="15"/>
          <w:color w:val="231F20"/>
          <w:spacing w:val="5"/>
        </w:rPr>
        <w:t>, </w:t>
      </w:r>
      <w:r>
        <w:rPr>
          <w:sz w:val="15"/>
          <w:szCs w:val="15"/>
          <w:color w:val="231F20"/>
        </w:rPr>
        <w:t>Vizi</w:t>
      </w:r>
      <w:r>
        <w:rPr>
          <w:sz w:val="15"/>
          <w:szCs w:val="15"/>
          <w:color w:val="231F20"/>
          <w:spacing w:val="13"/>
          <w:w w:val="101"/>
        </w:rPr>
        <w:t xml:space="preserve"> </w:t>
      </w:r>
      <w:r>
        <w:rPr>
          <w:sz w:val="15"/>
          <w:szCs w:val="15"/>
          <w:color w:val="231F20"/>
        </w:rPr>
        <w:t>D</w:t>
      </w:r>
      <w:r>
        <w:rPr>
          <w:sz w:val="15"/>
          <w:szCs w:val="15"/>
          <w:color w:val="231F20"/>
          <w:spacing w:val="5"/>
        </w:rPr>
        <w:t>,</w:t>
      </w:r>
      <w:r>
        <w:rPr>
          <w:sz w:val="15"/>
          <w:szCs w:val="15"/>
          <w:color w:val="231F20"/>
          <w:spacing w:val="16"/>
          <w:w w:val="101"/>
        </w:rPr>
        <w:t xml:space="preserve"> </w:t>
      </w:r>
      <w:r>
        <w:rPr>
          <w:sz w:val="15"/>
          <w:szCs w:val="15"/>
          <w:color w:val="231F20"/>
        </w:rPr>
        <w:t>et</w:t>
      </w:r>
      <w:r>
        <w:rPr>
          <w:sz w:val="15"/>
          <w:szCs w:val="15"/>
          <w:color w:val="231F20"/>
          <w:spacing w:val="16"/>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A</w:t>
      </w:r>
      <w:r>
        <w:rPr>
          <w:sz w:val="15"/>
          <w:szCs w:val="15"/>
          <w:color w:val="231F20"/>
          <w:spacing w:val="5"/>
        </w:rPr>
        <w:t xml:space="preserve"> </w:t>
      </w:r>
      <w:r>
        <w:rPr>
          <w:sz w:val="15"/>
          <w:szCs w:val="15"/>
          <w:color w:val="231F20"/>
        </w:rPr>
        <w:t>prospective</w:t>
      </w:r>
      <w:r>
        <w:rPr>
          <w:sz w:val="15"/>
          <w:szCs w:val="15"/>
          <w:color w:val="231F20"/>
          <w:spacing w:val="18"/>
          <w:w w:val="101"/>
        </w:rPr>
        <w:t xml:space="preserve"> </w:t>
      </w:r>
      <w:r>
        <w:rPr>
          <w:sz w:val="15"/>
          <w:szCs w:val="15"/>
          <w:color w:val="231F20"/>
        </w:rPr>
        <w:t>study</w:t>
      </w:r>
      <w:r>
        <w:rPr>
          <w:sz w:val="15"/>
          <w:szCs w:val="15"/>
          <w:color w:val="231F20"/>
          <w:spacing w:val="11"/>
        </w:rPr>
        <w:t xml:space="preserve"> </w:t>
      </w:r>
      <w:r>
        <w:rPr>
          <w:sz w:val="15"/>
          <w:szCs w:val="15"/>
          <w:color w:val="231F20"/>
        </w:rPr>
        <w:t>using </w:t>
      </w:r>
      <w:r>
        <w:rPr>
          <w:sz w:val="15"/>
          <w:szCs w:val="15"/>
          <w:color w:val="231F20"/>
          <w:spacing w:val="2"/>
        </w:rPr>
        <w:t>invasive</w:t>
      </w:r>
      <w:r>
        <w:rPr>
          <w:sz w:val="15"/>
          <w:szCs w:val="15"/>
          <w:color w:val="231F20"/>
          <w:spacing w:val="18"/>
          <w:w w:val="102"/>
        </w:rPr>
        <w:t xml:space="preserve"> </w:t>
      </w:r>
      <w:r>
        <w:rPr>
          <w:sz w:val="15"/>
          <w:szCs w:val="15"/>
          <w:color w:val="231F20"/>
          <w:spacing w:val="2"/>
        </w:rPr>
        <w:t>haemodynamic</w:t>
      </w:r>
      <w:r>
        <w:rPr>
          <w:sz w:val="15"/>
          <w:szCs w:val="15"/>
          <w:color w:val="231F20"/>
          <w:spacing w:val="18"/>
          <w:w w:val="101"/>
        </w:rPr>
        <w:t xml:space="preserve"> </w:t>
      </w:r>
      <w:r>
        <w:rPr>
          <w:sz w:val="15"/>
          <w:szCs w:val="15"/>
          <w:color w:val="231F20"/>
          <w:spacing w:val="2"/>
        </w:rPr>
        <w:t>measurements</w:t>
      </w:r>
      <w:r>
        <w:rPr>
          <w:sz w:val="15"/>
          <w:szCs w:val="15"/>
          <w:color w:val="231F20"/>
          <w:spacing w:val="22"/>
          <w:w w:val="102"/>
        </w:rPr>
        <w:t xml:space="preserve"> </w:t>
      </w:r>
      <w:r>
        <w:rPr>
          <w:sz w:val="15"/>
          <w:szCs w:val="15"/>
          <w:color w:val="231F20"/>
          <w:spacing w:val="2"/>
        </w:rPr>
        <w:t>foLLowing</w:t>
      </w:r>
      <w:r>
        <w:rPr>
          <w:sz w:val="15"/>
          <w:szCs w:val="15"/>
          <w:color w:val="231F20"/>
          <w:spacing w:val="22"/>
          <w:w w:val="101"/>
        </w:rPr>
        <w:t xml:space="preserve"> </w:t>
      </w:r>
      <w:r>
        <w:rPr>
          <w:sz w:val="15"/>
          <w:szCs w:val="15"/>
          <w:color w:val="231F20"/>
          <w:spacing w:val="2"/>
        </w:rPr>
        <w:t>ca</w:t>
      </w:r>
      <w:r>
        <w:rPr>
          <w:sz w:val="15"/>
          <w:szCs w:val="15"/>
          <w:color w:val="231F20"/>
          <w:spacing w:val="1"/>
        </w:rPr>
        <w:t>theter</w:t>
      </w:r>
      <w:r>
        <w:rPr>
          <w:sz w:val="15"/>
          <w:szCs w:val="15"/>
          <w:color w:val="231F20"/>
          <w:spacing w:val="21"/>
          <w:w w:val="101"/>
        </w:rPr>
        <w:t xml:space="preserve"> </w:t>
      </w:r>
      <w:r>
        <w:rPr>
          <w:sz w:val="15"/>
          <w:szCs w:val="15"/>
          <w:color w:val="231F20"/>
          <w:spacing w:val="1"/>
        </w:rPr>
        <w:t>ablation</w:t>
      </w:r>
      <w:r>
        <w:rPr>
          <w:sz w:val="15"/>
          <w:szCs w:val="15"/>
          <w:color w:val="231F20"/>
        </w:rPr>
        <w:t xml:space="preserve"> </w:t>
      </w:r>
      <w:r>
        <w:rPr>
          <w:sz w:val="15"/>
          <w:szCs w:val="15"/>
          <w:color w:val="231F20"/>
          <w:spacing w:val="2"/>
        </w:rPr>
        <w:t>for</w:t>
      </w:r>
      <w:r>
        <w:rPr>
          <w:sz w:val="15"/>
          <w:szCs w:val="15"/>
          <w:color w:val="231F20"/>
          <w:spacing w:val="21"/>
          <w:w w:val="102"/>
        </w:rPr>
        <w:t xml:space="preserve"> </w:t>
      </w:r>
      <w:r>
        <w:rPr>
          <w:sz w:val="15"/>
          <w:szCs w:val="15"/>
          <w:color w:val="231F20"/>
          <w:spacing w:val="2"/>
        </w:rPr>
        <w:t>AF</w:t>
      </w:r>
      <w:r>
        <w:rPr>
          <w:sz w:val="15"/>
          <w:szCs w:val="15"/>
          <w:color w:val="231F20"/>
          <w:spacing w:val="26"/>
          <w:w w:val="101"/>
        </w:rPr>
        <w:t xml:space="preserve"> </w:t>
      </w:r>
      <w:r>
        <w:rPr>
          <w:sz w:val="15"/>
          <w:szCs w:val="15"/>
          <w:color w:val="231F20"/>
          <w:spacing w:val="2"/>
        </w:rPr>
        <w:t>and</w:t>
      </w:r>
      <w:r>
        <w:rPr>
          <w:sz w:val="15"/>
          <w:szCs w:val="15"/>
          <w:color w:val="231F20"/>
          <w:spacing w:val="26"/>
        </w:rPr>
        <w:t xml:space="preserve"> </w:t>
      </w:r>
      <w:r>
        <w:rPr>
          <w:sz w:val="15"/>
          <w:szCs w:val="15"/>
          <w:color w:val="231F20"/>
          <w:spacing w:val="2"/>
        </w:rPr>
        <w:t>early</w:t>
      </w:r>
      <w:r>
        <w:rPr>
          <w:sz w:val="15"/>
          <w:szCs w:val="15"/>
          <w:color w:val="231F20"/>
          <w:spacing w:val="23"/>
          <w:w w:val="102"/>
        </w:rPr>
        <w:t xml:space="preserve"> </w:t>
      </w:r>
      <w:r>
        <w:rPr>
          <w:sz w:val="15"/>
          <w:szCs w:val="15"/>
          <w:color w:val="231F20"/>
          <w:spacing w:val="2"/>
        </w:rPr>
        <w:t>HFpEF:</w:t>
      </w:r>
      <w:r>
        <w:rPr>
          <w:sz w:val="15"/>
          <w:szCs w:val="15"/>
          <w:color w:val="231F20"/>
          <w:spacing w:val="30"/>
          <w:w w:val="101"/>
        </w:rPr>
        <w:t xml:space="preserve"> </w:t>
      </w:r>
      <w:r>
        <w:rPr>
          <w:sz w:val="15"/>
          <w:szCs w:val="15"/>
          <w:color w:val="231F20"/>
          <w:spacing w:val="2"/>
        </w:rPr>
        <w:t>STALL AF-HFpEF[J]</w:t>
      </w:r>
      <w:r>
        <w:rPr>
          <w:sz w:val="15"/>
          <w:szCs w:val="15"/>
          <w:color w:val="231F20"/>
          <w:spacing w:val="-23"/>
        </w:rPr>
        <w:t xml:space="preserve"> </w:t>
      </w:r>
      <w:r>
        <w:rPr>
          <w:sz w:val="15"/>
          <w:szCs w:val="15"/>
          <w:color w:val="231F20"/>
          <w:spacing w:val="2"/>
        </w:rPr>
        <w:t>.</w:t>
      </w:r>
      <w:r>
        <w:rPr>
          <w:sz w:val="15"/>
          <w:szCs w:val="15"/>
          <w:color w:val="231F20"/>
          <w:spacing w:val="24"/>
          <w:w w:val="101"/>
        </w:rPr>
        <w:t xml:space="preserve"> </w:t>
      </w:r>
      <w:r>
        <w:rPr>
          <w:sz w:val="15"/>
          <w:szCs w:val="15"/>
          <w:color w:val="231F20"/>
          <w:spacing w:val="2"/>
        </w:rPr>
        <w:t>Eur</w:t>
      </w:r>
      <w:r>
        <w:rPr>
          <w:sz w:val="15"/>
          <w:szCs w:val="15"/>
          <w:color w:val="231F20"/>
          <w:spacing w:val="23"/>
          <w:w w:val="101"/>
        </w:rPr>
        <w:t xml:space="preserve"> </w:t>
      </w:r>
      <w:r>
        <w:rPr>
          <w:sz w:val="15"/>
          <w:szCs w:val="15"/>
          <w:color w:val="231F20"/>
          <w:spacing w:val="2"/>
        </w:rPr>
        <w:t>J</w:t>
      </w:r>
      <w:r>
        <w:rPr>
          <w:sz w:val="15"/>
          <w:szCs w:val="15"/>
          <w:color w:val="231F20"/>
          <w:spacing w:val="23"/>
          <w:w w:val="101"/>
        </w:rPr>
        <w:t xml:space="preserve"> </w:t>
      </w:r>
      <w:r>
        <w:rPr>
          <w:sz w:val="15"/>
          <w:szCs w:val="15"/>
          <w:color w:val="231F20"/>
          <w:spacing w:val="2"/>
        </w:rPr>
        <w:t>Heart</w:t>
      </w:r>
      <w:r>
        <w:rPr>
          <w:sz w:val="15"/>
          <w:szCs w:val="15"/>
          <w:color w:val="231F20"/>
          <w:spacing w:val="23"/>
          <w:w w:val="101"/>
        </w:rPr>
        <w:t xml:space="preserve"> </w:t>
      </w:r>
      <w:r>
        <w:rPr>
          <w:sz w:val="15"/>
          <w:szCs w:val="15"/>
          <w:color w:val="231F20"/>
          <w:spacing w:val="2"/>
        </w:rPr>
        <w:t>Fail,</w:t>
      </w:r>
      <w:r>
        <w:rPr>
          <w:sz w:val="15"/>
          <w:szCs w:val="15"/>
          <w:color w:val="231F20"/>
        </w:rPr>
        <w:t xml:space="preserve"> </w:t>
      </w:r>
      <w:r>
        <w:rPr>
          <w:sz w:val="15"/>
          <w:szCs w:val="15"/>
          <w:color w:val="231F20"/>
          <w:spacing w:val="2"/>
        </w:rPr>
        <w:t>2021, 23(5): 785-796. </w:t>
      </w:r>
      <w:r>
        <w:rPr>
          <w:sz w:val="15"/>
          <w:szCs w:val="15"/>
          <w:color w:val="231F20"/>
        </w:rPr>
        <w:t>DOI</w:t>
      </w:r>
      <w:r>
        <w:rPr>
          <w:sz w:val="15"/>
          <w:szCs w:val="15"/>
          <w:color w:val="231F20"/>
          <w:spacing w:val="2"/>
        </w:rPr>
        <w:t>:</w:t>
      </w:r>
      <w:r>
        <w:rPr>
          <w:sz w:val="15"/>
          <w:szCs w:val="15"/>
          <w:color w:val="231F20"/>
          <w:spacing w:val="31"/>
          <w:w w:val="101"/>
        </w:rPr>
        <w:t xml:space="preserve"> </w:t>
      </w:r>
      <w:r>
        <w:rPr>
          <w:sz w:val="15"/>
          <w:szCs w:val="15"/>
          <w:color w:val="231F20"/>
          <w:spacing w:val="2"/>
        </w:rPr>
        <w:t>10.1002/</w:t>
      </w:r>
      <w:r>
        <w:rPr>
          <w:sz w:val="15"/>
          <w:szCs w:val="15"/>
          <w:color w:val="231F20"/>
        </w:rPr>
        <w:t>ejhf</w:t>
      </w:r>
      <w:r>
        <w:rPr>
          <w:sz w:val="15"/>
          <w:szCs w:val="15"/>
          <w:color w:val="231F20"/>
          <w:spacing w:val="2"/>
        </w:rPr>
        <w:t>.2122.</w:t>
      </w:r>
    </w:p>
    <w:p>
      <w:pPr>
        <w:pStyle w:val="BodyText"/>
        <w:ind w:left="446" w:right="47" w:hanging="446"/>
        <w:spacing w:before="103" w:line="310" w:lineRule="auto"/>
        <w:rPr>
          <w:sz w:val="15"/>
          <w:szCs w:val="15"/>
        </w:rPr>
      </w:pPr>
      <w:r>
        <w:rPr>
          <w:sz w:val="15"/>
          <w:szCs w:val="15"/>
          <w:color w:val="231F20"/>
          <w:spacing w:val="3"/>
        </w:rPr>
        <w:t>[72]     Bozkurt</w:t>
      </w:r>
      <w:r>
        <w:rPr>
          <w:sz w:val="15"/>
          <w:szCs w:val="15"/>
          <w:color w:val="231F20"/>
          <w:spacing w:val="37"/>
        </w:rPr>
        <w:t xml:space="preserve"> </w:t>
      </w:r>
      <w:r>
        <w:rPr>
          <w:sz w:val="15"/>
          <w:szCs w:val="15"/>
          <w:color w:val="231F20"/>
          <w:spacing w:val="3"/>
        </w:rPr>
        <w:t>B,</w:t>
      </w:r>
      <w:r>
        <w:rPr>
          <w:sz w:val="15"/>
          <w:szCs w:val="15"/>
          <w:color w:val="231F20"/>
          <w:spacing w:val="29"/>
        </w:rPr>
        <w:t xml:space="preserve"> </w:t>
      </w:r>
      <w:r>
        <w:rPr>
          <w:sz w:val="15"/>
          <w:szCs w:val="15"/>
          <w:color w:val="231F20"/>
          <w:spacing w:val="3"/>
        </w:rPr>
        <w:t>Coats</w:t>
      </w:r>
      <w:r>
        <w:rPr>
          <w:sz w:val="15"/>
          <w:szCs w:val="15"/>
          <w:color w:val="231F20"/>
          <w:spacing w:val="16"/>
          <w:w w:val="102"/>
        </w:rPr>
        <w:t xml:space="preserve"> </w:t>
      </w:r>
      <w:r>
        <w:rPr>
          <w:sz w:val="15"/>
          <w:szCs w:val="15"/>
          <w:color w:val="231F20"/>
          <w:spacing w:val="3"/>
        </w:rPr>
        <w:t>AJS,</w:t>
      </w:r>
      <w:r>
        <w:rPr>
          <w:sz w:val="15"/>
          <w:szCs w:val="15"/>
          <w:color w:val="231F20"/>
          <w:spacing w:val="25"/>
          <w:w w:val="101"/>
        </w:rPr>
        <w:t xml:space="preserve"> </w:t>
      </w:r>
      <w:r>
        <w:rPr>
          <w:sz w:val="15"/>
          <w:szCs w:val="15"/>
          <w:color w:val="231F20"/>
          <w:spacing w:val="3"/>
        </w:rPr>
        <w:t>Tsutsui</w:t>
      </w:r>
      <w:r>
        <w:rPr>
          <w:sz w:val="15"/>
          <w:szCs w:val="15"/>
          <w:color w:val="231F20"/>
          <w:spacing w:val="26"/>
          <w:w w:val="101"/>
        </w:rPr>
        <w:t xml:space="preserve"> </w:t>
      </w:r>
      <w:r>
        <w:rPr>
          <w:sz w:val="15"/>
          <w:szCs w:val="15"/>
          <w:color w:val="231F20"/>
          <w:spacing w:val="3"/>
        </w:rPr>
        <w:t>H,</w:t>
      </w:r>
      <w:r>
        <w:rPr>
          <w:sz w:val="15"/>
          <w:szCs w:val="15"/>
          <w:color w:val="231F20"/>
          <w:spacing w:val="29"/>
          <w:w w:val="101"/>
        </w:rPr>
        <w:t xml:space="preserve"> </w:t>
      </w:r>
      <w:r>
        <w:rPr>
          <w:sz w:val="15"/>
          <w:szCs w:val="15"/>
          <w:color w:val="231F20"/>
          <w:spacing w:val="3"/>
        </w:rPr>
        <w:t>et</w:t>
      </w:r>
      <w:r>
        <w:rPr>
          <w:sz w:val="15"/>
          <w:szCs w:val="15"/>
          <w:color w:val="231F20"/>
          <w:spacing w:val="29"/>
        </w:rPr>
        <w:t xml:space="preserve"> </w:t>
      </w:r>
      <w:r>
        <w:rPr>
          <w:sz w:val="15"/>
          <w:szCs w:val="15"/>
          <w:color w:val="231F20"/>
          <w:spacing w:val="3"/>
        </w:rPr>
        <w:t>al.</w:t>
      </w:r>
      <w:r>
        <w:rPr>
          <w:sz w:val="15"/>
          <w:szCs w:val="15"/>
          <w:color w:val="231F20"/>
          <w:spacing w:val="24"/>
          <w:w w:val="101"/>
        </w:rPr>
        <w:t xml:space="preserve"> </w:t>
      </w:r>
      <w:r>
        <w:rPr>
          <w:sz w:val="15"/>
          <w:szCs w:val="15"/>
          <w:color w:val="231F20"/>
          <w:spacing w:val="3"/>
        </w:rPr>
        <w:t>Universal</w:t>
      </w:r>
      <w:r>
        <w:rPr>
          <w:sz w:val="15"/>
          <w:szCs w:val="15"/>
          <w:color w:val="231F20"/>
          <w:spacing w:val="28"/>
          <w:w w:val="101"/>
        </w:rPr>
        <w:t xml:space="preserve"> </w:t>
      </w:r>
      <w:r>
        <w:rPr>
          <w:sz w:val="15"/>
          <w:szCs w:val="15"/>
          <w:color w:val="231F20"/>
          <w:spacing w:val="3"/>
        </w:rPr>
        <w:t>definition</w:t>
      </w:r>
      <w:r>
        <w:rPr>
          <w:sz w:val="15"/>
          <w:szCs w:val="15"/>
          <w:color w:val="231F20"/>
          <w:spacing w:val="29"/>
          <w:w w:val="101"/>
        </w:rPr>
        <w:t xml:space="preserve"> </w:t>
      </w:r>
      <w:r>
        <w:rPr>
          <w:sz w:val="15"/>
          <w:szCs w:val="15"/>
          <w:color w:val="231F20"/>
          <w:spacing w:val="3"/>
        </w:rPr>
        <w:t>and</w:t>
      </w:r>
      <w:r>
        <w:rPr>
          <w:sz w:val="15"/>
          <w:szCs w:val="15"/>
          <w:color w:val="231F20"/>
        </w:rPr>
        <w:t xml:space="preserve"> </w:t>
      </w:r>
      <w:r>
        <w:rPr>
          <w:sz w:val="15"/>
          <w:szCs w:val="15"/>
          <w:color w:val="231F20"/>
          <w:spacing w:val="3"/>
        </w:rPr>
        <w:t>classification</w:t>
      </w:r>
      <w:r>
        <w:rPr>
          <w:sz w:val="15"/>
          <w:szCs w:val="15"/>
          <w:color w:val="231F20"/>
          <w:spacing w:val="24"/>
          <w:w w:val="101"/>
        </w:rPr>
        <w:t xml:space="preserve"> </w:t>
      </w:r>
      <w:r>
        <w:rPr>
          <w:sz w:val="15"/>
          <w:szCs w:val="15"/>
          <w:color w:val="231F20"/>
          <w:spacing w:val="3"/>
        </w:rPr>
        <w:t>of heart</w:t>
      </w:r>
      <w:r>
        <w:rPr>
          <w:sz w:val="15"/>
          <w:szCs w:val="15"/>
          <w:color w:val="231F20"/>
          <w:spacing w:val="25"/>
        </w:rPr>
        <w:t xml:space="preserve"> </w:t>
      </w:r>
      <w:r>
        <w:rPr>
          <w:sz w:val="15"/>
          <w:szCs w:val="15"/>
          <w:color w:val="231F20"/>
          <w:spacing w:val="2"/>
        </w:rPr>
        <w:t>failure:</w:t>
      </w:r>
      <w:r>
        <w:rPr>
          <w:sz w:val="15"/>
          <w:szCs w:val="15"/>
          <w:color w:val="231F20"/>
          <w:spacing w:val="24"/>
          <w:w w:val="101"/>
        </w:rPr>
        <w:t xml:space="preserve"> </w:t>
      </w:r>
      <w:r>
        <w:rPr>
          <w:sz w:val="15"/>
          <w:szCs w:val="15"/>
          <w:color w:val="231F20"/>
          <w:spacing w:val="2"/>
        </w:rPr>
        <w:t>a</w:t>
      </w:r>
      <w:r>
        <w:rPr>
          <w:sz w:val="15"/>
          <w:szCs w:val="15"/>
          <w:color w:val="231F20"/>
          <w:spacing w:val="20"/>
        </w:rPr>
        <w:t xml:space="preserve"> </w:t>
      </w:r>
      <w:r>
        <w:rPr>
          <w:sz w:val="15"/>
          <w:szCs w:val="15"/>
          <w:color w:val="231F20"/>
          <w:spacing w:val="2"/>
        </w:rPr>
        <w:t>report</w:t>
      </w:r>
      <w:r>
        <w:rPr>
          <w:sz w:val="15"/>
          <w:szCs w:val="15"/>
          <w:color w:val="231F20"/>
          <w:spacing w:val="24"/>
        </w:rPr>
        <w:t xml:space="preserve"> </w:t>
      </w:r>
      <w:r>
        <w:rPr>
          <w:sz w:val="15"/>
          <w:szCs w:val="15"/>
          <w:color w:val="231F20"/>
          <w:spacing w:val="2"/>
        </w:rPr>
        <w:t>of the</w:t>
      </w:r>
      <w:r>
        <w:rPr>
          <w:sz w:val="15"/>
          <w:szCs w:val="15"/>
          <w:color w:val="231F20"/>
          <w:spacing w:val="21"/>
          <w:w w:val="101"/>
        </w:rPr>
        <w:t xml:space="preserve"> </w:t>
      </w:r>
      <w:r>
        <w:rPr>
          <w:sz w:val="15"/>
          <w:szCs w:val="15"/>
          <w:color w:val="231F20"/>
          <w:spacing w:val="2"/>
        </w:rPr>
        <w:t>Heart</w:t>
      </w:r>
      <w:r>
        <w:rPr>
          <w:sz w:val="15"/>
          <w:szCs w:val="15"/>
          <w:color w:val="231F20"/>
          <w:spacing w:val="21"/>
          <w:w w:val="101"/>
        </w:rPr>
        <w:t xml:space="preserve"> </w:t>
      </w:r>
      <w:r>
        <w:rPr>
          <w:sz w:val="15"/>
          <w:szCs w:val="15"/>
          <w:color w:val="231F20"/>
          <w:spacing w:val="2"/>
        </w:rPr>
        <w:t>Failure</w:t>
      </w:r>
      <w:r>
        <w:rPr>
          <w:sz w:val="15"/>
          <w:szCs w:val="15"/>
          <w:color w:val="231F20"/>
          <w:spacing w:val="28"/>
          <w:w w:val="101"/>
        </w:rPr>
        <w:t xml:space="preserve"> </w:t>
      </w:r>
      <w:r>
        <w:rPr>
          <w:sz w:val="15"/>
          <w:szCs w:val="15"/>
          <w:color w:val="231F20"/>
          <w:spacing w:val="2"/>
        </w:rPr>
        <w:t>Society</w:t>
      </w:r>
      <w:r>
        <w:rPr>
          <w:sz w:val="15"/>
          <w:szCs w:val="15"/>
          <w:color w:val="231F20"/>
        </w:rPr>
        <w:t xml:space="preserve">  </w:t>
      </w:r>
      <w:r>
        <w:rPr>
          <w:sz w:val="15"/>
          <w:szCs w:val="15"/>
          <w:color w:val="231F20"/>
          <w:spacing w:val="4"/>
        </w:rPr>
        <w:t>of America,</w:t>
      </w:r>
      <w:r>
        <w:rPr>
          <w:sz w:val="15"/>
          <w:szCs w:val="15"/>
          <w:color w:val="231F20"/>
          <w:spacing w:val="23"/>
          <w:w w:val="102"/>
        </w:rPr>
        <w:t xml:space="preserve"> </w:t>
      </w:r>
      <w:r>
        <w:rPr>
          <w:sz w:val="15"/>
          <w:szCs w:val="15"/>
          <w:color w:val="231F20"/>
          <w:spacing w:val="4"/>
        </w:rPr>
        <w:t>Heart</w:t>
      </w:r>
      <w:r>
        <w:rPr>
          <w:sz w:val="15"/>
          <w:szCs w:val="15"/>
          <w:color w:val="231F20"/>
          <w:spacing w:val="23"/>
          <w:w w:val="101"/>
        </w:rPr>
        <w:t xml:space="preserve"> </w:t>
      </w:r>
      <w:r>
        <w:rPr>
          <w:sz w:val="15"/>
          <w:szCs w:val="15"/>
          <w:color w:val="231F20"/>
          <w:spacing w:val="4"/>
        </w:rPr>
        <w:t>Failure</w:t>
      </w:r>
      <w:r>
        <w:rPr>
          <w:sz w:val="15"/>
          <w:szCs w:val="15"/>
          <w:color w:val="231F20"/>
          <w:spacing w:val="14"/>
        </w:rPr>
        <w:t xml:space="preserve"> </w:t>
      </w:r>
      <w:r>
        <w:rPr>
          <w:sz w:val="15"/>
          <w:szCs w:val="15"/>
          <w:color w:val="231F20"/>
          <w:spacing w:val="4"/>
        </w:rPr>
        <w:t>Association</w:t>
      </w:r>
      <w:r>
        <w:rPr>
          <w:sz w:val="15"/>
          <w:szCs w:val="15"/>
          <w:color w:val="231F20"/>
          <w:spacing w:val="26"/>
        </w:rPr>
        <w:t xml:space="preserve"> </w:t>
      </w:r>
      <w:r>
        <w:rPr>
          <w:sz w:val="15"/>
          <w:szCs w:val="15"/>
          <w:color w:val="231F20"/>
          <w:spacing w:val="4"/>
        </w:rPr>
        <w:t>of th</w:t>
      </w:r>
      <w:r>
        <w:rPr>
          <w:sz w:val="15"/>
          <w:szCs w:val="15"/>
          <w:color w:val="231F20"/>
          <w:spacing w:val="3"/>
        </w:rPr>
        <w:t>e</w:t>
      </w:r>
      <w:r>
        <w:rPr>
          <w:sz w:val="15"/>
          <w:szCs w:val="15"/>
          <w:color w:val="231F20"/>
          <w:spacing w:val="24"/>
        </w:rPr>
        <w:t xml:space="preserve"> </w:t>
      </w:r>
      <w:r>
        <w:rPr>
          <w:sz w:val="15"/>
          <w:szCs w:val="15"/>
          <w:color w:val="231F20"/>
          <w:spacing w:val="3"/>
        </w:rPr>
        <w:t>European</w:t>
      </w:r>
      <w:r>
        <w:rPr>
          <w:sz w:val="15"/>
          <w:szCs w:val="15"/>
          <w:color w:val="231F20"/>
          <w:spacing w:val="30"/>
          <w:w w:val="101"/>
        </w:rPr>
        <w:t xml:space="preserve"> </w:t>
      </w:r>
      <w:r>
        <w:rPr>
          <w:sz w:val="15"/>
          <w:szCs w:val="15"/>
          <w:color w:val="231F20"/>
          <w:spacing w:val="3"/>
        </w:rPr>
        <w:t>Society</w:t>
      </w:r>
      <w:r>
        <w:rPr>
          <w:sz w:val="15"/>
          <w:szCs w:val="15"/>
          <w:color w:val="231F20"/>
          <w:spacing w:val="26"/>
          <w:w w:val="101"/>
        </w:rPr>
        <w:t xml:space="preserve"> </w:t>
      </w:r>
      <w:r>
        <w:rPr>
          <w:sz w:val="15"/>
          <w:szCs w:val="15"/>
          <w:color w:val="231F20"/>
          <w:spacing w:val="3"/>
        </w:rPr>
        <w:t>of</w:t>
      </w:r>
      <w:r>
        <w:rPr>
          <w:sz w:val="15"/>
          <w:szCs w:val="15"/>
          <w:color w:val="231F20"/>
        </w:rPr>
        <w:t xml:space="preserve"> </w:t>
      </w:r>
      <w:r>
        <w:rPr>
          <w:sz w:val="15"/>
          <w:szCs w:val="15"/>
          <w:color w:val="231F20"/>
          <w:spacing w:val="2"/>
        </w:rPr>
        <w:t>Cardiology,</w:t>
      </w:r>
      <w:r>
        <w:rPr>
          <w:sz w:val="15"/>
          <w:szCs w:val="15"/>
          <w:color w:val="231F20"/>
          <w:spacing w:val="21"/>
          <w:w w:val="102"/>
        </w:rPr>
        <w:t xml:space="preserve"> </w:t>
      </w:r>
      <w:r>
        <w:rPr>
          <w:sz w:val="15"/>
          <w:szCs w:val="15"/>
          <w:color w:val="231F20"/>
          <w:spacing w:val="2"/>
        </w:rPr>
        <w:t>Japanese</w:t>
      </w:r>
      <w:r>
        <w:rPr>
          <w:sz w:val="15"/>
          <w:szCs w:val="15"/>
          <w:color w:val="231F20"/>
          <w:spacing w:val="20"/>
          <w:w w:val="101"/>
        </w:rPr>
        <w:t xml:space="preserve"> </w:t>
      </w:r>
      <w:r>
        <w:rPr>
          <w:sz w:val="15"/>
          <w:szCs w:val="15"/>
          <w:color w:val="231F20"/>
          <w:spacing w:val="2"/>
        </w:rPr>
        <w:t>Heart</w:t>
      </w:r>
      <w:r>
        <w:rPr>
          <w:sz w:val="15"/>
          <w:szCs w:val="15"/>
          <w:color w:val="231F20"/>
          <w:spacing w:val="20"/>
        </w:rPr>
        <w:t xml:space="preserve"> </w:t>
      </w:r>
      <w:r>
        <w:rPr>
          <w:sz w:val="15"/>
          <w:szCs w:val="15"/>
          <w:color w:val="231F20"/>
          <w:spacing w:val="2"/>
        </w:rPr>
        <w:t>Fai</w:t>
      </w:r>
      <w:r>
        <w:rPr>
          <w:sz w:val="15"/>
          <w:szCs w:val="15"/>
          <w:color w:val="231F20"/>
          <w:spacing w:val="1"/>
        </w:rPr>
        <w:t>lure</w:t>
      </w:r>
      <w:r>
        <w:rPr>
          <w:sz w:val="15"/>
          <w:szCs w:val="15"/>
          <w:color w:val="231F20"/>
          <w:spacing w:val="27"/>
          <w:w w:val="101"/>
        </w:rPr>
        <w:t xml:space="preserve"> </w:t>
      </w:r>
      <w:r>
        <w:rPr>
          <w:sz w:val="15"/>
          <w:szCs w:val="15"/>
          <w:color w:val="231F20"/>
          <w:spacing w:val="1"/>
        </w:rPr>
        <w:t>Society</w:t>
      </w:r>
      <w:r>
        <w:rPr>
          <w:sz w:val="15"/>
          <w:szCs w:val="15"/>
          <w:color w:val="231F20"/>
          <w:spacing w:val="23"/>
          <w:w w:val="101"/>
        </w:rPr>
        <w:t xml:space="preserve"> </w:t>
      </w:r>
      <w:r>
        <w:rPr>
          <w:sz w:val="15"/>
          <w:szCs w:val="15"/>
          <w:color w:val="231F20"/>
          <w:spacing w:val="1"/>
        </w:rPr>
        <w:t>and</w:t>
      </w:r>
      <w:r>
        <w:rPr>
          <w:sz w:val="15"/>
          <w:szCs w:val="15"/>
          <w:color w:val="231F20"/>
          <w:spacing w:val="17"/>
        </w:rPr>
        <w:t xml:space="preserve"> </w:t>
      </w:r>
      <w:r>
        <w:rPr>
          <w:sz w:val="15"/>
          <w:szCs w:val="15"/>
          <w:color w:val="231F20"/>
          <w:spacing w:val="1"/>
        </w:rPr>
        <w:t>Writing</w:t>
      </w:r>
      <w:r>
        <w:rPr>
          <w:sz w:val="15"/>
          <w:szCs w:val="15"/>
          <w:color w:val="231F20"/>
          <w:spacing w:val="23"/>
          <w:w w:val="101"/>
        </w:rPr>
        <w:t xml:space="preserve"> </w:t>
      </w:r>
      <w:r>
        <w:rPr>
          <w:sz w:val="15"/>
          <w:szCs w:val="15"/>
          <w:color w:val="231F20"/>
          <w:spacing w:val="1"/>
        </w:rPr>
        <w:t>Committee</w:t>
      </w:r>
      <w:r>
        <w:rPr>
          <w:sz w:val="15"/>
          <w:szCs w:val="15"/>
          <w:color w:val="231F20"/>
        </w:rPr>
        <w:t xml:space="preserve"> </w:t>
      </w:r>
      <w:r>
        <w:rPr>
          <w:sz w:val="15"/>
          <w:szCs w:val="15"/>
          <w:color w:val="231F20"/>
          <w:spacing w:val="8"/>
        </w:rPr>
        <w:t>of</w:t>
      </w:r>
      <w:r>
        <w:rPr>
          <w:sz w:val="15"/>
          <w:szCs w:val="15"/>
          <w:color w:val="231F20"/>
          <w:spacing w:val="17"/>
        </w:rPr>
        <w:t xml:space="preserve"> </w:t>
      </w:r>
      <w:r>
        <w:rPr>
          <w:sz w:val="15"/>
          <w:szCs w:val="15"/>
          <w:color w:val="231F20"/>
          <w:spacing w:val="8"/>
        </w:rPr>
        <w:t>the</w:t>
      </w:r>
      <w:r>
        <w:rPr>
          <w:sz w:val="15"/>
          <w:szCs w:val="15"/>
          <w:color w:val="231F20"/>
          <w:spacing w:val="31"/>
          <w:w w:val="101"/>
        </w:rPr>
        <w:t xml:space="preserve"> </w:t>
      </w:r>
      <w:r>
        <w:rPr>
          <w:sz w:val="15"/>
          <w:szCs w:val="15"/>
          <w:color w:val="231F20"/>
          <w:spacing w:val="8"/>
        </w:rPr>
        <w:t>Universal</w:t>
      </w:r>
      <w:r>
        <w:rPr>
          <w:sz w:val="15"/>
          <w:szCs w:val="15"/>
          <w:color w:val="231F20"/>
          <w:spacing w:val="33"/>
          <w:w w:val="101"/>
        </w:rPr>
        <w:t xml:space="preserve"> </w:t>
      </w:r>
      <w:r>
        <w:rPr>
          <w:sz w:val="15"/>
          <w:szCs w:val="15"/>
          <w:color w:val="231F20"/>
          <w:spacing w:val="8"/>
        </w:rPr>
        <w:t>Definition</w:t>
      </w:r>
      <w:r>
        <w:rPr>
          <w:sz w:val="15"/>
          <w:szCs w:val="15"/>
          <w:color w:val="231F20"/>
          <w:spacing w:val="36"/>
        </w:rPr>
        <w:t xml:space="preserve"> </w:t>
      </w:r>
      <w:r>
        <w:rPr>
          <w:sz w:val="15"/>
          <w:szCs w:val="15"/>
          <w:color w:val="231F20"/>
          <w:spacing w:val="7"/>
        </w:rPr>
        <w:t>of</w:t>
      </w:r>
      <w:r>
        <w:rPr>
          <w:sz w:val="15"/>
          <w:szCs w:val="15"/>
          <w:color w:val="231F20"/>
          <w:spacing w:val="18"/>
        </w:rPr>
        <w:t xml:space="preserve"> </w:t>
      </w:r>
      <w:r>
        <w:rPr>
          <w:sz w:val="15"/>
          <w:szCs w:val="15"/>
          <w:color w:val="231F20"/>
          <w:spacing w:val="7"/>
        </w:rPr>
        <w:t>Heart</w:t>
      </w:r>
      <w:r>
        <w:rPr>
          <w:sz w:val="15"/>
          <w:szCs w:val="15"/>
          <w:color w:val="231F20"/>
          <w:spacing w:val="33"/>
        </w:rPr>
        <w:t xml:space="preserve"> </w:t>
      </w:r>
      <w:r>
        <w:rPr>
          <w:sz w:val="15"/>
          <w:szCs w:val="15"/>
          <w:color w:val="231F20"/>
          <w:spacing w:val="7"/>
        </w:rPr>
        <w:t>Failure:</w:t>
      </w:r>
      <w:r>
        <w:rPr>
          <w:sz w:val="15"/>
          <w:szCs w:val="15"/>
          <w:color w:val="231F20"/>
          <w:spacing w:val="36"/>
          <w:w w:val="101"/>
        </w:rPr>
        <w:t xml:space="preserve"> </w:t>
      </w:r>
      <w:r>
        <w:rPr>
          <w:sz w:val="15"/>
          <w:szCs w:val="15"/>
          <w:color w:val="231F20"/>
          <w:spacing w:val="7"/>
        </w:rPr>
        <w:t>endorsed</w:t>
      </w:r>
      <w:r>
        <w:rPr>
          <w:sz w:val="15"/>
          <w:szCs w:val="15"/>
          <w:color w:val="231F20"/>
          <w:spacing w:val="30"/>
        </w:rPr>
        <w:t xml:space="preserve"> </w:t>
      </w:r>
      <w:r>
        <w:rPr>
          <w:sz w:val="15"/>
          <w:szCs w:val="15"/>
          <w:color w:val="231F20"/>
          <w:spacing w:val="7"/>
        </w:rPr>
        <w:t>by</w:t>
      </w:r>
      <w:r>
        <w:rPr>
          <w:sz w:val="15"/>
          <w:szCs w:val="15"/>
          <w:color w:val="231F20"/>
          <w:spacing w:val="32"/>
          <w:w w:val="101"/>
        </w:rPr>
        <w:t xml:space="preserve"> </w:t>
      </w:r>
      <w:r>
        <w:rPr>
          <w:sz w:val="15"/>
          <w:szCs w:val="15"/>
          <w:color w:val="231F20"/>
          <w:spacing w:val="7"/>
        </w:rPr>
        <w:t>the</w:t>
      </w:r>
      <w:r>
        <w:rPr>
          <w:sz w:val="15"/>
          <w:szCs w:val="15"/>
          <w:color w:val="231F20"/>
        </w:rPr>
        <w:t xml:space="preserve">  </w:t>
      </w:r>
      <w:r>
        <w:rPr>
          <w:sz w:val="15"/>
          <w:szCs w:val="15"/>
          <w:color w:val="231F20"/>
          <w:spacing w:val="2"/>
        </w:rPr>
        <w:t>Canadian</w:t>
      </w:r>
      <w:r>
        <w:rPr>
          <w:sz w:val="15"/>
          <w:szCs w:val="15"/>
          <w:color w:val="231F20"/>
          <w:spacing w:val="21"/>
        </w:rPr>
        <w:t xml:space="preserve"> </w:t>
      </w:r>
      <w:r>
        <w:rPr>
          <w:sz w:val="15"/>
          <w:szCs w:val="15"/>
          <w:color w:val="231F20"/>
          <w:spacing w:val="2"/>
        </w:rPr>
        <w:t>Heart</w:t>
      </w:r>
      <w:r>
        <w:rPr>
          <w:sz w:val="15"/>
          <w:szCs w:val="15"/>
          <w:color w:val="231F20"/>
          <w:spacing w:val="20"/>
        </w:rPr>
        <w:t xml:space="preserve"> </w:t>
      </w:r>
      <w:r>
        <w:rPr>
          <w:sz w:val="15"/>
          <w:szCs w:val="15"/>
          <w:color w:val="231F20"/>
          <w:spacing w:val="2"/>
        </w:rPr>
        <w:t>Failure</w:t>
      </w:r>
      <w:r>
        <w:rPr>
          <w:sz w:val="15"/>
          <w:szCs w:val="15"/>
          <w:color w:val="231F20"/>
          <w:spacing w:val="27"/>
          <w:w w:val="101"/>
        </w:rPr>
        <w:t xml:space="preserve"> </w:t>
      </w:r>
      <w:r>
        <w:rPr>
          <w:sz w:val="15"/>
          <w:szCs w:val="15"/>
          <w:color w:val="231F20"/>
          <w:spacing w:val="2"/>
        </w:rPr>
        <w:t>Society,</w:t>
      </w:r>
      <w:r>
        <w:rPr>
          <w:sz w:val="15"/>
          <w:szCs w:val="15"/>
          <w:color w:val="231F20"/>
          <w:spacing w:val="20"/>
          <w:w w:val="101"/>
        </w:rPr>
        <w:t xml:space="preserve"> </w:t>
      </w:r>
      <w:r>
        <w:rPr>
          <w:sz w:val="15"/>
          <w:szCs w:val="15"/>
          <w:color w:val="231F20"/>
          <w:spacing w:val="2"/>
        </w:rPr>
        <w:t>Heart</w:t>
      </w:r>
      <w:r>
        <w:rPr>
          <w:sz w:val="15"/>
          <w:szCs w:val="15"/>
          <w:color w:val="231F20"/>
          <w:spacing w:val="20"/>
          <w:w w:val="101"/>
        </w:rPr>
        <w:t xml:space="preserve"> </w:t>
      </w:r>
      <w:r>
        <w:rPr>
          <w:sz w:val="15"/>
          <w:szCs w:val="15"/>
          <w:color w:val="231F20"/>
          <w:spacing w:val="2"/>
        </w:rPr>
        <w:t>Failure Association</w:t>
      </w:r>
      <w:r>
        <w:rPr>
          <w:sz w:val="15"/>
          <w:szCs w:val="15"/>
          <w:color w:val="231F20"/>
          <w:spacing w:val="22"/>
          <w:w w:val="102"/>
        </w:rPr>
        <w:t xml:space="preserve"> </w:t>
      </w:r>
      <w:r>
        <w:rPr>
          <w:sz w:val="15"/>
          <w:szCs w:val="15"/>
          <w:color w:val="231F20"/>
          <w:spacing w:val="2"/>
        </w:rPr>
        <w:t>of India,</w:t>
      </w:r>
    </w:p>
    <w:p>
      <w:pPr>
        <w:spacing w:line="310" w:lineRule="auto"/>
        <w:sectPr>
          <w:type w:val="continuous"/>
          <w:pgSz w:w="11906" w:h="16215"/>
          <w:pgMar w:top="1453" w:right="900" w:bottom="0" w:left="971" w:header="1176" w:footer="0" w:gutter="0"/>
          <w:cols w:equalWidth="0" w:num="2">
            <w:col w:w="5121" w:space="100"/>
            <w:col w:w="4814" w:space="0"/>
          </w:cols>
        </w:sectPr>
        <w:rPr>
          <w:sz w:val="15"/>
          <w:szCs w:val="15"/>
        </w:rPr>
      </w:pPr>
    </w:p>
    <w:p>
      <w:pPr>
        <w:spacing w:before="38"/>
        <w:rPr/>
      </w:pPr>
      <w:r/>
    </w:p>
    <w:p>
      <w:pPr>
        <w:sectPr>
          <w:headerReference w:type="default" r:id="rId33"/>
          <w:pgSz w:w="11906" w:h="16215"/>
          <w:pgMar w:top="1453" w:right="948" w:bottom="0" w:left="976" w:header="1176" w:footer="0" w:gutter="0"/>
          <w:cols w:equalWidth="0" w:num="1">
            <w:col w:w="9982" w:space="0"/>
          </w:cols>
        </w:sectPr>
        <w:rPr/>
      </w:pPr>
    </w:p>
    <w:p>
      <w:pPr>
        <w:pStyle w:val="BodyText"/>
        <w:ind w:left="443" w:right="364" w:firstLine="2"/>
        <w:spacing w:before="26" w:line="324" w:lineRule="auto"/>
        <w:jc w:val="both"/>
        <w:rPr>
          <w:sz w:val="15"/>
          <w:szCs w:val="15"/>
        </w:rPr>
      </w:pPr>
      <w:r>
        <w:rPr>
          <w:sz w:val="15"/>
          <w:szCs w:val="15"/>
          <w:color w:val="231F20"/>
          <w:spacing w:val="3"/>
        </w:rPr>
        <w:t>Cardiac</w:t>
      </w:r>
      <w:r>
        <w:rPr>
          <w:sz w:val="15"/>
          <w:szCs w:val="15"/>
          <w:color w:val="231F20"/>
          <w:spacing w:val="29"/>
        </w:rPr>
        <w:t xml:space="preserve"> </w:t>
      </w:r>
      <w:r>
        <w:rPr>
          <w:sz w:val="15"/>
          <w:szCs w:val="15"/>
          <w:color w:val="231F20"/>
          <w:spacing w:val="3"/>
        </w:rPr>
        <w:t>Society</w:t>
      </w:r>
      <w:r>
        <w:rPr>
          <w:sz w:val="15"/>
          <w:szCs w:val="15"/>
          <w:color w:val="231F20"/>
          <w:spacing w:val="24"/>
          <w:w w:val="102"/>
        </w:rPr>
        <w:t xml:space="preserve"> </w:t>
      </w:r>
      <w:r>
        <w:rPr>
          <w:sz w:val="15"/>
          <w:szCs w:val="15"/>
          <w:color w:val="231F20"/>
          <w:spacing w:val="3"/>
        </w:rPr>
        <w:t>of Aust</w:t>
      </w:r>
      <w:r>
        <w:rPr>
          <w:sz w:val="15"/>
          <w:szCs w:val="15"/>
          <w:color w:val="231F20"/>
          <w:spacing w:val="2"/>
        </w:rPr>
        <w:t>ralia</w:t>
      </w:r>
      <w:r>
        <w:rPr>
          <w:sz w:val="15"/>
          <w:szCs w:val="15"/>
          <w:color w:val="231F20"/>
          <w:spacing w:val="25"/>
        </w:rPr>
        <w:t xml:space="preserve"> </w:t>
      </w:r>
      <w:r>
        <w:rPr>
          <w:sz w:val="15"/>
          <w:szCs w:val="15"/>
          <w:color w:val="231F20"/>
          <w:spacing w:val="2"/>
        </w:rPr>
        <w:t>and</w:t>
      </w:r>
      <w:r>
        <w:rPr>
          <w:sz w:val="15"/>
          <w:szCs w:val="15"/>
          <w:color w:val="231F20"/>
          <w:spacing w:val="17"/>
          <w:w w:val="101"/>
        </w:rPr>
        <w:t xml:space="preserve"> </w:t>
      </w:r>
      <w:r>
        <w:rPr>
          <w:sz w:val="15"/>
          <w:szCs w:val="15"/>
          <w:color w:val="231F20"/>
          <w:spacing w:val="2"/>
        </w:rPr>
        <w:t>New</w:t>
      </w:r>
      <w:r>
        <w:rPr>
          <w:sz w:val="15"/>
          <w:szCs w:val="15"/>
          <w:color w:val="231F20"/>
          <w:spacing w:val="21"/>
          <w:w w:val="102"/>
        </w:rPr>
        <w:t xml:space="preserve"> </w:t>
      </w:r>
      <w:r>
        <w:rPr>
          <w:sz w:val="15"/>
          <w:szCs w:val="15"/>
          <w:color w:val="231F20"/>
          <w:spacing w:val="2"/>
        </w:rPr>
        <w:t>Zealand,</w:t>
      </w:r>
      <w:r>
        <w:rPr>
          <w:sz w:val="15"/>
          <w:szCs w:val="15"/>
          <w:color w:val="231F20"/>
          <w:spacing w:val="25"/>
        </w:rPr>
        <w:t xml:space="preserve"> </w:t>
      </w:r>
      <w:r>
        <w:rPr>
          <w:sz w:val="15"/>
          <w:szCs w:val="15"/>
          <w:color w:val="231F20"/>
          <w:spacing w:val="2"/>
        </w:rPr>
        <w:t>and</w:t>
      </w:r>
      <w:r>
        <w:rPr>
          <w:sz w:val="15"/>
          <w:szCs w:val="15"/>
          <w:color w:val="231F20"/>
          <w:spacing w:val="24"/>
          <w:w w:val="102"/>
        </w:rPr>
        <w:t xml:space="preserve"> </w:t>
      </w:r>
      <w:r>
        <w:rPr>
          <w:sz w:val="15"/>
          <w:szCs w:val="15"/>
          <w:color w:val="231F20"/>
          <w:spacing w:val="2"/>
        </w:rPr>
        <w:t>Chinese</w:t>
      </w:r>
      <w:r>
        <w:rPr>
          <w:sz w:val="15"/>
          <w:szCs w:val="15"/>
          <w:color w:val="231F20"/>
          <w:spacing w:val="22"/>
        </w:rPr>
        <w:t xml:space="preserve"> </w:t>
      </w:r>
      <w:r>
        <w:rPr>
          <w:sz w:val="15"/>
          <w:szCs w:val="15"/>
          <w:color w:val="231F20"/>
          <w:spacing w:val="2"/>
        </w:rPr>
        <w:t>Heart</w:t>
      </w:r>
      <w:r>
        <w:rPr>
          <w:sz w:val="15"/>
          <w:szCs w:val="15"/>
          <w:color w:val="231F20"/>
        </w:rPr>
        <w:t xml:space="preserve"> </w:t>
      </w:r>
      <w:r>
        <w:rPr>
          <w:sz w:val="15"/>
          <w:szCs w:val="15"/>
          <w:color w:val="231F20"/>
        </w:rPr>
        <w:t>Failure</w:t>
      </w:r>
      <w:r>
        <w:rPr>
          <w:sz w:val="15"/>
          <w:szCs w:val="15"/>
          <w:color w:val="231F20"/>
          <w:spacing w:val="3"/>
        </w:rPr>
        <w:t xml:space="preserve"> </w:t>
      </w:r>
      <w:r>
        <w:rPr>
          <w:sz w:val="15"/>
          <w:szCs w:val="15"/>
          <w:color w:val="231F20"/>
        </w:rPr>
        <w:t>Association</w:t>
      </w:r>
      <w:r>
        <w:rPr>
          <w:sz w:val="15"/>
          <w:szCs w:val="15"/>
          <w:color w:val="231F20"/>
          <w:spacing w:val="3"/>
        </w:rPr>
        <w:t>[J].</w:t>
      </w:r>
      <w:r>
        <w:rPr>
          <w:sz w:val="15"/>
          <w:szCs w:val="15"/>
          <w:color w:val="231F20"/>
          <w:spacing w:val="23"/>
          <w:w w:val="101"/>
        </w:rPr>
        <w:t xml:space="preserve"> </w:t>
      </w:r>
      <w:r>
        <w:rPr>
          <w:sz w:val="15"/>
          <w:szCs w:val="15"/>
          <w:color w:val="231F20"/>
        </w:rPr>
        <w:t>Eur</w:t>
      </w:r>
      <w:r>
        <w:rPr>
          <w:sz w:val="15"/>
          <w:szCs w:val="15"/>
          <w:color w:val="231F20"/>
          <w:spacing w:val="14"/>
          <w:w w:val="102"/>
        </w:rPr>
        <w:t xml:space="preserve"> </w:t>
      </w:r>
      <w:r>
        <w:rPr>
          <w:sz w:val="15"/>
          <w:szCs w:val="15"/>
          <w:color w:val="231F20"/>
        </w:rPr>
        <w:t>J</w:t>
      </w:r>
      <w:r>
        <w:rPr>
          <w:sz w:val="15"/>
          <w:szCs w:val="15"/>
          <w:color w:val="231F20"/>
          <w:spacing w:val="15"/>
        </w:rPr>
        <w:t xml:space="preserve"> </w:t>
      </w:r>
      <w:r>
        <w:rPr>
          <w:sz w:val="15"/>
          <w:szCs w:val="15"/>
          <w:color w:val="231F20"/>
        </w:rPr>
        <w:t>Heart</w:t>
      </w:r>
      <w:r>
        <w:rPr>
          <w:sz w:val="15"/>
          <w:szCs w:val="15"/>
          <w:color w:val="231F20"/>
          <w:spacing w:val="14"/>
          <w:w w:val="102"/>
        </w:rPr>
        <w:t xml:space="preserve"> </w:t>
      </w:r>
      <w:r>
        <w:rPr>
          <w:sz w:val="15"/>
          <w:szCs w:val="15"/>
          <w:color w:val="231F20"/>
        </w:rPr>
        <w:t>Fail</w:t>
      </w:r>
      <w:r>
        <w:rPr>
          <w:sz w:val="15"/>
          <w:szCs w:val="15"/>
          <w:color w:val="231F20"/>
          <w:spacing w:val="3"/>
        </w:rPr>
        <w:t>,</w:t>
      </w:r>
      <w:r>
        <w:rPr>
          <w:sz w:val="15"/>
          <w:szCs w:val="15"/>
          <w:color w:val="231F20"/>
          <w:spacing w:val="15"/>
          <w:w w:val="101"/>
        </w:rPr>
        <w:t xml:space="preserve"> </w:t>
      </w:r>
      <w:r>
        <w:rPr>
          <w:sz w:val="15"/>
          <w:szCs w:val="15"/>
          <w:color w:val="231F20"/>
          <w:spacing w:val="3"/>
        </w:rPr>
        <w:t>2021,</w:t>
      </w:r>
      <w:r>
        <w:rPr>
          <w:sz w:val="15"/>
          <w:szCs w:val="15"/>
          <w:color w:val="231F20"/>
          <w:spacing w:val="15"/>
          <w:w w:val="102"/>
        </w:rPr>
        <w:t xml:space="preserve"> </w:t>
      </w:r>
      <w:r>
        <w:rPr>
          <w:sz w:val="15"/>
          <w:szCs w:val="15"/>
          <w:color w:val="231F20"/>
          <w:spacing w:val="3"/>
        </w:rPr>
        <w:t>23(3):</w:t>
      </w:r>
      <w:r>
        <w:rPr>
          <w:sz w:val="15"/>
          <w:szCs w:val="15"/>
          <w:color w:val="231F20"/>
          <w:spacing w:val="18"/>
          <w:w w:val="102"/>
        </w:rPr>
        <w:t xml:space="preserve"> </w:t>
      </w:r>
      <w:r>
        <w:rPr>
          <w:sz w:val="15"/>
          <w:szCs w:val="15"/>
          <w:color w:val="231F20"/>
          <w:spacing w:val="3"/>
        </w:rPr>
        <w:t>352-380.</w:t>
      </w:r>
      <w:r>
        <w:rPr>
          <w:sz w:val="15"/>
          <w:szCs w:val="15"/>
          <w:color w:val="231F20"/>
          <w:spacing w:val="15"/>
        </w:rPr>
        <w:t xml:space="preserve">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2"/>
        </w:rPr>
        <w:t>10.1002/</w:t>
      </w:r>
      <w:r>
        <w:rPr>
          <w:sz w:val="15"/>
          <w:szCs w:val="15"/>
          <w:color w:val="231F20"/>
        </w:rPr>
        <w:t>ejhf</w:t>
      </w:r>
      <w:r>
        <w:rPr>
          <w:sz w:val="15"/>
          <w:szCs w:val="15"/>
          <w:color w:val="231F20"/>
          <w:spacing w:val="2"/>
        </w:rPr>
        <w:t>.2115.</w:t>
      </w:r>
    </w:p>
    <w:p>
      <w:pPr>
        <w:pStyle w:val="BodyText"/>
        <w:ind w:left="429" w:right="364" w:hanging="429"/>
        <w:spacing w:before="22" w:line="298" w:lineRule="auto"/>
        <w:rPr>
          <w:sz w:val="15"/>
          <w:szCs w:val="15"/>
        </w:rPr>
      </w:pPr>
      <w:r>
        <w:rPr>
          <w:sz w:val="15"/>
          <w:szCs w:val="15"/>
          <w:color w:val="231F20"/>
          <w:spacing w:val="6"/>
        </w:rPr>
        <w:t>[73]     </w:t>
      </w:r>
      <w:r>
        <w:rPr>
          <w:sz w:val="15"/>
          <w:szCs w:val="15"/>
          <w:color w:val="231F20"/>
        </w:rPr>
        <w:t>Writing</w:t>
      </w:r>
      <w:r>
        <w:rPr>
          <w:sz w:val="15"/>
          <w:szCs w:val="15"/>
          <w:color w:val="231F20"/>
          <w:spacing w:val="24"/>
        </w:rPr>
        <w:t xml:space="preserve"> </w:t>
      </w:r>
      <w:r>
        <w:rPr>
          <w:sz w:val="15"/>
          <w:szCs w:val="15"/>
          <w:color w:val="231F20"/>
        </w:rPr>
        <w:t>Committee</w:t>
      </w:r>
      <w:r>
        <w:rPr>
          <w:sz w:val="15"/>
          <w:szCs w:val="15"/>
          <w:color w:val="231F20"/>
          <w:spacing w:val="18"/>
          <w:w w:val="101"/>
        </w:rPr>
        <w:t xml:space="preserve"> </w:t>
      </w:r>
      <w:r>
        <w:rPr>
          <w:sz w:val="15"/>
          <w:szCs w:val="15"/>
          <w:color w:val="231F20"/>
        </w:rPr>
        <w:t>Member</w:t>
      </w:r>
      <w:r>
        <w:rPr>
          <w:sz w:val="15"/>
          <w:szCs w:val="15"/>
          <w:color w:val="231F20"/>
          <w:spacing w:val="6"/>
        </w:rPr>
        <w:t>, </w:t>
      </w:r>
      <w:r>
        <w:rPr>
          <w:sz w:val="15"/>
          <w:szCs w:val="15"/>
          <w:color w:val="231F20"/>
        </w:rPr>
        <w:t>ACC</w:t>
      </w:r>
      <w:r>
        <w:rPr>
          <w:sz w:val="15"/>
          <w:szCs w:val="15"/>
          <w:color w:val="231F20"/>
          <w:spacing w:val="6"/>
        </w:rPr>
        <w:t>/</w:t>
      </w:r>
      <w:r>
        <w:rPr>
          <w:sz w:val="15"/>
          <w:szCs w:val="15"/>
          <w:color w:val="231F20"/>
        </w:rPr>
        <w:t>AHA</w:t>
      </w:r>
      <w:r>
        <w:rPr>
          <w:sz w:val="15"/>
          <w:szCs w:val="15"/>
          <w:color w:val="231F20"/>
          <w:spacing w:val="10"/>
          <w:w w:val="102"/>
        </w:rPr>
        <w:t xml:space="preserve"> </w:t>
      </w:r>
      <w:r>
        <w:rPr>
          <w:sz w:val="15"/>
          <w:szCs w:val="15"/>
          <w:color w:val="231F20"/>
        </w:rPr>
        <w:t>Joint</w:t>
      </w:r>
      <w:r>
        <w:rPr>
          <w:sz w:val="15"/>
          <w:szCs w:val="15"/>
          <w:color w:val="231F20"/>
          <w:spacing w:val="21"/>
        </w:rPr>
        <w:t xml:space="preserve"> </w:t>
      </w:r>
      <w:r>
        <w:rPr>
          <w:sz w:val="15"/>
          <w:szCs w:val="15"/>
          <w:color w:val="231F20"/>
        </w:rPr>
        <w:t>Committee</w:t>
      </w:r>
      <w:r>
        <w:rPr>
          <w:sz w:val="15"/>
          <w:szCs w:val="15"/>
          <w:color w:val="231F20"/>
          <w:spacing w:val="18"/>
          <w:w w:val="101"/>
        </w:rPr>
        <w:t xml:space="preserve"> </w:t>
      </w:r>
      <w:r>
        <w:rPr>
          <w:sz w:val="15"/>
          <w:szCs w:val="15"/>
          <w:color w:val="231F20"/>
        </w:rPr>
        <w:t>Members</w:t>
      </w:r>
      <w:r>
        <w:rPr>
          <w:sz w:val="15"/>
          <w:szCs w:val="15"/>
          <w:color w:val="231F20"/>
          <w:spacing w:val="6"/>
        </w:rPr>
        <w:t>.</w:t>
      </w:r>
      <w:r>
        <w:rPr>
          <w:sz w:val="15"/>
          <w:szCs w:val="15"/>
          <w:color w:val="231F20"/>
        </w:rPr>
        <w:t xml:space="preserve"> </w:t>
      </w:r>
      <w:r>
        <w:rPr>
          <w:sz w:val="15"/>
          <w:szCs w:val="15"/>
          <w:color w:val="231F20"/>
          <w:spacing w:val="7"/>
        </w:rPr>
        <w:t>2022</w:t>
      </w:r>
      <w:r>
        <w:rPr>
          <w:sz w:val="15"/>
          <w:szCs w:val="15"/>
          <w:color w:val="231F20"/>
          <w:spacing w:val="41"/>
          <w:w w:val="101"/>
        </w:rPr>
        <w:t xml:space="preserve"> </w:t>
      </w:r>
      <w:r>
        <w:rPr>
          <w:sz w:val="15"/>
          <w:szCs w:val="15"/>
          <w:color w:val="231F20"/>
          <w:spacing w:val="7"/>
        </w:rPr>
        <w:t>AHA/ACC/HFSA</w:t>
      </w:r>
      <w:r>
        <w:rPr>
          <w:sz w:val="15"/>
          <w:szCs w:val="15"/>
          <w:color w:val="231F20"/>
          <w:spacing w:val="26"/>
        </w:rPr>
        <w:t xml:space="preserve"> </w:t>
      </w:r>
      <w:r>
        <w:rPr>
          <w:sz w:val="15"/>
          <w:szCs w:val="15"/>
          <w:color w:val="231F20"/>
          <w:spacing w:val="7"/>
        </w:rPr>
        <w:t>guideline</w:t>
      </w:r>
      <w:r>
        <w:rPr>
          <w:sz w:val="15"/>
          <w:szCs w:val="15"/>
          <w:color w:val="231F20"/>
          <w:spacing w:val="35"/>
          <w:w w:val="101"/>
        </w:rPr>
        <w:t xml:space="preserve"> </w:t>
      </w:r>
      <w:r>
        <w:rPr>
          <w:sz w:val="15"/>
          <w:szCs w:val="15"/>
          <w:color w:val="231F20"/>
          <w:spacing w:val="7"/>
        </w:rPr>
        <w:t>for</w:t>
      </w:r>
      <w:r>
        <w:rPr>
          <w:sz w:val="15"/>
          <w:szCs w:val="15"/>
          <w:color w:val="231F20"/>
          <w:spacing w:val="30"/>
          <w:w w:val="101"/>
        </w:rPr>
        <w:t xml:space="preserve"> </w:t>
      </w:r>
      <w:r>
        <w:rPr>
          <w:sz w:val="15"/>
          <w:szCs w:val="15"/>
          <w:color w:val="231F20"/>
          <w:spacing w:val="7"/>
        </w:rPr>
        <w:t>the</w:t>
      </w:r>
      <w:r>
        <w:rPr>
          <w:sz w:val="15"/>
          <w:szCs w:val="15"/>
          <w:color w:val="231F20"/>
          <w:spacing w:val="31"/>
        </w:rPr>
        <w:t xml:space="preserve"> </w:t>
      </w:r>
      <w:r>
        <w:rPr>
          <w:sz w:val="15"/>
          <w:szCs w:val="15"/>
          <w:color w:val="231F20"/>
          <w:spacing w:val="7"/>
        </w:rPr>
        <w:t>management</w:t>
      </w:r>
      <w:r>
        <w:rPr>
          <w:sz w:val="15"/>
          <w:szCs w:val="15"/>
          <w:color w:val="231F20"/>
          <w:spacing w:val="34"/>
          <w:w w:val="102"/>
        </w:rPr>
        <w:t xml:space="preserve"> </w:t>
      </w:r>
      <w:r>
        <w:rPr>
          <w:sz w:val="15"/>
          <w:szCs w:val="15"/>
          <w:color w:val="231F20"/>
          <w:spacing w:val="7"/>
        </w:rPr>
        <w:t>of</w:t>
      </w:r>
      <w:r>
        <w:rPr>
          <w:sz w:val="15"/>
          <w:szCs w:val="15"/>
          <w:color w:val="231F20"/>
          <w:spacing w:val="15"/>
        </w:rPr>
        <w:t xml:space="preserve"> </w:t>
      </w:r>
      <w:r>
        <w:rPr>
          <w:sz w:val="15"/>
          <w:szCs w:val="15"/>
          <w:color w:val="231F20"/>
          <w:spacing w:val="7"/>
        </w:rPr>
        <w:t>heart</w:t>
      </w:r>
      <w:r>
        <w:rPr>
          <w:sz w:val="15"/>
          <w:szCs w:val="15"/>
          <w:color w:val="231F20"/>
        </w:rPr>
        <w:t xml:space="preserve"> </w:t>
      </w:r>
      <w:r>
        <w:rPr>
          <w:sz w:val="15"/>
          <w:szCs w:val="15"/>
          <w:color w:val="231F20"/>
        </w:rPr>
        <w:t>failure</w:t>
      </w:r>
      <w:r>
        <w:rPr>
          <w:sz w:val="15"/>
          <w:szCs w:val="15"/>
          <w:color w:val="231F20"/>
          <w:spacing w:val="11"/>
        </w:rPr>
        <w:t>[J]</w:t>
      </w:r>
      <w:r>
        <w:rPr>
          <w:sz w:val="15"/>
          <w:szCs w:val="15"/>
          <w:color w:val="231F20"/>
          <w:spacing w:val="2"/>
        </w:rPr>
        <w:t xml:space="preserve"> </w:t>
      </w:r>
      <w:r>
        <w:rPr>
          <w:sz w:val="15"/>
          <w:szCs w:val="15"/>
          <w:color w:val="231F20"/>
          <w:spacing w:val="11"/>
        </w:rPr>
        <w:t>.</w:t>
      </w:r>
      <w:r>
        <w:rPr>
          <w:sz w:val="15"/>
          <w:szCs w:val="15"/>
          <w:color w:val="231F20"/>
          <w:spacing w:val="38"/>
        </w:rPr>
        <w:t xml:space="preserve"> </w:t>
      </w:r>
      <w:r>
        <w:rPr>
          <w:sz w:val="15"/>
          <w:szCs w:val="15"/>
          <w:color w:val="231F20"/>
        </w:rPr>
        <w:t>J  Card</w:t>
      </w:r>
      <w:r>
        <w:rPr>
          <w:sz w:val="15"/>
          <w:szCs w:val="15"/>
          <w:color w:val="231F20"/>
          <w:spacing w:val="38"/>
        </w:rPr>
        <w:t xml:space="preserve"> </w:t>
      </w:r>
      <w:r>
        <w:rPr>
          <w:sz w:val="15"/>
          <w:szCs w:val="15"/>
          <w:color w:val="231F20"/>
        </w:rPr>
        <w:t>Fail</w:t>
      </w:r>
      <w:r>
        <w:rPr>
          <w:sz w:val="15"/>
          <w:szCs w:val="15"/>
          <w:color w:val="231F20"/>
          <w:spacing w:val="11"/>
        </w:rPr>
        <w:t>,</w:t>
      </w:r>
      <w:r>
        <w:rPr>
          <w:sz w:val="15"/>
          <w:szCs w:val="15"/>
          <w:color w:val="231F20"/>
          <w:spacing w:val="37"/>
        </w:rPr>
        <w:t xml:space="preserve"> </w:t>
      </w:r>
      <w:r>
        <w:rPr>
          <w:sz w:val="15"/>
          <w:szCs w:val="15"/>
          <w:color w:val="231F20"/>
          <w:spacing w:val="11"/>
        </w:rPr>
        <w:t>2022,</w:t>
      </w:r>
      <w:r>
        <w:rPr>
          <w:sz w:val="15"/>
          <w:szCs w:val="15"/>
          <w:color w:val="231F20"/>
          <w:spacing w:val="37"/>
          <w:w w:val="101"/>
        </w:rPr>
        <w:t xml:space="preserve"> </w:t>
      </w:r>
      <w:r>
        <w:rPr>
          <w:sz w:val="15"/>
          <w:szCs w:val="15"/>
          <w:color w:val="231F20"/>
          <w:spacing w:val="11"/>
        </w:rPr>
        <w:t>28(5):</w:t>
      </w:r>
      <w:r>
        <w:rPr>
          <w:sz w:val="15"/>
          <w:szCs w:val="15"/>
          <w:color w:val="231F20"/>
          <w:spacing w:val="1"/>
        </w:rPr>
        <w:t xml:space="preserve">  </w:t>
      </w:r>
      <w:r>
        <w:rPr>
          <w:sz w:val="15"/>
          <w:szCs w:val="15"/>
          <w:color w:val="231F20"/>
          <w:spacing w:val="11"/>
        </w:rPr>
        <w:t>e1-e167</w:t>
      </w:r>
      <w:r>
        <w:rPr>
          <w:sz w:val="15"/>
          <w:szCs w:val="15"/>
          <w:color w:val="231F20"/>
          <w:spacing w:val="-16"/>
        </w:rPr>
        <w:t xml:space="preserve"> </w:t>
      </w:r>
      <w:r>
        <w:rPr>
          <w:sz w:val="15"/>
          <w:szCs w:val="15"/>
          <w:color w:val="231F20"/>
          <w:spacing w:val="11"/>
        </w:rPr>
        <w:t>.</w:t>
      </w:r>
      <w:r>
        <w:rPr>
          <w:sz w:val="15"/>
          <w:szCs w:val="15"/>
          <w:color w:val="231F20"/>
          <w:spacing w:val="36"/>
          <w:w w:val="102"/>
        </w:rPr>
        <w:t xml:space="preserve"> </w:t>
      </w:r>
      <w:r>
        <w:rPr>
          <w:sz w:val="15"/>
          <w:szCs w:val="15"/>
          <w:color w:val="231F20"/>
        </w:rPr>
        <w:t>DOI</w:t>
      </w:r>
      <w:r>
        <w:rPr>
          <w:sz w:val="15"/>
          <w:szCs w:val="15"/>
          <w:color w:val="231F20"/>
          <w:spacing w:val="11"/>
        </w:rPr>
        <w:t>:  10.1016/</w:t>
      </w:r>
      <w:r>
        <w:rPr>
          <w:sz w:val="15"/>
          <w:szCs w:val="15"/>
          <w:color w:val="231F20"/>
        </w:rPr>
        <w:t xml:space="preserve"> </w:t>
      </w:r>
      <w:r>
        <w:rPr>
          <w:sz w:val="15"/>
          <w:szCs w:val="15"/>
          <w:color w:val="231F20"/>
          <w:spacing w:val="4"/>
        </w:rPr>
        <w:t>j.</w:t>
      </w:r>
      <w:r>
        <w:rPr>
          <w:sz w:val="15"/>
          <w:szCs w:val="15"/>
          <w:color w:val="231F20"/>
        </w:rPr>
        <w:t>cardfail</w:t>
      </w:r>
      <w:r>
        <w:rPr>
          <w:sz w:val="15"/>
          <w:szCs w:val="15"/>
          <w:color w:val="231F20"/>
          <w:spacing w:val="4"/>
        </w:rPr>
        <w:t>.2022.02.010.</w:t>
      </w:r>
    </w:p>
    <w:p>
      <w:pPr>
        <w:pStyle w:val="BodyText"/>
        <w:ind w:left="445" w:right="363" w:hanging="445"/>
        <w:spacing w:before="103" w:line="305" w:lineRule="auto"/>
        <w:rPr>
          <w:sz w:val="15"/>
          <w:szCs w:val="15"/>
        </w:rPr>
      </w:pPr>
      <w:r>
        <w:rPr>
          <w:sz w:val="15"/>
          <w:szCs w:val="15"/>
          <w:color w:val="231F20"/>
          <w:spacing w:val="4"/>
        </w:rPr>
        <w:t>[74]     Thomopoulos</w:t>
      </w:r>
      <w:r>
        <w:rPr>
          <w:sz w:val="15"/>
          <w:szCs w:val="15"/>
          <w:color w:val="231F20"/>
          <w:spacing w:val="31"/>
        </w:rPr>
        <w:t xml:space="preserve"> </w:t>
      </w:r>
      <w:r>
        <w:rPr>
          <w:sz w:val="15"/>
          <w:szCs w:val="15"/>
          <w:color w:val="231F20"/>
          <w:spacing w:val="4"/>
        </w:rPr>
        <w:t>C,</w:t>
      </w:r>
      <w:r>
        <w:rPr>
          <w:sz w:val="15"/>
          <w:szCs w:val="15"/>
          <w:color w:val="231F20"/>
          <w:spacing w:val="26"/>
        </w:rPr>
        <w:t xml:space="preserve"> </w:t>
      </w:r>
      <w:r>
        <w:rPr>
          <w:sz w:val="15"/>
          <w:szCs w:val="15"/>
          <w:color w:val="231F20"/>
          <w:spacing w:val="4"/>
        </w:rPr>
        <w:t>Parati</w:t>
      </w:r>
      <w:r>
        <w:rPr>
          <w:sz w:val="15"/>
          <w:szCs w:val="15"/>
          <w:color w:val="231F20"/>
          <w:spacing w:val="28"/>
          <w:w w:val="102"/>
        </w:rPr>
        <w:t xml:space="preserve"> </w:t>
      </w:r>
      <w:r>
        <w:rPr>
          <w:sz w:val="15"/>
          <w:szCs w:val="15"/>
          <w:color w:val="231F20"/>
          <w:spacing w:val="4"/>
        </w:rPr>
        <w:t>GZanchetti</w:t>
      </w:r>
      <w:r>
        <w:rPr>
          <w:sz w:val="15"/>
          <w:szCs w:val="15"/>
          <w:color w:val="231F20"/>
          <w:spacing w:val="16"/>
          <w:w w:val="101"/>
        </w:rPr>
        <w:t xml:space="preserve"> </w:t>
      </w:r>
      <w:r>
        <w:rPr>
          <w:sz w:val="15"/>
          <w:szCs w:val="15"/>
          <w:color w:val="231F20"/>
          <w:spacing w:val="4"/>
        </w:rPr>
        <w:t>A.</w:t>
      </w:r>
      <w:r>
        <w:rPr>
          <w:sz w:val="15"/>
          <w:szCs w:val="15"/>
          <w:color w:val="231F20"/>
          <w:spacing w:val="26"/>
          <w:w w:val="101"/>
        </w:rPr>
        <w:t xml:space="preserve"> </w:t>
      </w:r>
      <w:r>
        <w:rPr>
          <w:sz w:val="15"/>
          <w:szCs w:val="15"/>
          <w:color w:val="231F20"/>
          <w:spacing w:val="4"/>
        </w:rPr>
        <w:t>Effects</w:t>
      </w:r>
      <w:r>
        <w:rPr>
          <w:sz w:val="15"/>
          <w:szCs w:val="15"/>
          <w:color w:val="231F20"/>
          <w:spacing w:val="28"/>
          <w:w w:val="102"/>
        </w:rPr>
        <w:t xml:space="preserve"> </w:t>
      </w:r>
      <w:r>
        <w:rPr>
          <w:sz w:val="15"/>
          <w:szCs w:val="15"/>
          <w:color w:val="231F20"/>
          <w:spacing w:val="4"/>
        </w:rPr>
        <w:t>of blood-pressure-</w:t>
      </w:r>
      <w:r>
        <w:rPr>
          <w:sz w:val="15"/>
          <w:szCs w:val="15"/>
          <w:color w:val="231F20"/>
        </w:rPr>
        <w:t xml:space="preserve"> </w:t>
      </w:r>
      <w:r>
        <w:rPr>
          <w:sz w:val="15"/>
          <w:szCs w:val="15"/>
          <w:color w:val="231F20"/>
          <w:spacing w:val="2"/>
        </w:rPr>
        <w:t>lowering</w:t>
      </w:r>
      <w:r>
        <w:rPr>
          <w:sz w:val="15"/>
          <w:szCs w:val="15"/>
          <w:color w:val="231F20"/>
          <w:spacing w:val="19"/>
        </w:rPr>
        <w:t xml:space="preserve"> </w:t>
      </w:r>
      <w:r>
        <w:rPr>
          <w:sz w:val="15"/>
          <w:szCs w:val="15"/>
          <w:color w:val="231F20"/>
          <w:spacing w:val="2"/>
        </w:rPr>
        <w:t>treatment</w:t>
      </w:r>
      <w:r>
        <w:rPr>
          <w:sz w:val="15"/>
          <w:szCs w:val="15"/>
          <w:color w:val="231F20"/>
          <w:spacing w:val="21"/>
          <w:w w:val="101"/>
        </w:rPr>
        <w:t xml:space="preserve"> </w:t>
      </w:r>
      <w:r>
        <w:rPr>
          <w:sz w:val="15"/>
          <w:szCs w:val="15"/>
          <w:color w:val="231F20"/>
          <w:spacing w:val="2"/>
        </w:rPr>
        <w:t>in</w:t>
      </w:r>
      <w:r>
        <w:rPr>
          <w:sz w:val="15"/>
          <w:szCs w:val="15"/>
          <w:color w:val="231F20"/>
          <w:spacing w:val="18"/>
          <w:w w:val="101"/>
        </w:rPr>
        <w:t xml:space="preserve"> </w:t>
      </w:r>
      <w:r>
        <w:rPr>
          <w:sz w:val="15"/>
          <w:szCs w:val="15"/>
          <w:color w:val="231F20"/>
          <w:spacing w:val="2"/>
        </w:rPr>
        <w:t>hypertension:</w:t>
      </w:r>
      <w:r>
        <w:rPr>
          <w:sz w:val="15"/>
          <w:szCs w:val="15"/>
          <w:color w:val="231F20"/>
          <w:spacing w:val="23"/>
          <w:w w:val="101"/>
        </w:rPr>
        <w:t xml:space="preserve"> </w:t>
      </w:r>
      <w:r>
        <w:rPr>
          <w:sz w:val="15"/>
          <w:szCs w:val="15"/>
          <w:color w:val="231F20"/>
          <w:spacing w:val="2"/>
        </w:rPr>
        <w:t>9.</w:t>
      </w:r>
      <w:r>
        <w:rPr>
          <w:sz w:val="15"/>
          <w:szCs w:val="15"/>
          <w:color w:val="231F20"/>
          <w:spacing w:val="20"/>
        </w:rPr>
        <w:t xml:space="preserve"> </w:t>
      </w:r>
      <w:r>
        <w:rPr>
          <w:sz w:val="15"/>
          <w:szCs w:val="15"/>
          <w:color w:val="231F20"/>
          <w:spacing w:val="2"/>
        </w:rPr>
        <w:t>Discon</w:t>
      </w:r>
      <w:r>
        <w:rPr>
          <w:sz w:val="15"/>
          <w:szCs w:val="15"/>
          <w:color w:val="231F20"/>
          <w:spacing w:val="1"/>
        </w:rPr>
        <w:t>tinuations</w:t>
      </w:r>
      <w:r>
        <w:rPr>
          <w:sz w:val="15"/>
          <w:szCs w:val="15"/>
          <w:color w:val="231F20"/>
          <w:spacing w:val="23"/>
          <w:w w:val="101"/>
        </w:rPr>
        <w:t xml:space="preserve"> </w:t>
      </w:r>
      <w:r>
        <w:rPr>
          <w:sz w:val="15"/>
          <w:szCs w:val="15"/>
          <w:color w:val="231F20"/>
          <w:spacing w:val="1"/>
        </w:rPr>
        <w:t>for</w:t>
      </w:r>
      <w:r>
        <w:rPr>
          <w:sz w:val="15"/>
          <w:szCs w:val="15"/>
          <w:color w:val="231F20"/>
          <w:spacing w:val="21"/>
          <w:w w:val="102"/>
        </w:rPr>
        <w:t xml:space="preserve"> </w:t>
      </w:r>
      <w:r>
        <w:rPr>
          <w:sz w:val="15"/>
          <w:szCs w:val="15"/>
          <w:color w:val="231F20"/>
          <w:spacing w:val="1"/>
        </w:rPr>
        <w:t>adverse</w:t>
      </w:r>
      <w:r>
        <w:rPr>
          <w:sz w:val="15"/>
          <w:szCs w:val="15"/>
          <w:color w:val="231F20"/>
        </w:rPr>
        <w:t xml:space="preserve"> </w:t>
      </w:r>
      <w:r>
        <w:rPr>
          <w:sz w:val="15"/>
          <w:szCs w:val="15"/>
          <w:color w:val="231F20"/>
          <w:spacing w:val="2"/>
        </w:rPr>
        <w:t>events</w:t>
      </w:r>
      <w:r>
        <w:rPr>
          <w:sz w:val="15"/>
          <w:szCs w:val="15"/>
          <w:color w:val="231F20"/>
          <w:spacing w:val="13"/>
        </w:rPr>
        <w:t xml:space="preserve"> </w:t>
      </w:r>
      <w:r>
        <w:rPr>
          <w:sz w:val="15"/>
          <w:szCs w:val="15"/>
          <w:color w:val="231F20"/>
          <w:spacing w:val="2"/>
        </w:rPr>
        <w:t>attributed to</w:t>
      </w:r>
      <w:r>
        <w:rPr>
          <w:sz w:val="15"/>
          <w:szCs w:val="15"/>
          <w:color w:val="231F20"/>
          <w:spacing w:val="12"/>
          <w:w w:val="101"/>
        </w:rPr>
        <w:t xml:space="preserve"> </w:t>
      </w:r>
      <w:r>
        <w:rPr>
          <w:sz w:val="15"/>
          <w:szCs w:val="15"/>
          <w:color w:val="231F20"/>
          <w:spacing w:val="2"/>
        </w:rPr>
        <w:t>different</w:t>
      </w:r>
      <w:r>
        <w:rPr>
          <w:sz w:val="15"/>
          <w:szCs w:val="15"/>
          <w:color w:val="231F20"/>
          <w:spacing w:val="12"/>
          <w:w w:val="101"/>
        </w:rPr>
        <w:t xml:space="preserve"> </w:t>
      </w:r>
      <w:r>
        <w:rPr>
          <w:sz w:val="15"/>
          <w:szCs w:val="15"/>
          <w:color w:val="231F20"/>
          <w:spacing w:val="2"/>
        </w:rPr>
        <w:t>classes</w:t>
      </w:r>
      <w:r>
        <w:rPr>
          <w:sz w:val="15"/>
          <w:szCs w:val="15"/>
          <w:color w:val="231F20"/>
          <w:spacing w:val="12"/>
          <w:w w:val="101"/>
        </w:rPr>
        <w:t xml:space="preserve"> </w:t>
      </w:r>
      <w:r>
        <w:rPr>
          <w:sz w:val="15"/>
          <w:szCs w:val="15"/>
          <w:color w:val="231F20"/>
          <w:spacing w:val="1"/>
        </w:rPr>
        <w:t>of antihypertensive</w:t>
      </w:r>
      <w:r>
        <w:rPr>
          <w:sz w:val="15"/>
          <w:szCs w:val="15"/>
          <w:color w:val="231F20"/>
          <w:spacing w:val="12"/>
        </w:rPr>
        <w:t xml:space="preserve"> </w:t>
      </w:r>
      <w:r>
        <w:rPr>
          <w:sz w:val="15"/>
          <w:szCs w:val="15"/>
          <w:color w:val="231F20"/>
          <w:spacing w:val="1"/>
        </w:rPr>
        <w:t>drugs: meta-</w:t>
      </w:r>
      <w:r>
        <w:rPr>
          <w:sz w:val="15"/>
          <w:szCs w:val="15"/>
          <w:color w:val="231F20"/>
        </w:rPr>
        <w:t xml:space="preserve"> </w:t>
      </w:r>
      <w:r>
        <w:rPr>
          <w:sz w:val="15"/>
          <w:szCs w:val="15"/>
          <w:color w:val="231F20"/>
        </w:rPr>
        <w:t>analyses</w:t>
      </w:r>
      <w:r>
        <w:rPr>
          <w:sz w:val="15"/>
          <w:szCs w:val="15"/>
          <w:color w:val="231F20"/>
          <w:spacing w:val="25"/>
          <w:w w:val="102"/>
        </w:rPr>
        <w:t xml:space="preserve"> </w:t>
      </w:r>
      <w:r>
        <w:rPr>
          <w:sz w:val="15"/>
          <w:szCs w:val="15"/>
          <w:color w:val="231F20"/>
        </w:rPr>
        <w:t>of</w:t>
      </w:r>
      <w:r>
        <w:rPr>
          <w:sz w:val="15"/>
          <w:szCs w:val="15"/>
          <w:color w:val="231F20"/>
          <w:spacing w:val="6"/>
        </w:rPr>
        <w:t xml:space="preserve"> </w:t>
      </w:r>
      <w:r>
        <w:rPr>
          <w:sz w:val="15"/>
          <w:szCs w:val="15"/>
          <w:color w:val="231F20"/>
        </w:rPr>
        <w:t>randomized</w:t>
      </w:r>
      <w:r>
        <w:rPr>
          <w:sz w:val="15"/>
          <w:szCs w:val="15"/>
          <w:color w:val="231F20"/>
          <w:spacing w:val="20"/>
          <w:w w:val="101"/>
        </w:rPr>
        <w:t xml:space="preserve"> </w:t>
      </w:r>
      <w:r>
        <w:rPr>
          <w:sz w:val="15"/>
          <w:szCs w:val="15"/>
          <w:color w:val="231F20"/>
        </w:rPr>
        <w:t>trials</w:t>
      </w:r>
      <w:r>
        <w:rPr>
          <w:sz w:val="15"/>
          <w:szCs w:val="15"/>
          <w:color w:val="231F20"/>
          <w:spacing w:val="6"/>
        </w:rPr>
        <w:t>[J].</w:t>
      </w:r>
      <w:r>
        <w:rPr>
          <w:sz w:val="15"/>
          <w:szCs w:val="15"/>
          <w:color w:val="231F20"/>
          <w:spacing w:val="23"/>
        </w:rPr>
        <w:t xml:space="preserve"> </w:t>
      </w:r>
      <w:r>
        <w:rPr>
          <w:sz w:val="15"/>
          <w:szCs w:val="15"/>
          <w:color w:val="231F20"/>
        </w:rPr>
        <w:t>J</w:t>
      </w:r>
      <w:r>
        <w:rPr>
          <w:sz w:val="15"/>
          <w:szCs w:val="15"/>
          <w:color w:val="231F20"/>
          <w:spacing w:val="22"/>
        </w:rPr>
        <w:t xml:space="preserve"> </w:t>
      </w:r>
      <w:r>
        <w:rPr>
          <w:sz w:val="15"/>
          <w:szCs w:val="15"/>
          <w:color w:val="231F20"/>
        </w:rPr>
        <w:t>Hypertens</w:t>
      </w:r>
      <w:r>
        <w:rPr>
          <w:sz w:val="15"/>
          <w:szCs w:val="15"/>
          <w:color w:val="231F20"/>
          <w:spacing w:val="6"/>
        </w:rPr>
        <w:t>,</w:t>
      </w:r>
      <w:r>
        <w:rPr>
          <w:sz w:val="15"/>
          <w:szCs w:val="15"/>
          <w:color w:val="231F20"/>
          <w:spacing w:val="22"/>
          <w:w w:val="101"/>
        </w:rPr>
        <w:t xml:space="preserve"> </w:t>
      </w:r>
      <w:r>
        <w:rPr>
          <w:sz w:val="15"/>
          <w:szCs w:val="15"/>
          <w:color w:val="231F20"/>
          <w:spacing w:val="6"/>
        </w:rPr>
        <w:t>2016,</w:t>
      </w:r>
      <w:r>
        <w:rPr>
          <w:sz w:val="15"/>
          <w:szCs w:val="15"/>
          <w:color w:val="231F20"/>
          <w:spacing w:val="25"/>
          <w:w w:val="102"/>
        </w:rPr>
        <w:t xml:space="preserve"> </w:t>
      </w:r>
      <w:r>
        <w:rPr>
          <w:sz w:val="15"/>
          <w:szCs w:val="15"/>
          <w:color w:val="231F20"/>
          <w:spacing w:val="6"/>
        </w:rPr>
        <w:t>34(10):  1921-</w:t>
      </w:r>
      <w:r>
        <w:rPr>
          <w:sz w:val="15"/>
          <w:szCs w:val="15"/>
          <w:color w:val="231F20"/>
        </w:rPr>
        <w:t xml:space="preserve"> </w:t>
      </w:r>
      <w:r>
        <w:rPr>
          <w:sz w:val="15"/>
          <w:szCs w:val="15"/>
          <w:color w:val="231F20"/>
          <w:spacing w:val="2"/>
        </w:rPr>
        <w:t>1932. </w:t>
      </w:r>
      <w:r>
        <w:rPr>
          <w:sz w:val="15"/>
          <w:szCs w:val="15"/>
          <w:color w:val="231F20"/>
        </w:rPr>
        <w:t>DOI</w:t>
      </w:r>
      <w:r>
        <w:rPr>
          <w:sz w:val="15"/>
          <w:szCs w:val="15"/>
          <w:color w:val="231F20"/>
          <w:spacing w:val="2"/>
        </w:rPr>
        <w:t>:</w:t>
      </w:r>
      <w:r>
        <w:rPr>
          <w:sz w:val="15"/>
          <w:szCs w:val="15"/>
          <w:color w:val="231F20"/>
          <w:spacing w:val="26"/>
          <w:w w:val="102"/>
        </w:rPr>
        <w:t xml:space="preserve"> </w:t>
      </w:r>
      <w:r>
        <w:rPr>
          <w:sz w:val="15"/>
          <w:szCs w:val="15"/>
          <w:color w:val="231F20"/>
          <w:spacing w:val="2"/>
        </w:rPr>
        <w:t>10.1097/</w:t>
      </w:r>
      <w:r>
        <w:rPr>
          <w:sz w:val="15"/>
          <w:szCs w:val="15"/>
          <w:color w:val="231F20"/>
        </w:rPr>
        <w:t>hjh</w:t>
      </w:r>
      <w:r>
        <w:rPr>
          <w:sz w:val="15"/>
          <w:szCs w:val="15"/>
          <w:color w:val="231F20"/>
          <w:spacing w:val="2"/>
        </w:rPr>
        <w:t>.0000000000001052.</w:t>
      </w:r>
    </w:p>
    <w:p>
      <w:pPr>
        <w:pStyle w:val="BodyText"/>
        <w:ind w:left="445" w:right="364" w:hanging="445"/>
        <w:spacing w:before="103" w:line="298" w:lineRule="auto"/>
        <w:rPr>
          <w:sz w:val="15"/>
          <w:szCs w:val="15"/>
        </w:rPr>
      </w:pPr>
      <w:r>
        <w:rPr>
          <w:sz w:val="15"/>
          <w:szCs w:val="15"/>
          <w:color w:val="231F20"/>
          <w:spacing w:val="4"/>
        </w:rPr>
        <w:t>[75]     Williamson</w:t>
      </w:r>
      <w:r>
        <w:rPr>
          <w:sz w:val="15"/>
          <w:szCs w:val="15"/>
          <w:color w:val="231F20"/>
          <w:spacing w:val="28"/>
          <w:w w:val="101"/>
        </w:rPr>
        <w:t xml:space="preserve"> </w:t>
      </w:r>
      <w:r>
        <w:rPr>
          <w:sz w:val="15"/>
          <w:szCs w:val="15"/>
          <w:color w:val="231F20"/>
          <w:spacing w:val="4"/>
        </w:rPr>
        <w:t>JD,</w:t>
      </w:r>
      <w:r>
        <w:rPr>
          <w:sz w:val="15"/>
          <w:szCs w:val="15"/>
          <w:color w:val="231F20"/>
          <w:spacing w:val="34"/>
          <w:w w:val="101"/>
        </w:rPr>
        <w:t xml:space="preserve"> </w:t>
      </w:r>
      <w:r>
        <w:rPr>
          <w:sz w:val="15"/>
          <w:szCs w:val="15"/>
          <w:color w:val="231F20"/>
          <w:spacing w:val="4"/>
        </w:rPr>
        <w:t>Supiano</w:t>
      </w:r>
      <w:r>
        <w:rPr>
          <w:sz w:val="15"/>
          <w:szCs w:val="15"/>
          <w:color w:val="231F20"/>
          <w:spacing w:val="27"/>
          <w:w w:val="101"/>
        </w:rPr>
        <w:t xml:space="preserve"> </w:t>
      </w:r>
      <w:r>
        <w:rPr>
          <w:sz w:val="15"/>
          <w:szCs w:val="15"/>
          <w:color w:val="231F20"/>
          <w:spacing w:val="4"/>
        </w:rPr>
        <w:t>MA,</w:t>
      </w:r>
      <w:r>
        <w:rPr>
          <w:sz w:val="15"/>
          <w:szCs w:val="15"/>
          <w:color w:val="231F20"/>
          <w:spacing w:val="18"/>
        </w:rPr>
        <w:t xml:space="preserve"> </w:t>
      </w:r>
      <w:r>
        <w:rPr>
          <w:sz w:val="15"/>
          <w:szCs w:val="15"/>
          <w:color w:val="231F20"/>
          <w:spacing w:val="4"/>
        </w:rPr>
        <w:t>Applegat</w:t>
      </w:r>
      <w:r>
        <w:rPr>
          <w:sz w:val="15"/>
          <w:szCs w:val="15"/>
          <w:color w:val="231F20"/>
          <w:spacing w:val="3"/>
        </w:rPr>
        <w:t>e</w:t>
      </w:r>
      <w:r>
        <w:rPr>
          <w:sz w:val="15"/>
          <w:szCs w:val="15"/>
          <w:color w:val="231F20"/>
          <w:spacing w:val="24"/>
        </w:rPr>
        <w:t xml:space="preserve"> </w:t>
      </w:r>
      <w:r>
        <w:rPr>
          <w:sz w:val="15"/>
          <w:szCs w:val="15"/>
          <w:color w:val="231F20"/>
          <w:spacing w:val="3"/>
        </w:rPr>
        <w:t>WB,</w:t>
      </w:r>
      <w:r>
        <w:rPr>
          <w:sz w:val="15"/>
          <w:szCs w:val="15"/>
          <w:color w:val="231F20"/>
          <w:spacing w:val="30"/>
          <w:w w:val="101"/>
        </w:rPr>
        <w:t xml:space="preserve"> </w:t>
      </w:r>
      <w:r>
        <w:rPr>
          <w:sz w:val="15"/>
          <w:szCs w:val="15"/>
          <w:color w:val="231F20"/>
          <w:spacing w:val="3"/>
        </w:rPr>
        <w:t>et</w:t>
      </w:r>
      <w:r>
        <w:rPr>
          <w:sz w:val="15"/>
          <w:szCs w:val="15"/>
          <w:color w:val="231F20"/>
          <w:spacing w:val="30"/>
          <w:w w:val="101"/>
        </w:rPr>
        <w:t xml:space="preserve"> </w:t>
      </w:r>
      <w:r>
        <w:rPr>
          <w:sz w:val="15"/>
          <w:szCs w:val="15"/>
          <w:color w:val="231F20"/>
          <w:spacing w:val="3"/>
        </w:rPr>
        <w:t>al.</w:t>
      </w:r>
      <w:r>
        <w:rPr>
          <w:sz w:val="15"/>
          <w:szCs w:val="15"/>
          <w:color w:val="231F20"/>
          <w:spacing w:val="28"/>
          <w:w w:val="101"/>
        </w:rPr>
        <w:t xml:space="preserve"> </w:t>
      </w:r>
      <w:r>
        <w:rPr>
          <w:sz w:val="15"/>
          <w:szCs w:val="15"/>
          <w:color w:val="231F20"/>
          <w:spacing w:val="3"/>
        </w:rPr>
        <w:t>Intensive</w:t>
      </w:r>
      <w:r>
        <w:rPr>
          <w:sz w:val="15"/>
          <w:szCs w:val="15"/>
          <w:color w:val="231F20"/>
          <w:spacing w:val="26"/>
        </w:rPr>
        <w:t xml:space="preserve"> </w:t>
      </w:r>
      <w:r>
        <w:rPr>
          <w:sz w:val="15"/>
          <w:szCs w:val="15"/>
          <w:color w:val="231F20"/>
          <w:spacing w:val="3"/>
        </w:rPr>
        <w:t>vs</w:t>
      </w:r>
      <w:r>
        <w:rPr>
          <w:sz w:val="15"/>
          <w:szCs w:val="15"/>
          <w:color w:val="231F20"/>
        </w:rPr>
        <w:t xml:space="preserve"> </w:t>
      </w:r>
      <w:r>
        <w:rPr>
          <w:sz w:val="15"/>
          <w:szCs w:val="15"/>
          <w:color w:val="231F20"/>
          <w:spacing w:val="2"/>
        </w:rPr>
        <w:t>standard blood pressure</w:t>
      </w:r>
      <w:r>
        <w:rPr>
          <w:sz w:val="15"/>
          <w:szCs w:val="15"/>
          <w:color w:val="231F20"/>
          <w:spacing w:val="13"/>
          <w:w w:val="101"/>
        </w:rPr>
        <w:t xml:space="preserve"> </w:t>
      </w:r>
      <w:r>
        <w:rPr>
          <w:sz w:val="15"/>
          <w:szCs w:val="15"/>
          <w:color w:val="231F20"/>
          <w:spacing w:val="2"/>
        </w:rPr>
        <w:t>control</w:t>
      </w:r>
      <w:r>
        <w:rPr>
          <w:sz w:val="15"/>
          <w:szCs w:val="15"/>
          <w:color w:val="231F20"/>
          <w:spacing w:val="13"/>
          <w:w w:val="101"/>
        </w:rPr>
        <w:t xml:space="preserve"> </w:t>
      </w:r>
      <w:r>
        <w:rPr>
          <w:sz w:val="15"/>
          <w:szCs w:val="15"/>
          <w:color w:val="231F20"/>
          <w:spacing w:val="2"/>
        </w:rPr>
        <w:t>and</w:t>
      </w:r>
      <w:r>
        <w:rPr>
          <w:sz w:val="15"/>
          <w:szCs w:val="15"/>
          <w:color w:val="231F20"/>
          <w:spacing w:val="12"/>
          <w:w w:val="102"/>
        </w:rPr>
        <w:t xml:space="preserve"> </w:t>
      </w:r>
      <w:r>
        <w:rPr>
          <w:sz w:val="15"/>
          <w:szCs w:val="15"/>
          <w:color w:val="231F20"/>
          <w:spacing w:val="2"/>
        </w:rPr>
        <w:t>cardiova</w:t>
      </w:r>
      <w:r>
        <w:rPr>
          <w:sz w:val="15"/>
          <w:szCs w:val="15"/>
          <w:color w:val="231F20"/>
          <w:spacing w:val="1"/>
        </w:rPr>
        <w:t>scular</w:t>
      </w:r>
      <w:r>
        <w:rPr>
          <w:sz w:val="15"/>
          <w:szCs w:val="15"/>
          <w:color w:val="231F20"/>
          <w:spacing w:val="12"/>
        </w:rPr>
        <w:t xml:space="preserve"> </w:t>
      </w:r>
      <w:r>
        <w:rPr>
          <w:sz w:val="15"/>
          <w:szCs w:val="15"/>
          <w:color w:val="231F20"/>
          <w:spacing w:val="1"/>
        </w:rPr>
        <w:t>disease</w:t>
      </w:r>
      <w:r>
        <w:rPr>
          <w:sz w:val="15"/>
          <w:szCs w:val="15"/>
          <w:color w:val="231F20"/>
          <w:spacing w:val="13"/>
        </w:rPr>
        <w:t xml:space="preserve"> </w:t>
      </w:r>
      <w:r>
        <w:rPr>
          <w:sz w:val="15"/>
          <w:szCs w:val="15"/>
          <w:color w:val="231F20"/>
          <w:spacing w:val="1"/>
        </w:rPr>
        <w:t>outcomes</w:t>
      </w:r>
      <w:r>
        <w:rPr>
          <w:sz w:val="15"/>
          <w:szCs w:val="15"/>
          <w:color w:val="231F20"/>
        </w:rPr>
        <w:t xml:space="preserve"> </w:t>
      </w:r>
      <w:r>
        <w:rPr>
          <w:sz w:val="15"/>
          <w:szCs w:val="15"/>
          <w:color w:val="231F20"/>
        </w:rPr>
        <w:t>in</w:t>
      </w:r>
      <w:r>
        <w:rPr>
          <w:sz w:val="15"/>
          <w:szCs w:val="15"/>
          <w:color w:val="231F20"/>
          <w:spacing w:val="5"/>
        </w:rPr>
        <w:t xml:space="preserve"> </w:t>
      </w:r>
      <w:r>
        <w:rPr>
          <w:sz w:val="15"/>
          <w:szCs w:val="15"/>
          <w:color w:val="231F20"/>
        </w:rPr>
        <w:t>adults</w:t>
      </w:r>
      <w:r>
        <w:rPr>
          <w:sz w:val="15"/>
          <w:szCs w:val="15"/>
          <w:color w:val="231F20"/>
          <w:spacing w:val="5"/>
        </w:rPr>
        <w:t xml:space="preserve"> </w:t>
      </w:r>
      <w:r>
        <w:rPr>
          <w:sz w:val="15"/>
          <w:szCs w:val="15"/>
          <w:color w:val="231F20"/>
        </w:rPr>
        <w:t>aged</w:t>
      </w:r>
      <w:r>
        <w:rPr>
          <w:sz w:val="15"/>
          <w:szCs w:val="15"/>
          <w:color w:val="231F20"/>
          <w:spacing w:val="5"/>
        </w:rPr>
        <w:t xml:space="preserve"> ≥75 </w:t>
      </w:r>
      <w:r>
        <w:rPr>
          <w:sz w:val="15"/>
          <w:szCs w:val="15"/>
          <w:color w:val="231F20"/>
        </w:rPr>
        <w:t>years</w:t>
      </w:r>
      <w:r>
        <w:rPr>
          <w:sz w:val="15"/>
          <w:szCs w:val="15"/>
          <w:color w:val="231F20"/>
          <w:spacing w:val="5"/>
        </w:rPr>
        <w:t>:</w:t>
      </w:r>
      <w:r>
        <w:rPr>
          <w:sz w:val="15"/>
          <w:szCs w:val="15"/>
          <w:color w:val="231F20"/>
          <w:spacing w:val="18"/>
          <w:w w:val="101"/>
        </w:rPr>
        <w:t xml:space="preserve"> </w:t>
      </w:r>
      <w:r>
        <w:rPr>
          <w:sz w:val="15"/>
          <w:szCs w:val="15"/>
          <w:color w:val="231F20"/>
        </w:rPr>
        <w:t>a</w:t>
      </w:r>
      <w:r>
        <w:rPr>
          <w:sz w:val="15"/>
          <w:szCs w:val="15"/>
          <w:color w:val="231F20"/>
          <w:spacing w:val="5"/>
        </w:rPr>
        <w:t xml:space="preserve"> </w:t>
      </w:r>
      <w:r>
        <w:rPr>
          <w:sz w:val="15"/>
          <w:szCs w:val="15"/>
          <w:color w:val="231F20"/>
        </w:rPr>
        <w:t>randomized</w:t>
      </w:r>
      <w:r>
        <w:rPr>
          <w:sz w:val="15"/>
          <w:szCs w:val="15"/>
          <w:color w:val="231F20"/>
          <w:spacing w:val="9"/>
          <w:w w:val="101"/>
        </w:rPr>
        <w:t xml:space="preserve"> </w:t>
      </w:r>
      <w:r>
        <w:rPr>
          <w:sz w:val="15"/>
          <w:szCs w:val="15"/>
          <w:color w:val="231F20"/>
        </w:rPr>
        <w:t>clinical</w:t>
      </w:r>
      <w:r>
        <w:rPr>
          <w:sz w:val="15"/>
          <w:szCs w:val="15"/>
          <w:color w:val="231F20"/>
          <w:spacing w:val="6"/>
        </w:rPr>
        <w:t xml:space="preserve"> </w:t>
      </w:r>
      <w:r>
        <w:rPr>
          <w:sz w:val="15"/>
          <w:szCs w:val="15"/>
          <w:color w:val="231F20"/>
        </w:rPr>
        <w:t>trial</w:t>
      </w:r>
      <w:r>
        <w:rPr>
          <w:sz w:val="15"/>
          <w:szCs w:val="15"/>
          <w:color w:val="231F20"/>
          <w:spacing w:val="5"/>
        </w:rPr>
        <w:t>[J].</w:t>
      </w:r>
      <w:r>
        <w:rPr>
          <w:sz w:val="15"/>
          <w:szCs w:val="15"/>
          <w:color w:val="231F20"/>
          <w:spacing w:val="7"/>
        </w:rPr>
        <w:t xml:space="preserve"> </w:t>
      </w:r>
      <w:r>
        <w:rPr>
          <w:sz w:val="15"/>
          <w:szCs w:val="15"/>
          <w:color w:val="231F20"/>
        </w:rPr>
        <w:t>JAMA</w:t>
      </w:r>
      <w:r>
        <w:rPr>
          <w:sz w:val="15"/>
          <w:szCs w:val="15"/>
          <w:color w:val="231F20"/>
          <w:spacing w:val="5"/>
        </w:rPr>
        <w:t>,</w:t>
      </w:r>
      <w:r>
        <w:rPr>
          <w:sz w:val="15"/>
          <w:szCs w:val="15"/>
          <w:color w:val="231F20"/>
          <w:spacing w:val="8"/>
        </w:rPr>
        <w:t xml:space="preserve"> </w:t>
      </w:r>
      <w:r>
        <w:rPr>
          <w:sz w:val="15"/>
          <w:szCs w:val="15"/>
          <w:color w:val="231F20"/>
          <w:spacing w:val="5"/>
        </w:rPr>
        <w:t>2016,</w:t>
      </w:r>
      <w:r>
        <w:rPr>
          <w:sz w:val="15"/>
          <w:szCs w:val="15"/>
          <w:color w:val="231F20"/>
        </w:rPr>
        <w:t xml:space="preserve"> </w:t>
      </w:r>
      <w:r>
        <w:rPr>
          <w:sz w:val="15"/>
          <w:szCs w:val="15"/>
          <w:color w:val="231F20"/>
          <w:spacing w:val="2"/>
        </w:rPr>
        <w:t>315(24): 2673-2682. </w:t>
      </w:r>
      <w:r>
        <w:rPr>
          <w:sz w:val="15"/>
          <w:szCs w:val="15"/>
          <w:color w:val="231F20"/>
        </w:rPr>
        <w:t>DOI</w:t>
      </w:r>
      <w:r>
        <w:rPr>
          <w:sz w:val="15"/>
          <w:szCs w:val="15"/>
          <w:color w:val="231F20"/>
          <w:spacing w:val="2"/>
        </w:rPr>
        <w:t>:</w:t>
      </w:r>
      <w:r>
        <w:rPr>
          <w:sz w:val="15"/>
          <w:szCs w:val="15"/>
          <w:color w:val="231F20"/>
          <w:spacing w:val="31"/>
        </w:rPr>
        <w:t xml:space="preserve"> </w:t>
      </w:r>
      <w:r>
        <w:rPr>
          <w:sz w:val="15"/>
          <w:szCs w:val="15"/>
          <w:color w:val="231F20"/>
          <w:spacing w:val="2"/>
        </w:rPr>
        <w:t>10.1001/</w:t>
      </w:r>
      <w:r>
        <w:rPr>
          <w:sz w:val="15"/>
          <w:szCs w:val="15"/>
          <w:color w:val="231F20"/>
        </w:rPr>
        <w:t>jama</w:t>
      </w:r>
      <w:r>
        <w:rPr>
          <w:sz w:val="15"/>
          <w:szCs w:val="15"/>
          <w:color w:val="231F20"/>
          <w:spacing w:val="2"/>
        </w:rPr>
        <w:t>.2016.7050.</w:t>
      </w:r>
    </w:p>
    <w:p>
      <w:pPr>
        <w:pStyle w:val="BodyText"/>
        <w:ind w:left="444" w:right="362" w:hanging="444"/>
        <w:spacing w:before="103" w:line="286" w:lineRule="auto"/>
        <w:rPr>
          <w:sz w:val="15"/>
          <w:szCs w:val="15"/>
        </w:rPr>
      </w:pPr>
      <w:r>
        <w:rPr>
          <w:sz w:val="15"/>
          <w:szCs w:val="15"/>
          <w:color w:val="231F20"/>
          <w:spacing w:val="3"/>
        </w:rPr>
        <w:t>[76]     </w:t>
      </w:r>
      <w:r>
        <w:rPr>
          <w:sz w:val="15"/>
          <w:szCs w:val="15"/>
          <w:color w:val="231F20"/>
        </w:rPr>
        <w:t>Wright</w:t>
      </w:r>
      <w:r>
        <w:rPr>
          <w:sz w:val="15"/>
          <w:szCs w:val="15"/>
          <w:color w:val="231F20"/>
          <w:spacing w:val="26"/>
        </w:rPr>
        <w:t xml:space="preserve"> </w:t>
      </w:r>
      <w:r>
        <w:rPr>
          <w:sz w:val="15"/>
          <w:szCs w:val="15"/>
          <w:color w:val="231F20"/>
        </w:rPr>
        <w:t>JT</w:t>
      </w:r>
      <w:r>
        <w:rPr>
          <w:sz w:val="15"/>
          <w:szCs w:val="15"/>
          <w:color w:val="231F20"/>
          <w:spacing w:val="11"/>
          <w:w w:val="101"/>
        </w:rPr>
        <w:t xml:space="preserve"> </w:t>
      </w:r>
      <w:r>
        <w:rPr>
          <w:sz w:val="15"/>
          <w:szCs w:val="15"/>
          <w:color w:val="231F20"/>
        </w:rPr>
        <w:t>Jr</w:t>
      </w:r>
      <w:r>
        <w:rPr>
          <w:sz w:val="15"/>
          <w:szCs w:val="15"/>
          <w:color w:val="231F20"/>
          <w:spacing w:val="3"/>
        </w:rPr>
        <w:t>.,</w:t>
      </w:r>
      <w:r>
        <w:rPr>
          <w:sz w:val="15"/>
          <w:szCs w:val="15"/>
          <w:color w:val="231F20"/>
          <w:spacing w:val="10"/>
          <w:w w:val="101"/>
        </w:rPr>
        <w:t xml:space="preserve"> </w:t>
      </w:r>
      <w:r>
        <w:rPr>
          <w:sz w:val="15"/>
          <w:szCs w:val="15"/>
          <w:color w:val="231F20"/>
        </w:rPr>
        <w:t>Williamson</w:t>
      </w:r>
      <w:r>
        <w:rPr>
          <w:sz w:val="15"/>
          <w:szCs w:val="15"/>
          <w:color w:val="231F20"/>
          <w:spacing w:val="14"/>
          <w:w w:val="101"/>
        </w:rPr>
        <w:t xml:space="preserve"> </w:t>
      </w:r>
      <w:r>
        <w:rPr>
          <w:sz w:val="15"/>
          <w:szCs w:val="15"/>
          <w:color w:val="231F20"/>
        </w:rPr>
        <w:t>JD</w:t>
      </w:r>
      <w:r>
        <w:rPr>
          <w:sz w:val="15"/>
          <w:szCs w:val="15"/>
          <w:color w:val="231F20"/>
          <w:spacing w:val="3"/>
        </w:rPr>
        <w:t>,</w:t>
      </w:r>
      <w:r>
        <w:rPr>
          <w:sz w:val="15"/>
          <w:szCs w:val="15"/>
          <w:color w:val="231F20"/>
          <w:spacing w:val="10"/>
          <w:w w:val="101"/>
        </w:rPr>
        <w:t xml:space="preserve"> </w:t>
      </w:r>
      <w:r>
        <w:rPr>
          <w:sz w:val="15"/>
          <w:szCs w:val="15"/>
          <w:color w:val="231F20"/>
        </w:rPr>
        <w:t>Whelton</w:t>
      </w:r>
      <w:r>
        <w:rPr>
          <w:sz w:val="15"/>
          <w:szCs w:val="15"/>
          <w:color w:val="231F20"/>
          <w:spacing w:val="13"/>
          <w:w w:val="101"/>
        </w:rPr>
        <w:t xml:space="preserve"> </w:t>
      </w:r>
      <w:r>
        <w:rPr>
          <w:sz w:val="15"/>
          <w:szCs w:val="15"/>
          <w:color w:val="231F20"/>
        </w:rPr>
        <w:t>PK</w:t>
      </w:r>
      <w:r>
        <w:rPr>
          <w:sz w:val="15"/>
          <w:szCs w:val="15"/>
          <w:color w:val="231F20"/>
          <w:spacing w:val="3"/>
        </w:rPr>
        <w:t>,</w:t>
      </w:r>
      <w:r>
        <w:rPr>
          <w:sz w:val="15"/>
          <w:szCs w:val="15"/>
          <w:color w:val="231F20"/>
          <w:spacing w:val="16"/>
          <w:w w:val="102"/>
        </w:rPr>
        <w:t xml:space="preserve"> </w:t>
      </w:r>
      <w:r>
        <w:rPr>
          <w:sz w:val="15"/>
          <w:szCs w:val="15"/>
          <w:color w:val="231F20"/>
        </w:rPr>
        <w:t>et</w:t>
      </w:r>
      <w:r>
        <w:rPr>
          <w:sz w:val="15"/>
          <w:szCs w:val="15"/>
          <w:color w:val="231F20"/>
          <w:spacing w:val="16"/>
          <w:w w:val="101"/>
        </w:rPr>
        <w:t xml:space="preserve"> </w:t>
      </w:r>
      <w:r>
        <w:rPr>
          <w:sz w:val="15"/>
          <w:szCs w:val="15"/>
          <w:color w:val="231F20"/>
        </w:rPr>
        <w:t>al</w:t>
      </w:r>
      <w:r>
        <w:rPr>
          <w:sz w:val="15"/>
          <w:szCs w:val="15"/>
          <w:color w:val="231F20"/>
          <w:spacing w:val="3"/>
        </w:rPr>
        <w:t>. </w:t>
      </w:r>
      <w:r>
        <w:rPr>
          <w:sz w:val="15"/>
          <w:szCs w:val="15"/>
          <w:color w:val="231F20"/>
        </w:rPr>
        <w:t>A</w:t>
      </w:r>
      <w:r>
        <w:rPr>
          <w:sz w:val="15"/>
          <w:szCs w:val="15"/>
          <w:color w:val="231F20"/>
          <w:spacing w:val="3"/>
        </w:rPr>
        <w:t xml:space="preserve"> </w:t>
      </w:r>
      <w:r>
        <w:rPr>
          <w:sz w:val="15"/>
          <w:szCs w:val="15"/>
          <w:color w:val="231F20"/>
        </w:rPr>
        <w:t>randomized</w:t>
      </w:r>
      <w:r>
        <w:rPr>
          <w:sz w:val="15"/>
          <w:szCs w:val="15"/>
          <w:color w:val="231F20"/>
          <w:spacing w:val="12"/>
          <w:w w:val="101"/>
        </w:rPr>
        <w:t xml:space="preserve"> </w:t>
      </w:r>
      <w:r>
        <w:rPr>
          <w:sz w:val="15"/>
          <w:szCs w:val="15"/>
          <w:color w:val="231F20"/>
        </w:rPr>
        <w:t>trial </w:t>
      </w:r>
      <w:r>
        <w:rPr>
          <w:sz w:val="15"/>
          <w:szCs w:val="15"/>
          <w:color w:val="231F20"/>
        </w:rPr>
        <w:t>of</w:t>
      </w:r>
      <w:r>
        <w:rPr>
          <w:sz w:val="15"/>
          <w:szCs w:val="15"/>
          <w:color w:val="231F20"/>
          <w:spacing w:val="-5"/>
        </w:rPr>
        <w:t xml:space="preserve"> </w:t>
      </w:r>
      <w:r>
        <w:rPr>
          <w:sz w:val="15"/>
          <w:szCs w:val="15"/>
          <w:color w:val="231F20"/>
        </w:rPr>
        <w:t>intensive</w:t>
      </w:r>
      <w:r>
        <w:rPr>
          <w:sz w:val="15"/>
          <w:szCs w:val="15"/>
          <w:color w:val="231F20"/>
          <w:spacing w:val="10"/>
        </w:rPr>
        <w:t xml:space="preserve"> </w:t>
      </w:r>
      <w:r>
        <w:rPr>
          <w:sz w:val="15"/>
          <w:szCs w:val="15"/>
          <w:color w:val="231F20"/>
        </w:rPr>
        <w:t>versus</w:t>
      </w:r>
      <w:r>
        <w:rPr>
          <w:sz w:val="15"/>
          <w:szCs w:val="15"/>
          <w:color w:val="231F20"/>
          <w:spacing w:val="12"/>
        </w:rPr>
        <w:t xml:space="preserve"> </w:t>
      </w:r>
      <w:r>
        <w:rPr>
          <w:sz w:val="15"/>
          <w:szCs w:val="15"/>
          <w:color w:val="231F20"/>
        </w:rPr>
        <w:t>standard</w:t>
      </w:r>
      <w:r>
        <w:rPr>
          <w:sz w:val="15"/>
          <w:szCs w:val="15"/>
          <w:color w:val="231F20"/>
          <w:spacing w:val="10"/>
        </w:rPr>
        <w:t xml:space="preserve"> </w:t>
      </w:r>
      <w:r>
        <w:rPr>
          <w:sz w:val="15"/>
          <w:szCs w:val="15"/>
          <w:color w:val="231F20"/>
        </w:rPr>
        <w:t>blood</w:t>
      </w:r>
      <w:r>
        <w:rPr>
          <w:sz w:val="15"/>
          <w:szCs w:val="15"/>
          <w:color w:val="231F20"/>
          <w:spacing w:val="10"/>
        </w:rPr>
        <w:t>-</w:t>
      </w:r>
      <w:r>
        <w:rPr>
          <w:sz w:val="15"/>
          <w:szCs w:val="15"/>
          <w:color w:val="231F20"/>
        </w:rPr>
        <w:t>pressure</w:t>
      </w:r>
      <w:r>
        <w:rPr>
          <w:sz w:val="15"/>
          <w:szCs w:val="15"/>
          <w:color w:val="231F20"/>
          <w:spacing w:val="10"/>
        </w:rPr>
        <w:t xml:space="preserve"> </w:t>
      </w:r>
      <w:r>
        <w:rPr>
          <w:sz w:val="15"/>
          <w:szCs w:val="15"/>
          <w:color w:val="231F20"/>
        </w:rPr>
        <w:t>control</w:t>
      </w:r>
      <w:r>
        <w:rPr>
          <w:sz w:val="15"/>
          <w:szCs w:val="15"/>
          <w:color w:val="231F20"/>
          <w:spacing w:val="10"/>
        </w:rPr>
        <w:t>[J]. </w:t>
      </w:r>
      <w:r>
        <w:rPr>
          <w:sz w:val="15"/>
          <w:szCs w:val="15"/>
          <w:color w:val="231F20"/>
        </w:rPr>
        <w:t>N</w:t>
      </w:r>
      <w:r>
        <w:rPr>
          <w:sz w:val="15"/>
          <w:szCs w:val="15"/>
          <w:color w:val="231F20"/>
          <w:spacing w:val="10"/>
        </w:rPr>
        <w:t xml:space="preserve"> </w:t>
      </w:r>
      <w:r>
        <w:rPr>
          <w:sz w:val="15"/>
          <w:szCs w:val="15"/>
          <w:color w:val="231F20"/>
        </w:rPr>
        <w:t>Engl</w:t>
      </w:r>
      <w:r>
        <w:rPr>
          <w:sz w:val="15"/>
          <w:szCs w:val="15"/>
          <w:color w:val="231F20"/>
          <w:spacing w:val="10"/>
        </w:rPr>
        <w:t xml:space="preserve"> </w:t>
      </w:r>
      <w:r>
        <w:rPr>
          <w:sz w:val="15"/>
          <w:szCs w:val="15"/>
          <w:color w:val="231F20"/>
        </w:rPr>
        <w:t>J</w:t>
      </w:r>
      <w:r>
        <w:rPr>
          <w:sz w:val="15"/>
          <w:szCs w:val="15"/>
          <w:color w:val="231F20"/>
          <w:spacing w:val="10"/>
        </w:rPr>
        <w:t xml:space="preserve"> </w:t>
      </w:r>
      <w:r>
        <w:rPr>
          <w:sz w:val="15"/>
          <w:szCs w:val="15"/>
          <w:color w:val="231F20"/>
        </w:rPr>
        <w:t>Med</w:t>
      </w:r>
      <w:r>
        <w:rPr>
          <w:sz w:val="15"/>
          <w:szCs w:val="15"/>
          <w:color w:val="231F20"/>
          <w:spacing w:val="10"/>
        </w:rPr>
        <w:t>,</w:t>
      </w:r>
      <w:r>
        <w:rPr>
          <w:sz w:val="15"/>
          <w:szCs w:val="15"/>
          <w:color w:val="231F20"/>
        </w:rPr>
        <w:t xml:space="preserve"> </w:t>
      </w:r>
      <w:r>
        <w:rPr>
          <w:sz w:val="15"/>
          <w:szCs w:val="15"/>
          <w:color w:val="231F20"/>
          <w:spacing w:val="2"/>
        </w:rPr>
        <w:t>2015,</w:t>
      </w:r>
      <w:r>
        <w:rPr>
          <w:sz w:val="15"/>
          <w:szCs w:val="15"/>
          <w:color w:val="231F20"/>
          <w:spacing w:val="11"/>
        </w:rPr>
        <w:t xml:space="preserve"> </w:t>
      </w:r>
      <w:r>
        <w:rPr>
          <w:sz w:val="15"/>
          <w:szCs w:val="15"/>
          <w:color w:val="231F20"/>
          <w:spacing w:val="2"/>
        </w:rPr>
        <w:t>373(22): 2103-2116.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10.1056/</w:t>
      </w:r>
      <w:r>
        <w:rPr>
          <w:sz w:val="15"/>
          <w:szCs w:val="15"/>
          <w:color w:val="231F20"/>
        </w:rPr>
        <w:t>NEJMoa</w:t>
      </w:r>
      <w:r>
        <w:rPr>
          <w:sz w:val="15"/>
          <w:szCs w:val="15"/>
          <w:color w:val="231F20"/>
          <w:spacing w:val="2"/>
        </w:rPr>
        <w:t>151</w:t>
      </w:r>
      <w:r>
        <w:rPr>
          <w:sz w:val="15"/>
          <w:szCs w:val="15"/>
          <w:color w:val="231F20"/>
          <w:spacing w:val="1"/>
        </w:rPr>
        <w:t>1939.</w:t>
      </w:r>
    </w:p>
    <w:p>
      <w:pPr>
        <w:pStyle w:val="BodyText"/>
        <w:ind w:left="442" w:right="363" w:hanging="442"/>
        <w:spacing w:before="104" w:line="298" w:lineRule="auto"/>
        <w:rPr>
          <w:sz w:val="15"/>
          <w:szCs w:val="15"/>
        </w:rPr>
      </w:pPr>
      <w:r>
        <w:rPr>
          <w:sz w:val="15"/>
          <w:szCs w:val="15"/>
          <w:color w:val="231F20"/>
          <w:spacing w:val="4"/>
        </w:rPr>
        <w:t>[77]     Kasiakogias</w:t>
      </w:r>
      <w:r>
        <w:rPr>
          <w:sz w:val="15"/>
          <w:szCs w:val="15"/>
          <w:color w:val="231F20"/>
          <w:spacing w:val="22"/>
          <w:w w:val="101"/>
        </w:rPr>
        <w:t xml:space="preserve"> </w:t>
      </w:r>
      <w:r>
        <w:rPr>
          <w:sz w:val="15"/>
          <w:szCs w:val="15"/>
          <w:color w:val="231F20"/>
          <w:spacing w:val="4"/>
        </w:rPr>
        <w:t>A,</w:t>
      </w:r>
      <w:r>
        <w:rPr>
          <w:sz w:val="15"/>
          <w:szCs w:val="15"/>
          <w:color w:val="231F20"/>
          <w:spacing w:val="28"/>
          <w:w w:val="101"/>
        </w:rPr>
        <w:t xml:space="preserve"> </w:t>
      </w:r>
      <w:r>
        <w:rPr>
          <w:sz w:val="15"/>
          <w:szCs w:val="15"/>
          <w:color w:val="231F20"/>
          <w:spacing w:val="4"/>
        </w:rPr>
        <w:t>Rosei</w:t>
      </w:r>
      <w:r>
        <w:rPr>
          <w:sz w:val="15"/>
          <w:szCs w:val="15"/>
          <w:color w:val="231F20"/>
          <w:spacing w:val="29"/>
        </w:rPr>
        <w:t xml:space="preserve"> </w:t>
      </w:r>
      <w:r>
        <w:rPr>
          <w:sz w:val="15"/>
          <w:szCs w:val="15"/>
          <w:color w:val="231F20"/>
          <w:spacing w:val="4"/>
        </w:rPr>
        <w:t>EA,</w:t>
      </w:r>
      <w:r>
        <w:rPr>
          <w:sz w:val="15"/>
          <w:szCs w:val="15"/>
          <w:color w:val="231F20"/>
          <w:spacing w:val="31"/>
        </w:rPr>
        <w:t xml:space="preserve"> </w:t>
      </w:r>
      <w:r>
        <w:rPr>
          <w:sz w:val="15"/>
          <w:szCs w:val="15"/>
          <w:color w:val="231F20"/>
          <w:spacing w:val="4"/>
        </w:rPr>
        <w:t>Camafort</w:t>
      </w:r>
      <w:r>
        <w:rPr>
          <w:sz w:val="15"/>
          <w:szCs w:val="15"/>
          <w:color w:val="231F20"/>
          <w:spacing w:val="28"/>
        </w:rPr>
        <w:t xml:space="preserve"> </w:t>
      </w:r>
      <w:r>
        <w:rPr>
          <w:sz w:val="15"/>
          <w:szCs w:val="15"/>
          <w:color w:val="231F20"/>
          <w:spacing w:val="4"/>
        </w:rPr>
        <w:t>M,</w:t>
      </w:r>
      <w:r>
        <w:rPr>
          <w:sz w:val="15"/>
          <w:szCs w:val="15"/>
          <w:color w:val="231F20"/>
          <w:spacing w:val="31"/>
          <w:w w:val="101"/>
        </w:rPr>
        <w:t xml:space="preserve"> </w:t>
      </w:r>
      <w:r>
        <w:rPr>
          <w:sz w:val="15"/>
          <w:szCs w:val="15"/>
          <w:color w:val="231F20"/>
          <w:spacing w:val="4"/>
        </w:rPr>
        <w:t>et</w:t>
      </w:r>
      <w:r>
        <w:rPr>
          <w:sz w:val="15"/>
          <w:szCs w:val="15"/>
          <w:color w:val="231F20"/>
          <w:spacing w:val="31"/>
        </w:rPr>
        <w:t xml:space="preserve"> </w:t>
      </w:r>
      <w:r>
        <w:rPr>
          <w:sz w:val="15"/>
          <w:szCs w:val="15"/>
          <w:color w:val="231F20"/>
          <w:spacing w:val="4"/>
        </w:rPr>
        <w:t>al.</w:t>
      </w:r>
      <w:r>
        <w:rPr>
          <w:sz w:val="15"/>
          <w:szCs w:val="15"/>
          <w:color w:val="231F20"/>
          <w:spacing w:val="28"/>
          <w:w w:val="101"/>
        </w:rPr>
        <w:t xml:space="preserve"> </w:t>
      </w:r>
      <w:r>
        <w:rPr>
          <w:sz w:val="15"/>
          <w:szCs w:val="15"/>
          <w:color w:val="231F20"/>
          <w:spacing w:val="4"/>
        </w:rPr>
        <w:t>Hypertension</w:t>
      </w:r>
      <w:r>
        <w:rPr>
          <w:sz w:val="15"/>
          <w:szCs w:val="15"/>
          <w:color w:val="231F20"/>
          <w:spacing w:val="31"/>
        </w:rPr>
        <w:t xml:space="preserve"> </w:t>
      </w:r>
      <w:r>
        <w:rPr>
          <w:sz w:val="15"/>
          <w:szCs w:val="15"/>
          <w:color w:val="231F20"/>
          <w:spacing w:val="4"/>
        </w:rPr>
        <w:t>and</w:t>
      </w:r>
      <w:r>
        <w:rPr>
          <w:sz w:val="15"/>
          <w:szCs w:val="15"/>
          <w:color w:val="231F20"/>
        </w:rPr>
        <w:t xml:space="preserve"> </w:t>
      </w:r>
      <w:r>
        <w:rPr>
          <w:sz w:val="15"/>
          <w:szCs w:val="15"/>
          <w:color w:val="231F20"/>
          <w:spacing w:val="2"/>
        </w:rPr>
        <w:t>heart</w:t>
      </w:r>
      <w:r>
        <w:rPr>
          <w:sz w:val="15"/>
          <w:szCs w:val="15"/>
          <w:color w:val="231F20"/>
          <w:spacing w:val="24"/>
        </w:rPr>
        <w:t xml:space="preserve"> </w:t>
      </w:r>
      <w:r>
        <w:rPr>
          <w:sz w:val="15"/>
          <w:szCs w:val="15"/>
          <w:color w:val="231F20"/>
          <w:spacing w:val="2"/>
        </w:rPr>
        <w:t>failure</w:t>
      </w:r>
      <w:r>
        <w:rPr>
          <w:sz w:val="15"/>
          <w:szCs w:val="15"/>
          <w:color w:val="231F20"/>
          <w:spacing w:val="18"/>
          <w:w w:val="102"/>
        </w:rPr>
        <w:t xml:space="preserve"> </w:t>
      </w:r>
      <w:r>
        <w:rPr>
          <w:sz w:val="15"/>
          <w:szCs w:val="15"/>
          <w:color w:val="231F20"/>
          <w:spacing w:val="2"/>
        </w:rPr>
        <w:t>with</w:t>
      </w:r>
      <w:r>
        <w:rPr>
          <w:sz w:val="15"/>
          <w:szCs w:val="15"/>
          <w:color w:val="231F20"/>
          <w:spacing w:val="17"/>
          <w:w w:val="101"/>
        </w:rPr>
        <w:t xml:space="preserve"> </w:t>
      </w:r>
      <w:r>
        <w:rPr>
          <w:sz w:val="15"/>
          <w:szCs w:val="15"/>
          <w:color w:val="231F20"/>
          <w:spacing w:val="2"/>
        </w:rPr>
        <w:t>preserved</w:t>
      </w:r>
      <w:r>
        <w:rPr>
          <w:sz w:val="15"/>
          <w:szCs w:val="15"/>
          <w:color w:val="231F20"/>
          <w:spacing w:val="23"/>
        </w:rPr>
        <w:t xml:space="preserve"> </w:t>
      </w:r>
      <w:r>
        <w:rPr>
          <w:sz w:val="15"/>
          <w:szCs w:val="15"/>
          <w:color w:val="231F20"/>
          <w:spacing w:val="2"/>
        </w:rPr>
        <w:t>ejection</w:t>
      </w:r>
      <w:r>
        <w:rPr>
          <w:sz w:val="15"/>
          <w:szCs w:val="15"/>
          <w:color w:val="231F20"/>
          <w:spacing w:val="24"/>
        </w:rPr>
        <w:t xml:space="preserve"> </w:t>
      </w:r>
      <w:r>
        <w:rPr>
          <w:sz w:val="15"/>
          <w:szCs w:val="15"/>
          <w:color w:val="231F20"/>
          <w:spacing w:val="2"/>
        </w:rPr>
        <w:t>fraction:</w:t>
      </w:r>
      <w:r>
        <w:rPr>
          <w:sz w:val="15"/>
          <w:szCs w:val="15"/>
          <w:color w:val="231F20"/>
          <w:spacing w:val="17"/>
          <w:w w:val="101"/>
        </w:rPr>
        <w:t xml:space="preserve"> </w:t>
      </w:r>
      <w:r>
        <w:rPr>
          <w:sz w:val="15"/>
          <w:szCs w:val="15"/>
          <w:color w:val="231F20"/>
          <w:spacing w:val="2"/>
        </w:rPr>
        <w:t>position</w:t>
      </w:r>
      <w:r>
        <w:rPr>
          <w:sz w:val="15"/>
          <w:szCs w:val="15"/>
          <w:color w:val="231F20"/>
          <w:spacing w:val="17"/>
          <w:w w:val="101"/>
        </w:rPr>
        <w:t xml:space="preserve"> </w:t>
      </w:r>
      <w:r>
        <w:rPr>
          <w:sz w:val="15"/>
          <w:szCs w:val="15"/>
          <w:color w:val="231F20"/>
          <w:spacing w:val="2"/>
        </w:rPr>
        <w:t>paper</w:t>
      </w:r>
      <w:r>
        <w:rPr>
          <w:sz w:val="15"/>
          <w:szCs w:val="15"/>
          <w:color w:val="231F20"/>
          <w:spacing w:val="17"/>
        </w:rPr>
        <w:t xml:space="preserve"> </w:t>
      </w:r>
      <w:r>
        <w:rPr>
          <w:sz w:val="15"/>
          <w:szCs w:val="15"/>
          <w:color w:val="231F20"/>
          <w:spacing w:val="2"/>
        </w:rPr>
        <w:t>b</w:t>
      </w:r>
      <w:r>
        <w:rPr>
          <w:sz w:val="15"/>
          <w:szCs w:val="15"/>
          <w:color w:val="231F20"/>
          <w:spacing w:val="1"/>
        </w:rPr>
        <w:t>y</w:t>
      </w:r>
      <w:r>
        <w:rPr>
          <w:sz w:val="15"/>
          <w:szCs w:val="15"/>
          <w:color w:val="231F20"/>
          <w:spacing w:val="19"/>
          <w:w w:val="101"/>
        </w:rPr>
        <w:t xml:space="preserve"> </w:t>
      </w:r>
      <w:r>
        <w:rPr>
          <w:sz w:val="15"/>
          <w:szCs w:val="15"/>
          <w:color w:val="231F20"/>
          <w:spacing w:val="1"/>
        </w:rPr>
        <w:t>the</w:t>
      </w:r>
      <w:r>
        <w:rPr>
          <w:sz w:val="15"/>
          <w:szCs w:val="15"/>
          <w:color w:val="231F20"/>
        </w:rPr>
        <w:t xml:space="preserve"> </w:t>
      </w:r>
      <w:r>
        <w:rPr>
          <w:sz w:val="15"/>
          <w:szCs w:val="15"/>
          <w:color w:val="231F20"/>
        </w:rPr>
        <w:t>European</w:t>
      </w:r>
      <w:r>
        <w:rPr>
          <w:sz w:val="15"/>
          <w:szCs w:val="15"/>
          <w:color w:val="231F20"/>
          <w:spacing w:val="41"/>
        </w:rPr>
        <w:t xml:space="preserve"> </w:t>
      </w:r>
      <w:r>
        <w:rPr>
          <w:sz w:val="15"/>
          <w:szCs w:val="15"/>
          <w:color w:val="231F20"/>
        </w:rPr>
        <w:t>Society</w:t>
      </w:r>
      <w:r>
        <w:rPr>
          <w:sz w:val="15"/>
          <w:szCs w:val="15"/>
          <w:color w:val="231F20"/>
          <w:spacing w:val="30"/>
          <w:w w:val="101"/>
        </w:rPr>
        <w:t xml:space="preserve"> </w:t>
      </w:r>
      <w:r>
        <w:rPr>
          <w:sz w:val="15"/>
          <w:szCs w:val="15"/>
          <w:color w:val="231F20"/>
        </w:rPr>
        <w:t>of</w:t>
      </w:r>
      <w:r>
        <w:rPr>
          <w:sz w:val="15"/>
          <w:szCs w:val="15"/>
          <w:color w:val="231F20"/>
          <w:spacing w:val="16"/>
        </w:rPr>
        <w:t xml:space="preserve"> </w:t>
      </w:r>
      <w:r>
        <w:rPr>
          <w:sz w:val="15"/>
          <w:szCs w:val="15"/>
          <w:color w:val="231F20"/>
        </w:rPr>
        <w:t>Hypertension</w:t>
      </w:r>
      <w:r>
        <w:rPr>
          <w:sz w:val="15"/>
          <w:szCs w:val="15"/>
          <w:color w:val="231F20"/>
          <w:spacing w:val="16"/>
        </w:rPr>
        <w:t>[J]</w:t>
      </w:r>
      <w:r>
        <w:rPr>
          <w:sz w:val="15"/>
          <w:szCs w:val="15"/>
          <w:color w:val="231F20"/>
          <w:spacing w:val="-21"/>
        </w:rPr>
        <w:t xml:space="preserve"> </w:t>
      </w:r>
      <w:r>
        <w:rPr>
          <w:sz w:val="15"/>
          <w:szCs w:val="15"/>
          <w:color w:val="231F20"/>
          <w:spacing w:val="16"/>
        </w:rPr>
        <w:t>.</w:t>
      </w:r>
      <w:r>
        <w:rPr>
          <w:sz w:val="15"/>
          <w:szCs w:val="15"/>
          <w:color w:val="231F20"/>
          <w:spacing w:val="28"/>
          <w:w w:val="102"/>
        </w:rPr>
        <w:t xml:space="preserve"> </w:t>
      </w:r>
      <w:r>
        <w:rPr>
          <w:sz w:val="15"/>
          <w:szCs w:val="15"/>
          <w:color w:val="231F20"/>
        </w:rPr>
        <w:t>J</w:t>
      </w:r>
      <w:r>
        <w:rPr>
          <w:sz w:val="15"/>
          <w:szCs w:val="15"/>
          <w:color w:val="231F20"/>
          <w:spacing w:val="27"/>
          <w:w w:val="102"/>
        </w:rPr>
        <w:t xml:space="preserve"> </w:t>
      </w:r>
      <w:r>
        <w:rPr>
          <w:sz w:val="15"/>
          <w:szCs w:val="15"/>
          <w:color w:val="231F20"/>
        </w:rPr>
        <w:t>Hypertens</w:t>
      </w:r>
      <w:r>
        <w:rPr>
          <w:sz w:val="15"/>
          <w:szCs w:val="15"/>
          <w:color w:val="231F20"/>
          <w:spacing w:val="16"/>
        </w:rPr>
        <w:t>,</w:t>
      </w:r>
      <w:r>
        <w:rPr>
          <w:sz w:val="15"/>
          <w:szCs w:val="15"/>
          <w:color w:val="231F20"/>
          <w:spacing w:val="28"/>
          <w:w w:val="101"/>
        </w:rPr>
        <w:t xml:space="preserve"> </w:t>
      </w:r>
      <w:r>
        <w:rPr>
          <w:sz w:val="15"/>
          <w:szCs w:val="15"/>
          <w:color w:val="231F20"/>
          <w:spacing w:val="16"/>
        </w:rPr>
        <w:t>2021,</w:t>
      </w:r>
      <w:r>
        <w:rPr>
          <w:sz w:val="15"/>
          <w:szCs w:val="15"/>
          <w:color w:val="231F20"/>
          <w:spacing w:val="31"/>
          <w:w w:val="101"/>
        </w:rPr>
        <w:t xml:space="preserve"> </w:t>
      </w:r>
      <w:r>
        <w:rPr>
          <w:sz w:val="15"/>
          <w:szCs w:val="15"/>
          <w:color w:val="231F20"/>
          <w:spacing w:val="16"/>
        </w:rPr>
        <w:t>39(8):</w:t>
      </w:r>
      <w:r>
        <w:rPr>
          <w:sz w:val="15"/>
          <w:szCs w:val="15"/>
          <w:color w:val="231F20"/>
        </w:rPr>
        <w:t xml:space="preserve"> </w:t>
      </w:r>
      <w:r>
        <w:rPr>
          <w:sz w:val="15"/>
          <w:szCs w:val="15"/>
          <w:color w:val="231F20"/>
          <w:spacing w:val="2"/>
        </w:rPr>
        <w:t>1522-1545. </w:t>
      </w:r>
      <w:r>
        <w:rPr>
          <w:sz w:val="15"/>
          <w:szCs w:val="15"/>
          <w:color w:val="231F20"/>
        </w:rPr>
        <w:t>DOI</w:t>
      </w:r>
      <w:r>
        <w:rPr>
          <w:sz w:val="15"/>
          <w:szCs w:val="15"/>
          <w:color w:val="231F20"/>
          <w:spacing w:val="2"/>
        </w:rPr>
        <w:t>:</w:t>
      </w:r>
      <w:r>
        <w:rPr>
          <w:sz w:val="15"/>
          <w:szCs w:val="15"/>
          <w:color w:val="231F20"/>
          <w:spacing w:val="31"/>
          <w:w w:val="102"/>
        </w:rPr>
        <w:t xml:space="preserve"> </w:t>
      </w:r>
      <w:r>
        <w:rPr>
          <w:sz w:val="15"/>
          <w:szCs w:val="15"/>
          <w:color w:val="231F20"/>
          <w:spacing w:val="2"/>
        </w:rPr>
        <w:t>10.1097/</w:t>
      </w:r>
      <w:r>
        <w:rPr>
          <w:sz w:val="15"/>
          <w:szCs w:val="15"/>
          <w:color w:val="231F20"/>
        </w:rPr>
        <w:t>hjh</w:t>
      </w:r>
      <w:r>
        <w:rPr>
          <w:sz w:val="15"/>
          <w:szCs w:val="15"/>
          <w:color w:val="231F20"/>
          <w:spacing w:val="2"/>
        </w:rPr>
        <w:t>.0000000000002910.</w:t>
      </w:r>
    </w:p>
    <w:p>
      <w:pPr>
        <w:pStyle w:val="BodyText"/>
        <w:ind w:left="429" w:right="365" w:hanging="429"/>
        <w:spacing w:before="85" w:line="277" w:lineRule="auto"/>
        <w:rPr>
          <w:sz w:val="15"/>
          <w:szCs w:val="15"/>
        </w:rPr>
      </w:pPr>
      <w:r>
        <w:rPr>
          <w:sz w:val="15"/>
          <w:szCs w:val="15"/>
          <w:color w:val="231F20"/>
          <w:spacing w:val="7"/>
        </w:rPr>
        <w:t>[78]     </w:t>
      </w:r>
      <w:r>
        <w:rPr>
          <w:rFonts w:ascii="SimSun" w:hAnsi="SimSun" w:eastAsia="SimSun" w:cs="SimSun"/>
          <w:sz w:val="15"/>
          <w:szCs w:val="15"/>
          <w:color w:val="231F20"/>
          <w:spacing w:val="7"/>
        </w:rPr>
        <w:t>射血分数保留的心力衰竭伴高血压患者管理中国专家共识编写</w:t>
      </w:r>
      <w:r>
        <w:rPr>
          <w:rFonts w:ascii="SimSun" w:hAnsi="SimSun" w:eastAsia="SimSun" w:cs="SimSun"/>
          <w:sz w:val="15"/>
          <w:szCs w:val="15"/>
          <w:color w:val="231F20"/>
          <w:spacing w:val="8"/>
        </w:rPr>
        <w:t xml:space="preserve"> </w:t>
      </w:r>
      <w:r>
        <w:rPr>
          <w:rFonts w:ascii="SimSun" w:hAnsi="SimSun" w:eastAsia="SimSun" w:cs="SimSun"/>
          <w:sz w:val="15"/>
          <w:szCs w:val="15"/>
          <w:color w:val="231F20"/>
          <w:spacing w:val="10"/>
        </w:rPr>
        <w:t>委员会</w:t>
      </w:r>
      <w:r>
        <w:rPr>
          <w:rFonts w:ascii="SimSun" w:hAnsi="SimSun" w:eastAsia="SimSun" w:cs="SimSun"/>
          <w:sz w:val="15"/>
          <w:szCs w:val="15"/>
          <w:color w:val="231F20"/>
          <w:spacing w:val="-23"/>
        </w:rPr>
        <w:t xml:space="preserve"> </w:t>
      </w:r>
      <w:r>
        <w:rPr>
          <w:sz w:val="15"/>
          <w:szCs w:val="15"/>
          <w:color w:val="231F20"/>
          <w:spacing w:val="10"/>
        </w:rPr>
        <w:t>.</w:t>
      </w:r>
      <w:r>
        <w:rPr>
          <w:sz w:val="15"/>
          <w:szCs w:val="15"/>
          <w:color w:val="231F20"/>
          <w:spacing w:val="29"/>
          <w:w w:val="101"/>
        </w:rPr>
        <w:t xml:space="preserve"> </w:t>
      </w:r>
      <w:r>
        <w:rPr>
          <w:rFonts w:ascii="SimSun" w:hAnsi="SimSun" w:eastAsia="SimSun" w:cs="SimSun"/>
          <w:sz w:val="15"/>
          <w:szCs w:val="15"/>
          <w:color w:val="231F20"/>
          <w:spacing w:val="10"/>
        </w:rPr>
        <w:t>射血分数保留的心力衰竭伴高血压患</w:t>
      </w:r>
      <w:r>
        <w:rPr>
          <w:rFonts w:ascii="SimSun" w:hAnsi="SimSun" w:eastAsia="SimSun" w:cs="SimSun"/>
          <w:sz w:val="15"/>
          <w:szCs w:val="15"/>
          <w:color w:val="231F20"/>
          <w:spacing w:val="9"/>
        </w:rPr>
        <w:t>者管理中国专家</w:t>
      </w:r>
      <w:r>
        <w:rPr>
          <w:rFonts w:ascii="SimSun" w:hAnsi="SimSun" w:eastAsia="SimSun" w:cs="SimSun"/>
          <w:sz w:val="15"/>
          <w:szCs w:val="15"/>
          <w:color w:val="231F20"/>
        </w:rPr>
        <w:t xml:space="preserve"> </w:t>
      </w:r>
      <w:r>
        <w:rPr>
          <w:rFonts w:ascii="SimSun" w:hAnsi="SimSun" w:eastAsia="SimSun" w:cs="SimSun"/>
          <w:sz w:val="15"/>
          <w:szCs w:val="15"/>
          <w:color w:val="231F20"/>
          <w:spacing w:val="2"/>
        </w:rPr>
        <w:t>共识</w:t>
      </w:r>
      <w:r>
        <w:rPr>
          <w:rFonts w:ascii="SimSun" w:hAnsi="SimSun" w:eastAsia="SimSun" w:cs="SimSun"/>
          <w:sz w:val="15"/>
          <w:szCs w:val="15"/>
          <w:color w:val="231F20"/>
          <w:spacing w:val="-20"/>
        </w:rPr>
        <w:t xml:space="preserve"> </w:t>
      </w:r>
      <w:r>
        <w:rPr>
          <w:sz w:val="15"/>
          <w:szCs w:val="15"/>
          <w:color w:val="231F20"/>
          <w:spacing w:val="2"/>
        </w:rPr>
        <w:t>[J].  </w:t>
      </w:r>
      <w:r>
        <w:rPr>
          <w:rFonts w:ascii="SimSun" w:hAnsi="SimSun" w:eastAsia="SimSun" w:cs="SimSun"/>
          <w:sz w:val="15"/>
          <w:szCs w:val="15"/>
          <w:color w:val="231F20"/>
          <w:spacing w:val="2"/>
        </w:rPr>
        <w:t>中华高血压杂志</w:t>
      </w:r>
      <w:r>
        <w:rPr>
          <w:rFonts w:ascii="SimSun" w:hAnsi="SimSun" w:eastAsia="SimSun" w:cs="SimSun"/>
          <w:sz w:val="15"/>
          <w:szCs w:val="15"/>
          <w:color w:val="231F20"/>
          <w:spacing w:val="-25"/>
        </w:rPr>
        <w:t xml:space="preserve"> </w:t>
      </w:r>
      <w:r>
        <w:rPr>
          <w:sz w:val="15"/>
          <w:szCs w:val="15"/>
          <w:color w:val="231F20"/>
          <w:spacing w:val="2"/>
        </w:rPr>
        <w:t>,</w:t>
      </w:r>
      <w:r>
        <w:rPr>
          <w:sz w:val="15"/>
          <w:szCs w:val="15"/>
          <w:color w:val="231F20"/>
          <w:spacing w:val="20"/>
        </w:rPr>
        <w:t xml:space="preserve"> </w:t>
      </w:r>
      <w:r>
        <w:rPr>
          <w:sz w:val="15"/>
          <w:szCs w:val="15"/>
          <w:color w:val="231F20"/>
          <w:spacing w:val="2"/>
        </w:rPr>
        <w:t>2021,</w:t>
      </w:r>
      <w:r>
        <w:rPr>
          <w:sz w:val="15"/>
          <w:szCs w:val="15"/>
          <w:color w:val="231F20"/>
          <w:spacing w:val="20"/>
        </w:rPr>
        <w:t xml:space="preserve"> </w:t>
      </w:r>
      <w:r>
        <w:rPr>
          <w:sz w:val="15"/>
          <w:szCs w:val="15"/>
          <w:color w:val="231F20"/>
          <w:spacing w:val="2"/>
        </w:rPr>
        <w:t>29(7):</w:t>
      </w:r>
      <w:r>
        <w:rPr>
          <w:sz w:val="15"/>
          <w:szCs w:val="15"/>
          <w:color w:val="231F20"/>
          <w:spacing w:val="23"/>
          <w:w w:val="101"/>
        </w:rPr>
        <w:t xml:space="preserve"> </w:t>
      </w:r>
      <w:r>
        <w:rPr>
          <w:sz w:val="15"/>
          <w:szCs w:val="15"/>
          <w:color w:val="231F20"/>
          <w:spacing w:val="2"/>
        </w:rPr>
        <w:t>612-617.</w:t>
      </w:r>
      <w:r>
        <w:rPr>
          <w:sz w:val="15"/>
          <w:szCs w:val="15"/>
          <w:color w:val="231F20"/>
          <w:spacing w:val="19"/>
          <w:w w:val="101"/>
        </w:rPr>
        <w:t xml:space="preserve"> </w:t>
      </w:r>
      <w:r>
        <w:rPr>
          <w:sz w:val="15"/>
          <w:szCs w:val="15"/>
          <w:color w:val="231F20"/>
        </w:rPr>
        <w:t>DOI</w:t>
      </w:r>
      <w:r>
        <w:rPr>
          <w:sz w:val="15"/>
          <w:szCs w:val="15"/>
          <w:color w:val="231F20"/>
          <w:spacing w:val="2"/>
        </w:rPr>
        <w:t>:  10.16439/</w:t>
      </w:r>
      <w:r>
        <w:rPr>
          <w:sz w:val="15"/>
          <w:szCs w:val="15"/>
          <w:color w:val="231F20"/>
        </w:rPr>
        <w:t xml:space="preserve"> </w:t>
      </w:r>
      <w:r>
        <w:rPr>
          <w:sz w:val="15"/>
          <w:szCs w:val="15"/>
          <w:color w:val="231F20"/>
          <w:spacing w:val="3"/>
        </w:rPr>
        <w:t>j.</w:t>
      </w:r>
      <w:r>
        <w:rPr>
          <w:sz w:val="15"/>
          <w:szCs w:val="15"/>
          <w:color w:val="231F20"/>
        </w:rPr>
        <w:t>issn</w:t>
      </w:r>
      <w:r>
        <w:rPr>
          <w:sz w:val="15"/>
          <w:szCs w:val="15"/>
          <w:color w:val="231F20"/>
          <w:spacing w:val="3"/>
        </w:rPr>
        <w:t>.1673-7245.2021.07.004.</w:t>
      </w:r>
    </w:p>
    <w:p>
      <w:pPr>
        <w:pStyle w:val="BodyText"/>
        <w:ind w:left="444" w:right="364" w:hanging="444"/>
        <w:spacing w:before="104" w:line="286" w:lineRule="auto"/>
        <w:rPr>
          <w:sz w:val="15"/>
          <w:szCs w:val="15"/>
        </w:rPr>
      </w:pPr>
      <w:r>
        <w:rPr>
          <w:sz w:val="15"/>
          <w:szCs w:val="15"/>
          <w:color w:val="231F20"/>
          <w:spacing w:val="4"/>
        </w:rPr>
        <w:t>[79]     </w:t>
      </w:r>
      <w:r>
        <w:rPr>
          <w:sz w:val="15"/>
          <w:szCs w:val="15"/>
          <w:color w:val="231F20"/>
        </w:rPr>
        <w:t>Solomon</w:t>
      </w:r>
      <w:r>
        <w:rPr>
          <w:sz w:val="15"/>
          <w:szCs w:val="15"/>
          <w:color w:val="231F20"/>
          <w:spacing w:val="17"/>
        </w:rPr>
        <w:t xml:space="preserve"> </w:t>
      </w:r>
      <w:r>
        <w:rPr>
          <w:sz w:val="15"/>
          <w:szCs w:val="15"/>
          <w:color w:val="231F20"/>
        </w:rPr>
        <w:t>SD</w:t>
      </w:r>
      <w:r>
        <w:rPr>
          <w:sz w:val="15"/>
          <w:szCs w:val="15"/>
          <w:color w:val="231F20"/>
          <w:spacing w:val="4"/>
        </w:rPr>
        <w:t>, </w:t>
      </w:r>
      <w:r>
        <w:rPr>
          <w:sz w:val="15"/>
          <w:szCs w:val="15"/>
          <w:color w:val="231F20"/>
        </w:rPr>
        <w:t>McMurray</w:t>
      </w:r>
      <w:r>
        <w:rPr>
          <w:sz w:val="15"/>
          <w:szCs w:val="15"/>
          <w:color w:val="231F20"/>
          <w:spacing w:val="4"/>
        </w:rPr>
        <w:t xml:space="preserve"> </w:t>
      </w:r>
      <w:r>
        <w:rPr>
          <w:sz w:val="15"/>
          <w:szCs w:val="15"/>
          <w:color w:val="231F20"/>
        </w:rPr>
        <w:t>JJV</w:t>
      </w:r>
      <w:r>
        <w:rPr>
          <w:sz w:val="15"/>
          <w:szCs w:val="15"/>
          <w:color w:val="231F20"/>
          <w:spacing w:val="4"/>
        </w:rPr>
        <w:t>, </w:t>
      </w:r>
      <w:r>
        <w:rPr>
          <w:sz w:val="15"/>
          <w:szCs w:val="15"/>
          <w:color w:val="231F20"/>
        </w:rPr>
        <w:t>Anand</w:t>
      </w:r>
      <w:r>
        <w:rPr>
          <w:sz w:val="15"/>
          <w:szCs w:val="15"/>
          <w:color w:val="231F20"/>
          <w:spacing w:val="9"/>
          <w:w w:val="101"/>
        </w:rPr>
        <w:t xml:space="preserve"> </w:t>
      </w:r>
      <w:r>
        <w:rPr>
          <w:sz w:val="15"/>
          <w:szCs w:val="15"/>
          <w:color w:val="231F20"/>
        </w:rPr>
        <w:t>IS</w:t>
      </w:r>
      <w:r>
        <w:rPr>
          <w:sz w:val="15"/>
          <w:szCs w:val="15"/>
          <w:color w:val="231F20"/>
          <w:spacing w:val="4"/>
        </w:rPr>
        <w:t>,</w:t>
      </w:r>
      <w:r>
        <w:rPr>
          <w:sz w:val="15"/>
          <w:szCs w:val="15"/>
          <w:color w:val="231F20"/>
          <w:spacing w:val="11"/>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4"/>
        </w:rPr>
        <w:t>. </w:t>
      </w:r>
      <w:r>
        <w:rPr>
          <w:sz w:val="15"/>
          <w:szCs w:val="15"/>
          <w:color w:val="231F20"/>
        </w:rPr>
        <w:t>Angiotensin</w:t>
      </w:r>
      <w:r>
        <w:rPr>
          <w:sz w:val="15"/>
          <w:szCs w:val="15"/>
          <w:color w:val="231F20"/>
          <w:spacing w:val="4"/>
        </w:rPr>
        <w:t>-</w:t>
      </w:r>
      <w:r>
        <w:rPr>
          <w:sz w:val="15"/>
          <w:szCs w:val="15"/>
          <w:color w:val="231F20"/>
        </w:rPr>
        <w:t>neprilysin </w:t>
      </w:r>
      <w:r>
        <w:rPr>
          <w:sz w:val="15"/>
          <w:szCs w:val="15"/>
          <w:color w:val="231F20"/>
          <w:spacing w:val="2"/>
        </w:rPr>
        <w:t>inhibition</w:t>
      </w:r>
      <w:r>
        <w:rPr>
          <w:sz w:val="15"/>
          <w:szCs w:val="15"/>
          <w:color w:val="231F20"/>
          <w:spacing w:val="14"/>
          <w:w w:val="102"/>
        </w:rPr>
        <w:t xml:space="preserve"> </w:t>
      </w:r>
      <w:r>
        <w:rPr>
          <w:sz w:val="15"/>
          <w:szCs w:val="15"/>
          <w:color w:val="231F20"/>
          <w:spacing w:val="2"/>
        </w:rPr>
        <w:t>in heart</w:t>
      </w:r>
      <w:r>
        <w:rPr>
          <w:sz w:val="15"/>
          <w:szCs w:val="15"/>
          <w:color w:val="231F20"/>
          <w:spacing w:val="15"/>
        </w:rPr>
        <w:t xml:space="preserve"> </w:t>
      </w:r>
      <w:r>
        <w:rPr>
          <w:sz w:val="15"/>
          <w:szCs w:val="15"/>
          <w:color w:val="231F20"/>
          <w:spacing w:val="2"/>
        </w:rPr>
        <w:t>failure with preserved</w:t>
      </w:r>
      <w:r>
        <w:rPr>
          <w:sz w:val="15"/>
          <w:szCs w:val="15"/>
          <w:color w:val="231F20"/>
          <w:spacing w:val="14"/>
          <w:w w:val="102"/>
        </w:rPr>
        <w:t xml:space="preserve"> </w:t>
      </w:r>
      <w:r>
        <w:rPr>
          <w:sz w:val="15"/>
          <w:szCs w:val="15"/>
          <w:color w:val="231F20"/>
          <w:spacing w:val="2"/>
        </w:rPr>
        <w:t>ejection</w:t>
      </w:r>
      <w:r>
        <w:rPr>
          <w:sz w:val="15"/>
          <w:szCs w:val="15"/>
          <w:color w:val="231F20"/>
          <w:spacing w:val="15"/>
          <w:w w:val="101"/>
        </w:rPr>
        <w:t xml:space="preserve"> </w:t>
      </w:r>
      <w:r>
        <w:rPr>
          <w:sz w:val="15"/>
          <w:szCs w:val="15"/>
          <w:color w:val="231F20"/>
          <w:spacing w:val="2"/>
        </w:rPr>
        <w:t>fraction[J].</w:t>
      </w:r>
      <w:r>
        <w:rPr>
          <w:sz w:val="15"/>
          <w:szCs w:val="15"/>
          <w:color w:val="231F20"/>
          <w:spacing w:val="1"/>
        </w:rPr>
        <w:t xml:space="preserve"> N</w:t>
      </w:r>
      <w:r>
        <w:rPr>
          <w:sz w:val="15"/>
          <w:szCs w:val="15"/>
          <w:color w:val="231F20"/>
          <w:spacing w:val="12"/>
          <w:w w:val="101"/>
        </w:rPr>
        <w:t xml:space="preserve"> </w:t>
      </w:r>
      <w:r>
        <w:rPr>
          <w:sz w:val="15"/>
          <w:szCs w:val="15"/>
          <w:color w:val="231F20"/>
          <w:spacing w:val="1"/>
        </w:rPr>
        <w:t>Engl</w:t>
      </w:r>
      <w:r>
        <w:rPr>
          <w:sz w:val="15"/>
          <w:szCs w:val="15"/>
          <w:color w:val="231F20"/>
        </w:rPr>
        <w:t xml:space="preserve"> </w:t>
      </w:r>
      <w:r>
        <w:rPr>
          <w:sz w:val="15"/>
          <w:szCs w:val="15"/>
          <w:color w:val="231F20"/>
        </w:rPr>
        <w:t>J</w:t>
      </w:r>
      <w:r>
        <w:rPr>
          <w:sz w:val="15"/>
          <w:szCs w:val="15"/>
          <w:color w:val="231F20"/>
          <w:spacing w:val="2"/>
        </w:rPr>
        <w:t xml:space="preserve"> </w:t>
      </w:r>
      <w:r>
        <w:rPr>
          <w:sz w:val="15"/>
          <w:szCs w:val="15"/>
          <w:color w:val="231F20"/>
        </w:rPr>
        <w:t>Med</w:t>
      </w:r>
      <w:r>
        <w:rPr>
          <w:sz w:val="15"/>
          <w:szCs w:val="15"/>
          <w:color w:val="231F20"/>
          <w:spacing w:val="2"/>
        </w:rPr>
        <w:t>, 2019,</w:t>
      </w:r>
      <w:r>
        <w:rPr>
          <w:sz w:val="15"/>
          <w:szCs w:val="15"/>
          <w:color w:val="231F20"/>
          <w:spacing w:val="11"/>
        </w:rPr>
        <w:t xml:space="preserve"> </w:t>
      </w:r>
      <w:r>
        <w:rPr>
          <w:sz w:val="15"/>
          <w:szCs w:val="15"/>
          <w:color w:val="231F20"/>
          <w:spacing w:val="2"/>
        </w:rPr>
        <w:t>381(17):</w:t>
      </w:r>
      <w:r>
        <w:rPr>
          <w:sz w:val="15"/>
          <w:szCs w:val="15"/>
          <w:color w:val="231F20"/>
          <w:spacing w:val="22"/>
        </w:rPr>
        <w:t xml:space="preserve"> </w:t>
      </w:r>
      <w:r>
        <w:rPr>
          <w:sz w:val="15"/>
          <w:szCs w:val="15"/>
          <w:color w:val="231F20"/>
          <w:spacing w:val="2"/>
        </w:rPr>
        <w:t>1609-1620.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10.1056/</w:t>
      </w:r>
      <w:r>
        <w:rPr>
          <w:sz w:val="15"/>
          <w:szCs w:val="15"/>
          <w:color w:val="231F20"/>
        </w:rPr>
        <w:t>NEJMoa</w:t>
      </w:r>
      <w:r>
        <w:rPr>
          <w:sz w:val="15"/>
          <w:szCs w:val="15"/>
          <w:color w:val="231F20"/>
          <w:spacing w:val="2"/>
        </w:rPr>
        <w:t>1908</w:t>
      </w:r>
      <w:r>
        <w:rPr>
          <w:sz w:val="15"/>
          <w:szCs w:val="15"/>
          <w:color w:val="231F20"/>
          <w:spacing w:val="1"/>
        </w:rPr>
        <w:t>655.</w:t>
      </w:r>
    </w:p>
    <w:p>
      <w:pPr>
        <w:pStyle w:val="BodyText"/>
        <w:ind w:left="442" w:right="364" w:hanging="442"/>
        <w:spacing w:before="103" w:line="298" w:lineRule="auto"/>
        <w:rPr>
          <w:sz w:val="15"/>
          <w:szCs w:val="15"/>
        </w:rPr>
      </w:pPr>
      <w:r>
        <w:rPr>
          <w:sz w:val="15"/>
          <w:szCs w:val="15"/>
          <w:color w:val="231F20"/>
          <w:spacing w:val="3"/>
        </w:rPr>
        <w:t>[80]     </w:t>
      </w:r>
      <w:r>
        <w:rPr>
          <w:sz w:val="15"/>
          <w:szCs w:val="15"/>
          <w:color w:val="231F20"/>
        </w:rPr>
        <w:t>Selvaraj</w:t>
      </w:r>
      <w:r>
        <w:rPr>
          <w:sz w:val="15"/>
          <w:szCs w:val="15"/>
          <w:color w:val="231F20"/>
          <w:spacing w:val="3"/>
        </w:rPr>
        <w:t xml:space="preserve">  </w:t>
      </w:r>
      <w:r>
        <w:rPr>
          <w:sz w:val="15"/>
          <w:szCs w:val="15"/>
          <w:color w:val="231F20"/>
        </w:rPr>
        <w:t>S</w:t>
      </w:r>
      <w:r>
        <w:rPr>
          <w:sz w:val="15"/>
          <w:szCs w:val="15"/>
          <w:color w:val="231F20"/>
          <w:spacing w:val="3"/>
        </w:rPr>
        <w:t>,</w:t>
      </w:r>
      <w:r>
        <w:rPr>
          <w:sz w:val="15"/>
          <w:szCs w:val="15"/>
          <w:color w:val="231F20"/>
          <w:spacing w:val="35"/>
        </w:rPr>
        <w:t xml:space="preserve"> </w:t>
      </w:r>
      <w:r>
        <w:rPr>
          <w:sz w:val="15"/>
          <w:szCs w:val="15"/>
          <w:color w:val="231F20"/>
        </w:rPr>
        <w:t>Claggett</w:t>
      </w:r>
      <w:r>
        <w:rPr>
          <w:sz w:val="15"/>
          <w:szCs w:val="15"/>
          <w:color w:val="231F20"/>
          <w:spacing w:val="20"/>
          <w:w w:val="101"/>
        </w:rPr>
        <w:t xml:space="preserve"> </w:t>
      </w:r>
      <w:r>
        <w:rPr>
          <w:sz w:val="15"/>
          <w:szCs w:val="15"/>
          <w:color w:val="231F20"/>
        </w:rPr>
        <w:t>BL</w:t>
      </w:r>
      <w:r>
        <w:rPr>
          <w:sz w:val="15"/>
          <w:szCs w:val="15"/>
          <w:color w:val="231F20"/>
          <w:spacing w:val="3"/>
        </w:rPr>
        <w:t>,</w:t>
      </w:r>
      <w:r>
        <w:rPr>
          <w:sz w:val="15"/>
          <w:szCs w:val="15"/>
          <w:color w:val="231F20"/>
          <w:spacing w:val="20"/>
          <w:w w:val="101"/>
        </w:rPr>
        <w:t xml:space="preserve"> </w:t>
      </w:r>
      <w:r>
        <w:rPr>
          <w:sz w:val="15"/>
          <w:szCs w:val="15"/>
          <w:color w:val="231F20"/>
          <w:spacing w:val="3"/>
        </w:rPr>
        <w:t>Bö</w:t>
      </w:r>
      <w:r>
        <w:rPr>
          <w:sz w:val="15"/>
          <w:szCs w:val="15"/>
          <w:color w:val="231F20"/>
        </w:rPr>
        <w:t>hm</w:t>
      </w:r>
      <w:r>
        <w:rPr>
          <w:sz w:val="15"/>
          <w:szCs w:val="15"/>
          <w:color w:val="231F20"/>
          <w:spacing w:val="20"/>
          <w:w w:val="101"/>
        </w:rPr>
        <w:t xml:space="preserve"> </w:t>
      </w:r>
      <w:r>
        <w:rPr>
          <w:sz w:val="15"/>
          <w:szCs w:val="15"/>
          <w:color w:val="231F20"/>
        </w:rPr>
        <w:t>M</w:t>
      </w:r>
      <w:r>
        <w:rPr>
          <w:sz w:val="15"/>
          <w:szCs w:val="15"/>
          <w:color w:val="231F20"/>
          <w:spacing w:val="3"/>
        </w:rPr>
        <w:t>,</w:t>
      </w:r>
      <w:r>
        <w:rPr>
          <w:sz w:val="15"/>
          <w:szCs w:val="15"/>
          <w:color w:val="231F20"/>
          <w:spacing w:val="23"/>
          <w:w w:val="101"/>
        </w:rPr>
        <w:t xml:space="preserve"> </w:t>
      </w:r>
      <w:r>
        <w:rPr>
          <w:sz w:val="15"/>
          <w:szCs w:val="15"/>
          <w:color w:val="231F20"/>
        </w:rPr>
        <w:t>et</w:t>
      </w:r>
      <w:r>
        <w:rPr>
          <w:sz w:val="15"/>
          <w:szCs w:val="15"/>
          <w:color w:val="231F20"/>
          <w:spacing w:val="23"/>
        </w:rPr>
        <w:t xml:space="preserve"> </w:t>
      </w:r>
      <w:r>
        <w:rPr>
          <w:sz w:val="15"/>
          <w:szCs w:val="15"/>
          <w:color w:val="231F20"/>
        </w:rPr>
        <w:t>al</w:t>
      </w:r>
      <w:r>
        <w:rPr>
          <w:sz w:val="15"/>
          <w:szCs w:val="15"/>
          <w:color w:val="231F20"/>
          <w:spacing w:val="3"/>
        </w:rPr>
        <w:t>.</w:t>
      </w:r>
      <w:r>
        <w:rPr>
          <w:sz w:val="15"/>
          <w:szCs w:val="15"/>
          <w:color w:val="231F20"/>
          <w:spacing w:val="27"/>
          <w:w w:val="101"/>
        </w:rPr>
        <w:t xml:space="preserve"> </w:t>
      </w:r>
      <w:r>
        <w:rPr>
          <w:sz w:val="15"/>
          <w:szCs w:val="15"/>
          <w:color w:val="231F20"/>
        </w:rPr>
        <w:t>Systolic</w:t>
      </w:r>
      <w:r>
        <w:rPr>
          <w:sz w:val="15"/>
          <w:szCs w:val="15"/>
          <w:color w:val="231F20"/>
          <w:spacing w:val="17"/>
          <w:w w:val="102"/>
        </w:rPr>
        <w:t xml:space="preserve"> </w:t>
      </w:r>
      <w:r>
        <w:rPr>
          <w:sz w:val="15"/>
          <w:szCs w:val="15"/>
          <w:color w:val="231F20"/>
        </w:rPr>
        <w:t>blood</w:t>
      </w:r>
      <w:r>
        <w:rPr>
          <w:sz w:val="15"/>
          <w:szCs w:val="15"/>
          <w:color w:val="231F20"/>
          <w:spacing w:val="17"/>
          <w:w w:val="101"/>
        </w:rPr>
        <w:t xml:space="preserve"> </w:t>
      </w:r>
      <w:r>
        <w:rPr>
          <w:sz w:val="15"/>
          <w:szCs w:val="15"/>
          <w:color w:val="231F20"/>
        </w:rPr>
        <w:t>pressure</w:t>
      </w:r>
      <w:r>
        <w:rPr>
          <w:sz w:val="15"/>
          <w:szCs w:val="15"/>
          <w:color w:val="231F20"/>
          <w:spacing w:val="22"/>
        </w:rPr>
        <w:t xml:space="preserve"> </w:t>
      </w:r>
      <w:r>
        <w:rPr>
          <w:sz w:val="15"/>
          <w:szCs w:val="15"/>
          <w:color w:val="231F20"/>
        </w:rPr>
        <w:t>in </w:t>
      </w:r>
      <w:r>
        <w:rPr>
          <w:sz w:val="15"/>
          <w:szCs w:val="15"/>
          <w:color w:val="231F20"/>
          <w:spacing w:val="2"/>
        </w:rPr>
        <w:t>heart</w:t>
      </w:r>
      <w:r>
        <w:rPr>
          <w:sz w:val="15"/>
          <w:szCs w:val="15"/>
          <w:color w:val="231F20"/>
          <w:spacing w:val="22"/>
          <w:w w:val="102"/>
        </w:rPr>
        <w:t xml:space="preserve"> </w:t>
      </w:r>
      <w:r>
        <w:rPr>
          <w:sz w:val="15"/>
          <w:szCs w:val="15"/>
          <w:color w:val="231F20"/>
          <w:spacing w:val="2"/>
        </w:rPr>
        <w:t>failure</w:t>
      </w:r>
      <w:r>
        <w:rPr>
          <w:sz w:val="15"/>
          <w:szCs w:val="15"/>
          <w:color w:val="231F20"/>
          <w:spacing w:val="17"/>
        </w:rPr>
        <w:t xml:space="preserve"> </w:t>
      </w:r>
      <w:r>
        <w:rPr>
          <w:sz w:val="15"/>
          <w:szCs w:val="15"/>
          <w:color w:val="231F20"/>
          <w:spacing w:val="2"/>
        </w:rPr>
        <w:t>with</w:t>
      </w:r>
      <w:r>
        <w:rPr>
          <w:sz w:val="15"/>
          <w:szCs w:val="15"/>
          <w:color w:val="231F20"/>
          <w:spacing w:val="16"/>
          <w:w w:val="101"/>
        </w:rPr>
        <w:t xml:space="preserve"> </w:t>
      </w:r>
      <w:r>
        <w:rPr>
          <w:sz w:val="15"/>
          <w:szCs w:val="15"/>
          <w:color w:val="231F20"/>
          <w:spacing w:val="2"/>
        </w:rPr>
        <w:t>preserved</w:t>
      </w:r>
      <w:r>
        <w:rPr>
          <w:sz w:val="15"/>
          <w:szCs w:val="15"/>
          <w:color w:val="231F20"/>
          <w:spacing w:val="21"/>
          <w:w w:val="101"/>
        </w:rPr>
        <w:t xml:space="preserve"> </w:t>
      </w:r>
      <w:r>
        <w:rPr>
          <w:sz w:val="15"/>
          <w:szCs w:val="15"/>
          <w:color w:val="231F20"/>
          <w:spacing w:val="2"/>
        </w:rPr>
        <w:t>eject</w:t>
      </w:r>
      <w:r>
        <w:rPr>
          <w:sz w:val="15"/>
          <w:szCs w:val="15"/>
          <w:color w:val="231F20"/>
          <w:spacing w:val="1"/>
        </w:rPr>
        <w:t>ion</w:t>
      </w:r>
      <w:r>
        <w:rPr>
          <w:sz w:val="15"/>
          <w:szCs w:val="15"/>
          <w:color w:val="231F20"/>
          <w:spacing w:val="22"/>
          <w:w w:val="101"/>
        </w:rPr>
        <w:t xml:space="preserve"> </w:t>
      </w:r>
      <w:r>
        <w:rPr>
          <w:sz w:val="15"/>
          <w:szCs w:val="15"/>
          <w:color w:val="231F20"/>
          <w:spacing w:val="1"/>
        </w:rPr>
        <w:t>fraction</w:t>
      </w:r>
      <w:r>
        <w:rPr>
          <w:sz w:val="15"/>
          <w:szCs w:val="15"/>
          <w:color w:val="231F20"/>
          <w:spacing w:val="17"/>
          <w:w w:val="102"/>
        </w:rPr>
        <w:t xml:space="preserve"> </w:t>
      </w:r>
      <w:r>
        <w:rPr>
          <w:sz w:val="15"/>
          <w:szCs w:val="15"/>
          <w:color w:val="231F20"/>
          <w:spacing w:val="1"/>
        </w:rPr>
        <w:t>treated</w:t>
      </w:r>
      <w:r>
        <w:rPr>
          <w:sz w:val="15"/>
          <w:szCs w:val="15"/>
          <w:color w:val="231F20"/>
          <w:spacing w:val="17"/>
        </w:rPr>
        <w:t xml:space="preserve"> </w:t>
      </w:r>
      <w:r>
        <w:rPr>
          <w:sz w:val="15"/>
          <w:szCs w:val="15"/>
          <w:color w:val="231F20"/>
          <w:spacing w:val="1"/>
        </w:rPr>
        <w:t>with</w:t>
      </w:r>
      <w:r>
        <w:rPr>
          <w:sz w:val="15"/>
          <w:szCs w:val="15"/>
          <w:color w:val="231F20"/>
          <w:spacing w:val="23"/>
          <w:w w:val="102"/>
        </w:rPr>
        <w:t xml:space="preserve"> </w:t>
      </w:r>
      <w:r>
        <w:rPr>
          <w:sz w:val="15"/>
          <w:szCs w:val="15"/>
          <w:color w:val="231F20"/>
          <w:spacing w:val="1"/>
        </w:rPr>
        <w:t>sacubitril/</w:t>
      </w:r>
      <w:r>
        <w:rPr>
          <w:sz w:val="15"/>
          <w:szCs w:val="15"/>
          <w:color w:val="231F20"/>
        </w:rPr>
        <w:t xml:space="preserve"> </w:t>
      </w:r>
      <w:r>
        <w:rPr>
          <w:sz w:val="15"/>
          <w:szCs w:val="15"/>
          <w:color w:val="231F20"/>
        </w:rPr>
        <w:t>valsartan</w:t>
      </w:r>
      <w:r>
        <w:rPr>
          <w:sz w:val="15"/>
          <w:szCs w:val="15"/>
          <w:color w:val="231F20"/>
          <w:spacing w:val="7"/>
        </w:rPr>
        <w:t>[J]</w:t>
      </w:r>
      <w:r>
        <w:rPr>
          <w:sz w:val="15"/>
          <w:szCs w:val="15"/>
          <w:color w:val="231F20"/>
          <w:spacing w:val="-12"/>
        </w:rPr>
        <w:t xml:space="preserve"> </w:t>
      </w:r>
      <w:r>
        <w:rPr>
          <w:sz w:val="15"/>
          <w:szCs w:val="15"/>
          <w:color w:val="231F20"/>
          <w:spacing w:val="7"/>
        </w:rPr>
        <w:t>.</w:t>
      </w:r>
      <w:r>
        <w:rPr>
          <w:sz w:val="15"/>
          <w:szCs w:val="15"/>
          <w:color w:val="231F20"/>
          <w:spacing w:val="28"/>
        </w:rPr>
        <w:t xml:space="preserve"> </w:t>
      </w:r>
      <w:r>
        <w:rPr>
          <w:sz w:val="15"/>
          <w:szCs w:val="15"/>
          <w:color w:val="231F20"/>
        </w:rPr>
        <w:t>J</w:t>
      </w:r>
      <w:r>
        <w:rPr>
          <w:sz w:val="15"/>
          <w:szCs w:val="15"/>
          <w:color w:val="231F20"/>
          <w:spacing w:val="17"/>
          <w:w w:val="102"/>
        </w:rPr>
        <w:t xml:space="preserve"> </w:t>
      </w:r>
      <w:r>
        <w:rPr>
          <w:sz w:val="15"/>
          <w:szCs w:val="15"/>
          <w:color w:val="231F20"/>
        </w:rPr>
        <w:t>Am</w:t>
      </w:r>
      <w:r>
        <w:rPr>
          <w:sz w:val="15"/>
          <w:szCs w:val="15"/>
          <w:color w:val="231F20"/>
          <w:spacing w:val="30"/>
        </w:rPr>
        <w:t xml:space="preserve"> </w:t>
      </w:r>
      <w:r>
        <w:rPr>
          <w:sz w:val="15"/>
          <w:szCs w:val="15"/>
          <w:color w:val="231F20"/>
        </w:rPr>
        <w:t>Coll</w:t>
      </w:r>
      <w:r>
        <w:rPr>
          <w:sz w:val="15"/>
          <w:szCs w:val="15"/>
          <w:color w:val="231F20"/>
          <w:spacing w:val="30"/>
          <w:w w:val="101"/>
        </w:rPr>
        <w:t xml:space="preserve"> </w:t>
      </w:r>
      <w:r>
        <w:rPr>
          <w:sz w:val="15"/>
          <w:szCs w:val="15"/>
          <w:color w:val="231F20"/>
        </w:rPr>
        <w:t>Cardiol</w:t>
      </w:r>
      <w:r>
        <w:rPr>
          <w:sz w:val="15"/>
          <w:szCs w:val="15"/>
          <w:color w:val="231F20"/>
          <w:spacing w:val="7"/>
        </w:rPr>
        <w:t>,</w:t>
      </w:r>
      <w:r>
        <w:rPr>
          <w:sz w:val="15"/>
          <w:szCs w:val="15"/>
          <w:color w:val="231F20"/>
          <w:spacing w:val="27"/>
          <w:w w:val="102"/>
        </w:rPr>
        <w:t xml:space="preserve"> </w:t>
      </w:r>
      <w:r>
        <w:rPr>
          <w:sz w:val="15"/>
          <w:szCs w:val="15"/>
          <w:color w:val="231F20"/>
          <w:spacing w:val="7"/>
        </w:rPr>
        <w:t>2020,</w:t>
      </w:r>
      <w:r>
        <w:rPr>
          <w:sz w:val="15"/>
          <w:szCs w:val="15"/>
          <w:color w:val="231F20"/>
          <w:spacing w:val="30"/>
          <w:w w:val="101"/>
        </w:rPr>
        <w:t xml:space="preserve"> </w:t>
      </w:r>
      <w:r>
        <w:rPr>
          <w:sz w:val="15"/>
          <w:szCs w:val="15"/>
          <w:color w:val="231F20"/>
          <w:spacing w:val="7"/>
        </w:rPr>
        <w:t>75(14):  1644-1656.</w:t>
      </w:r>
      <w:r>
        <w:rPr>
          <w:sz w:val="15"/>
          <w:szCs w:val="15"/>
          <w:color w:val="231F20"/>
          <w:spacing w:val="27"/>
          <w:w w:val="101"/>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3"/>
        </w:rPr>
        <w:t>10.1016/j.</w:t>
      </w:r>
      <w:r>
        <w:rPr>
          <w:sz w:val="15"/>
          <w:szCs w:val="15"/>
          <w:color w:val="231F20"/>
        </w:rPr>
        <w:t>jacc</w:t>
      </w:r>
      <w:r>
        <w:rPr>
          <w:sz w:val="15"/>
          <w:szCs w:val="15"/>
          <w:color w:val="231F20"/>
          <w:spacing w:val="3"/>
        </w:rPr>
        <w:t>.2020.02.00</w:t>
      </w:r>
      <w:r>
        <w:rPr>
          <w:sz w:val="15"/>
          <w:szCs w:val="15"/>
          <w:color w:val="231F20"/>
          <w:spacing w:val="2"/>
        </w:rPr>
        <w:t>9.</w:t>
      </w:r>
    </w:p>
    <w:p>
      <w:pPr>
        <w:pStyle w:val="BodyText"/>
        <w:ind w:left="442" w:right="364" w:hanging="442"/>
        <w:spacing w:before="103" w:line="298" w:lineRule="auto"/>
        <w:rPr>
          <w:sz w:val="15"/>
          <w:szCs w:val="15"/>
        </w:rPr>
      </w:pPr>
      <w:r>
        <w:rPr>
          <w:sz w:val="15"/>
          <w:szCs w:val="15"/>
          <w:color w:val="231F20"/>
          <w:spacing w:val="6"/>
        </w:rPr>
        <w:t>[81]</w:t>
      </w:r>
      <w:r>
        <w:rPr>
          <w:sz w:val="15"/>
          <w:szCs w:val="15"/>
          <w:color w:val="231F20"/>
          <w:spacing w:val="2"/>
        </w:rPr>
        <w:t xml:space="preserve">     </w:t>
      </w:r>
      <w:r>
        <w:rPr>
          <w:sz w:val="15"/>
          <w:szCs w:val="15"/>
          <w:color w:val="231F20"/>
          <w:spacing w:val="6"/>
        </w:rPr>
        <w:t>Jhund</w:t>
      </w:r>
      <w:r>
        <w:rPr>
          <w:sz w:val="15"/>
          <w:szCs w:val="15"/>
          <w:color w:val="231F20"/>
          <w:spacing w:val="37"/>
          <w:w w:val="101"/>
        </w:rPr>
        <w:t xml:space="preserve"> </w:t>
      </w:r>
      <w:r>
        <w:rPr>
          <w:sz w:val="15"/>
          <w:szCs w:val="15"/>
          <w:color w:val="231F20"/>
          <w:spacing w:val="6"/>
        </w:rPr>
        <w:t>PS,  1</w:t>
      </w:r>
      <w:r>
        <w:rPr>
          <w:sz w:val="15"/>
          <w:szCs w:val="15"/>
          <w:color w:val="231F20"/>
          <w:spacing w:val="25"/>
          <w:w w:val="101"/>
        </w:rPr>
        <w:t xml:space="preserve"> </w:t>
      </w:r>
      <w:r>
        <w:rPr>
          <w:sz w:val="15"/>
          <w:szCs w:val="15"/>
          <w:color w:val="231F20"/>
          <w:spacing w:val="6"/>
        </w:rPr>
        <w:t>AM,</w:t>
      </w:r>
      <w:r>
        <w:rPr>
          <w:sz w:val="15"/>
          <w:szCs w:val="15"/>
          <w:color w:val="231F20"/>
          <w:spacing w:val="35"/>
          <w:w w:val="101"/>
        </w:rPr>
        <w:t xml:space="preserve"> </w:t>
      </w:r>
      <w:r>
        <w:rPr>
          <w:sz w:val="15"/>
          <w:szCs w:val="15"/>
          <w:color w:val="231F20"/>
          <w:spacing w:val="6"/>
        </w:rPr>
        <w:t>Pfeffer</w:t>
      </w:r>
      <w:r>
        <w:rPr>
          <w:sz w:val="15"/>
          <w:szCs w:val="15"/>
          <w:color w:val="231F20"/>
          <w:spacing w:val="34"/>
        </w:rPr>
        <w:t xml:space="preserve"> </w:t>
      </w:r>
      <w:r>
        <w:rPr>
          <w:sz w:val="15"/>
          <w:szCs w:val="15"/>
          <w:color w:val="231F20"/>
          <w:spacing w:val="6"/>
        </w:rPr>
        <w:t>MA,</w:t>
      </w:r>
      <w:r>
        <w:rPr>
          <w:sz w:val="15"/>
          <w:szCs w:val="15"/>
          <w:color w:val="231F20"/>
        </w:rPr>
        <w:t xml:space="preserve">  </w:t>
      </w:r>
      <w:r>
        <w:rPr>
          <w:sz w:val="15"/>
          <w:szCs w:val="15"/>
          <w:color w:val="231F20"/>
          <w:spacing w:val="6"/>
        </w:rPr>
        <w:t>et</w:t>
      </w:r>
      <w:r>
        <w:rPr>
          <w:sz w:val="15"/>
          <w:szCs w:val="15"/>
          <w:color w:val="231F20"/>
        </w:rPr>
        <w:t xml:space="preserve">  </w:t>
      </w:r>
      <w:r>
        <w:rPr>
          <w:sz w:val="15"/>
          <w:szCs w:val="15"/>
          <w:color w:val="231F20"/>
          <w:spacing w:val="6"/>
        </w:rPr>
        <w:t>al.  Sacubitril/valsa</w:t>
      </w:r>
      <w:r>
        <w:rPr>
          <w:sz w:val="15"/>
          <w:szCs w:val="15"/>
          <w:color w:val="231F20"/>
          <w:spacing w:val="5"/>
        </w:rPr>
        <w:t>rtan</w:t>
      </w:r>
      <w:r>
        <w:rPr>
          <w:sz w:val="15"/>
          <w:szCs w:val="15"/>
          <w:color w:val="231F20"/>
        </w:rPr>
        <w:t xml:space="preserve">  </w:t>
      </w:r>
      <w:r>
        <w:rPr>
          <w:sz w:val="15"/>
          <w:szCs w:val="15"/>
          <w:color w:val="231F20"/>
          <w:spacing w:val="5"/>
        </w:rPr>
        <w:t>as</w:t>
      </w:r>
      <w:r>
        <w:rPr>
          <w:sz w:val="15"/>
          <w:szCs w:val="15"/>
          <w:color w:val="231F20"/>
          <w:spacing w:val="1"/>
        </w:rPr>
        <w:t xml:space="preserve">  </w:t>
      </w:r>
      <w:r>
        <w:rPr>
          <w:sz w:val="15"/>
          <w:szCs w:val="15"/>
          <w:color w:val="231F20"/>
          <w:spacing w:val="5"/>
        </w:rPr>
        <w:t>a</w:t>
      </w:r>
      <w:r>
        <w:rPr>
          <w:sz w:val="15"/>
          <w:szCs w:val="15"/>
          <w:color w:val="231F20"/>
        </w:rPr>
        <w:t xml:space="preserve"> </w:t>
      </w:r>
      <w:r>
        <w:rPr>
          <w:sz w:val="15"/>
          <w:szCs w:val="15"/>
          <w:color w:val="231F20"/>
          <w:spacing w:val="4"/>
        </w:rPr>
        <w:t>treatment</w:t>
      </w:r>
      <w:r>
        <w:rPr>
          <w:sz w:val="15"/>
          <w:szCs w:val="15"/>
          <w:color w:val="231F20"/>
          <w:spacing w:val="40"/>
          <w:w w:val="102"/>
        </w:rPr>
        <w:t xml:space="preserve"> </w:t>
      </w:r>
      <w:r>
        <w:rPr>
          <w:sz w:val="15"/>
          <w:szCs w:val="15"/>
          <w:color w:val="231F20"/>
          <w:spacing w:val="4"/>
        </w:rPr>
        <w:t>for</w:t>
      </w:r>
      <w:r>
        <w:rPr>
          <w:sz w:val="15"/>
          <w:szCs w:val="15"/>
          <w:color w:val="231F20"/>
          <w:spacing w:val="23"/>
        </w:rPr>
        <w:t xml:space="preserve"> </w:t>
      </w:r>
      <w:r>
        <w:rPr>
          <w:sz w:val="15"/>
          <w:szCs w:val="15"/>
          <w:color w:val="231F20"/>
          <w:spacing w:val="4"/>
        </w:rPr>
        <w:t>resistant</w:t>
      </w:r>
      <w:r>
        <w:rPr>
          <w:sz w:val="15"/>
          <w:szCs w:val="15"/>
          <w:color w:val="231F20"/>
          <w:spacing w:val="24"/>
        </w:rPr>
        <w:t xml:space="preserve"> </w:t>
      </w:r>
      <w:r>
        <w:rPr>
          <w:sz w:val="15"/>
          <w:szCs w:val="15"/>
          <w:color w:val="231F20"/>
          <w:spacing w:val="4"/>
        </w:rPr>
        <w:t>hypertension</w:t>
      </w:r>
      <w:r>
        <w:rPr>
          <w:sz w:val="15"/>
          <w:szCs w:val="15"/>
          <w:color w:val="231F20"/>
          <w:spacing w:val="27"/>
          <w:w w:val="101"/>
        </w:rPr>
        <w:t xml:space="preserve"> </w:t>
      </w:r>
      <w:r>
        <w:rPr>
          <w:sz w:val="15"/>
          <w:szCs w:val="15"/>
          <w:color w:val="231F20"/>
          <w:spacing w:val="4"/>
        </w:rPr>
        <w:t>in</w:t>
      </w:r>
      <w:r>
        <w:rPr>
          <w:sz w:val="15"/>
          <w:szCs w:val="15"/>
          <w:color w:val="231F20"/>
          <w:spacing w:val="22"/>
          <w:w w:val="102"/>
        </w:rPr>
        <w:t xml:space="preserve"> </w:t>
      </w:r>
      <w:r>
        <w:rPr>
          <w:sz w:val="15"/>
          <w:szCs w:val="15"/>
          <w:color w:val="231F20"/>
          <w:spacing w:val="4"/>
        </w:rPr>
        <w:t>patients</w:t>
      </w:r>
      <w:r>
        <w:rPr>
          <w:sz w:val="15"/>
          <w:szCs w:val="15"/>
          <w:color w:val="231F20"/>
          <w:spacing w:val="24"/>
        </w:rPr>
        <w:t xml:space="preserve"> </w:t>
      </w:r>
      <w:r>
        <w:rPr>
          <w:sz w:val="15"/>
          <w:szCs w:val="15"/>
          <w:color w:val="231F20"/>
          <w:spacing w:val="4"/>
        </w:rPr>
        <w:t>with</w:t>
      </w:r>
      <w:r>
        <w:rPr>
          <w:sz w:val="15"/>
          <w:szCs w:val="15"/>
          <w:color w:val="231F20"/>
          <w:spacing w:val="24"/>
        </w:rPr>
        <w:t xml:space="preserve"> </w:t>
      </w:r>
      <w:r>
        <w:rPr>
          <w:sz w:val="15"/>
          <w:szCs w:val="15"/>
          <w:color w:val="231F20"/>
          <w:spacing w:val="4"/>
        </w:rPr>
        <w:t>heart</w:t>
      </w:r>
      <w:r>
        <w:rPr>
          <w:sz w:val="15"/>
          <w:szCs w:val="15"/>
          <w:color w:val="231F20"/>
          <w:spacing w:val="28"/>
          <w:w w:val="102"/>
        </w:rPr>
        <w:t xml:space="preserve"> </w:t>
      </w:r>
      <w:r>
        <w:rPr>
          <w:sz w:val="15"/>
          <w:szCs w:val="15"/>
          <w:color w:val="231F20"/>
          <w:spacing w:val="4"/>
        </w:rPr>
        <w:t>failure</w:t>
      </w:r>
      <w:r>
        <w:rPr>
          <w:sz w:val="15"/>
          <w:szCs w:val="15"/>
          <w:color w:val="231F20"/>
        </w:rPr>
        <w:t xml:space="preserve"> </w:t>
      </w:r>
      <w:r>
        <w:rPr>
          <w:sz w:val="15"/>
          <w:szCs w:val="15"/>
          <w:color w:val="231F20"/>
        </w:rPr>
        <w:t>and</w:t>
      </w:r>
      <w:r>
        <w:rPr>
          <w:sz w:val="15"/>
          <w:szCs w:val="15"/>
          <w:color w:val="231F20"/>
          <w:spacing w:val="17"/>
        </w:rPr>
        <w:t xml:space="preserve"> </w:t>
      </w:r>
      <w:r>
        <w:rPr>
          <w:sz w:val="15"/>
          <w:szCs w:val="15"/>
          <w:color w:val="231F20"/>
        </w:rPr>
        <w:t>preserved</w:t>
      </w:r>
      <w:r>
        <w:rPr>
          <w:sz w:val="15"/>
          <w:szCs w:val="15"/>
          <w:color w:val="231F20"/>
          <w:spacing w:val="22"/>
        </w:rPr>
        <w:t xml:space="preserve"> </w:t>
      </w:r>
      <w:r>
        <w:rPr>
          <w:sz w:val="15"/>
          <w:szCs w:val="15"/>
          <w:color w:val="231F20"/>
        </w:rPr>
        <w:t>ejection</w:t>
      </w:r>
      <w:r>
        <w:rPr>
          <w:sz w:val="15"/>
          <w:szCs w:val="15"/>
          <w:color w:val="231F20"/>
          <w:spacing w:val="23"/>
        </w:rPr>
        <w:t xml:space="preserve"> </w:t>
      </w:r>
      <w:r>
        <w:rPr>
          <w:sz w:val="15"/>
          <w:szCs w:val="15"/>
          <w:color w:val="231F20"/>
        </w:rPr>
        <w:t>fraction</w:t>
      </w:r>
      <w:r>
        <w:rPr>
          <w:sz w:val="15"/>
          <w:szCs w:val="15"/>
          <w:color w:val="231F20"/>
          <w:spacing w:val="5"/>
        </w:rPr>
        <w:t>[J].</w:t>
      </w:r>
      <w:r>
        <w:rPr>
          <w:sz w:val="15"/>
          <w:szCs w:val="15"/>
          <w:color w:val="231F20"/>
          <w:spacing w:val="22"/>
          <w:w w:val="101"/>
        </w:rPr>
        <w:t xml:space="preserve"> </w:t>
      </w:r>
      <w:r>
        <w:rPr>
          <w:sz w:val="15"/>
          <w:szCs w:val="15"/>
          <w:color w:val="231F20"/>
        </w:rPr>
        <w:t>Circulation</w:t>
      </w:r>
      <w:r>
        <w:rPr>
          <w:sz w:val="15"/>
          <w:szCs w:val="15"/>
          <w:color w:val="231F20"/>
          <w:spacing w:val="5"/>
        </w:rPr>
        <w:t>,</w:t>
      </w:r>
      <w:r>
        <w:rPr>
          <w:sz w:val="15"/>
          <w:szCs w:val="15"/>
          <w:color w:val="231F20"/>
          <w:spacing w:val="20"/>
          <w:w w:val="101"/>
        </w:rPr>
        <w:t xml:space="preserve"> </w:t>
      </w:r>
      <w:r>
        <w:rPr>
          <w:sz w:val="15"/>
          <w:szCs w:val="15"/>
          <w:color w:val="231F20"/>
          <w:spacing w:val="5"/>
        </w:rPr>
        <w:t>2020,</w:t>
      </w:r>
      <w:r>
        <w:rPr>
          <w:sz w:val="15"/>
          <w:szCs w:val="15"/>
          <w:color w:val="231F20"/>
          <w:spacing w:val="34"/>
          <w:w w:val="102"/>
        </w:rPr>
        <w:t xml:space="preserve"> </w:t>
      </w:r>
      <w:r>
        <w:rPr>
          <w:sz w:val="15"/>
          <w:szCs w:val="15"/>
          <w:color w:val="231F20"/>
          <w:spacing w:val="5"/>
        </w:rPr>
        <w:t>142(</w:t>
      </w:r>
      <w:r>
        <w:rPr>
          <w:sz w:val="15"/>
          <w:szCs w:val="15"/>
          <w:color w:val="231F20"/>
        </w:rPr>
        <w:t>Suppl</w:t>
      </w:r>
      <w:r>
        <w:rPr>
          <w:sz w:val="15"/>
          <w:szCs w:val="15"/>
          <w:color w:val="231F20"/>
          <w:spacing w:val="5"/>
        </w:rPr>
        <w:t>_3):</w:t>
      </w:r>
      <w:r>
        <w:rPr>
          <w:sz w:val="15"/>
          <w:szCs w:val="15"/>
          <w:color w:val="231F20"/>
        </w:rPr>
        <w:t xml:space="preserve"> </w:t>
      </w:r>
      <w:r>
        <w:rPr>
          <w:sz w:val="15"/>
          <w:szCs w:val="15"/>
          <w:color w:val="231F20"/>
          <w:spacing w:val="2"/>
        </w:rPr>
        <w:t>A16477-A16477.</w:t>
      </w:r>
    </w:p>
    <w:p>
      <w:pPr>
        <w:pStyle w:val="BodyText"/>
        <w:ind w:left="442" w:right="364" w:hanging="442"/>
        <w:spacing w:before="104" w:line="298" w:lineRule="auto"/>
        <w:rPr>
          <w:sz w:val="15"/>
          <w:szCs w:val="15"/>
        </w:rPr>
      </w:pPr>
      <w:r>
        <w:rPr>
          <w:sz w:val="15"/>
          <w:szCs w:val="15"/>
          <w:color w:val="231F20"/>
          <w:spacing w:val="11"/>
        </w:rPr>
        <w:t>[82]     </w:t>
      </w:r>
      <w:r>
        <w:rPr>
          <w:sz w:val="15"/>
          <w:szCs w:val="15"/>
          <w:color w:val="231F20"/>
        </w:rPr>
        <w:t>Jackson</w:t>
      </w:r>
      <w:r>
        <w:rPr>
          <w:sz w:val="15"/>
          <w:szCs w:val="15"/>
          <w:color w:val="231F20"/>
          <w:spacing w:val="21"/>
        </w:rPr>
        <w:t xml:space="preserve"> </w:t>
      </w:r>
      <w:r>
        <w:rPr>
          <w:sz w:val="15"/>
          <w:szCs w:val="15"/>
          <w:color w:val="231F20"/>
        </w:rPr>
        <w:t>AM</w:t>
      </w:r>
      <w:r>
        <w:rPr>
          <w:sz w:val="15"/>
          <w:szCs w:val="15"/>
          <w:color w:val="231F20"/>
          <w:spacing w:val="11"/>
        </w:rPr>
        <w:t>,</w:t>
      </w:r>
      <w:r>
        <w:rPr>
          <w:sz w:val="15"/>
          <w:szCs w:val="15"/>
          <w:color w:val="231F20"/>
          <w:spacing w:val="25"/>
        </w:rPr>
        <w:t xml:space="preserve"> </w:t>
      </w:r>
      <w:r>
        <w:rPr>
          <w:sz w:val="15"/>
          <w:szCs w:val="15"/>
          <w:color w:val="231F20"/>
        </w:rPr>
        <w:t>Jhund</w:t>
      </w:r>
      <w:r>
        <w:rPr>
          <w:sz w:val="15"/>
          <w:szCs w:val="15"/>
          <w:color w:val="231F20"/>
          <w:spacing w:val="24"/>
        </w:rPr>
        <w:t xml:space="preserve"> </w:t>
      </w:r>
      <w:r>
        <w:rPr>
          <w:sz w:val="15"/>
          <w:szCs w:val="15"/>
          <w:color w:val="231F20"/>
        </w:rPr>
        <w:t>PS</w:t>
      </w:r>
      <w:r>
        <w:rPr>
          <w:sz w:val="15"/>
          <w:szCs w:val="15"/>
          <w:color w:val="231F20"/>
          <w:spacing w:val="11"/>
        </w:rPr>
        <w:t>,</w:t>
      </w:r>
      <w:r>
        <w:rPr>
          <w:sz w:val="15"/>
          <w:szCs w:val="15"/>
          <w:color w:val="231F20"/>
          <w:spacing w:val="14"/>
          <w:w w:val="102"/>
        </w:rPr>
        <w:t xml:space="preserve"> </w:t>
      </w:r>
      <w:r>
        <w:rPr>
          <w:sz w:val="15"/>
          <w:szCs w:val="15"/>
          <w:color w:val="231F20"/>
        </w:rPr>
        <w:t>Anand</w:t>
      </w:r>
      <w:r>
        <w:rPr>
          <w:sz w:val="15"/>
          <w:szCs w:val="15"/>
          <w:color w:val="231F20"/>
          <w:spacing w:val="25"/>
        </w:rPr>
        <w:t xml:space="preserve"> </w:t>
      </w:r>
      <w:r>
        <w:rPr>
          <w:sz w:val="15"/>
          <w:szCs w:val="15"/>
          <w:color w:val="231F20"/>
        </w:rPr>
        <w:t>IS</w:t>
      </w:r>
      <w:r>
        <w:rPr>
          <w:sz w:val="15"/>
          <w:szCs w:val="15"/>
          <w:color w:val="231F20"/>
          <w:spacing w:val="11"/>
        </w:rPr>
        <w:t>,</w:t>
      </w:r>
      <w:r>
        <w:rPr>
          <w:sz w:val="15"/>
          <w:szCs w:val="15"/>
          <w:color w:val="231F20"/>
          <w:spacing w:val="27"/>
          <w:w w:val="101"/>
        </w:rPr>
        <w:t xml:space="preserve"> </w:t>
      </w:r>
      <w:r>
        <w:rPr>
          <w:sz w:val="15"/>
          <w:szCs w:val="15"/>
          <w:color w:val="231F20"/>
        </w:rPr>
        <w:t>et</w:t>
      </w:r>
      <w:r>
        <w:rPr>
          <w:sz w:val="15"/>
          <w:szCs w:val="15"/>
          <w:color w:val="231F20"/>
          <w:spacing w:val="27"/>
        </w:rPr>
        <w:t xml:space="preserve"> </w:t>
      </w:r>
      <w:r>
        <w:rPr>
          <w:sz w:val="15"/>
          <w:szCs w:val="15"/>
          <w:color w:val="231F20"/>
        </w:rPr>
        <w:t>al</w:t>
      </w:r>
      <w:r>
        <w:rPr>
          <w:sz w:val="15"/>
          <w:szCs w:val="15"/>
          <w:color w:val="231F20"/>
          <w:spacing w:val="11"/>
        </w:rPr>
        <w:t>.</w:t>
      </w:r>
      <w:r>
        <w:rPr>
          <w:sz w:val="15"/>
          <w:szCs w:val="15"/>
          <w:color w:val="231F20"/>
          <w:spacing w:val="31"/>
        </w:rPr>
        <w:t xml:space="preserve"> </w:t>
      </w:r>
      <w:r>
        <w:rPr>
          <w:sz w:val="15"/>
          <w:szCs w:val="15"/>
          <w:color w:val="231F20"/>
        </w:rPr>
        <w:t>Sacubitril</w:t>
      </w:r>
      <w:r>
        <w:rPr>
          <w:sz w:val="15"/>
          <w:szCs w:val="15"/>
          <w:color w:val="231F20"/>
          <w:spacing w:val="11"/>
        </w:rPr>
        <w:t>–</w:t>
      </w:r>
      <w:r>
        <w:rPr>
          <w:sz w:val="15"/>
          <w:szCs w:val="15"/>
          <w:color w:val="231F20"/>
        </w:rPr>
        <w:t>valsartan</w:t>
      </w:r>
      <w:r>
        <w:rPr>
          <w:sz w:val="15"/>
          <w:szCs w:val="15"/>
          <w:color w:val="231F20"/>
          <w:spacing w:val="27"/>
          <w:w w:val="101"/>
        </w:rPr>
        <w:t xml:space="preserve"> </w:t>
      </w:r>
      <w:r>
        <w:rPr>
          <w:sz w:val="15"/>
          <w:szCs w:val="15"/>
          <w:color w:val="231F20"/>
        </w:rPr>
        <w:t>as</w:t>
      </w:r>
      <w:r>
        <w:rPr>
          <w:sz w:val="15"/>
          <w:szCs w:val="15"/>
          <w:color w:val="231F20"/>
          <w:spacing w:val="27"/>
        </w:rPr>
        <w:t xml:space="preserve"> </w:t>
      </w:r>
      <w:r>
        <w:rPr>
          <w:sz w:val="15"/>
          <w:szCs w:val="15"/>
          <w:color w:val="231F20"/>
        </w:rPr>
        <w:t>a </w:t>
      </w:r>
      <w:r>
        <w:rPr>
          <w:sz w:val="15"/>
          <w:szCs w:val="15"/>
          <w:color w:val="231F20"/>
          <w:spacing w:val="3"/>
        </w:rPr>
        <w:t>treatment</w:t>
      </w:r>
      <w:r>
        <w:rPr>
          <w:sz w:val="15"/>
          <w:szCs w:val="15"/>
          <w:color w:val="231F20"/>
          <w:spacing w:val="25"/>
          <w:w w:val="101"/>
        </w:rPr>
        <w:t xml:space="preserve"> </w:t>
      </w:r>
      <w:r>
        <w:rPr>
          <w:sz w:val="15"/>
          <w:szCs w:val="15"/>
          <w:color w:val="231F20"/>
          <w:spacing w:val="3"/>
        </w:rPr>
        <w:t>for</w:t>
      </w:r>
      <w:r>
        <w:rPr>
          <w:sz w:val="15"/>
          <w:szCs w:val="15"/>
          <w:color w:val="231F20"/>
          <w:spacing w:val="23"/>
          <w:w w:val="102"/>
        </w:rPr>
        <w:t xml:space="preserve"> </w:t>
      </w:r>
      <w:r>
        <w:rPr>
          <w:sz w:val="15"/>
          <w:szCs w:val="15"/>
          <w:color w:val="231F20"/>
          <w:spacing w:val="3"/>
        </w:rPr>
        <w:t>apparent</w:t>
      </w:r>
      <w:r>
        <w:rPr>
          <w:sz w:val="15"/>
          <w:szCs w:val="15"/>
          <w:color w:val="231F20"/>
          <w:spacing w:val="19"/>
          <w:w w:val="102"/>
        </w:rPr>
        <w:t xml:space="preserve"> </w:t>
      </w:r>
      <w:r>
        <w:rPr>
          <w:sz w:val="15"/>
          <w:szCs w:val="15"/>
          <w:color w:val="231F20"/>
          <w:spacing w:val="3"/>
        </w:rPr>
        <w:t>resistant</w:t>
      </w:r>
      <w:r>
        <w:rPr>
          <w:sz w:val="15"/>
          <w:szCs w:val="15"/>
          <w:color w:val="231F20"/>
          <w:spacing w:val="20"/>
        </w:rPr>
        <w:t xml:space="preserve"> </w:t>
      </w:r>
      <w:r>
        <w:rPr>
          <w:sz w:val="15"/>
          <w:szCs w:val="15"/>
          <w:color w:val="231F20"/>
          <w:spacing w:val="3"/>
        </w:rPr>
        <w:t>hyper</w:t>
      </w:r>
      <w:r>
        <w:rPr>
          <w:sz w:val="15"/>
          <w:szCs w:val="15"/>
          <w:color w:val="231F20"/>
          <w:spacing w:val="2"/>
        </w:rPr>
        <w:t>tension</w:t>
      </w:r>
      <w:r>
        <w:rPr>
          <w:sz w:val="15"/>
          <w:szCs w:val="15"/>
          <w:color w:val="231F20"/>
          <w:spacing w:val="23"/>
          <w:w w:val="101"/>
        </w:rPr>
        <w:t xml:space="preserve"> </w:t>
      </w:r>
      <w:r>
        <w:rPr>
          <w:sz w:val="15"/>
          <w:szCs w:val="15"/>
          <w:color w:val="231F20"/>
          <w:spacing w:val="2"/>
        </w:rPr>
        <w:t>in</w:t>
      </w:r>
      <w:r>
        <w:rPr>
          <w:sz w:val="15"/>
          <w:szCs w:val="15"/>
          <w:color w:val="231F20"/>
          <w:spacing w:val="19"/>
        </w:rPr>
        <w:t xml:space="preserve"> </w:t>
      </w:r>
      <w:r>
        <w:rPr>
          <w:sz w:val="15"/>
          <w:szCs w:val="15"/>
          <w:color w:val="231F20"/>
          <w:spacing w:val="2"/>
        </w:rPr>
        <w:t>patients</w:t>
      </w:r>
      <w:r>
        <w:rPr>
          <w:sz w:val="15"/>
          <w:szCs w:val="15"/>
          <w:color w:val="231F20"/>
          <w:spacing w:val="20"/>
        </w:rPr>
        <w:t xml:space="preserve"> </w:t>
      </w:r>
      <w:r>
        <w:rPr>
          <w:sz w:val="15"/>
          <w:szCs w:val="15"/>
          <w:color w:val="231F20"/>
          <w:spacing w:val="2"/>
        </w:rPr>
        <w:t>with</w:t>
      </w:r>
      <w:r>
        <w:rPr>
          <w:sz w:val="15"/>
          <w:szCs w:val="15"/>
          <w:color w:val="231F20"/>
          <w:spacing w:val="20"/>
        </w:rPr>
        <w:t xml:space="preserve"> </w:t>
      </w:r>
      <w:r>
        <w:rPr>
          <w:sz w:val="15"/>
          <w:szCs w:val="15"/>
          <w:color w:val="231F20"/>
          <w:spacing w:val="2"/>
        </w:rPr>
        <w:t>heart</w:t>
      </w:r>
      <w:r>
        <w:rPr>
          <w:sz w:val="15"/>
          <w:szCs w:val="15"/>
          <w:color w:val="231F20"/>
        </w:rPr>
        <w:t xml:space="preserve"> </w:t>
      </w:r>
      <w:r>
        <w:rPr>
          <w:sz w:val="15"/>
          <w:szCs w:val="15"/>
          <w:color w:val="231F20"/>
        </w:rPr>
        <w:t>failure</w:t>
      </w:r>
      <w:r>
        <w:rPr>
          <w:sz w:val="15"/>
          <w:szCs w:val="15"/>
          <w:color w:val="231F20"/>
          <w:spacing w:val="32"/>
          <w:w w:val="101"/>
        </w:rPr>
        <w:t xml:space="preserve"> </w:t>
      </w:r>
      <w:r>
        <w:rPr>
          <w:sz w:val="15"/>
          <w:szCs w:val="15"/>
          <w:color w:val="231F20"/>
        </w:rPr>
        <w:t>and</w:t>
      </w:r>
      <w:r>
        <w:rPr>
          <w:sz w:val="15"/>
          <w:szCs w:val="15"/>
          <w:color w:val="231F20"/>
          <w:spacing w:val="10"/>
          <w:w w:val="102"/>
        </w:rPr>
        <w:t xml:space="preserve"> </w:t>
      </w:r>
      <w:r>
        <w:rPr>
          <w:sz w:val="15"/>
          <w:szCs w:val="15"/>
          <w:color w:val="231F20"/>
        </w:rPr>
        <w:t>preserved</w:t>
      </w:r>
      <w:r>
        <w:rPr>
          <w:sz w:val="15"/>
          <w:szCs w:val="15"/>
          <w:color w:val="231F20"/>
          <w:spacing w:val="17"/>
        </w:rPr>
        <w:t xml:space="preserve"> </w:t>
      </w:r>
      <w:r>
        <w:rPr>
          <w:sz w:val="15"/>
          <w:szCs w:val="15"/>
          <w:color w:val="231F20"/>
        </w:rPr>
        <w:t>ejection</w:t>
      </w:r>
      <w:r>
        <w:rPr>
          <w:sz w:val="15"/>
          <w:szCs w:val="15"/>
          <w:color w:val="231F20"/>
          <w:spacing w:val="17"/>
          <w:w w:val="101"/>
        </w:rPr>
        <w:t xml:space="preserve"> </w:t>
      </w:r>
      <w:r>
        <w:rPr>
          <w:sz w:val="15"/>
          <w:szCs w:val="15"/>
          <w:color w:val="231F20"/>
        </w:rPr>
        <w:t>fraction</w:t>
      </w:r>
      <w:r>
        <w:rPr>
          <w:sz w:val="15"/>
          <w:szCs w:val="15"/>
          <w:color w:val="231F20"/>
          <w:spacing w:val="4"/>
        </w:rPr>
        <w:t>[J].</w:t>
      </w:r>
      <w:r>
        <w:rPr>
          <w:sz w:val="15"/>
          <w:szCs w:val="15"/>
          <w:color w:val="231F20"/>
          <w:spacing w:val="14"/>
          <w:w w:val="101"/>
        </w:rPr>
        <w:t xml:space="preserve"> </w:t>
      </w:r>
      <w:r>
        <w:rPr>
          <w:sz w:val="15"/>
          <w:szCs w:val="15"/>
          <w:color w:val="231F20"/>
        </w:rPr>
        <w:t>Eur</w:t>
      </w:r>
      <w:r>
        <w:rPr>
          <w:sz w:val="15"/>
          <w:szCs w:val="15"/>
          <w:color w:val="231F20"/>
          <w:spacing w:val="13"/>
          <w:w w:val="101"/>
        </w:rPr>
        <w:t xml:space="preserve"> </w:t>
      </w:r>
      <w:r>
        <w:rPr>
          <w:sz w:val="15"/>
          <w:szCs w:val="15"/>
          <w:color w:val="231F20"/>
        </w:rPr>
        <w:t>Heart</w:t>
      </w:r>
      <w:r>
        <w:rPr>
          <w:sz w:val="15"/>
          <w:szCs w:val="15"/>
          <w:color w:val="231F20"/>
          <w:spacing w:val="14"/>
          <w:w w:val="101"/>
        </w:rPr>
        <w:t xml:space="preserve"> </w:t>
      </w:r>
      <w:r>
        <w:rPr>
          <w:sz w:val="15"/>
          <w:szCs w:val="15"/>
          <w:color w:val="231F20"/>
        </w:rPr>
        <w:t>J</w:t>
      </w:r>
      <w:r>
        <w:rPr>
          <w:sz w:val="15"/>
          <w:szCs w:val="15"/>
          <w:color w:val="231F20"/>
          <w:spacing w:val="4"/>
        </w:rPr>
        <w:t>,</w:t>
      </w:r>
      <w:r>
        <w:rPr>
          <w:sz w:val="15"/>
          <w:szCs w:val="15"/>
          <w:color w:val="231F20"/>
          <w:spacing w:val="15"/>
        </w:rPr>
        <w:t xml:space="preserve"> </w:t>
      </w:r>
      <w:r>
        <w:rPr>
          <w:sz w:val="15"/>
          <w:szCs w:val="15"/>
          <w:color w:val="231F20"/>
          <w:spacing w:val="4"/>
        </w:rPr>
        <w:t>2021,</w:t>
      </w:r>
      <w:r>
        <w:rPr>
          <w:sz w:val="15"/>
          <w:szCs w:val="15"/>
          <w:color w:val="231F20"/>
          <w:spacing w:val="14"/>
        </w:rPr>
        <w:t xml:space="preserve"> </w:t>
      </w:r>
      <w:r>
        <w:rPr>
          <w:sz w:val="15"/>
          <w:szCs w:val="15"/>
          <w:color w:val="231F20"/>
          <w:spacing w:val="4"/>
        </w:rPr>
        <w:t>42(36):</w:t>
      </w:r>
      <w:r>
        <w:rPr>
          <w:sz w:val="15"/>
          <w:szCs w:val="15"/>
          <w:color w:val="231F20"/>
        </w:rPr>
        <w:t xml:space="preserve"> </w:t>
      </w:r>
      <w:r>
        <w:rPr>
          <w:sz w:val="15"/>
          <w:szCs w:val="15"/>
          <w:color w:val="231F20"/>
          <w:spacing w:val="3"/>
        </w:rPr>
        <w:t>3741-3752. </w:t>
      </w:r>
      <w:r>
        <w:rPr>
          <w:sz w:val="15"/>
          <w:szCs w:val="15"/>
          <w:color w:val="231F20"/>
        </w:rPr>
        <w:t>DOI</w:t>
      </w:r>
      <w:r>
        <w:rPr>
          <w:sz w:val="15"/>
          <w:szCs w:val="15"/>
          <w:color w:val="231F20"/>
          <w:spacing w:val="3"/>
        </w:rPr>
        <w:t>:</w:t>
      </w:r>
      <w:r>
        <w:rPr>
          <w:sz w:val="15"/>
          <w:szCs w:val="15"/>
          <w:color w:val="231F20"/>
          <w:spacing w:val="25"/>
          <w:w w:val="101"/>
        </w:rPr>
        <w:t xml:space="preserve"> </w:t>
      </w:r>
      <w:r>
        <w:rPr>
          <w:sz w:val="15"/>
          <w:szCs w:val="15"/>
          <w:color w:val="231F20"/>
          <w:spacing w:val="3"/>
        </w:rPr>
        <w:t>10.1093/</w:t>
      </w:r>
      <w:r>
        <w:rPr>
          <w:sz w:val="15"/>
          <w:szCs w:val="15"/>
          <w:color w:val="231F20"/>
        </w:rPr>
        <w:t>eurheartj</w:t>
      </w:r>
      <w:r>
        <w:rPr>
          <w:sz w:val="15"/>
          <w:szCs w:val="15"/>
          <w:color w:val="231F20"/>
          <w:spacing w:val="3"/>
        </w:rPr>
        <w:t>/</w:t>
      </w:r>
      <w:r>
        <w:rPr>
          <w:sz w:val="15"/>
          <w:szCs w:val="15"/>
          <w:color w:val="231F20"/>
        </w:rPr>
        <w:t>ehab</w:t>
      </w:r>
      <w:r>
        <w:rPr>
          <w:sz w:val="15"/>
          <w:szCs w:val="15"/>
          <w:color w:val="231F20"/>
          <w:spacing w:val="3"/>
        </w:rPr>
        <w:t>499.</w:t>
      </w:r>
    </w:p>
    <w:p>
      <w:pPr>
        <w:pStyle w:val="BodyText"/>
        <w:ind w:left="446" w:right="363" w:hanging="446"/>
        <w:spacing w:before="103" w:line="298" w:lineRule="auto"/>
        <w:rPr>
          <w:sz w:val="15"/>
          <w:szCs w:val="15"/>
        </w:rPr>
      </w:pPr>
      <w:r>
        <w:rPr>
          <w:sz w:val="15"/>
          <w:szCs w:val="15"/>
          <w:color w:val="231F20"/>
          <w:spacing w:val="3"/>
        </w:rPr>
        <w:t>[83]     </w:t>
      </w:r>
      <w:r>
        <w:rPr>
          <w:sz w:val="15"/>
          <w:szCs w:val="15"/>
          <w:color w:val="231F20"/>
        </w:rPr>
        <w:t>Scirica</w:t>
      </w:r>
      <w:r>
        <w:rPr>
          <w:sz w:val="15"/>
          <w:szCs w:val="15"/>
          <w:color w:val="231F20"/>
          <w:spacing w:val="22"/>
          <w:w w:val="101"/>
        </w:rPr>
        <w:t xml:space="preserve"> </w:t>
      </w:r>
      <w:r>
        <w:rPr>
          <w:sz w:val="15"/>
          <w:szCs w:val="15"/>
          <w:color w:val="231F20"/>
        </w:rPr>
        <w:t>BM</w:t>
      </w:r>
      <w:r>
        <w:rPr>
          <w:sz w:val="15"/>
          <w:szCs w:val="15"/>
          <w:color w:val="231F20"/>
          <w:spacing w:val="3"/>
        </w:rPr>
        <w:t>,</w:t>
      </w:r>
      <w:r>
        <w:rPr>
          <w:sz w:val="15"/>
          <w:szCs w:val="15"/>
          <w:color w:val="231F20"/>
          <w:spacing w:val="17"/>
          <w:w w:val="101"/>
        </w:rPr>
        <w:t xml:space="preserve"> </w:t>
      </w:r>
      <w:r>
        <w:rPr>
          <w:sz w:val="15"/>
          <w:szCs w:val="15"/>
          <w:color w:val="231F20"/>
        </w:rPr>
        <w:t>Morrow</w:t>
      </w:r>
      <w:r>
        <w:rPr>
          <w:sz w:val="15"/>
          <w:szCs w:val="15"/>
          <w:color w:val="231F20"/>
          <w:spacing w:val="18"/>
        </w:rPr>
        <w:t xml:space="preserve"> </w:t>
      </w:r>
      <w:r>
        <w:rPr>
          <w:sz w:val="15"/>
          <w:szCs w:val="15"/>
          <w:color w:val="231F20"/>
        </w:rPr>
        <w:t>DA</w:t>
      </w:r>
      <w:r>
        <w:rPr>
          <w:sz w:val="15"/>
          <w:szCs w:val="15"/>
          <w:color w:val="231F20"/>
          <w:spacing w:val="3"/>
        </w:rPr>
        <w:t>,</w:t>
      </w:r>
      <w:r>
        <w:rPr>
          <w:sz w:val="15"/>
          <w:szCs w:val="15"/>
          <w:color w:val="231F20"/>
          <w:spacing w:val="20"/>
          <w:w w:val="101"/>
        </w:rPr>
        <w:t xml:space="preserve"> </w:t>
      </w:r>
      <w:r>
        <w:rPr>
          <w:sz w:val="15"/>
          <w:szCs w:val="15"/>
          <w:color w:val="231F20"/>
        </w:rPr>
        <w:t>Cannon</w:t>
      </w:r>
      <w:r>
        <w:rPr>
          <w:sz w:val="15"/>
          <w:szCs w:val="15"/>
          <w:color w:val="231F20"/>
          <w:spacing w:val="20"/>
          <w:w w:val="102"/>
        </w:rPr>
        <w:t xml:space="preserve"> </w:t>
      </w:r>
      <w:r>
        <w:rPr>
          <w:sz w:val="15"/>
          <w:szCs w:val="15"/>
          <w:color w:val="231F20"/>
        </w:rPr>
        <w:t>CP</w:t>
      </w:r>
      <w:r>
        <w:rPr>
          <w:sz w:val="15"/>
          <w:szCs w:val="15"/>
          <w:color w:val="231F20"/>
          <w:spacing w:val="3"/>
        </w:rPr>
        <w:t>,</w:t>
      </w:r>
      <w:r>
        <w:rPr>
          <w:sz w:val="15"/>
          <w:szCs w:val="15"/>
          <w:color w:val="231F20"/>
          <w:spacing w:val="20"/>
          <w:w w:val="101"/>
        </w:rPr>
        <w:t xml:space="preserve"> </w:t>
      </w:r>
      <w:r>
        <w:rPr>
          <w:sz w:val="15"/>
          <w:szCs w:val="15"/>
          <w:color w:val="231F20"/>
        </w:rPr>
        <w:t>et</w:t>
      </w:r>
      <w:r>
        <w:rPr>
          <w:sz w:val="15"/>
          <w:szCs w:val="15"/>
          <w:color w:val="231F20"/>
          <w:spacing w:val="20"/>
          <w:w w:val="102"/>
        </w:rPr>
        <w:t xml:space="preserve"> </w:t>
      </w:r>
      <w:r>
        <w:rPr>
          <w:sz w:val="15"/>
          <w:szCs w:val="15"/>
          <w:color w:val="231F20"/>
        </w:rPr>
        <w:t>al</w:t>
      </w:r>
      <w:r>
        <w:rPr>
          <w:sz w:val="15"/>
          <w:szCs w:val="15"/>
          <w:color w:val="231F20"/>
          <w:spacing w:val="3"/>
        </w:rPr>
        <w:t>.</w:t>
      </w:r>
      <w:r>
        <w:rPr>
          <w:sz w:val="15"/>
          <w:szCs w:val="15"/>
          <w:color w:val="231F20"/>
          <w:spacing w:val="18"/>
          <w:w w:val="102"/>
        </w:rPr>
        <w:t xml:space="preserve"> </w:t>
      </w:r>
      <w:r>
        <w:rPr>
          <w:sz w:val="15"/>
          <w:szCs w:val="15"/>
          <w:color w:val="231F20"/>
        </w:rPr>
        <w:t>Intensive</w:t>
      </w:r>
      <w:r>
        <w:rPr>
          <w:sz w:val="15"/>
          <w:szCs w:val="15"/>
          <w:color w:val="231F20"/>
          <w:spacing w:val="22"/>
          <w:w w:val="101"/>
        </w:rPr>
        <w:t xml:space="preserve"> </w:t>
      </w:r>
      <w:r>
        <w:rPr>
          <w:sz w:val="15"/>
          <w:szCs w:val="15"/>
          <w:color w:val="231F20"/>
        </w:rPr>
        <w:t>statin</w:t>
      </w:r>
      <w:r>
        <w:rPr>
          <w:sz w:val="15"/>
          <w:szCs w:val="15"/>
          <w:color w:val="231F20"/>
          <w:spacing w:val="16"/>
          <w:w w:val="102"/>
        </w:rPr>
        <w:t xml:space="preserve"> </w:t>
      </w:r>
      <w:r>
        <w:rPr>
          <w:sz w:val="15"/>
          <w:szCs w:val="15"/>
          <w:color w:val="231F20"/>
        </w:rPr>
        <w:t>therapy </w:t>
      </w:r>
      <w:r>
        <w:rPr>
          <w:sz w:val="15"/>
          <w:szCs w:val="15"/>
          <w:color w:val="231F20"/>
          <w:spacing w:val="7"/>
        </w:rPr>
        <w:t>and</w:t>
      </w:r>
      <w:r>
        <w:rPr>
          <w:sz w:val="15"/>
          <w:szCs w:val="15"/>
          <w:color w:val="231F20"/>
          <w:spacing w:val="32"/>
        </w:rPr>
        <w:t xml:space="preserve"> </w:t>
      </w:r>
      <w:r>
        <w:rPr>
          <w:sz w:val="15"/>
          <w:szCs w:val="15"/>
          <w:color w:val="231F20"/>
          <w:spacing w:val="7"/>
        </w:rPr>
        <w:t>the</w:t>
      </w:r>
      <w:r>
        <w:rPr>
          <w:sz w:val="15"/>
          <w:szCs w:val="15"/>
          <w:color w:val="231F20"/>
          <w:spacing w:val="31"/>
          <w:w w:val="102"/>
        </w:rPr>
        <w:t xml:space="preserve"> </w:t>
      </w:r>
      <w:r>
        <w:rPr>
          <w:sz w:val="15"/>
          <w:szCs w:val="15"/>
          <w:color w:val="231F20"/>
          <w:spacing w:val="7"/>
        </w:rPr>
        <w:t>risk</w:t>
      </w:r>
      <w:r>
        <w:rPr>
          <w:sz w:val="15"/>
          <w:szCs w:val="15"/>
          <w:color w:val="231F20"/>
          <w:spacing w:val="35"/>
        </w:rPr>
        <w:t xml:space="preserve"> </w:t>
      </w:r>
      <w:r>
        <w:rPr>
          <w:sz w:val="15"/>
          <w:szCs w:val="15"/>
          <w:color w:val="231F20"/>
          <w:spacing w:val="7"/>
        </w:rPr>
        <w:t>of</w:t>
      </w:r>
      <w:r>
        <w:rPr>
          <w:sz w:val="15"/>
          <w:szCs w:val="15"/>
          <w:color w:val="231F20"/>
          <w:spacing w:val="16"/>
        </w:rPr>
        <w:t xml:space="preserve"> </w:t>
      </w:r>
      <w:r>
        <w:rPr>
          <w:sz w:val="15"/>
          <w:szCs w:val="15"/>
          <w:color w:val="231F20"/>
          <w:spacing w:val="7"/>
        </w:rPr>
        <w:t>hospitalization</w:t>
      </w:r>
      <w:r>
        <w:rPr>
          <w:sz w:val="15"/>
          <w:szCs w:val="15"/>
          <w:color w:val="231F20"/>
          <w:spacing w:val="36"/>
          <w:w w:val="102"/>
        </w:rPr>
        <w:t xml:space="preserve"> </w:t>
      </w:r>
      <w:r>
        <w:rPr>
          <w:sz w:val="15"/>
          <w:szCs w:val="15"/>
          <w:color w:val="231F20"/>
          <w:spacing w:val="7"/>
        </w:rPr>
        <w:t>for</w:t>
      </w:r>
      <w:r>
        <w:rPr>
          <w:sz w:val="15"/>
          <w:szCs w:val="15"/>
          <w:color w:val="231F20"/>
          <w:spacing w:val="30"/>
          <w:w w:val="102"/>
        </w:rPr>
        <w:t xml:space="preserve"> </w:t>
      </w:r>
      <w:r>
        <w:rPr>
          <w:sz w:val="15"/>
          <w:szCs w:val="15"/>
          <w:color w:val="231F20"/>
          <w:spacing w:val="7"/>
        </w:rPr>
        <w:t>heart</w:t>
      </w:r>
      <w:r>
        <w:rPr>
          <w:sz w:val="15"/>
          <w:szCs w:val="15"/>
          <w:color w:val="231F20"/>
          <w:spacing w:val="36"/>
          <w:w w:val="101"/>
        </w:rPr>
        <w:t xml:space="preserve"> </w:t>
      </w:r>
      <w:r>
        <w:rPr>
          <w:sz w:val="15"/>
          <w:szCs w:val="15"/>
          <w:color w:val="231F20"/>
          <w:spacing w:val="7"/>
        </w:rPr>
        <w:t>failure</w:t>
      </w:r>
      <w:r>
        <w:rPr>
          <w:sz w:val="15"/>
          <w:szCs w:val="15"/>
          <w:color w:val="231F20"/>
          <w:spacing w:val="36"/>
          <w:w w:val="101"/>
        </w:rPr>
        <w:t xml:space="preserve"> </w:t>
      </w:r>
      <w:r>
        <w:rPr>
          <w:sz w:val="15"/>
          <w:szCs w:val="15"/>
          <w:color w:val="231F20"/>
          <w:spacing w:val="7"/>
        </w:rPr>
        <w:t>aft</w:t>
      </w:r>
      <w:r>
        <w:rPr>
          <w:sz w:val="15"/>
          <w:szCs w:val="15"/>
          <w:color w:val="231F20"/>
          <w:spacing w:val="6"/>
        </w:rPr>
        <w:t>er</w:t>
      </w:r>
      <w:r>
        <w:rPr>
          <w:sz w:val="15"/>
          <w:szCs w:val="15"/>
          <w:color w:val="231F20"/>
          <w:spacing w:val="35"/>
        </w:rPr>
        <w:t xml:space="preserve"> </w:t>
      </w:r>
      <w:r>
        <w:rPr>
          <w:sz w:val="15"/>
          <w:szCs w:val="15"/>
          <w:color w:val="231F20"/>
          <w:spacing w:val="6"/>
        </w:rPr>
        <w:t>an</w:t>
      </w:r>
      <w:r>
        <w:rPr>
          <w:sz w:val="15"/>
          <w:szCs w:val="15"/>
          <w:color w:val="231F20"/>
          <w:spacing w:val="36"/>
          <w:w w:val="101"/>
        </w:rPr>
        <w:t xml:space="preserve"> </w:t>
      </w:r>
      <w:r>
        <w:rPr>
          <w:sz w:val="15"/>
          <w:szCs w:val="15"/>
          <w:color w:val="231F20"/>
          <w:spacing w:val="6"/>
        </w:rPr>
        <w:t>acute</w:t>
      </w:r>
      <w:r>
        <w:rPr>
          <w:sz w:val="15"/>
          <w:szCs w:val="15"/>
          <w:color w:val="231F20"/>
        </w:rPr>
        <w:t xml:space="preserve"> </w:t>
      </w:r>
      <w:r>
        <w:rPr>
          <w:sz w:val="15"/>
          <w:szCs w:val="15"/>
          <w:color w:val="231F20"/>
        </w:rPr>
        <w:t>coronary</w:t>
      </w:r>
      <w:r>
        <w:rPr>
          <w:sz w:val="15"/>
          <w:szCs w:val="15"/>
          <w:color w:val="231F20"/>
          <w:spacing w:val="29"/>
        </w:rPr>
        <w:t xml:space="preserve"> </w:t>
      </w:r>
      <w:r>
        <w:rPr>
          <w:sz w:val="15"/>
          <w:szCs w:val="15"/>
          <w:color w:val="231F20"/>
        </w:rPr>
        <w:t>syndrome</w:t>
      </w:r>
      <w:r>
        <w:rPr>
          <w:sz w:val="15"/>
          <w:szCs w:val="15"/>
          <w:color w:val="231F20"/>
          <w:spacing w:val="23"/>
        </w:rPr>
        <w:t xml:space="preserve"> </w:t>
      </w:r>
      <w:r>
        <w:rPr>
          <w:sz w:val="15"/>
          <w:szCs w:val="15"/>
          <w:color w:val="231F20"/>
        </w:rPr>
        <w:t>in</w:t>
      </w:r>
      <w:r>
        <w:rPr>
          <w:sz w:val="15"/>
          <w:szCs w:val="15"/>
          <w:color w:val="231F20"/>
          <w:spacing w:val="20"/>
        </w:rPr>
        <w:t xml:space="preserve"> </w:t>
      </w:r>
      <w:r>
        <w:rPr>
          <w:sz w:val="15"/>
          <w:szCs w:val="15"/>
          <w:color w:val="231F20"/>
        </w:rPr>
        <w:t>the</w:t>
      </w:r>
      <w:r>
        <w:rPr>
          <w:sz w:val="15"/>
          <w:szCs w:val="15"/>
          <w:color w:val="231F20"/>
          <w:spacing w:val="21"/>
          <w:w w:val="101"/>
        </w:rPr>
        <w:t xml:space="preserve"> </w:t>
      </w:r>
      <w:r>
        <w:rPr>
          <w:sz w:val="15"/>
          <w:szCs w:val="15"/>
          <w:color w:val="231F20"/>
        </w:rPr>
        <w:t>PROVE</w:t>
      </w:r>
      <w:r>
        <w:rPr>
          <w:sz w:val="15"/>
          <w:szCs w:val="15"/>
          <w:color w:val="231F20"/>
          <w:spacing w:val="22"/>
          <w:w w:val="101"/>
        </w:rPr>
        <w:t xml:space="preserve"> </w:t>
      </w:r>
      <w:r>
        <w:rPr>
          <w:sz w:val="15"/>
          <w:szCs w:val="15"/>
          <w:color w:val="231F20"/>
        </w:rPr>
        <w:t>IT</w:t>
      </w:r>
      <w:r>
        <w:rPr>
          <w:sz w:val="15"/>
          <w:szCs w:val="15"/>
          <w:color w:val="231F20"/>
          <w:spacing w:val="9"/>
        </w:rPr>
        <w:t>-</w:t>
      </w:r>
      <w:r>
        <w:rPr>
          <w:sz w:val="15"/>
          <w:szCs w:val="15"/>
          <w:color w:val="231F20"/>
        </w:rPr>
        <w:t>TIMI</w:t>
      </w:r>
      <w:r>
        <w:rPr>
          <w:sz w:val="15"/>
          <w:szCs w:val="15"/>
          <w:color w:val="231F20"/>
          <w:spacing w:val="21"/>
          <w:w w:val="102"/>
        </w:rPr>
        <w:t xml:space="preserve"> </w:t>
      </w:r>
      <w:r>
        <w:rPr>
          <w:sz w:val="15"/>
          <w:szCs w:val="15"/>
          <w:color w:val="231F20"/>
          <w:spacing w:val="9"/>
        </w:rPr>
        <w:t>22</w:t>
      </w:r>
      <w:r>
        <w:rPr>
          <w:sz w:val="15"/>
          <w:szCs w:val="15"/>
          <w:color w:val="231F20"/>
          <w:spacing w:val="25"/>
          <w:w w:val="102"/>
        </w:rPr>
        <w:t xml:space="preserve"> </w:t>
      </w:r>
      <w:r>
        <w:rPr>
          <w:sz w:val="15"/>
          <w:szCs w:val="15"/>
          <w:color w:val="231F20"/>
        </w:rPr>
        <w:t>study</w:t>
      </w:r>
      <w:r>
        <w:rPr>
          <w:sz w:val="15"/>
          <w:szCs w:val="15"/>
          <w:color w:val="231F20"/>
          <w:spacing w:val="9"/>
        </w:rPr>
        <w:t>[J].</w:t>
      </w:r>
      <w:r>
        <w:rPr>
          <w:sz w:val="15"/>
          <w:szCs w:val="15"/>
          <w:color w:val="231F20"/>
          <w:spacing w:val="21"/>
          <w:w w:val="102"/>
        </w:rPr>
        <w:t xml:space="preserve"> </w:t>
      </w:r>
      <w:r>
        <w:rPr>
          <w:sz w:val="15"/>
          <w:szCs w:val="15"/>
          <w:color w:val="231F20"/>
        </w:rPr>
        <w:t>J</w:t>
      </w:r>
      <w:r>
        <w:rPr>
          <w:sz w:val="15"/>
          <w:szCs w:val="15"/>
          <w:color w:val="231F20"/>
          <w:spacing w:val="11"/>
          <w:w w:val="102"/>
        </w:rPr>
        <w:t xml:space="preserve"> </w:t>
      </w:r>
      <w:r>
        <w:rPr>
          <w:sz w:val="15"/>
          <w:szCs w:val="15"/>
          <w:color w:val="231F20"/>
        </w:rPr>
        <w:t>Am</w:t>
      </w:r>
      <w:r>
        <w:rPr>
          <w:sz w:val="15"/>
          <w:szCs w:val="15"/>
          <w:color w:val="231F20"/>
          <w:spacing w:val="24"/>
        </w:rPr>
        <w:t xml:space="preserve"> </w:t>
      </w:r>
      <w:r>
        <w:rPr>
          <w:sz w:val="15"/>
          <w:szCs w:val="15"/>
          <w:color w:val="231F20"/>
        </w:rPr>
        <w:t>Coll </w:t>
      </w:r>
      <w:r>
        <w:rPr>
          <w:sz w:val="15"/>
          <w:szCs w:val="15"/>
          <w:color w:val="231F20"/>
        </w:rPr>
        <w:t>Cardiol</w:t>
      </w:r>
      <w:r>
        <w:rPr>
          <w:sz w:val="15"/>
          <w:szCs w:val="15"/>
          <w:color w:val="231F20"/>
          <w:spacing w:val="3"/>
        </w:rPr>
        <w:t>, 2006, 47(11): 2326-</w:t>
      </w:r>
      <w:r>
        <w:rPr>
          <w:sz w:val="15"/>
          <w:szCs w:val="15"/>
          <w:color w:val="231F20"/>
          <w:spacing w:val="2"/>
        </w:rPr>
        <w:t>2331. </w:t>
      </w:r>
      <w:r>
        <w:rPr>
          <w:sz w:val="15"/>
          <w:szCs w:val="15"/>
          <w:color w:val="231F20"/>
        </w:rPr>
        <w:t>DOI</w:t>
      </w:r>
      <w:r>
        <w:rPr>
          <w:sz w:val="15"/>
          <w:szCs w:val="15"/>
          <w:color w:val="231F20"/>
          <w:spacing w:val="2"/>
        </w:rPr>
        <w:t>:</w:t>
      </w:r>
      <w:r>
        <w:rPr>
          <w:sz w:val="15"/>
          <w:szCs w:val="15"/>
          <w:color w:val="231F20"/>
          <w:spacing w:val="22"/>
          <w:w w:val="101"/>
        </w:rPr>
        <w:t xml:space="preserve"> </w:t>
      </w:r>
      <w:r>
        <w:rPr>
          <w:sz w:val="15"/>
          <w:szCs w:val="15"/>
          <w:color w:val="231F20"/>
          <w:spacing w:val="2"/>
        </w:rPr>
        <w:t>10.1016/j.</w:t>
      </w:r>
      <w:r>
        <w:rPr>
          <w:sz w:val="15"/>
          <w:szCs w:val="15"/>
          <w:color w:val="231F20"/>
        </w:rPr>
        <w:t>jacc</w:t>
      </w:r>
      <w:r>
        <w:rPr>
          <w:sz w:val="15"/>
          <w:szCs w:val="15"/>
          <w:color w:val="231F20"/>
          <w:spacing w:val="2"/>
        </w:rPr>
        <w:t>.2006.03.034.</w:t>
      </w:r>
    </w:p>
    <w:p>
      <w:pPr>
        <w:pStyle w:val="BodyText"/>
        <w:ind w:left="446" w:right="363" w:hanging="446"/>
        <w:spacing w:before="103" w:line="298" w:lineRule="auto"/>
        <w:rPr>
          <w:sz w:val="15"/>
          <w:szCs w:val="15"/>
        </w:rPr>
      </w:pPr>
      <w:r>
        <w:rPr>
          <w:sz w:val="15"/>
          <w:szCs w:val="15"/>
          <w:color w:val="231F20"/>
          <w:spacing w:val="3"/>
        </w:rPr>
        <w:t>[84]     </w:t>
      </w:r>
      <w:r>
        <w:rPr>
          <w:sz w:val="15"/>
          <w:szCs w:val="15"/>
          <w:color w:val="231F20"/>
        </w:rPr>
        <w:t>Kjekshus</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Pedersen</w:t>
      </w:r>
      <w:r>
        <w:rPr>
          <w:sz w:val="15"/>
          <w:szCs w:val="15"/>
          <w:color w:val="231F20"/>
          <w:spacing w:val="3"/>
        </w:rPr>
        <w:t xml:space="preserve"> </w:t>
      </w:r>
      <w:r>
        <w:rPr>
          <w:sz w:val="15"/>
          <w:szCs w:val="15"/>
          <w:color w:val="231F20"/>
        </w:rPr>
        <w:t>TR</w:t>
      </w:r>
      <w:r>
        <w:rPr>
          <w:sz w:val="15"/>
          <w:szCs w:val="15"/>
          <w:color w:val="231F20"/>
          <w:spacing w:val="3"/>
        </w:rPr>
        <w:t>, </w:t>
      </w:r>
      <w:r>
        <w:rPr>
          <w:sz w:val="15"/>
          <w:szCs w:val="15"/>
          <w:color w:val="231F20"/>
        </w:rPr>
        <w:t>Olsson</w:t>
      </w:r>
      <w:r>
        <w:rPr>
          <w:sz w:val="15"/>
          <w:szCs w:val="15"/>
          <w:color w:val="231F20"/>
          <w:spacing w:val="3"/>
        </w:rPr>
        <w:t xml:space="preserve"> </w:t>
      </w:r>
      <w:r>
        <w:rPr>
          <w:sz w:val="15"/>
          <w:szCs w:val="15"/>
          <w:color w:val="231F20"/>
        </w:rPr>
        <w:t>AG</w:t>
      </w:r>
      <w:r>
        <w:rPr>
          <w:sz w:val="15"/>
          <w:szCs w:val="15"/>
          <w:color w:val="231F20"/>
          <w:spacing w:val="3"/>
        </w:rPr>
        <w:t>,</w:t>
      </w:r>
      <w:r>
        <w:rPr>
          <w:sz w:val="15"/>
          <w:szCs w:val="15"/>
          <w:color w:val="231F20"/>
          <w:spacing w:val="20"/>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3"/>
        </w:rPr>
        <w:t>.</w:t>
      </w:r>
      <w:r>
        <w:rPr>
          <w:sz w:val="15"/>
          <w:szCs w:val="15"/>
          <w:color w:val="231F20"/>
          <w:spacing w:val="5"/>
        </w:rPr>
        <w:t xml:space="preserve"> </w:t>
      </w:r>
      <w:r>
        <w:rPr>
          <w:sz w:val="15"/>
          <w:szCs w:val="15"/>
          <w:color w:val="231F20"/>
        </w:rPr>
        <w:t>The</w:t>
      </w:r>
      <w:r>
        <w:rPr>
          <w:sz w:val="15"/>
          <w:szCs w:val="15"/>
          <w:color w:val="231F20"/>
          <w:spacing w:val="10"/>
        </w:rPr>
        <w:t xml:space="preserve"> </w:t>
      </w:r>
      <w:r>
        <w:rPr>
          <w:sz w:val="15"/>
          <w:szCs w:val="15"/>
          <w:color w:val="231F20"/>
        </w:rPr>
        <w:t>effects</w:t>
      </w:r>
      <w:r>
        <w:rPr>
          <w:sz w:val="15"/>
          <w:szCs w:val="15"/>
          <w:color w:val="231F20"/>
          <w:spacing w:val="9"/>
        </w:rPr>
        <w:t xml:space="preserve"> </w:t>
      </w:r>
      <w:r>
        <w:rPr>
          <w:sz w:val="15"/>
          <w:szCs w:val="15"/>
          <w:color w:val="231F20"/>
        </w:rPr>
        <w:t>of</w:t>
      </w:r>
      <w:r>
        <w:rPr>
          <w:sz w:val="15"/>
          <w:szCs w:val="15"/>
          <w:color w:val="231F20"/>
          <w:spacing w:val="3"/>
        </w:rPr>
        <w:t xml:space="preserve"> </w:t>
      </w:r>
      <w:r>
        <w:rPr>
          <w:sz w:val="15"/>
          <w:szCs w:val="15"/>
          <w:color w:val="231F20"/>
        </w:rPr>
        <w:t>simvastatin </w:t>
      </w:r>
      <w:r>
        <w:rPr>
          <w:sz w:val="15"/>
          <w:szCs w:val="15"/>
          <w:color w:val="231F20"/>
          <w:spacing w:val="5"/>
        </w:rPr>
        <w:t>on</w:t>
      </w:r>
      <w:r>
        <w:rPr>
          <w:sz w:val="15"/>
          <w:szCs w:val="15"/>
          <w:color w:val="231F20"/>
          <w:spacing w:val="26"/>
          <w:w w:val="102"/>
        </w:rPr>
        <w:t xml:space="preserve"> </w:t>
      </w:r>
      <w:r>
        <w:rPr>
          <w:sz w:val="15"/>
          <w:szCs w:val="15"/>
          <w:color w:val="231F20"/>
          <w:spacing w:val="5"/>
        </w:rPr>
        <w:t>the</w:t>
      </w:r>
      <w:r>
        <w:rPr>
          <w:sz w:val="15"/>
          <w:szCs w:val="15"/>
          <w:color w:val="231F20"/>
          <w:spacing w:val="29"/>
          <w:w w:val="101"/>
        </w:rPr>
        <w:t xml:space="preserve"> </w:t>
      </w:r>
      <w:r>
        <w:rPr>
          <w:sz w:val="15"/>
          <w:szCs w:val="15"/>
          <w:color w:val="231F20"/>
          <w:spacing w:val="5"/>
        </w:rPr>
        <w:t>incidence</w:t>
      </w:r>
      <w:r>
        <w:rPr>
          <w:sz w:val="15"/>
          <w:szCs w:val="15"/>
          <w:color w:val="231F20"/>
          <w:spacing w:val="30"/>
        </w:rPr>
        <w:t xml:space="preserve"> </w:t>
      </w:r>
      <w:r>
        <w:rPr>
          <w:sz w:val="15"/>
          <w:szCs w:val="15"/>
          <w:color w:val="231F20"/>
          <w:spacing w:val="5"/>
        </w:rPr>
        <w:t>of heart</w:t>
      </w:r>
      <w:r>
        <w:rPr>
          <w:sz w:val="15"/>
          <w:szCs w:val="15"/>
          <w:color w:val="231F20"/>
          <w:spacing w:val="30"/>
          <w:w w:val="102"/>
        </w:rPr>
        <w:t xml:space="preserve"> </w:t>
      </w:r>
      <w:r>
        <w:rPr>
          <w:sz w:val="15"/>
          <w:szCs w:val="15"/>
          <w:color w:val="231F20"/>
          <w:spacing w:val="5"/>
        </w:rPr>
        <w:t>failure</w:t>
      </w:r>
      <w:r>
        <w:rPr>
          <w:sz w:val="15"/>
          <w:szCs w:val="15"/>
          <w:color w:val="231F20"/>
          <w:spacing w:val="29"/>
          <w:w w:val="101"/>
        </w:rPr>
        <w:t xml:space="preserve"> </w:t>
      </w:r>
      <w:r>
        <w:rPr>
          <w:sz w:val="15"/>
          <w:szCs w:val="15"/>
          <w:color w:val="231F20"/>
          <w:spacing w:val="5"/>
        </w:rPr>
        <w:t>in</w:t>
      </w:r>
      <w:r>
        <w:rPr>
          <w:sz w:val="15"/>
          <w:szCs w:val="15"/>
          <w:color w:val="231F20"/>
          <w:spacing w:val="24"/>
          <w:w w:val="101"/>
        </w:rPr>
        <w:t xml:space="preserve"> </w:t>
      </w:r>
      <w:r>
        <w:rPr>
          <w:sz w:val="15"/>
          <w:szCs w:val="15"/>
          <w:color w:val="231F20"/>
          <w:spacing w:val="5"/>
        </w:rPr>
        <w:t>patients</w:t>
      </w:r>
      <w:r>
        <w:rPr>
          <w:sz w:val="15"/>
          <w:szCs w:val="15"/>
          <w:color w:val="231F20"/>
          <w:spacing w:val="26"/>
        </w:rPr>
        <w:t xml:space="preserve"> </w:t>
      </w:r>
      <w:r>
        <w:rPr>
          <w:sz w:val="15"/>
          <w:szCs w:val="15"/>
          <w:color w:val="231F20"/>
          <w:spacing w:val="5"/>
        </w:rPr>
        <w:t>with</w:t>
      </w:r>
      <w:r>
        <w:rPr>
          <w:sz w:val="15"/>
          <w:szCs w:val="15"/>
          <w:color w:val="231F20"/>
          <w:spacing w:val="30"/>
        </w:rPr>
        <w:t xml:space="preserve"> </w:t>
      </w:r>
      <w:r>
        <w:rPr>
          <w:sz w:val="15"/>
          <w:szCs w:val="15"/>
          <w:color w:val="231F20"/>
          <w:spacing w:val="5"/>
        </w:rPr>
        <w:t>co</w:t>
      </w:r>
      <w:r>
        <w:rPr>
          <w:sz w:val="15"/>
          <w:szCs w:val="15"/>
          <w:color w:val="231F20"/>
          <w:spacing w:val="4"/>
        </w:rPr>
        <w:t>ronary</w:t>
      </w:r>
      <w:r>
        <w:rPr>
          <w:sz w:val="15"/>
          <w:szCs w:val="15"/>
          <w:color w:val="231F20"/>
          <w:spacing w:val="26"/>
        </w:rPr>
        <w:t xml:space="preserve"> </w:t>
      </w:r>
      <w:r>
        <w:rPr>
          <w:sz w:val="15"/>
          <w:szCs w:val="15"/>
          <w:color w:val="231F20"/>
          <w:spacing w:val="4"/>
        </w:rPr>
        <w:t>heart</w:t>
      </w:r>
      <w:r>
        <w:rPr>
          <w:sz w:val="15"/>
          <w:szCs w:val="15"/>
          <w:color w:val="231F20"/>
        </w:rPr>
        <w:t xml:space="preserve"> </w:t>
      </w:r>
      <w:r>
        <w:rPr>
          <w:sz w:val="15"/>
          <w:szCs w:val="15"/>
          <w:color w:val="231F20"/>
        </w:rPr>
        <w:t>disease</w:t>
      </w:r>
      <w:r>
        <w:rPr>
          <w:sz w:val="15"/>
          <w:szCs w:val="15"/>
          <w:color w:val="231F20"/>
          <w:spacing w:val="3"/>
        </w:rPr>
        <w:t>[J].</w:t>
      </w:r>
      <w:r>
        <w:rPr>
          <w:sz w:val="15"/>
          <w:szCs w:val="15"/>
          <w:color w:val="231F20"/>
          <w:spacing w:val="32"/>
          <w:w w:val="102"/>
        </w:rPr>
        <w:t xml:space="preserve"> </w:t>
      </w:r>
      <w:r>
        <w:rPr>
          <w:sz w:val="15"/>
          <w:szCs w:val="15"/>
          <w:color w:val="231F20"/>
        </w:rPr>
        <w:t>J</w:t>
      </w:r>
      <w:r>
        <w:rPr>
          <w:sz w:val="15"/>
          <w:szCs w:val="15"/>
          <w:color w:val="231F20"/>
          <w:spacing w:val="25"/>
          <w:w w:val="101"/>
        </w:rPr>
        <w:t xml:space="preserve"> </w:t>
      </w:r>
      <w:r>
        <w:rPr>
          <w:sz w:val="15"/>
          <w:szCs w:val="15"/>
          <w:color w:val="231F20"/>
        </w:rPr>
        <w:t>Card</w:t>
      </w:r>
      <w:r>
        <w:rPr>
          <w:sz w:val="15"/>
          <w:szCs w:val="15"/>
          <w:color w:val="231F20"/>
          <w:spacing w:val="22"/>
          <w:w w:val="101"/>
        </w:rPr>
        <w:t xml:space="preserve"> </w:t>
      </w:r>
      <w:r>
        <w:rPr>
          <w:sz w:val="15"/>
          <w:szCs w:val="15"/>
          <w:color w:val="231F20"/>
        </w:rPr>
        <w:t>Fail</w:t>
      </w:r>
      <w:r>
        <w:rPr>
          <w:sz w:val="15"/>
          <w:szCs w:val="15"/>
          <w:color w:val="231F20"/>
          <w:spacing w:val="3"/>
        </w:rPr>
        <w:t>,</w:t>
      </w:r>
      <w:r>
        <w:rPr>
          <w:sz w:val="15"/>
          <w:szCs w:val="15"/>
          <w:color w:val="231F20"/>
        </w:rPr>
        <w:t xml:space="preserve">  </w:t>
      </w:r>
      <w:r>
        <w:rPr>
          <w:sz w:val="15"/>
          <w:szCs w:val="15"/>
          <w:color w:val="231F20"/>
          <w:spacing w:val="3"/>
        </w:rPr>
        <w:t>1997,</w:t>
      </w:r>
      <w:r>
        <w:rPr>
          <w:sz w:val="15"/>
          <w:szCs w:val="15"/>
          <w:color w:val="231F20"/>
          <w:spacing w:val="26"/>
          <w:w w:val="101"/>
        </w:rPr>
        <w:t xml:space="preserve"> </w:t>
      </w:r>
      <w:r>
        <w:rPr>
          <w:sz w:val="15"/>
          <w:szCs w:val="15"/>
          <w:color w:val="231F20"/>
          <w:spacing w:val="3"/>
        </w:rPr>
        <w:t>3(4):</w:t>
      </w:r>
      <w:r>
        <w:rPr>
          <w:sz w:val="15"/>
          <w:szCs w:val="15"/>
          <w:color w:val="231F20"/>
          <w:spacing w:val="23"/>
          <w:w w:val="101"/>
        </w:rPr>
        <w:t xml:space="preserve"> </w:t>
      </w:r>
      <w:r>
        <w:rPr>
          <w:sz w:val="15"/>
          <w:szCs w:val="15"/>
          <w:color w:val="231F20"/>
          <w:spacing w:val="3"/>
        </w:rPr>
        <w:t>249-254.</w:t>
      </w:r>
      <w:r>
        <w:rPr>
          <w:sz w:val="15"/>
          <w:szCs w:val="15"/>
          <w:color w:val="231F20"/>
          <w:spacing w:val="22"/>
          <w:w w:val="101"/>
        </w:rPr>
        <w:t xml:space="preserve">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3"/>
        </w:rPr>
        <w:t>10.1016/s1071-</w:t>
      </w:r>
      <w:r>
        <w:rPr>
          <w:sz w:val="15"/>
          <w:szCs w:val="15"/>
          <w:color w:val="231F20"/>
        </w:rPr>
        <w:t xml:space="preserve"> </w:t>
      </w:r>
      <w:r>
        <w:rPr>
          <w:sz w:val="15"/>
          <w:szCs w:val="15"/>
          <w:color w:val="231F20"/>
          <w:spacing w:val="2"/>
        </w:rPr>
        <w:t>9164(97)90022-1.</w:t>
      </w:r>
    </w:p>
    <w:p>
      <w:pPr>
        <w:pStyle w:val="BodyText"/>
        <w:ind w:left="443" w:right="365" w:hanging="443"/>
        <w:spacing w:before="104" w:line="286" w:lineRule="auto"/>
        <w:rPr>
          <w:sz w:val="15"/>
          <w:szCs w:val="15"/>
        </w:rPr>
      </w:pPr>
      <w:r>
        <w:rPr>
          <w:sz w:val="15"/>
          <w:szCs w:val="15"/>
          <w:color w:val="231F20"/>
          <w:spacing w:val="5"/>
        </w:rPr>
        <w:t>[85]     </w:t>
      </w:r>
      <w:r>
        <w:rPr>
          <w:sz w:val="15"/>
          <w:szCs w:val="15"/>
          <w:color w:val="231F20"/>
        </w:rPr>
        <w:t>Maurer</w:t>
      </w:r>
      <w:r>
        <w:rPr>
          <w:sz w:val="15"/>
          <w:szCs w:val="15"/>
          <w:color w:val="231F20"/>
          <w:spacing w:val="5"/>
        </w:rPr>
        <w:t xml:space="preserve"> </w:t>
      </w:r>
      <w:r>
        <w:rPr>
          <w:sz w:val="15"/>
          <w:szCs w:val="15"/>
          <w:color w:val="231F20"/>
        </w:rPr>
        <w:t>MS</w:t>
      </w:r>
      <w:r>
        <w:rPr>
          <w:sz w:val="15"/>
          <w:szCs w:val="15"/>
          <w:color w:val="231F20"/>
          <w:spacing w:val="5"/>
        </w:rPr>
        <w:t>,</w:t>
      </w:r>
      <w:r>
        <w:rPr>
          <w:sz w:val="15"/>
          <w:szCs w:val="15"/>
          <w:color w:val="231F20"/>
          <w:spacing w:val="19"/>
          <w:w w:val="101"/>
        </w:rPr>
        <w:t xml:space="preserve"> </w:t>
      </w:r>
      <w:r>
        <w:rPr>
          <w:sz w:val="15"/>
          <w:szCs w:val="15"/>
          <w:color w:val="231F20"/>
        </w:rPr>
        <w:t>Schwartz</w:t>
      </w:r>
      <w:r>
        <w:rPr>
          <w:sz w:val="15"/>
          <w:szCs w:val="15"/>
          <w:color w:val="231F20"/>
          <w:spacing w:val="5"/>
        </w:rPr>
        <w:t xml:space="preserve"> </w:t>
      </w:r>
      <w:r>
        <w:rPr>
          <w:sz w:val="15"/>
          <w:szCs w:val="15"/>
          <w:color w:val="231F20"/>
        </w:rPr>
        <w:t>JH</w:t>
      </w:r>
      <w:r>
        <w:rPr>
          <w:sz w:val="15"/>
          <w:szCs w:val="15"/>
          <w:color w:val="231F20"/>
          <w:spacing w:val="5"/>
        </w:rPr>
        <w:t>,</w:t>
      </w:r>
      <w:r>
        <w:rPr>
          <w:sz w:val="15"/>
          <w:szCs w:val="15"/>
          <w:color w:val="231F20"/>
          <w:spacing w:val="11"/>
          <w:w w:val="102"/>
        </w:rPr>
        <w:t xml:space="preserve"> </w:t>
      </w:r>
      <w:r>
        <w:rPr>
          <w:sz w:val="15"/>
          <w:szCs w:val="15"/>
          <w:color w:val="231F20"/>
        </w:rPr>
        <w:t>Gundapaneni</w:t>
      </w:r>
      <w:r>
        <w:rPr>
          <w:sz w:val="15"/>
          <w:szCs w:val="15"/>
          <w:color w:val="231F20"/>
          <w:spacing w:val="5"/>
        </w:rPr>
        <w:t xml:space="preserve"> </w:t>
      </w:r>
      <w:r>
        <w:rPr>
          <w:sz w:val="15"/>
          <w:szCs w:val="15"/>
          <w:color w:val="231F20"/>
        </w:rPr>
        <w:t>B</w:t>
      </w:r>
      <w:r>
        <w:rPr>
          <w:sz w:val="15"/>
          <w:szCs w:val="15"/>
          <w:color w:val="231F20"/>
          <w:spacing w:val="5"/>
        </w:rPr>
        <w:t>,</w:t>
      </w:r>
      <w:r>
        <w:rPr>
          <w:sz w:val="15"/>
          <w:szCs w:val="15"/>
          <w:color w:val="231F20"/>
          <w:spacing w:val="11"/>
          <w:w w:val="102"/>
        </w:rPr>
        <w:t xml:space="preserve"> </w:t>
      </w:r>
      <w:r>
        <w:rPr>
          <w:sz w:val="15"/>
          <w:szCs w:val="15"/>
          <w:color w:val="231F20"/>
        </w:rPr>
        <w:t>et</w:t>
      </w:r>
      <w:r>
        <w:rPr>
          <w:sz w:val="15"/>
          <w:szCs w:val="15"/>
          <w:color w:val="231F20"/>
          <w:spacing w:val="11"/>
          <w:w w:val="101"/>
        </w:rPr>
        <w:t xml:space="preserve"> </w:t>
      </w:r>
      <w:r>
        <w:rPr>
          <w:sz w:val="15"/>
          <w:szCs w:val="15"/>
          <w:color w:val="231F20"/>
        </w:rPr>
        <w:t>al</w:t>
      </w:r>
      <w:r>
        <w:rPr>
          <w:sz w:val="15"/>
          <w:szCs w:val="15"/>
          <w:color w:val="231F20"/>
          <w:spacing w:val="5"/>
        </w:rPr>
        <w:t>.</w:t>
      </w:r>
      <w:r>
        <w:rPr>
          <w:sz w:val="15"/>
          <w:szCs w:val="15"/>
          <w:color w:val="231F20"/>
          <w:spacing w:val="8"/>
        </w:rPr>
        <w:t xml:space="preserve"> </w:t>
      </w:r>
      <w:r>
        <w:rPr>
          <w:sz w:val="15"/>
          <w:szCs w:val="15"/>
          <w:color w:val="231F20"/>
        </w:rPr>
        <w:t>Tafamidis</w:t>
      </w:r>
      <w:r>
        <w:rPr>
          <w:sz w:val="15"/>
          <w:szCs w:val="15"/>
          <w:color w:val="231F20"/>
          <w:spacing w:val="8"/>
        </w:rPr>
        <w:t xml:space="preserve"> </w:t>
      </w:r>
      <w:r>
        <w:rPr>
          <w:sz w:val="15"/>
          <w:szCs w:val="15"/>
          <w:color w:val="231F20"/>
        </w:rPr>
        <w:t>treatment </w:t>
      </w:r>
      <w:r>
        <w:rPr>
          <w:sz w:val="15"/>
          <w:szCs w:val="15"/>
          <w:color w:val="231F20"/>
          <w:spacing w:val="2"/>
        </w:rPr>
        <w:t>for</w:t>
      </w:r>
      <w:r>
        <w:rPr>
          <w:sz w:val="15"/>
          <w:szCs w:val="15"/>
          <w:color w:val="231F20"/>
          <w:spacing w:val="14"/>
        </w:rPr>
        <w:t xml:space="preserve"> </w:t>
      </w:r>
      <w:r>
        <w:rPr>
          <w:sz w:val="15"/>
          <w:szCs w:val="15"/>
          <w:color w:val="231F20"/>
          <w:spacing w:val="2"/>
        </w:rPr>
        <w:t>patients</w:t>
      </w:r>
      <w:r>
        <w:rPr>
          <w:sz w:val="15"/>
          <w:szCs w:val="15"/>
          <w:color w:val="231F20"/>
          <w:spacing w:val="15"/>
          <w:w w:val="101"/>
        </w:rPr>
        <w:t xml:space="preserve"> </w:t>
      </w:r>
      <w:r>
        <w:rPr>
          <w:sz w:val="15"/>
          <w:szCs w:val="15"/>
          <w:color w:val="231F20"/>
          <w:spacing w:val="2"/>
        </w:rPr>
        <w:t>with</w:t>
      </w:r>
      <w:r>
        <w:rPr>
          <w:sz w:val="15"/>
          <w:szCs w:val="15"/>
          <w:color w:val="231F20"/>
          <w:spacing w:val="16"/>
          <w:w w:val="101"/>
        </w:rPr>
        <w:t xml:space="preserve"> </w:t>
      </w:r>
      <w:r>
        <w:rPr>
          <w:sz w:val="15"/>
          <w:szCs w:val="15"/>
          <w:color w:val="231F20"/>
          <w:spacing w:val="2"/>
        </w:rPr>
        <w:t>transthyretin</w:t>
      </w:r>
      <w:r>
        <w:rPr>
          <w:sz w:val="15"/>
          <w:szCs w:val="15"/>
          <w:color w:val="231F20"/>
          <w:spacing w:val="20"/>
        </w:rPr>
        <w:t xml:space="preserve"> </w:t>
      </w:r>
      <w:r>
        <w:rPr>
          <w:sz w:val="15"/>
          <w:szCs w:val="15"/>
          <w:color w:val="231F20"/>
          <w:spacing w:val="2"/>
        </w:rPr>
        <w:t>amyloi</w:t>
      </w:r>
      <w:r>
        <w:rPr>
          <w:sz w:val="15"/>
          <w:szCs w:val="15"/>
          <w:color w:val="231F20"/>
          <w:spacing w:val="1"/>
        </w:rPr>
        <w:t>d</w:t>
      </w:r>
      <w:r>
        <w:rPr>
          <w:sz w:val="15"/>
          <w:szCs w:val="15"/>
          <w:color w:val="231F20"/>
          <w:spacing w:val="19"/>
          <w:w w:val="101"/>
        </w:rPr>
        <w:t xml:space="preserve"> </w:t>
      </w:r>
      <w:r>
        <w:rPr>
          <w:sz w:val="15"/>
          <w:szCs w:val="15"/>
          <w:color w:val="231F20"/>
          <w:spacing w:val="1"/>
        </w:rPr>
        <w:t>cardiomyopathy[J].</w:t>
      </w:r>
      <w:r>
        <w:rPr>
          <w:sz w:val="15"/>
          <w:szCs w:val="15"/>
          <w:color w:val="231F20"/>
          <w:spacing w:val="13"/>
        </w:rPr>
        <w:t xml:space="preserve"> </w:t>
      </w:r>
      <w:r>
        <w:rPr>
          <w:sz w:val="15"/>
          <w:szCs w:val="15"/>
          <w:color w:val="231F20"/>
          <w:spacing w:val="1"/>
        </w:rPr>
        <w:t>N</w:t>
      </w:r>
      <w:r>
        <w:rPr>
          <w:sz w:val="15"/>
          <w:szCs w:val="15"/>
          <w:color w:val="231F20"/>
          <w:spacing w:val="18"/>
        </w:rPr>
        <w:t xml:space="preserve"> </w:t>
      </w:r>
      <w:r>
        <w:rPr>
          <w:sz w:val="15"/>
          <w:szCs w:val="15"/>
          <w:color w:val="231F20"/>
          <w:spacing w:val="1"/>
        </w:rPr>
        <w:t>Engl</w:t>
      </w:r>
      <w:r>
        <w:rPr>
          <w:sz w:val="15"/>
          <w:szCs w:val="15"/>
          <w:color w:val="231F20"/>
          <w:spacing w:val="17"/>
          <w:w w:val="102"/>
        </w:rPr>
        <w:t xml:space="preserve"> </w:t>
      </w:r>
      <w:r>
        <w:rPr>
          <w:sz w:val="15"/>
          <w:szCs w:val="15"/>
          <w:color w:val="231F20"/>
          <w:spacing w:val="1"/>
        </w:rPr>
        <w:t>J</w:t>
      </w:r>
      <w:r>
        <w:rPr>
          <w:sz w:val="15"/>
          <w:szCs w:val="15"/>
          <w:color w:val="231F20"/>
        </w:rPr>
        <w:t xml:space="preserve"> </w:t>
      </w:r>
      <w:r>
        <w:rPr>
          <w:sz w:val="15"/>
          <w:szCs w:val="15"/>
          <w:color w:val="231F20"/>
        </w:rPr>
        <w:t>Med</w:t>
      </w:r>
      <w:r>
        <w:rPr>
          <w:sz w:val="15"/>
          <w:szCs w:val="15"/>
          <w:color w:val="231F20"/>
          <w:spacing w:val="2"/>
        </w:rPr>
        <w:t>, 2018,</w:t>
      </w:r>
      <w:r>
        <w:rPr>
          <w:sz w:val="15"/>
          <w:szCs w:val="15"/>
          <w:color w:val="231F20"/>
          <w:spacing w:val="10"/>
          <w:w w:val="101"/>
        </w:rPr>
        <w:t xml:space="preserve"> </w:t>
      </w:r>
      <w:r>
        <w:rPr>
          <w:sz w:val="15"/>
          <w:szCs w:val="15"/>
          <w:color w:val="231F20"/>
          <w:spacing w:val="2"/>
        </w:rPr>
        <w:t>379(11):</w:t>
      </w:r>
      <w:r>
        <w:rPr>
          <w:sz w:val="15"/>
          <w:szCs w:val="15"/>
          <w:color w:val="231F20"/>
          <w:spacing w:val="22"/>
        </w:rPr>
        <w:t xml:space="preserve"> </w:t>
      </w:r>
      <w:r>
        <w:rPr>
          <w:sz w:val="15"/>
          <w:szCs w:val="15"/>
          <w:color w:val="231F20"/>
          <w:spacing w:val="2"/>
        </w:rPr>
        <w:t>1007-1016. </w:t>
      </w:r>
      <w:r>
        <w:rPr>
          <w:sz w:val="15"/>
          <w:szCs w:val="15"/>
          <w:color w:val="231F20"/>
        </w:rPr>
        <w:t>DOI</w:t>
      </w:r>
      <w:r>
        <w:rPr>
          <w:sz w:val="15"/>
          <w:szCs w:val="15"/>
          <w:color w:val="231F20"/>
          <w:spacing w:val="2"/>
        </w:rPr>
        <w:t>:</w:t>
      </w:r>
      <w:r>
        <w:rPr>
          <w:sz w:val="15"/>
          <w:szCs w:val="15"/>
          <w:color w:val="231F20"/>
          <w:spacing w:val="22"/>
          <w:w w:val="101"/>
        </w:rPr>
        <w:t xml:space="preserve"> </w:t>
      </w:r>
      <w:r>
        <w:rPr>
          <w:sz w:val="15"/>
          <w:szCs w:val="15"/>
          <w:color w:val="231F20"/>
          <w:spacing w:val="2"/>
        </w:rPr>
        <w:t>10.10</w:t>
      </w:r>
      <w:r>
        <w:rPr>
          <w:sz w:val="15"/>
          <w:szCs w:val="15"/>
          <w:color w:val="231F20"/>
          <w:spacing w:val="1"/>
        </w:rPr>
        <w:t>56/</w:t>
      </w:r>
      <w:r>
        <w:rPr>
          <w:sz w:val="15"/>
          <w:szCs w:val="15"/>
          <w:color w:val="231F20"/>
        </w:rPr>
        <w:t>NEJMoa</w:t>
      </w:r>
      <w:r>
        <w:rPr>
          <w:sz w:val="15"/>
          <w:szCs w:val="15"/>
          <w:color w:val="231F20"/>
          <w:spacing w:val="1"/>
        </w:rPr>
        <w:t>1805689.</w:t>
      </w:r>
    </w:p>
    <w:p>
      <w:pPr>
        <w:pStyle w:val="BodyText"/>
        <w:ind w:left="442" w:right="355" w:hanging="442"/>
        <w:spacing w:before="83" w:line="261" w:lineRule="auto"/>
        <w:rPr>
          <w:sz w:val="15"/>
          <w:szCs w:val="15"/>
        </w:rPr>
      </w:pPr>
      <w:r>
        <w:rPr>
          <w:sz w:val="15"/>
          <w:szCs w:val="15"/>
          <w:color w:val="231F20"/>
          <w:spacing w:val="3"/>
        </w:rPr>
        <w:t>[86]     </w:t>
      </w:r>
      <w:r>
        <w:rPr>
          <w:rFonts w:ascii="SimSun" w:hAnsi="SimSun" w:eastAsia="SimSun" w:cs="SimSun"/>
          <w:sz w:val="15"/>
          <w:szCs w:val="15"/>
          <w:color w:val="231F20"/>
          <w:spacing w:val="3"/>
        </w:rPr>
        <w:t>中华医学会心电生理和起搏分</w:t>
      </w:r>
      <w:r>
        <w:rPr>
          <w:rFonts w:ascii="SimSun" w:hAnsi="SimSun" w:eastAsia="SimSun" w:cs="SimSun"/>
          <w:sz w:val="15"/>
          <w:szCs w:val="15"/>
          <w:color w:val="231F20"/>
          <w:spacing w:val="2"/>
        </w:rPr>
        <w:t>会</w:t>
      </w:r>
      <w:r>
        <w:rPr>
          <w:rFonts w:ascii="SimSun" w:hAnsi="SimSun" w:eastAsia="SimSun" w:cs="SimSun"/>
          <w:sz w:val="15"/>
          <w:szCs w:val="15"/>
          <w:color w:val="231F20"/>
          <w:spacing w:val="-27"/>
        </w:rPr>
        <w:t xml:space="preserve"> </w:t>
      </w:r>
      <w:r>
        <w:rPr>
          <w:sz w:val="15"/>
          <w:szCs w:val="15"/>
          <w:color w:val="231F20"/>
          <w:spacing w:val="2"/>
        </w:rPr>
        <w:t>,  </w:t>
      </w:r>
      <w:r>
        <w:rPr>
          <w:rFonts w:ascii="SimSun" w:hAnsi="SimSun" w:eastAsia="SimSun" w:cs="SimSun"/>
          <w:sz w:val="15"/>
          <w:szCs w:val="15"/>
          <w:color w:val="231F20"/>
          <w:spacing w:val="2"/>
        </w:rPr>
        <w:t>中国医师协会心律学专业委员</w:t>
      </w:r>
      <w:r>
        <w:rPr>
          <w:rFonts w:ascii="SimSun" w:hAnsi="SimSun" w:eastAsia="SimSun" w:cs="SimSun"/>
          <w:sz w:val="15"/>
          <w:szCs w:val="15"/>
          <w:color w:val="231F20"/>
        </w:rPr>
        <w:t xml:space="preserve"> </w:t>
      </w:r>
      <w:r>
        <w:rPr>
          <w:rFonts w:ascii="SimSun" w:hAnsi="SimSun" w:eastAsia="SimSun" w:cs="SimSun"/>
          <w:sz w:val="15"/>
          <w:szCs w:val="15"/>
          <w:color w:val="231F20"/>
          <w:spacing w:val="4"/>
        </w:rPr>
        <w:t>会中国房颤中心联盟心房颤动防治专家工作委员会</w:t>
      </w:r>
      <w:r>
        <w:rPr>
          <w:rFonts w:ascii="SimSun" w:hAnsi="SimSun" w:eastAsia="SimSun" w:cs="SimSun"/>
          <w:sz w:val="15"/>
          <w:szCs w:val="15"/>
          <w:color w:val="231F20"/>
          <w:spacing w:val="-22"/>
        </w:rPr>
        <w:t xml:space="preserve"> </w:t>
      </w:r>
      <w:r>
        <w:rPr>
          <w:sz w:val="15"/>
          <w:szCs w:val="15"/>
          <w:color w:val="231F20"/>
          <w:spacing w:val="4"/>
        </w:rPr>
        <w:t>.</w:t>
      </w:r>
      <w:r>
        <w:rPr>
          <w:sz w:val="15"/>
          <w:szCs w:val="15"/>
          <w:color w:val="231F20"/>
          <w:spacing w:val="26"/>
          <w:w w:val="101"/>
        </w:rPr>
        <w:t xml:space="preserve"> </w:t>
      </w:r>
      <w:r>
        <w:rPr>
          <w:rFonts w:ascii="SimSun" w:hAnsi="SimSun" w:eastAsia="SimSun" w:cs="SimSun"/>
          <w:sz w:val="15"/>
          <w:szCs w:val="15"/>
          <w:color w:val="231F20"/>
          <w:spacing w:val="4"/>
        </w:rPr>
        <w:t>心房颤动：</w:t>
      </w:r>
      <w:r>
        <w:rPr>
          <w:rFonts w:ascii="SimSun" w:hAnsi="SimSun" w:eastAsia="SimSun" w:cs="SimSun"/>
          <w:sz w:val="15"/>
          <w:szCs w:val="15"/>
          <w:color w:val="231F20"/>
        </w:rPr>
        <w:t xml:space="preserve"> </w:t>
      </w:r>
      <w:r>
        <w:rPr>
          <w:rFonts w:ascii="SimSun" w:hAnsi="SimSun" w:eastAsia="SimSun" w:cs="SimSun"/>
          <w:sz w:val="15"/>
          <w:szCs w:val="15"/>
          <w:color w:val="231F20"/>
          <w:spacing w:val="7"/>
        </w:rPr>
        <w:t>目前的认识和治疗建议</w:t>
      </w:r>
      <w:r>
        <w:rPr>
          <w:rFonts w:ascii="SimSun" w:hAnsi="SimSun" w:eastAsia="SimSun" w:cs="SimSun"/>
          <w:sz w:val="15"/>
          <w:szCs w:val="15"/>
          <w:color w:val="231F20"/>
          <w:spacing w:val="-26"/>
        </w:rPr>
        <w:t xml:space="preserve"> </w:t>
      </w:r>
      <w:r>
        <w:rPr>
          <w:sz w:val="15"/>
          <w:szCs w:val="15"/>
          <w:color w:val="231F20"/>
          <w:spacing w:val="7"/>
        </w:rPr>
        <w:t>(2021)[J].  </w:t>
      </w:r>
      <w:r>
        <w:rPr>
          <w:rFonts w:ascii="SimSun" w:hAnsi="SimSun" w:eastAsia="SimSun" w:cs="SimSun"/>
          <w:sz w:val="15"/>
          <w:szCs w:val="15"/>
          <w:color w:val="231F20"/>
          <w:spacing w:val="7"/>
        </w:rPr>
        <w:t>中华心律失常学杂志</w:t>
      </w:r>
      <w:r>
        <w:rPr>
          <w:rFonts w:ascii="SimSun" w:hAnsi="SimSun" w:eastAsia="SimSun" w:cs="SimSun"/>
          <w:sz w:val="15"/>
          <w:szCs w:val="15"/>
          <w:color w:val="231F20"/>
          <w:spacing w:val="-24"/>
        </w:rPr>
        <w:t xml:space="preserve"> </w:t>
      </w:r>
      <w:r>
        <w:rPr>
          <w:sz w:val="15"/>
          <w:szCs w:val="15"/>
          <w:color w:val="231F20"/>
          <w:spacing w:val="6"/>
        </w:rPr>
        <w:t>,</w:t>
      </w:r>
      <w:r>
        <w:rPr>
          <w:sz w:val="15"/>
          <w:szCs w:val="15"/>
          <w:color w:val="231F20"/>
          <w:spacing w:val="20"/>
        </w:rPr>
        <w:t xml:space="preserve"> </w:t>
      </w:r>
      <w:r>
        <w:rPr>
          <w:sz w:val="15"/>
          <w:szCs w:val="15"/>
          <w:color w:val="231F20"/>
          <w:spacing w:val="6"/>
        </w:rPr>
        <w:t>2022,</w:t>
      </w:r>
    </w:p>
    <w:p>
      <w:pPr>
        <w:spacing w:line="14" w:lineRule="auto"/>
        <w:rPr>
          <w:rFonts w:ascii="Arial"/>
          <w:sz w:val="2"/>
        </w:rPr>
      </w:pPr>
      <w:r>
        <w:rPr>
          <w:rFonts w:ascii="Arial" w:hAnsi="Arial" w:eastAsia="Arial" w:cs="Arial"/>
          <w:sz w:val="2"/>
          <w:szCs w:val="2"/>
        </w:rPr>
        <w:br w:type="column"/>
      </w:r>
    </w:p>
    <w:p>
      <w:pPr>
        <w:pStyle w:val="BodyText"/>
        <w:ind w:left="444"/>
        <w:spacing w:before="25" w:line="190" w:lineRule="auto"/>
        <w:rPr>
          <w:sz w:val="15"/>
          <w:szCs w:val="15"/>
        </w:rPr>
      </w:pPr>
      <w:r>
        <w:rPr>
          <w:sz w:val="15"/>
          <w:szCs w:val="15"/>
          <w:color w:val="231F20"/>
          <w:spacing w:val="2"/>
        </w:rPr>
        <w:t>26(1):</w:t>
      </w:r>
      <w:r>
        <w:rPr>
          <w:sz w:val="15"/>
          <w:szCs w:val="15"/>
          <w:color w:val="231F20"/>
          <w:spacing w:val="22"/>
          <w:w w:val="101"/>
        </w:rPr>
        <w:t xml:space="preserve"> </w:t>
      </w:r>
      <w:r>
        <w:rPr>
          <w:sz w:val="15"/>
          <w:szCs w:val="15"/>
          <w:color w:val="231F20"/>
          <w:spacing w:val="2"/>
        </w:rPr>
        <w:t>15-88.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10.3760/</w:t>
      </w:r>
      <w:r>
        <w:rPr>
          <w:sz w:val="15"/>
          <w:szCs w:val="15"/>
          <w:color w:val="231F20"/>
        </w:rPr>
        <w:t>cma</w:t>
      </w:r>
      <w:r>
        <w:rPr>
          <w:sz w:val="15"/>
          <w:szCs w:val="15"/>
          <w:color w:val="231F20"/>
          <w:spacing w:val="2"/>
        </w:rPr>
        <w:t>.j.</w:t>
      </w:r>
      <w:r>
        <w:rPr>
          <w:sz w:val="15"/>
          <w:szCs w:val="15"/>
          <w:color w:val="231F20"/>
        </w:rPr>
        <w:t>cn</w:t>
      </w:r>
      <w:r>
        <w:rPr>
          <w:sz w:val="15"/>
          <w:szCs w:val="15"/>
          <w:color w:val="231F20"/>
          <w:spacing w:val="2"/>
        </w:rPr>
        <w:t>11385</w:t>
      </w:r>
      <w:r>
        <w:rPr>
          <w:sz w:val="15"/>
          <w:szCs w:val="15"/>
          <w:color w:val="231F20"/>
          <w:spacing w:val="1"/>
        </w:rPr>
        <w:t>9-20211224-00264.</w:t>
      </w:r>
    </w:p>
    <w:p>
      <w:pPr>
        <w:pStyle w:val="BodyText"/>
        <w:ind w:left="430" w:right="15" w:hanging="430"/>
        <w:spacing w:before="104" w:line="296" w:lineRule="auto"/>
        <w:rPr>
          <w:sz w:val="15"/>
          <w:szCs w:val="15"/>
        </w:rPr>
      </w:pPr>
      <w:r>
        <w:rPr>
          <w:sz w:val="15"/>
          <w:szCs w:val="15"/>
          <w:color w:val="231F20"/>
          <w:spacing w:val="8"/>
        </w:rPr>
        <w:t>[87]     </w:t>
      </w:r>
      <w:r>
        <w:rPr>
          <w:sz w:val="15"/>
          <w:szCs w:val="15"/>
          <w:color w:val="231F20"/>
        </w:rPr>
        <w:t>Mason</w:t>
      </w:r>
      <w:r>
        <w:rPr>
          <w:sz w:val="15"/>
          <w:szCs w:val="15"/>
          <w:color w:val="231F20"/>
          <w:spacing w:val="24"/>
        </w:rPr>
        <w:t xml:space="preserve"> </w:t>
      </w:r>
      <w:r>
        <w:rPr>
          <w:sz w:val="15"/>
          <w:szCs w:val="15"/>
          <w:color w:val="231F20"/>
        </w:rPr>
        <w:t>PK</w:t>
      </w:r>
      <w:r>
        <w:rPr>
          <w:sz w:val="15"/>
          <w:szCs w:val="15"/>
          <w:color w:val="231F20"/>
          <w:spacing w:val="8"/>
        </w:rPr>
        <w:t>,</w:t>
      </w:r>
      <w:r>
        <w:rPr>
          <w:sz w:val="15"/>
          <w:szCs w:val="15"/>
          <w:color w:val="231F20"/>
          <w:spacing w:val="24"/>
        </w:rPr>
        <w:t xml:space="preserve"> </w:t>
      </w:r>
      <w:r>
        <w:rPr>
          <w:sz w:val="15"/>
          <w:szCs w:val="15"/>
          <w:color w:val="231F20"/>
        </w:rPr>
        <w:t>Lake</w:t>
      </w:r>
      <w:r>
        <w:rPr>
          <w:sz w:val="15"/>
          <w:szCs w:val="15"/>
          <w:color w:val="231F20"/>
          <w:spacing w:val="24"/>
        </w:rPr>
        <w:t xml:space="preserve"> </w:t>
      </w:r>
      <w:r>
        <w:rPr>
          <w:sz w:val="15"/>
          <w:szCs w:val="15"/>
          <w:color w:val="231F20"/>
        </w:rPr>
        <w:t>DE</w:t>
      </w:r>
      <w:r>
        <w:rPr>
          <w:sz w:val="15"/>
          <w:szCs w:val="15"/>
          <w:color w:val="231F20"/>
          <w:spacing w:val="8"/>
        </w:rPr>
        <w:t>,</w:t>
      </w:r>
      <w:r>
        <w:rPr>
          <w:sz w:val="15"/>
          <w:szCs w:val="15"/>
          <w:color w:val="231F20"/>
          <w:spacing w:val="23"/>
          <w:w w:val="101"/>
        </w:rPr>
        <w:t xml:space="preserve"> </w:t>
      </w:r>
      <w:r>
        <w:rPr>
          <w:sz w:val="15"/>
          <w:szCs w:val="15"/>
          <w:color w:val="231F20"/>
        </w:rPr>
        <w:t>DiMarco</w:t>
      </w:r>
      <w:r>
        <w:rPr>
          <w:sz w:val="15"/>
          <w:szCs w:val="15"/>
          <w:color w:val="231F20"/>
          <w:spacing w:val="24"/>
          <w:w w:val="101"/>
        </w:rPr>
        <w:t xml:space="preserve"> </w:t>
      </w:r>
      <w:r>
        <w:rPr>
          <w:sz w:val="15"/>
          <w:szCs w:val="15"/>
          <w:color w:val="231F20"/>
        </w:rPr>
        <w:t>JP</w:t>
      </w:r>
      <w:r>
        <w:rPr>
          <w:sz w:val="15"/>
          <w:szCs w:val="15"/>
          <w:color w:val="231F20"/>
          <w:spacing w:val="8"/>
        </w:rPr>
        <w:t>,</w:t>
      </w:r>
      <w:r>
        <w:rPr>
          <w:sz w:val="15"/>
          <w:szCs w:val="15"/>
          <w:color w:val="231F20"/>
          <w:spacing w:val="26"/>
          <w:w w:val="102"/>
        </w:rPr>
        <w:t xml:space="preserve"> </w:t>
      </w:r>
      <w:r>
        <w:rPr>
          <w:sz w:val="15"/>
          <w:szCs w:val="15"/>
          <w:color w:val="231F20"/>
        </w:rPr>
        <w:t>et</w:t>
      </w:r>
      <w:r>
        <w:rPr>
          <w:sz w:val="15"/>
          <w:szCs w:val="15"/>
          <w:color w:val="231F20"/>
          <w:spacing w:val="26"/>
          <w:w w:val="101"/>
        </w:rPr>
        <w:t xml:space="preserve"> </w:t>
      </w:r>
      <w:r>
        <w:rPr>
          <w:sz w:val="15"/>
          <w:szCs w:val="15"/>
          <w:color w:val="231F20"/>
        </w:rPr>
        <w:t>al</w:t>
      </w:r>
      <w:r>
        <w:rPr>
          <w:sz w:val="15"/>
          <w:szCs w:val="15"/>
          <w:color w:val="231F20"/>
          <w:spacing w:val="8"/>
        </w:rPr>
        <w:t>.</w:t>
      </w:r>
      <w:r>
        <w:rPr>
          <w:sz w:val="15"/>
          <w:szCs w:val="15"/>
          <w:color w:val="231F20"/>
          <w:spacing w:val="25"/>
        </w:rPr>
        <w:t xml:space="preserve"> </w:t>
      </w:r>
      <w:r>
        <w:rPr>
          <w:sz w:val="15"/>
          <w:szCs w:val="15"/>
          <w:color w:val="231F20"/>
        </w:rPr>
        <w:t>Impact</w:t>
      </w:r>
      <w:r>
        <w:rPr>
          <w:sz w:val="15"/>
          <w:szCs w:val="15"/>
          <w:color w:val="231F20"/>
          <w:spacing w:val="26"/>
        </w:rPr>
        <w:t xml:space="preserve"> </w:t>
      </w:r>
      <w:r>
        <w:rPr>
          <w:sz w:val="15"/>
          <w:szCs w:val="15"/>
          <w:color w:val="231F20"/>
        </w:rPr>
        <w:t>of</w:t>
      </w:r>
      <w:r>
        <w:rPr>
          <w:sz w:val="15"/>
          <w:szCs w:val="15"/>
          <w:color w:val="231F20"/>
          <w:spacing w:val="8"/>
        </w:rPr>
        <w:t xml:space="preserve"> </w:t>
      </w:r>
      <w:r>
        <w:rPr>
          <w:sz w:val="15"/>
          <w:szCs w:val="15"/>
          <w:color w:val="231F20"/>
        </w:rPr>
        <w:t>the</w:t>
      </w:r>
      <w:r>
        <w:rPr>
          <w:sz w:val="15"/>
          <w:szCs w:val="15"/>
          <w:color w:val="231F20"/>
          <w:spacing w:val="26"/>
          <w:w w:val="102"/>
        </w:rPr>
        <w:t xml:space="preserve"> </w:t>
      </w:r>
      <w:r>
        <w:rPr>
          <w:sz w:val="15"/>
          <w:szCs w:val="15"/>
          <w:color w:val="231F20"/>
        </w:rPr>
        <w:t>CHA</w:t>
      </w:r>
      <w:r>
        <w:rPr>
          <w:sz w:val="8"/>
          <w:szCs w:val="8"/>
          <w:color w:val="231F20"/>
          <w:spacing w:val="8"/>
          <w:position w:val="-2"/>
        </w:rPr>
        <w:t>2</w:t>
      </w:r>
      <w:r>
        <w:rPr>
          <w:sz w:val="15"/>
          <w:szCs w:val="15"/>
          <w:color w:val="231F20"/>
        </w:rPr>
        <w:t>DS</w:t>
      </w:r>
      <w:r>
        <w:rPr>
          <w:sz w:val="8"/>
          <w:szCs w:val="8"/>
          <w:color w:val="231F20"/>
          <w:spacing w:val="8"/>
          <w:position w:val="-2"/>
        </w:rPr>
        <w:t>2</w:t>
      </w:r>
      <w:r>
        <w:rPr>
          <w:sz w:val="15"/>
          <w:szCs w:val="15"/>
          <w:color w:val="231F20"/>
          <w:spacing w:val="8"/>
        </w:rPr>
        <w:t>-</w:t>
      </w:r>
      <w:r>
        <w:rPr>
          <w:sz w:val="15"/>
          <w:szCs w:val="15"/>
          <w:color w:val="231F20"/>
        </w:rPr>
        <w:t xml:space="preserve"> </w:t>
      </w:r>
      <w:r>
        <w:rPr>
          <w:sz w:val="15"/>
          <w:szCs w:val="15"/>
          <w:color w:val="231F20"/>
          <w:spacing w:val="10"/>
        </w:rPr>
        <w:t>VA</w:t>
      </w:r>
      <w:r>
        <w:rPr>
          <w:sz w:val="15"/>
          <w:szCs w:val="15"/>
          <w:color w:val="231F20"/>
          <w:spacing w:val="-15"/>
        </w:rPr>
        <w:t xml:space="preserve"> </w:t>
      </w:r>
      <w:r>
        <w:rPr>
          <w:sz w:val="15"/>
          <w:szCs w:val="15"/>
          <w:color w:val="231F20"/>
          <w:spacing w:val="10"/>
        </w:rPr>
        <w:t>Sc</w:t>
      </w:r>
      <w:r>
        <w:rPr>
          <w:sz w:val="15"/>
          <w:szCs w:val="15"/>
          <w:color w:val="231F20"/>
          <w:spacing w:val="4"/>
        </w:rPr>
        <w:t xml:space="preserve">  </w:t>
      </w:r>
      <w:r>
        <w:rPr>
          <w:sz w:val="15"/>
          <w:szCs w:val="15"/>
          <w:color w:val="231F20"/>
          <w:spacing w:val="10"/>
        </w:rPr>
        <w:t>score</w:t>
      </w:r>
      <w:r>
        <w:rPr>
          <w:sz w:val="15"/>
          <w:szCs w:val="15"/>
          <w:color w:val="231F20"/>
          <w:spacing w:val="3"/>
        </w:rPr>
        <w:t xml:space="preserve">  </w:t>
      </w:r>
      <w:r>
        <w:rPr>
          <w:sz w:val="15"/>
          <w:szCs w:val="15"/>
          <w:color w:val="231F20"/>
          <w:spacing w:val="10"/>
        </w:rPr>
        <w:t>on</w:t>
      </w:r>
      <w:r>
        <w:rPr>
          <w:sz w:val="15"/>
          <w:szCs w:val="15"/>
          <w:color w:val="231F20"/>
          <w:spacing w:val="3"/>
        </w:rPr>
        <w:t xml:space="preserve">  </w:t>
      </w:r>
      <w:r>
        <w:rPr>
          <w:sz w:val="15"/>
          <w:szCs w:val="15"/>
          <w:color w:val="231F20"/>
          <w:spacing w:val="10"/>
        </w:rPr>
        <w:t>anti</w:t>
      </w:r>
      <w:r>
        <w:rPr>
          <w:sz w:val="15"/>
          <w:szCs w:val="15"/>
          <w:color w:val="231F20"/>
          <w:spacing w:val="-18"/>
        </w:rPr>
        <w:t xml:space="preserve"> </w:t>
      </w:r>
      <w:r>
        <w:rPr>
          <w:sz w:val="15"/>
          <w:szCs w:val="15"/>
          <w:color w:val="231F20"/>
          <w:spacing w:val="10"/>
        </w:rPr>
        <w:t>coagulation</w:t>
      </w:r>
      <w:r>
        <w:rPr>
          <w:sz w:val="15"/>
          <w:szCs w:val="15"/>
          <w:color w:val="231F20"/>
          <w:spacing w:val="1"/>
        </w:rPr>
        <w:t xml:space="preserve">  </w:t>
      </w:r>
      <w:r>
        <w:rPr>
          <w:sz w:val="15"/>
          <w:szCs w:val="15"/>
          <w:color w:val="231F20"/>
          <w:spacing w:val="10"/>
        </w:rPr>
        <w:t>recommend</w:t>
      </w:r>
      <w:r>
        <w:rPr>
          <w:sz w:val="15"/>
          <w:szCs w:val="15"/>
          <w:color w:val="231F20"/>
          <w:spacing w:val="9"/>
        </w:rPr>
        <w:t>ations</w:t>
      </w:r>
      <w:r>
        <w:rPr>
          <w:sz w:val="15"/>
          <w:szCs w:val="15"/>
          <w:color w:val="231F20"/>
          <w:spacing w:val="3"/>
        </w:rPr>
        <w:t xml:space="preserve">  </w:t>
      </w:r>
      <w:r>
        <w:rPr>
          <w:sz w:val="15"/>
          <w:szCs w:val="15"/>
          <w:color w:val="231F20"/>
          <w:spacing w:val="9"/>
        </w:rPr>
        <w:t>for</w:t>
      </w:r>
      <w:r>
        <w:rPr>
          <w:sz w:val="15"/>
          <w:szCs w:val="15"/>
          <w:color w:val="231F20"/>
          <w:spacing w:val="3"/>
        </w:rPr>
        <w:t xml:space="preserve">  </w:t>
      </w:r>
      <w:r>
        <w:rPr>
          <w:sz w:val="15"/>
          <w:szCs w:val="15"/>
          <w:color w:val="231F20"/>
          <w:spacing w:val="9"/>
        </w:rPr>
        <w:t>atrial</w:t>
      </w:r>
      <w:r>
        <w:rPr>
          <w:sz w:val="15"/>
          <w:szCs w:val="15"/>
          <w:color w:val="231F20"/>
          <w:spacing w:val="1"/>
        </w:rPr>
        <w:t xml:space="preserve"> </w:t>
      </w:r>
      <w:r>
        <w:rPr>
          <w:sz w:val="15"/>
          <w:szCs w:val="15"/>
          <w:color w:val="231F20"/>
        </w:rPr>
        <w:t>fibrillation</w:t>
      </w:r>
      <w:r>
        <w:rPr>
          <w:sz w:val="15"/>
          <w:szCs w:val="15"/>
          <w:color w:val="231F20"/>
          <w:spacing w:val="4"/>
        </w:rPr>
        <w:t>[J]</w:t>
      </w:r>
      <w:r>
        <w:rPr>
          <w:sz w:val="15"/>
          <w:szCs w:val="15"/>
          <w:color w:val="231F20"/>
          <w:spacing w:val="-11"/>
        </w:rPr>
        <w:t xml:space="preserve"> </w:t>
      </w:r>
      <w:r>
        <w:rPr>
          <w:sz w:val="15"/>
          <w:szCs w:val="15"/>
          <w:color w:val="231F20"/>
          <w:spacing w:val="4"/>
        </w:rPr>
        <w:t>.</w:t>
      </w:r>
      <w:r>
        <w:rPr>
          <w:sz w:val="15"/>
          <w:szCs w:val="15"/>
          <w:color w:val="231F20"/>
          <w:spacing w:val="15"/>
        </w:rPr>
        <w:t xml:space="preserve"> </w:t>
      </w:r>
      <w:r>
        <w:rPr>
          <w:sz w:val="15"/>
          <w:szCs w:val="15"/>
          <w:color w:val="231F20"/>
        </w:rPr>
        <w:t>Am</w:t>
      </w:r>
      <w:r>
        <w:rPr>
          <w:sz w:val="15"/>
          <w:szCs w:val="15"/>
          <w:color w:val="231F20"/>
          <w:spacing w:val="25"/>
        </w:rPr>
        <w:t xml:space="preserve"> </w:t>
      </w:r>
      <w:r>
        <w:rPr>
          <w:sz w:val="15"/>
          <w:szCs w:val="15"/>
          <w:color w:val="231F20"/>
        </w:rPr>
        <w:t>J</w:t>
      </w:r>
      <w:r>
        <w:rPr>
          <w:sz w:val="15"/>
          <w:szCs w:val="15"/>
          <w:color w:val="231F20"/>
          <w:spacing w:val="24"/>
          <w:w w:val="101"/>
        </w:rPr>
        <w:t xml:space="preserve"> </w:t>
      </w:r>
      <w:r>
        <w:rPr>
          <w:sz w:val="15"/>
          <w:szCs w:val="15"/>
          <w:color w:val="231F20"/>
        </w:rPr>
        <w:t>Med</w:t>
      </w:r>
      <w:r>
        <w:rPr>
          <w:sz w:val="15"/>
          <w:szCs w:val="15"/>
          <w:color w:val="231F20"/>
          <w:spacing w:val="4"/>
        </w:rPr>
        <w:t>,</w:t>
      </w:r>
      <w:r>
        <w:rPr>
          <w:sz w:val="15"/>
          <w:szCs w:val="15"/>
          <w:color w:val="231F20"/>
          <w:spacing w:val="25"/>
          <w:w w:val="101"/>
        </w:rPr>
        <w:t xml:space="preserve"> </w:t>
      </w:r>
      <w:r>
        <w:rPr>
          <w:sz w:val="15"/>
          <w:szCs w:val="15"/>
          <w:color w:val="231F20"/>
          <w:spacing w:val="4"/>
        </w:rPr>
        <w:t>2012,</w:t>
      </w:r>
      <w:r>
        <w:rPr>
          <w:sz w:val="15"/>
          <w:szCs w:val="15"/>
          <w:color w:val="231F20"/>
        </w:rPr>
        <w:t xml:space="preserve">  </w:t>
      </w:r>
      <w:r>
        <w:rPr>
          <w:sz w:val="15"/>
          <w:szCs w:val="15"/>
          <w:color w:val="231F20"/>
          <w:spacing w:val="4"/>
        </w:rPr>
        <w:t>125(6):</w:t>
      </w:r>
      <w:r>
        <w:rPr>
          <w:sz w:val="15"/>
          <w:szCs w:val="15"/>
          <w:color w:val="231F20"/>
          <w:spacing w:val="30"/>
        </w:rPr>
        <w:t xml:space="preserve"> </w:t>
      </w:r>
      <w:r>
        <w:rPr>
          <w:sz w:val="15"/>
          <w:szCs w:val="15"/>
          <w:color w:val="231F20"/>
          <w:spacing w:val="4"/>
        </w:rPr>
        <w:t>603.e1-6</w:t>
      </w:r>
      <w:r>
        <w:rPr>
          <w:sz w:val="15"/>
          <w:szCs w:val="15"/>
          <w:color w:val="231F20"/>
          <w:spacing w:val="-22"/>
        </w:rPr>
        <w:t xml:space="preserve"> </w:t>
      </w:r>
      <w:r>
        <w:rPr>
          <w:sz w:val="15"/>
          <w:szCs w:val="15"/>
          <w:color w:val="231F20"/>
          <w:spacing w:val="4"/>
        </w:rPr>
        <w:t>.</w:t>
      </w:r>
      <w:r>
        <w:rPr>
          <w:sz w:val="15"/>
          <w:szCs w:val="15"/>
          <w:color w:val="231F20"/>
          <w:spacing w:val="24"/>
          <w:w w:val="101"/>
        </w:rPr>
        <w:t xml:space="preserve">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10.1016/</w:t>
      </w:r>
      <w:r>
        <w:rPr>
          <w:sz w:val="15"/>
          <w:szCs w:val="15"/>
          <w:color w:val="231F20"/>
        </w:rPr>
        <w:t xml:space="preserve"> </w:t>
      </w:r>
      <w:r>
        <w:rPr>
          <w:sz w:val="15"/>
          <w:szCs w:val="15"/>
          <w:color w:val="231F20"/>
          <w:spacing w:val="4"/>
        </w:rPr>
        <w:t>j.</w:t>
      </w:r>
      <w:r>
        <w:rPr>
          <w:sz w:val="15"/>
          <w:szCs w:val="15"/>
          <w:color w:val="231F20"/>
        </w:rPr>
        <w:t>amjmed</w:t>
      </w:r>
      <w:r>
        <w:rPr>
          <w:sz w:val="15"/>
          <w:szCs w:val="15"/>
          <w:color w:val="231F20"/>
          <w:spacing w:val="4"/>
        </w:rPr>
        <w:t>.2011.09.030.</w:t>
      </w:r>
    </w:p>
    <w:p>
      <w:pPr>
        <w:pStyle w:val="BodyText"/>
        <w:ind w:left="442" w:right="15" w:hanging="442"/>
        <w:spacing w:before="103" w:line="298" w:lineRule="auto"/>
        <w:rPr>
          <w:sz w:val="15"/>
          <w:szCs w:val="15"/>
        </w:rPr>
      </w:pPr>
      <w:r>
        <w:rPr>
          <w:sz w:val="15"/>
          <w:szCs w:val="15"/>
          <w:color w:val="231F20"/>
          <w:spacing w:val="5"/>
        </w:rPr>
        <w:t>[88]     </w:t>
      </w:r>
      <w:r>
        <w:rPr>
          <w:sz w:val="15"/>
          <w:szCs w:val="15"/>
          <w:color w:val="231F20"/>
        </w:rPr>
        <w:t>Ferreira</w:t>
      </w:r>
      <w:r>
        <w:rPr>
          <w:sz w:val="15"/>
          <w:szCs w:val="15"/>
          <w:color w:val="231F20"/>
          <w:spacing w:val="18"/>
        </w:rPr>
        <w:t xml:space="preserve"> </w:t>
      </w:r>
      <w:r>
        <w:rPr>
          <w:sz w:val="15"/>
          <w:szCs w:val="15"/>
          <w:color w:val="231F20"/>
        </w:rPr>
        <w:t>J</w:t>
      </w:r>
      <w:r>
        <w:rPr>
          <w:sz w:val="15"/>
          <w:szCs w:val="15"/>
          <w:color w:val="231F20"/>
          <w:spacing w:val="5"/>
        </w:rPr>
        <w:t>,</w:t>
      </w:r>
      <w:r>
        <w:rPr>
          <w:sz w:val="15"/>
          <w:szCs w:val="15"/>
          <w:color w:val="231F20"/>
          <w:spacing w:val="18"/>
        </w:rPr>
        <w:t xml:space="preserve"> </w:t>
      </w:r>
      <w:r>
        <w:rPr>
          <w:sz w:val="15"/>
          <w:szCs w:val="15"/>
          <w:color w:val="231F20"/>
        </w:rPr>
        <w:t>Ezekowitz</w:t>
      </w:r>
      <w:r>
        <w:rPr>
          <w:sz w:val="15"/>
          <w:szCs w:val="15"/>
          <w:color w:val="231F20"/>
          <w:spacing w:val="17"/>
          <w:w w:val="102"/>
        </w:rPr>
        <w:t xml:space="preserve"> </w:t>
      </w:r>
      <w:r>
        <w:rPr>
          <w:sz w:val="15"/>
          <w:szCs w:val="15"/>
          <w:color w:val="231F20"/>
        </w:rPr>
        <w:t>MD</w:t>
      </w:r>
      <w:r>
        <w:rPr>
          <w:sz w:val="15"/>
          <w:szCs w:val="15"/>
          <w:color w:val="231F20"/>
          <w:spacing w:val="5"/>
        </w:rPr>
        <w:t>,</w:t>
      </w:r>
      <w:r>
        <w:rPr>
          <w:sz w:val="15"/>
          <w:szCs w:val="15"/>
          <w:color w:val="231F20"/>
          <w:spacing w:val="20"/>
          <w:w w:val="101"/>
        </w:rPr>
        <w:t xml:space="preserve"> </w:t>
      </w:r>
      <w:r>
        <w:rPr>
          <w:sz w:val="15"/>
          <w:szCs w:val="15"/>
          <w:color w:val="231F20"/>
        </w:rPr>
        <w:t>Connolly</w:t>
      </w:r>
      <w:r>
        <w:rPr>
          <w:sz w:val="15"/>
          <w:szCs w:val="15"/>
          <w:color w:val="231F20"/>
          <w:spacing w:val="24"/>
          <w:w w:val="101"/>
        </w:rPr>
        <w:t xml:space="preserve"> </w:t>
      </w:r>
      <w:r>
        <w:rPr>
          <w:sz w:val="15"/>
          <w:szCs w:val="15"/>
          <w:color w:val="231F20"/>
        </w:rPr>
        <w:t>SJ</w:t>
      </w:r>
      <w:r>
        <w:rPr>
          <w:sz w:val="15"/>
          <w:szCs w:val="15"/>
          <w:color w:val="231F20"/>
          <w:spacing w:val="5"/>
        </w:rPr>
        <w:t>,</w:t>
      </w:r>
      <w:r>
        <w:rPr>
          <w:sz w:val="15"/>
          <w:szCs w:val="15"/>
          <w:color w:val="231F20"/>
          <w:spacing w:val="20"/>
          <w:w w:val="101"/>
        </w:rPr>
        <w:t xml:space="preserve"> </w:t>
      </w:r>
      <w:r>
        <w:rPr>
          <w:sz w:val="15"/>
          <w:szCs w:val="15"/>
          <w:color w:val="231F20"/>
        </w:rPr>
        <w:t>et</w:t>
      </w:r>
      <w:r>
        <w:rPr>
          <w:sz w:val="15"/>
          <w:szCs w:val="15"/>
          <w:color w:val="231F20"/>
          <w:spacing w:val="20"/>
          <w:w w:val="101"/>
        </w:rPr>
        <w:t xml:space="preserve"> </w:t>
      </w:r>
      <w:r>
        <w:rPr>
          <w:sz w:val="15"/>
          <w:szCs w:val="15"/>
          <w:color w:val="231F20"/>
        </w:rPr>
        <w:t>al</w:t>
      </w:r>
      <w:r>
        <w:rPr>
          <w:sz w:val="15"/>
          <w:szCs w:val="15"/>
          <w:color w:val="231F20"/>
          <w:spacing w:val="5"/>
        </w:rPr>
        <w:t>.</w:t>
      </w:r>
      <w:r>
        <w:rPr>
          <w:sz w:val="15"/>
          <w:szCs w:val="15"/>
          <w:color w:val="231F20"/>
          <w:spacing w:val="17"/>
          <w:w w:val="101"/>
        </w:rPr>
        <w:t xml:space="preserve"> </w:t>
      </w:r>
      <w:r>
        <w:rPr>
          <w:sz w:val="15"/>
          <w:szCs w:val="15"/>
          <w:color w:val="231F20"/>
        </w:rPr>
        <w:t>Dabigatran</w:t>
      </w:r>
      <w:r>
        <w:rPr>
          <w:sz w:val="15"/>
          <w:szCs w:val="15"/>
          <w:color w:val="231F20"/>
          <w:spacing w:val="20"/>
          <w:w w:val="101"/>
        </w:rPr>
        <w:t xml:space="preserve"> </w:t>
      </w:r>
      <w:r>
        <w:rPr>
          <w:sz w:val="15"/>
          <w:szCs w:val="15"/>
          <w:color w:val="231F20"/>
        </w:rPr>
        <w:t>compared </w:t>
      </w:r>
      <w:r>
        <w:rPr>
          <w:sz w:val="15"/>
          <w:szCs w:val="15"/>
          <w:color w:val="231F20"/>
          <w:spacing w:val="4"/>
        </w:rPr>
        <w:t>with</w:t>
      </w:r>
      <w:r>
        <w:rPr>
          <w:sz w:val="15"/>
          <w:szCs w:val="15"/>
          <w:color w:val="231F20"/>
          <w:spacing w:val="24"/>
        </w:rPr>
        <w:t xml:space="preserve"> </w:t>
      </w:r>
      <w:r>
        <w:rPr>
          <w:sz w:val="15"/>
          <w:szCs w:val="15"/>
          <w:color w:val="231F20"/>
          <w:spacing w:val="4"/>
        </w:rPr>
        <w:t>warfarin</w:t>
      </w:r>
      <w:r>
        <w:rPr>
          <w:sz w:val="15"/>
          <w:szCs w:val="15"/>
          <w:color w:val="231F20"/>
          <w:spacing w:val="27"/>
          <w:w w:val="101"/>
        </w:rPr>
        <w:t xml:space="preserve"> </w:t>
      </w:r>
      <w:r>
        <w:rPr>
          <w:sz w:val="15"/>
          <w:szCs w:val="15"/>
          <w:color w:val="231F20"/>
          <w:spacing w:val="4"/>
        </w:rPr>
        <w:t>in</w:t>
      </w:r>
      <w:r>
        <w:rPr>
          <w:sz w:val="15"/>
          <w:szCs w:val="15"/>
          <w:color w:val="231F20"/>
          <w:spacing w:val="22"/>
          <w:w w:val="102"/>
        </w:rPr>
        <w:t xml:space="preserve"> </w:t>
      </w:r>
      <w:r>
        <w:rPr>
          <w:sz w:val="15"/>
          <w:szCs w:val="15"/>
          <w:color w:val="231F20"/>
          <w:spacing w:val="4"/>
        </w:rPr>
        <w:t>patients</w:t>
      </w:r>
      <w:r>
        <w:rPr>
          <w:sz w:val="15"/>
          <w:szCs w:val="15"/>
          <w:color w:val="231F20"/>
          <w:spacing w:val="24"/>
        </w:rPr>
        <w:t xml:space="preserve"> </w:t>
      </w:r>
      <w:r>
        <w:rPr>
          <w:sz w:val="15"/>
          <w:szCs w:val="15"/>
          <w:color w:val="231F20"/>
          <w:spacing w:val="4"/>
        </w:rPr>
        <w:t>with</w:t>
      </w:r>
      <w:r>
        <w:rPr>
          <w:sz w:val="15"/>
          <w:szCs w:val="15"/>
          <w:color w:val="231F20"/>
          <w:spacing w:val="28"/>
        </w:rPr>
        <w:t xml:space="preserve"> </w:t>
      </w:r>
      <w:r>
        <w:rPr>
          <w:sz w:val="15"/>
          <w:szCs w:val="15"/>
          <w:color w:val="231F20"/>
          <w:spacing w:val="4"/>
        </w:rPr>
        <w:t>atrial</w:t>
      </w:r>
      <w:r>
        <w:rPr>
          <w:sz w:val="15"/>
          <w:szCs w:val="15"/>
          <w:color w:val="231F20"/>
          <w:spacing w:val="29"/>
        </w:rPr>
        <w:t xml:space="preserve"> </w:t>
      </w:r>
      <w:r>
        <w:rPr>
          <w:sz w:val="15"/>
          <w:szCs w:val="15"/>
          <w:color w:val="231F20"/>
          <w:spacing w:val="4"/>
        </w:rPr>
        <w:t>fibrillation</w:t>
      </w:r>
      <w:r>
        <w:rPr>
          <w:sz w:val="15"/>
          <w:szCs w:val="15"/>
          <w:color w:val="231F20"/>
          <w:spacing w:val="28"/>
          <w:w w:val="101"/>
        </w:rPr>
        <w:t xml:space="preserve"> </w:t>
      </w:r>
      <w:r>
        <w:rPr>
          <w:sz w:val="15"/>
          <w:szCs w:val="15"/>
          <w:color w:val="231F20"/>
          <w:spacing w:val="4"/>
        </w:rPr>
        <w:t>and</w:t>
      </w:r>
      <w:r>
        <w:rPr>
          <w:sz w:val="15"/>
          <w:szCs w:val="15"/>
          <w:color w:val="231F20"/>
          <w:spacing w:val="30"/>
        </w:rPr>
        <w:t xml:space="preserve"> </w:t>
      </w:r>
      <w:r>
        <w:rPr>
          <w:sz w:val="15"/>
          <w:szCs w:val="15"/>
          <w:color w:val="231F20"/>
          <w:spacing w:val="4"/>
        </w:rPr>
        <w:t>sympt</w:t>
      </w:r>
      <w:r>
        <w:rPr>
          <w:sz w:val="15"/>
          <w:szCs w:val="15"/>
          <w:color w:val="231F20"/>
          <w:spacing w:val="3"/>
        </w:rPr>
        <w:t>omatic</w:t>
      </w:r>
      <w:r>
        <w:rPr>
          <w:sz w:val="15"/>
          <w:szCs w:val="15"/>
          <w:color w:val="231F20"/>
        </w:rPr>
        <w:t xml:space="preserve"> </w:t>
      </w:r>
      <w:r>
        <w:rPr>
          <w:sz w:val="15"/>
          <w:szCs w:val="15"/>
          <w:color w:val="231F20"/>
        </w:rPr>
        <w:t>heart</w:t>
      </w:r>
      <w:r>
        <w:rPr>
          <w:sz w:val="15"/>
          <w:szCs w:val="15"/>
          <w:color w:val="231F20"/>
          <w:spacing w:val="21"/>
          <w:w w:val="101"/>
        </w:rPr>
        <w:t xml:space="preserve"> </w:t>
      </w:r>
      <w:r>
        <w:rPr>
          <w:sz w:val="15"/>
          <w:szCs w:val="15"/>
          <w:color w:val="231F20"/>
        </w:rPr>
        <w:t>failure</w:t>
      </w:r>
      <w:r>
        <w:rPr>
          <w:sz w:val="15"/>
          <w:szCs w:val="15"/>
          <w:color w:val="231F20"/>
          <w:spacing w:val="9"/>
        </w:rPr>
        <w:t>:</w:t>
      </w:r>
      <w:r>
        <w:rPr>
          <w:sz w:val="15"/>
          <w:szCs w:val="15"/>
          <w:color w:val="231F20"/>
          <w:spacing w:val="21"/>
          <w:w w:val="101"/>
        </w:rPr>
        <w:t xml:space="preserve"> </w:t>
      </w:r>
      <w:r>
        <w:rPr>
          <w:sz w:val="15"/>
          <w:szCs w:val="15"/>
          <w:color w:val="231F20"/>
        </w:rPr>
        <w:t>a</w:t>
      </w:r>
      <w:r>
        <w:rPr>
          <w:sz w:val="15"/>
          <w:szCs w:val="15"/>
          <w:color w:val="231F20"/>
          <w:spacing w:val="23"/>
          <w:w w:val="101"/>
        </w:rPr>
        <w:t xml:space="preserve"> </w:t>
      </w:r>
      <w:r>
        <w:rPr>
          <w:sz w:val="15"/>
          <w:szCs w:val="15"/>
          <w:color w:val="231F20"/>
        </w:rPr>
        <w:t>subgroup</w:t>
      </w:r>
      <w:r>
        <w:rPr>
          <w:sz w:val="15"/>
          <w:szCs w:val="15"/>
          <w:color w:val="231F20"/>
          <w:spacing w:val="21"/>
          <w:w w:val="101"/>
        </w:rPr>
        <w:t xml:space="preserve"> </w:t>
      </w:r>
      <w:r>
        <w:rPr>
          <w:sz w:val="15"/>
          <w:szCs w:val="15"/>
          <w:color w:val="231F20"/>
        </w:rPr>
        <w:t>analysis</w:t>
      </w:r>
      <w:r>
        <w:rPr>
          <w:sz w:val="15"/>
          <w:szCs w:val="15"/>
          <w:color w:val="231F20"/>
          <w:spacing w:val="21"/>
        </w:rPr>
        <w:t xml:space="preserve"> </w:t>
      </w:r>
      <w:r>
        <w:rPr>
          <w:sz w:val="15"/>
          <w:szCs w:val="15"/>
          <w:color w:val="231F20"/>
        </w:rPr>
        <w:t>of</w:t>
      </w:r>
      <w:r>
        <w:rPr>
          <w:sz w:val="15"/>
          <w:szCs w:val="15"/>
          <w:color w:val="231F20"/>
          <w:spacing w:val="9"/>
        </w:rPr>
        <w:t xml:space="preserve"> </w:t>
      </w:r>
      <w:r>
        <w:rPr>
          <w:sz w:val="15"/>
          <w:szCs w:val="15"/>
          <w:color w:val="231F20"/>
        </w:rPr>
        <w:t>the</w:t>
      </w:r>
      <w:r>
        <w:rPr>
          <w:sz w:val="15"/>
          <w:szCs w:val="15"/>
          <w:color w:val="231F20"/>
          <w:spacing w:val="18"/>
          <w:w w:val="101"/>
        </w:rPr>
        <w:t xml:space="preserve"> </w:t>
      </w:r>
      <w:r>
        <w:rPr>
          <w:sz w:val="15"/>
          <w:szCs w:val="15"/>
          <w:color w:val="231F20"/>
        </w:rPr>
        <w:t>RE</w:t>
      </w:r>
      <w:r>
        <w:rPr>
          <w:sz w:val="15"/>
          <w:szCs w:val="15"/>
          <w:color w:val="231F20"/>
          <w:spacing w:val="9"/>
        </w:rPr>
        <w:t>-</w:t>
      </w:r>
      <w:r>
        <w:rPr>
          <w:sz w:val="15"/>
          <w:szCs w:val="15"/>
          <w:color w:val="231F20"/>
        </w:rPr>
        <w:t>LY</w:t>
      </w:r>
      <w:r>
        <w:rPr>
          <w:sz w:val="15"/>
          <w:szCs w:val="15"/>
          <w:color w:val="231F20"/>
          <w:spacing w:val="12"/>
        </w:rPr>
        <w:t xml:space="preserve"> </w:t>
      </w:r>
      <w:r>
        <w:rPr>
          <w:sz w:val="15"/>
          <w:szCs w:val="15"/>
          <w:color w:val="231F20"/>
        </w:rPr>
        <w:t>trial</w:t>
      </w:r>
      <w:r>
        <w:rPr>
          <w:sz w:val="15"/>
          <w:szCs w:val="15"/>
          <w:color w:val="231F20"/>
          <w:spacing w:val="9"/>
        </w:rPr>
        <w:t>[J].</w:t>
      </w:r>
      <w:r>
        <w:rPr>
          <w:sz w:val="15"/>
          <w:szCs w:val="15"/>
          <w:color w:val="231F20"/>
          <w:spacing w:val="19"/>
        </w:rPr>
        <w:t xml:space="preserve"> </w:t>
      </w:r>
      <w:r>
        <w:rPr>
          <w:sz w:val="15"/>
          <w:szCs w:val="15"/>
          <w:color w:val="231F20"/>
        </w:rPr>
        <w:t>Eur</w:t>
      </w:r>
      <w:r>
        <w:rPr>
          <w:sz w:val="15"/>
          <w:szCs w:val="15"/>
          <w:color w:val="231F20"/>
          <w:spacing w:val="18"/>
          <w:w w:val="101"/>
        </w:rPr>
        <w:t xml:space="preserve"> </w:t>
      </w:r>
      <w:r>
        <w:rPr>
          <w:sz w:val="15"/>
          <w:szCs w:val="15"/>
          <w:color w:val="231F20"/>
        </w:rPr>
        <w:t>J</w:t>
      </w:r>
      <w:r>
        <w:rPr>
          <w:sz w:val="15"/>
          <w:szCs w:val="15"/>
          <w:color w:val="231F20"/>
          <w:spacing w:val="18"/>
          <w:w w:val="102"/>
        </w:rPr>
        <w:t xml:space="preserve"> </w:t>
      </w:r>
      <w:r>
        <w:rPr>
          <w:sz w:val="15"/>
          <w:szCs w:val="15"/>
          <w:color w:val="231F20"/>
        </w:rPr>
        <w:t>Heart </w:t>
      </w:r>
      <w:r>
        <w:rPr>
          <w:sz w:val="15"/>
          <w:szCs w:val="15"/>
          <w:color w:val="231F20"/>
        </w:rPr>
        <w:t>Fail</w:t>
      </w:r>
      <w:r>
        <w:rPr>
          <w:sz w:val="15"/>
          <w:szCs w:val="15"/>
          <w:color w:val="231F20"/>
          <w:spacing w:val="2"/>
        </w:rPr>
        <w:t>, 2013,</w:t>
      </w:r>
      <w:r>
        <w:rPr>
          <w:sz w:val="15"/>
          <w:szCs w:val="15"/>
          <w:color w:val="231F20"/>
          <w:spacing w:val="22"/>
          <w:w w:val="101"/>
        </w:rPr>
        <w:t xml:space="preserve"> </w:t>
      </w:r>
      <w:r>
        <w:rPr>
          <w:sz w:val="15"/>
          <w:szCs w:val="15"/>
          <w:color w:val="231F20"/>
          <w:spacing w:val="2"/>
        </w:rPr>
        <w:t>15(9):</w:t>
      </w:r>
      <w:r>
        <w:rPr>
          <w:sz w:val="15"/>
          <w:szCs w:val="15"/>
          <w:color w:val="231F20"/>
          <w:spacing w:val="22"/>
        </w:rPr>
        <w:t xml:space="preserve"> </w:t>
      </w:r>
      <w:r>
        <w:rPr>
          <w:sz w:val="15"/>
          <w:szCs w:val="15"/>
          <w:color w:val="231F20"/>
          <w:spacing w:val="2"/>
        </w:rPr>
        <w:t>1053-1</w:t>
      </w:r>
      <w:r>
        <w:rPr>
          <w:sz w:val="15"/>
          <w:szCs w:val="15"/>
          <w:color w:val="231F20"/>
          <w:spacing w:val="1"/>
        </w:rPr>
        <w:t>061. </w:t>
      </w:r>
      <w:r>
        <w:rPr>
          <w:sz w:val="15"/>
          <w:szCs w:val="15"/>
          <w:color w:val="231F20"/>
        </w:rPr>
        <w:t>DOI</w:t>
      </w:r>
      <w:r>
        <w:rPr>
          <w:sz w:val="15"/>
          <w:szCs w:val="15"/>
          <w:color w:val="231F20"/>
          <w:spacing w:val="1"/>
        </w:rPr>
        <w:t>:</w:t>
      </w:r>
      <w:r>
        <w:rPr>
          <w:sz w:val="15"/>
          <w:szCs w:val="15"/>
          <w:color w:val="231F20"/>
          <w:spacing w:val="22"/>
          <w:w w:val="101"/>
        </w:rPr>
        <w:t xml:space="preserve"> </w:t>
      </w:r>
      <w:r>
        <w:rPr>
          <w:sz w:val="15"/>
          <w:szCs w:val="15"/>
          <w:color w:val="231F20"/>
          <w:spacing w:val="1"/>
        </w:rPr>
        <w:t>10.1093/</w:t>
      </w:r>
      <w:r>
        <w:rPr>
          <w:sz w:val="15"/>
          <w:szCs w:val="15"/>
          <w:color w:val="231F20"/>
        </w:rPr>
        <w:t>eurjhf</w:t>
      </w:r>
      <w:r>
        <w:rPr>
          <w:sz w:val="15"/>
          <w:szCs w:val="15"/>
          <w:color w:val="231F20"/>
          <w:spacing w:val="1"/>
        </w:rPr>
        <w:t>/</w:t>
      </w:r>
      <w:r>
        <w:rPr>
          <w:sz w:val="15"/>
          <w:szCs w:val="15"/>
          <w:color w:val="231F20"/>
        </w:rPr>
        <w:t>hft</w:t>
      </w:r>
      <w:r>
        <w:rPr>
          <w:sz w:val="15"/>
          <w:szCs w:val="15"/>
          <w:color w:val="231F20"/>
          <w:spacing w:val="1"/>
        </w:rPr>
        <w:t>111.</w:t>
      </w:r>
    </w:p>
    <w:p>
      <w:pPr>
        <w:pStyle w:val="BodyText"/>
        <w:ind w:left="442" w:right="14" w:hanging="442"/>
        <w:spacing w:before="104" w:line="305" w:lineRule="auto"/>
        <w:rPr>
          <w:sz w:val="15"/>
          <w:szCs w:val="15"/>
        </w:rPr>
      </w:pPr>
      <w:r>
        <w:rPr>
          <w:sz w:val="15"/>
          <w:szCs w:val="15"/>
          <w:color w:val="231F20"/>
          <w:spacing w:val="6"/>
        </w:rPr>
        <w:t>[89]</w:t>
      </w:r>
      <w:r>
        <w:rPr>
          <w:sz w:val="15"/>
          <w:szCs w:val="15"/>
          <w:color w:val="231F20"/>
          <w:spacing w:val="2"/>
        </w:rPr>
        <w:t xml:space="preserve">     </w:t>
      </w:r>
      <w:r>
        <w:rPr>
          <w:sz w:val="15"/>
          <w:szCs w:val="15"/>
          <w:color w:val="231F20"/>
          <w:spacing w:val="6"/>
        </w:rPr>
        <w:t>McMurray</w:t>
      </w:r>
      <w:r>
        <w:rPr>
          <w:sz w:val="15"/>
          <w:szCs w:val="15"/>
          <w:color w:val="231F20"/>
          <w:spacing w:val="34"/>
        </w:rPr>
        <w:t xml:space="preserve"> </w:t>
      </w:r>
      <w:r>
        <w:rPr>
          <w:sz w:val="15"/>
          <w:szCs w:val="15"/>
          <w:color w:val="231F20"/>
          <w:spacing w:val="6"/>
        </w:rPr>
        <w:t>JJ,</w:t>
      </w:r>
      <w:r>
        <w:rPr>
          <w:sz w:val="15"/>
          <w:szCs w:val="15"/>
          <w:color w:val="231F20"/>
          <w:spacing w:val="31"/>
          <w:w w:val="101"/>
        </w:rPr>
        <w:t xml:space="preserve"> </w:t>
      </w:r>
      <w:r>
        <w:rPr>
          <w:sz w:val="15"/>
          <w:szCs w:val="15"/>
          <w:color w:val="231F20"/>
          <w:spacing w:val="6"/>
        </w:rPr>
        <w:t>Ezek</w:t>
      </w:r>
      <w:r>
        <w:rPr>
          <w:sz w:val="15"/>
          <w:szCs w:val="15"/>
          <w:color w:val="231F20"/>
          <w:spacing w:val="5"/>
        </w:rPr>
        <w:t>owitz</w:t>
      </w:r>
      <w:r>
        <w:rPr>
          <w:sz w:val="15"/>
          <w:szCs w:val="15"/>
          <w:color w:val="231F20"/>
          <w:spacing w:val="31"/>
          <w:w w:val="102"/>
        </w:rPr>
        <w:t xml:space="preserve"> </w:t>
      </w:r>
      <w:r>
        <w:rPr>
          <w:sz w:val="15"/>
          <w:szCs w:val="15"/>
          <w:color w:val="231F20"/>
          <w:spacing w:val="5"/>
        </w:rPr>
        <w:t>JA,</w:t>
      </w:r>
      <w:r>
        <w:rPr>
          <w:sz w:val="15"/>
          <w:szCs w:val="15"/>
          <w:color w:val="231F20"/>
          <w:spacing w:val="31"/>
          <w:w w:val="101"/>
        </w:rPr>
        <w:t xml:space="preserve"> </w:t>
      </w:r>
      <w:r>
        <w:rPr>
          <w:sz w:val="15"/>
          <w:szCs w:val="15"/>
          <w:color w:val="231F20"/>
          <w:spacing w:val="5"/>
        </w:rPr>
        <w:t>Lewis</w:t>
      </w:r>
      <w:r>
        <w:rPr>
          <w:sz w:val="15"/>
          <w:szCs w:val="15"/>
          <w:color w:val="231F20"/>
          <w:spacing w:val="31"/>
        </w:rPr>
        <w:t xml:space="preserve"> </w:t>
      </w:r>
      <w:r>
        <w:rPr>
          <w:sz w:val="15"/>
          <w:szCs w:val="15"/>
          <w:color w:val="231F20"/>
          <w:spacing w:val="5"/>
        </w:rPr>
        <w:t>BS,</w:t>
      </w:r>
      <w:r>
        <w:rPr>
          <w:sz w:val="15"/>
          <w:szCs w:val="15"/>
          <w:color w:val="231F20"/>
          <w:spacing w:val="34"/>
          <w:w w:val="101"/>
        </w:rPr>
        <w:t xml:space="preserve"> </w:t>
      </w:r>
      <w:r>
        <w:rPr>
          <w:sz w:val="15"/>
          <w:szCs w:val="15"/>
          <w:color w:val="231F20"/>
          <w:spacing w:val="5"/>
        </w:rPr>
        <w:t>et</w:t>
      </w:r>
      <w:r>
        <w:rPr>
          <w:sz w:val="15"/>
          <w:szCs w:val="15"/>
          <w:color w:val="231F20"/>
          <w:spacing w:val="33"/>
          <w:w w:val="102"/>
        </w:rPr>
        <w:t xml:space="preserve"> </w:t>
      </w:r>
      <w:r>
        <w:rPr>
          <w:sz w:val="15"/>
          <w:szCs w:val="15"/>
          <w:color w:val="231F20"/>
          <w:spacing w:val="5"/>
        </w:rPr>
        <w:t>al.</w:t>
      </w:r>
      <w:r>
        <w:rPr>
          <w:sz w:val="15"/>
          <w:szCs w:val="15"/>
          <w:color w:val="231F20"/>
          <w:spacing w:val="31"/>
          <w:w w:val="101"/>
        </w:rPr>
        <w:t xml:space="preserve"> </w:t>
      </w:r>
      <w:r>
        <w:rPr>
          <w:sz w:val="15"/>
          <w:szCs w:val="15"/>
          <w:color w:val="231F20"/>
          <w:spacing w:val="5"/>
        </w:rPr>
        <w:t>Left</w:t>
      </w:r>
      <w:r>
        <w:rPr>
          <w:sz w:val="15"/>
          <w:szCs w:val="15"/>
          <w:color w:val="231F20"/>
          <w:spacing w:val="29"/>
          <w:w w:val="101"/>
        </w:rPr>
        <w:t xml:space="preserve"> </w:t>
      </w:r>
      <w:r>
        <w:rPr>
          <w:sz w:val="15"/>
          <w:szCs w:val="15"/>
          <w:color w:val="231F20"/>
          <w:spacing w:val="5"/>
        </w:rPr>
        <w:t>ventricular</w:t>
      </w:r>
      <w:r>
        <w:rPr>
          <w:sz w:val="15"/>
          <w:szCs w:val="15"/>
          <w:color w:val="231F20"/>
        </w:rPr>
        <w:t xml:space="preserve"> </w:t>
      </w:r>
      <w:r>
        <w:rPr>
          <w:sz w:val="15"/>
          <w:szCs w:val="15"/>
          <w:color w:val="231F20"/>
          <w:spacing w:val="8"/>
        </w:rPr>
        <w:t>systolic</w:t>
      </w:r>
      <w:r>
        <w:rPr>
          <w:sz w:val="15"/>
          <w:szCs w:val="15"/>
          <w:color w:val="231F20"/>
          <w:spacing w:val="37"/>
        </w:rPr>
        <w:t xml:space="preserve"> </w:t>
      </w:r>
      <w:r>
        <w:rPr>
          <w:sz w:val="15"/>
          <w:szCs w:val="15"/>
          <w:color w:val="231F20"/>
          <w:spacing w:val="8"/>
        </w:rPr>
        <w:t>dysfunction,</w:t>
      </w:r>
      <w:r>
        <w:rPr>
          <w:sz w:val="15"/>
          <w:szCs w:val="15"/>
          <w:color w:val="231F20"/>
          <w:spacing w:val="32"/>
          <w:w w:val="101"/>
        </w:rPr>
        <w:t xml:space="preserve"> </w:t>
      </w:r>
      <w:r>
        <w:rPr>
          <w:sz w:val="15"/>
          <w:szCs w:val="15"/>
          <w:color w:val="231F20"/>
          <w:spacing w:val="8"/>
        </w:rPr>
        <w:t>h</w:t>
      </w:r>
      <w:r>
        <w:rPr>
          <w:sz w:val="15"/>
          <w:szCs w:val="15"/>
          <w:color w:val="231F20"/>
          <w:spacing w:val="7"/>
        </w:rPr>
        <w:t>eart</w:t>
      </w:r>
      <w:r>
        <w:rPr>
          <w:sz w:val="15"/>
          <w:szCs w:val="15"/>
          <w:color w:val="231F20"/>
          <w:spacing w:val="37"/>
          <w:w w:val="101"/>
        </w:rPr>
        <w:t xml:space="preserve"> </w:t>
      </w:r>
      <w:r>
        <w:rPr>
          <w:sz w:val="15"/>
          <w:szCs w:val="15"/>
          <w:color w:val="231F20"/>
          <w:spacing w:val="7"/>
        </w:rPr>
        <w:t>failure,</w:t>
      </w:r>
      <w:r>
        <w:rPr>
          <w:sz w:val="15"/>
          <w:szCs w:val="15"/>
          <w:color w:val="231F20"/>
          <w:spacing w:val="37"/>
        </w:rPr>
        <w:t xml:space="preserve"> </w:t>
      </w:r>
      <w:r>
        <w:rPr>
          <w:sz w:val="15"/>
          <w:szCs w:val="15"/>
          <w:color w:val="231F20"/>
          <w:spacing w:val="7"/>
        </w:rPr>
        <w:t>and</w:t>
      </w:r>
      <w:r>
        <w:rPr>
          <w:sz w:val="15"/>
          <w:szCs w:val="15"/>
          <w:color w:val="231F20"/>
          <w:spacing w:val="32"/>
          <w:w w:val="102"/>
        </w:rPr>
        <w:t xml:space="preserve"> </w:t>
      </w:r>
      <w:r>
        <w:rPr>
          <w:sz w:val="15"/>
          <w:szCs w:val="15"/>
          <w:color w:val="231F20"/>
          <w:spacing w:val="7"/>
        </w:rPr>
        <w:t>the</w:t>
      </w:r>
      <w:r>
        <w:rPr>
          <w:sz w:val="15"/>
          <w:szCs w:val="15"/>
          <w:color w:val="231F20"/>
          <w:spacing w:val="32"/>
          <w:w w:val="101"/>
        </w:rPr>
        <w:t xml:space="preserve"> </w:t>
      </w:r>
      <w:r>
        <w:rPr>
          <w:sz w:val="15"/>
          <w:szCs w:val="15"/>
          <w:color w:val="231F20"/>
          <w:spacing w:val="7"/>
        </w:rPr>
        <w:t>risk</w:t>
      </w:r>
      <w:r>
        <w:rPr>
          <w:sz w:val="15"/>
          <w:szCs w:val="15"/>
          <w:color w:val="231F20"/>
          <w:spacing w:val="35"/>
          <w:w w:val="102"/>
        </w:rPr>
        <w:t xml:space="preserve"> </w:t>
      </w:r>
      <w:r>
        <w:rPr>
          <w:sz w:val="15"/>
          <w:szCs w:val="15"/>
          <w:color w:val="231F20"/>
          <w:spacing w:val="7"/>
        </w:rPr>
        <w:t>of</w:t>
      </w:r>
      <w:r>
        <w:rPr>
          <w:sz w:val="15"/>
          <w:szCs w:val="15"/>
          <w:color w:val="231F20"/>
          <w:spacing w:val="23"/>
          <w:w w:val="101"/>
        </w:rPr>
        <w:t xml:space="preserve"> </w:t>
      </w:r>
      <w:r>
        <w:rPr>
          <w:sz w:val="15"/>
          <w:szCs w:val="15"/>
          <w:color w:val="231F20"/>
          <w:spacing w:val="7"/>
        </w:rPr>
        <w:t>stroke</w:t>
      </w:r>
      <w:r>
        <w:rPr>
          <w:sz w:val="15"/>
          <w:szCs w:val="15"/>
          <w:color w:val="231F20"/>
          <w:spacing w:val="37"/>
        </w:rPr>
        <w:t xml:space="preserve"> </w:t>
      </w:r>
      <w:r>
        <w:rPr>
          <w:sz w:val="15"/>
          <w:szCs w:val="15"/>
          <w:color w:val="231F20"/>
          <w:spacing w:val="7"/>
        </w:rPr>
        <w:t>and</w:t>
      </w:r>
      <w:r>
        <w:rPr>
          <w:sz w:val="15"/>
          <w:szCs w:val="15"/>
          <w:color w:val="231F20"/>
        </w:rPr>
        <w:t xml:space="preserve"> </w:t>
      </w:r>
      <w:r>
        <w:rPr>
          <w:sz w:val="15"/>
          <w:szCs w:val="15"/>
          <w:color w:val="231F20"/>
          <w:spacing w:val="2"/>
        </w:rPr>
        <w:t>systemic</w:t>
      </w:r>
      <w:r>
        <w:rPr>
          <w:sz w:val="15"/>
          <w:szCs w:val="15"/>
          <w:color w:val="231F20"/>
          <w:spacing w:val="23"/>
          <w:w w:val="102"/>
        </w:rPr>
        <w:t xml:space="preserve"> </w:t>
      </w:r>
      <w:r>
        <w:rPr>
          <w:sz w:val="15"/>
          <w:szCs w:val="15"/>
          <w:color w:val="231F20"/>
          <w:spacing w:val="2"/>
        </w:rPr>
        <w:t>embolism</w:t>
      </w:r>
      <w:r>
        <w:rPr>
          <w:sz w:val="15"/>
          <w:szCs w:val="15"/>
          <w:color w:val="231F20"/>
          <w:spacing w:val="22"/>
          <w:w w:val="102"/>
        </w:rPr>
        <w:t xml:space="preserve"> </w:t>
      </w:r>
      <w:r>
        <w:rPr>
          <w:sz w:val="15"/>
          <w:szCs w:val="15"/>
          <w:color w:val="231F20"/>
          <w:spacing w:val="2"/>
        </w:rPr>
        <w:t>in</w:t>
      </w:r>
      <w:r>
        <w:rPr>
          <w:sz w:val="15"/>
          <w:szCs w:val="15"/>
          <w:color w:val="231F20"/>
          <w:spacing w:val="18"/>
        </w:rPr>
        <w:t xml:space="preserve"> </w:t>
      </w:r>
      <w:r>
        <w:rPr>
          <w:sz w:val="15"/>
          <w:szCs w:val="15"/>
          <w:color w:val="231F20"/>
          <w:spacing w:val="2"/>
        </w:rPr>
        <w:t>patients</w:t>
      </w:r>
      <w:r>
        <w:rPr>
          <w:sz w:val="15"/>
          <w:szCs w:val="15"/>
          <w:color w:val="231F20"/>
          <w:spacing w:val="19"/>
          <w:w w:val="101"/>
        </w:rPr>
        <w:t xml:space="preserve"> </w:t>
      </w:r>
      <w:r>
        <w:rPr>
          <w:sz w:val="15"/>
          <w:szCs w:val="15"/>
          <w:color w:val="231F20"/>
          <w:spacing w:val="2"/>
        </w:rPr>
        <w:t>with</w:t>
      </w:r>
      <w:r>
        <w:rPr>
          <w:sz w:val="15"/>
          <w:szCs w:val="15"/>
          <w:color w:val="231F20"/>
          <w:spacing w:val="24"/>
        </w:rPr>
        <w:t xml:space="preserve"> </w:t>
      </w:r>
      <w:r>
        <w:rPr>
          <w:sz w:val="15"/>
          <w:szCs w:val="15"/>
          <w:color w:val="231F20"/>
          <w:spacing w:val="2"/>
        </w:rPr>
        <w:t>atrial</w:t>
      </w:r>
      <w:r>
        <w:rPr>
          <w:sz w:val="15"/>
          <w:szCs w:val="15"/>
          <w:color w:val="231F20"/>
          <w:spacing w:val="20"/>
        </w:rPr>
        <w:t xml:space="preserve"> </w:t>
      </w:r>
      <w:r>
        <w:rPr>
          <w:sz w:val="15"/>
          <w:szCs w:val="15"/>
          <w:color w:val="231F20"/>
          <w:spacing w:val="2"/>
        </w:rPr>
        <w:t>fibrillation:</w:t>
      </w:r>
      <w:r>
        <w:rPr>
          <w:sz w:val="15"/>
          <w:szCs w:val="15"/>
          <w:color w:val="231F20"/>
          <w:spacing w:val="22"/>
          <w:w w:val="102"/>
        </w:rPr>
        <w:t xml:space="preserve"> </w:t>
      </w:r>
      <w:r>
        <w:rPr>
          <w:sz w:val="15"/>
          <w:szCs w:val="15"/>
          <w:color w:val="231F20"/>
          <w:spacing w:val="2"/>
        </w:rPr>
        <w:t>insig</w:t>
      </w:r>
      <w:r>
        <w:rPr>
          <w:sz w:val="15"/>
          <w:szCs w:val="15"/>
          <w:color w:val="231F20"/>
          <w:spacing w:val="1"/>
        </w:rPr>
        <w:t>hts</w:t>
      </w:r>
      <w:r>
        <w:rPr>
          <w:sz w:val="15"/>
          <w:szCs w:val="15"/>
          <w:color w:val="231F20"/>
          <w:spacing w:val="24"/>
          <w:w w:val="101"/>
        </w:rPr>
        <w:t xml:space="preserve"> </w:t>
      </w:r>
      <w:r>
        <w:rPr>
          <w:sz w:val="15"/>
          <w:szCs w:val="15"/>
          <w:color w:val="231F20"/>
          <w:spacing w:val="1"/>
        </w:rPr>
        <w:t>from</w:t>
      </w:r>
      <w:r>
        <w:rPr>
          <w:sz w:val="15"/>
          <w:szCs w:val="15"/>
          <w:color w:val="231F20"/>
        </w:rPr>
        <w:t xml:space="preserve"> </w:t>
      </w:r>
      <w:r>
        <w:rPr>
          <w:sz w:val="15"/>
          <w:szCs w:val="15"/>
          <w:color w:val="231F20"/>
        </w:rPr>
        <w:t>the</w:t>
      </w:r>
      <w:r>
        <w:rPr>
          <w:sz w:val="15"/>
          <w:szCs w:val="15"/>
          <w:color w:val="231F20"/>
          <w:spacing w:val="3"/>
        </w:rPr>
        <w:t xml:space="preserve"> </w:t>
      </w:r>
      <w:r>
        <w:rPr>
          <w:sz w:val="15"/>
          <w:szCs w:val="15"/>
          <w:color w:val="231F20"/>
        </w:rPr>
        <w:t>ARISTOTLE</w:t>
      </w:r>
      <w:r>
        <w:rPr>
          <w:sz w:val="15"/>
          <w:szCs w:val="15"/>
          <w:color w:val="231F20"/>
          <w:spacing w:val="15"/>
          <w:w w:val="101"/>
        </w:rPr>
        <w:t xml:space="preserve"> </w:t>
      </w:r>
      <w:r>
        <w:rPr>
          <w:sz w:val="15"/>
          <w:szCs w:val="15"/>
          <w:color w:val="231F20"/>
        </w:rPr>
        <w:t>trial</w:t>
      </w:r>
      <w:r>
        <w:rPr>
          <w:sz w:val="15"/>
          <w:szCs w:val="15"/>
          <w:color w:val="231F20"/>
          <w:spacing w:val="3"/>
        </w:rPr>
        <w:t>[J].</w:t>
      </w:r>
      <w:r>
        <w:rPr>
          <w:sz w:val="15"/>
          <w:szCs w:val="15"/>
          <w:color w:val="231F20"/>
          <w:spacing w:val="16"/>
          <w:w w:val="102"/>
        </w:rPr>
        <w:t xml:space="preserve"> </w:t>
      </w:r>
      <w:r>
        <w:rPr>
          <w:sz w:val="15"/>
          <w:szCs w:val="15"/>
          <w:color w:val="231F20"/>
        </w:rPr>
        <w:t>Circ</w:t>
      </w:r>
      <w:r>
        <w:rPr>
          <w:sz w:val="15"/>
          <w:szCs w:val="15"/>
          <w:color w:val="231F20"/>
          <w:spacing w:val="14"/>
        </w:rPr>
        <w:t xml:space="preserve"> </w:t>
      </w:r>
      <w:r>
        <w:rPr>
          <w:sz w:val="15"/>
          <w:szCs w:val="15"/>
          <w:color w:val="231F20"/>
        </w:rPr>
        <w:t>Heart</w:t>
      </w:r>
      <w:r>
        <w:rPr>
          <w:sz w:val="15"/>
          <w:szCs w:val="15"/>
          <w:color w:val="231F20"/>
          <w:spacing w:val="13"/>
          <w:w w:val="102"/>
        </w:rPr>
        <w:t xml:space="preserve"> </w:t>
      </w:r>
      <w:r>
        <w:rPr>
          <w:sz w:val="15"/>
          <w:szCs w:val="15"/>
          <w:color w:val="231F20"/>
        </w:rPr>
        <w:t>Fail</w:t>
      </w:r>
      <w:r>
        <w:rPr>
          <w:sz w:val="15"/>
          <w:szCs w:val="15"/>
          <w:color w:val="231F20"/>
          <w:spacing w:val="3"/>
        </w:rPr>
        <w:t>,</w:t>
      </w:r>
      <w:r>
        <w:rPr>
          <w:sz w:val="15"/>
          <w:szCs w:val="15"/>
          <w:color w:val="231F20"/>
          <w:spacing w:val="14"/>
          <w:w w:val="101"/>
        </w:rPr>
        <w:t xml:space="preserve"> </w:t>
      </w:r>
      <w:r>
        <w:rPr>
          <w:sz w:val="15"/>
          <w:szCs w:val="15"/>
          <w:color w:val="231F20"/>
          <w:spacing w:val="3"/>
        </w:rPr>
        <w:t>2013,</w:t>
      </w:r>
      <w:r>
        <w:rPr>
          <w:sz w:val="15"/>
          <w:szCs w:val="15"/>
          <w:color w:val="231F20"/>
          <w:spacing w:val="18"/>
        </w:rPr>
        <w:t xml:space="preserve"> </w:t>
      </w:r>
      <w:r>
        <w:rPr>
          <w:sz w:val="15"/>
          <w:szCs w:val="15"/>
          <w:color w:val="231F20"/>
          <w:spacing w:val="3"/>
        </w:rPr>
        <w:t>6(3):</w:t>
      </w:r>
      <w:r>
        <w:rPr>
          <w:sz w:val="15"/>
          <w:szCs w:val="15"/>
          <w:color w:val="231F20"/>
          <w:spacing w:val="13"/>
          <w:w w:val="102"/>
        </w:rPr>
        <w:t xml:space="preserve"> </w:t>
      </w:r>
      <w:r>
        <w:rPr>
          <w:sz w:val="15"/>
          <w:szCs w:val="15"/>
          <w:color w:val="231F20"/>
          <w:spacing w:val="3"/>
        </w:rPr>
        <w:t>451-460.</w:t>
      </w:r>
      <w:r>
        <w:rPr>
          <w:sz w:val="15"/>
          <w:szCs w:val="15"/>
          <w:color w:val="231F20"/>
          <w:spacing w:val="14"/>
        </w:rPr>
        <w:t xml:space="preserve">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3"/>
        </w:rPr>
        <w:t>10.1161/</w:t>
      </w:r>
      <w:r>
        <w:rPr>
          <w:sz w:val="15"/>
          <w:szCs w:val="15"/>
          <w:color w:val="231F20"/>
        </w:rPr>
        <w:t>circheartfailure</w:t>
      </w:r>
      <w:r>
        <w:rPr>
          <w:sz w:val="15"/>
          <w:szCs w:val="15"/>
          <w:color w:val="231F20"/>
          <w:spacing w:val="3"/>
        </w:rPr>
        <w:t>.112.000143.</w:t>
      </w:r>
    </w:p>
    <w:p>
      <w:pPr>
        <w:pStyle w:val="BodyText"/>
        <w:ind w:left="442" w:hanging="442"/>
        <w:spacing w:before="103" w:line="298" w:lineRule="auto"/>
        <w:rPr>
          <w:sz w:val="15"/>
          <w:szCs w:val="15"/>
        </w:rPr>
      </w:pPr>
      <w:r>
        <w:rPr>
          <w:sz w:val="15"/>
          <w:szCs w:val="15"/>
          <w:color w:val="231F20"/>
          <w:spacing w:val="2"/>
        </w:rPr>
        <w:t>[90]     </w:t>
      </w:r>
      <w:r>
        <w:rPr>
          <w:sz w:val="15"/>
          <w:szCs w:val="15"/>
          <w:color w:val="231F20"/>
        </w:rPr>
        <w:t>Savarese</w:t>
      </w:r>
      <w:r>
        <w:rPr>
          <w:sz w:val="15"/>
          <w:szCs w:val="15"/>
          <w:color w:val="231F20"/>
          <w:spacing w:val="19"/>
          <w:w w:val="101"/>
        </w:rPr>
        <w:t xml:space="preserve"> </w:t>
      </w:r>
      <w:r>
        <w:rPr>
          <w:sz w:val="15"/>
          <w:szCs w:val="15"/>
          <w:color w:val="231F20"/>
        </w:rPr>
        <w:t>G</w:t>
      </w:r>
      <w:r>
        <w:rPr>
          <w:sz w:val="15"/>
          <w:szCs w:val="15"/>
          <w:color w:val="231F20"/>
          <w:spacing w:val="2"/>
        </w:rPr>
        <w:t>,</w:t>
      </w:r>
      <w:r>
        <w:rPr>
          <w:sz w:val="15"/>
          <w:szCs w:val="15"/>
          <w:color w:val="231F20"/>
          <w:spacing w:val="18"/>
          <w:w w:val="101"/>
        </w:rPr>
        <w:t xml:space="preserve"> </w:t>
      </w:r>
      <w:r>
        <w:rPr>
          <w:sz w:val="15"/>
          <w:szCs w:val="15"/>
          <w:color w:val="231F20"/>
        </w:rPr>
        <w:t>Giugliano</w:t>
      </w:r>
      <w:r>
        <w:rPr>
          <w:sz w:val="15"/>
          <w:szCs w:val="15"/>
          <w:color w:val="231F20"/>
          <w:spacing w:val="15"/>
          <w:w w:val="102"/>
        </w:rPr>
        <w:t xml:space="preserve"> </w:t>
      </w:r>
      <w:r>
        <w:rPr>
          <w:sz w:val="15"/>
          <w:szCs w:val="15"/>
          <w:color w:val="231F20"/>
        </w:rPr>
        <w:t>RP</w:t>
      </w:r>
      <w:r>
        <w:rPr>
          <w:sz w:val="15"/>
          <w:szCs w:val="15"/>
          <w:color w:val="231F20"/>
          <w:spacing w:val="2"/>
        </w:rPr>
        <w:t>,</w:t>
      </w:r>
      <w:r>
        <w:rPr>
          <w:sz w:val="15"/>
          <w:szCs w:val="15"/>
          <w:color w:val="231F20"/>
          <w:spacing w:val="15"/>
          <w:w w:val="102"/>
        </w:rPr>
        <w:t xml:space="preserve"> </w:t>
      </w:r>
      <w:r>
        <w:rPr>
          <w:sz w:val="15"/>
          <w:szCs w:val="15"/>
          <w:color w:val="231F20"/>
        </w:rPr>
        <w:t>Rosano</w:t>
      </w:r>
      <w:r>
        <w:rPr>
          <w:sz w:val="15"/>
          <w:szCs w:val="15"/>
          <w:color w:val="231F20"/>
          <w:spacing w:val="18"/>
          <w:w w:val="101"/>
        </w:rPr>
        <w:t xml:space="preserve"> </w:t>
      </w:r>
      <w:r>
        <w:rPr>
          <w:sz w:val="15"/>
          <w:szCs w:val="15"/>
          <w:color w:val="231F20"/>
        </w:rPr>
        <w:t>GM</w:t>
      </w:r>
      <w:r>
        <w:rPr>
          <w:sz w:val="15"/>
          <w:szCs w:val="15"/>
          <w:color w:val="231F20"/>
          <w:spacing w:val="2"/>
        </w:rPr>
        <w:t>,</w:t>
      </w:r>
      <w:r>
        <w:rPr>
          <w:sz w:val="15"/>
          <w:szCs w:val="15"/>
          <w:color w:val="231F20"/>
          <w:spacing w:val="18"/>
          <w:w w:val="102"/>
        </w:rPr>
        <w:t xml:space="preserve"> </w:t>
      </w:r>
      <w:r>
        <w:rPr>
          <w:sz w:val="15"/>
          <w:szCs w:val="15"/>
          <w:color w:val="231F20"/>
        </w:rPr>
        <w:t>et</w:t>
      </w:r>
      <w:r>
        <w:rPr>
          <w:sz w:val="15"/>
          <w:szCs w:val="15"/>
          <w:color w:val="231F20"/>
          <w:spacing w:val="18"/>
          <w:w w:val="101"/>
        </w:rPr>
        <w:t xml:space="preserve"> </w:t>
      </w:r>
      <w:r>
        <w:rPr>
          <w:sz w:val="15"/>
          <w:szCs w:val="15"/>
          <w:color w:val="231F20"/>
        </w:rPr>
        <w:t>al</w:t>
      </w:r>
      <w:r>
        <w:rPr>
          <w:sz w:val="15"/>
          <w:szCs w:val="15"/>
          <w:color w:val="231F20"/>
          <w:spacing w:val="2"/>
        </w:rPr>
        <w:t>.</w:t>
      </w:r>
      <w:r>
        <w:rPr>
          <w:sz w:val="15"/>
          <w:szCs w:val="15"/>
          <w:color w:val="231F20"/>
          <w:spacing w:val="16"/>
        </w:rPr>
        <w:t xml:space="preserve"> </w:t>
      </w:r>
      <w:r>
        <w:rPr>
          <w:sz w:val="15"/>
          <w:szCs w:val="15"/>
          <w:color w:val="231F20"/>
        </w:rPr>
        <w:t>Efficacy</w:t>
      </w:r>
      <w:r>
        <w:rPr>
          <w:sz w:val="15"/>
          <w:szCs w:val="15"/>
          <w:color w:val="231F20"/>
          <w:spacing w:val="18"/>
          <w:w w:val="102"/>
        </w:rPr>
        <w:t xml:space="preserve"> </w:t>
      </w:r>
      <w:r>
        <w:rPr>
          <w:sz w:val="15"/>
          <w:szCs w:val="15"/>
          <w:color w:val="231F20"/>
        </w:rPr>
        <w:t>and</w:t>
      </w:r>
      <w:r>
        <w:rPr>
          <w:sz w:val="15"/>
          <w:szCs w:val="15"/>
          <w:color w:val="231F20"/>
          <w:spacing w:val="20"/>
        </w:rPr>
        <w:t xml:space="preserve"> </w:t>
      </w:r>
      <w:r>
        <w:rPr>
          <w:sz w:val="15"/>
          <w:szCs w:val="15"/>
          <w:color w:val="231F20"/>
        </w:rPr>
        <w:t>safety</w:t>
      </w:r>
      <w:r>
        <w:rPr>
          <w:sz w:val="15"/>
          <w:szCs w:val="15"/>
          <w:color w:val="231F20"/>
          <w:spacing w:val="18"/>
          <w:w w:val="101"/>
        </w:rPr>
        <w:t xml:space="preserve"> </w:t>
      </w:r>
      <w:r>
        <w:rPr>
          <w:sz w:val="15"/>
          <w:szCs w:val="15"/>
          <w:color w:val="231F20"/>
        </w:rPr>
        <w:t>of </w:t>
      </w:r>
      <w:r>
        <w:rPr>
          <w:sz w:val="15"/>
          <w:szCs w:val="15"/>
          <w:color w:val="231F20"/>
          <w:spacing w:val="1"/>
        </w:rPr>
        <w:t>novel</w:t>
      </w:r>
      <w:r>
        <w:rPr>
          <w:sz w:val="15"/>
          <w:szCs w:val="15"/>
          <w:color w:val="231F20"/>
          <w:spacing w:val="33"/>
          <w:w w:val="102"/>
        </w:rPr>
        <w:t xml:space="preserve"> </w:t>
      </w:r>
      <w:r>
        <w:rPr>
          <w:sz w:val="15"/>
          <w:szCs w:val="15"/>
          <w:color w:val="231F20"/>
          <w:spacing w:val="1"/>
        </w:rPr>
        <w:t>oral</w:t>
      </w:r>
      <w:r>
        <w:rPr>
          <w:sz w:val="15"/>
          <w:szCs w:val="15"/>
          <w:color w:val="231F20"/>
          <w:spacing w:val="18"/>
        </w:rPr>
        <w:t xml:space="preserve"> </w:t>
      </w:r>
      <w:r>
        <w:rPr>
          <w:sz w:val="15"/>
          <w:szCs w:val="15"/>
          <w:color w:val="231F20"/>
          <w:spacing w:val="1"/>
        </w:rPr>
        <w:t>anticoagulants</w:t>
      </w:r>
      <w:r>
        <w:rPr>
          <w:sz w:val="15"/>
          <w:szCs w:val="15"/>
          <w:color w:val="231F20"/>
          <w:spacing w:val="17"/>
        </w:rPr>
        <w:t xml:space="preserve"> </w:t>
      </w:r>
      <w:r>
        <w:rPr>
          <w:sz w:val="15"/>
          <w:szCs w:val="15"/>
          <w:color w:val="231F20"/>
          <w:spacing w:val="1"/>
        </w:rPr>
        <w:t>in</w:t>
      </w:r>
      <w:r>
        <w:rPr>
          <w:sz w:val="15"/>
          <w:szCs w:val="15"/>
          <w:color w:val="231F20"/>
          <w:spacing w:val="12"/>
          <w:w w:val="101"/>
        </w:rPr>
        <w:t xml:space="preserve"> </w:t>
      </w:r>
      <w:r>
        <w:rPr>
          <w:sz w:val="15"/>
          <w:szCs w:val="15"/>
          <w:color w:val="231F20"/>
          <w:spacing w:val="1"/>
        </w:rPr>
        <w:t>patients</w:t>
      </w:r>
      <w:r>
        <w:rPr>
          <w:sz w:val="15"/>
          <w:szCs w:val="15"/>
          <w:color w:val="231F20"/>
          <w:spacing w:val="13"/>
          <w:w w:val="101"/>
        </w:rPr>
        <w:t xml:space="preserve"> </w:t>
      </w:r>
      <w:r>
        <w:rPr>
          <w:sz w:val="15"/>
          <w:szCs w:val="15"/>
          <w:color w:val="231F20"/>
          <w:spacing w:val="1"/>
        </w:rPr>
        <w:t>with</w:t>
      </w:r>
      <w:r>
        <w:rPr>
          <w:sz w:val="15"/>
          <w:szCs w:val="15"/>
          <w:color w:val="231F20"/>
          <w:spacing w:val="18"/>
        </w:rPr>
        <w:t xml:space="preserve"> </w:t>
      </w:r>
      <w:r>
        <w:rPr>
          <w:sz w:val="15"/>
          <w:szCs w:val="15"/>
          <w:color w:val="231F20"/>
          <w:spacing w:val="1"/>
        </w:rPr>
        <w:t>atrial</w:t>
      </w:r>
      <w:r>
        <w:rPr>
          <w:sz w:val="15"/>
          <w:szCs w:val="15"/>
          <w:color w:val="231F20"/>
          <w:spacing w:val="14"/>
        </w:rPr>
        <w:t xml:space="preserve"> </w:t>
      </w:r>
      <w:r>
        <w:rPr>
          <w:sz w:val="15"/>
          <w:szCs w:val="15"/>
          <w:color w:val="231F20"/>
          <w:spacing w:val="1"/>
        </w:rPr>
        <w:t>fibrillation</w:t>
      </w:r>
      <w:r>
        <w:rPr>
          <w:sz w:val="15"/>
          <w:szCs w:val="15"/>
          <w:color w:val="231F20"/>
          <w:spacing w:val="18"/>
        </w:rPr>
        <w:t xml:space="preserve"> </w:t>
      </w:r>
      <w:r>
        <w:rPr>
          <w:sz w:val="15"/>
          <w:szCs w:val="15"/>
          <w:color w:val="231F20"/>
          <w:spacing w:val="1"/>
        </w:rPr>
        <w:t>and</w:t>
      </w:r>
      <w:r>
        <w:rPr>
          <w:sz w:val="15"/>
          <w:szCs w:val="15"/>
          <w:color w:val="231F20"/>
          <w:spacing w:val="13"/>
          <w:w w:val="101"/>
        </w:rPr>
        <w:t xml:space="preserve"> </w:t>
      </w:r>
      <w:r>
        <w:rPr>
          <w:sz w:val="15"/>
          <w:szCs w:val="15"/>
          <w:color w:val="231F20"/>
          <w:spacing w:val="1"/>
        </w:rPr>
        <w:t>heart</w:t>
      </w:r>
      <w:r>
        <w:rPr>
          <w:sz w:val="15"/>
          <w:szCs w:val="15"/>
          <w:color w:val="231F20"/>
        </w:rPr>
        <w:t xml:space="preserve"> </w:t>
      </w:r>
      <w:r>
        <w:rPr>
          <w:sz w:val="15"/>
          <w:szCs w:val="15"/>
          <w:color w:val="231F20"/>
        </w:rPr>
        <w:t>failure</w:t>
      </w:r>
      <w:r>
        <w:rPr>
          <w:sz w:val="15"/>
          <w:szCs w:val="15"/>
          <w:color w:val="231F20"/>
          <w:spacing w:val="4"/>
        </w:rPr>
        <w:t>:</w:t>
      </w:r>
      <w:r>
        <w:rPr>
          <w:sz w:val="15"/>
          <w:szCs w:val="15"/>
          <w:color w:val="231F20"/>
          <w:spacing w:val="23"/>
          <w:w w:val="101"/>
        </w:rPr>
        <w:t xml:space="preserve"> </w:t>
      </w:r>
      <w:r>
        <w:rPr>
          <w:sz w:val="15"/>
          <w:szCs w:val="15"/>
          <w:color w:val="231F20"/>
        </w:rPr>
        <w:t>a</w:t>
      </w:r>
      <w:r>
        <w:rPr>
          <w:sz w:val="15"/>
          <w:szCs w:val="15"/>
          <w:color w:val="231F20"/>
          <w:spacing w:val="19"/>
        </w:rPr>
        <w:t xml:space="preserve"> </w:t>
      </w:r>
      <w:r>
        <w:rPr>
          <w:sz w:val="15"/>
          <w:szCs w:val="15"/>
          <w:color w:val="231F20"/>
        </w:rPr>
        <w:t>meta</w:t>
      </w:r>
      <w:r>
        <w:rPr>
          <w:sz w:val="15"/>
          <w:szCs w:val="15"/>
          <w:color w:val="231F20"/>
          <w:spacing w:val="4"/>
        </w:rPr>
        <w:t>-</w:t>
      </w:r>
      <w:r>
        <w:rPr>
          <w:sz w:val="15"/>
          <w:szCs w:val="15"/>
          <w:color w:val="231F20"/>
        </w:rPr>
        <w:t>analysis</w:t>
      </w:r>
      <w:r>
        <w:rPr>
          <w:sz w:val="15"/>
          <w:szCs w:val="15"/>
          <w:color w:val="231F20"/>
          <w:spacing w:val="4"/>
        </w:rPr>
        <w:t>[J].</w:t>
      </w:r>
      <w:r>
        <w:rPr>
          <w:sz w:val="15"/>
          <w:szCs w:val="15"/>
          <w:color w:val="231F20"/>
          <w:spacing w:val="21"/>
        </w:rPr>
        <w:t xml:space="preserve"> </w:t>
      </w:r>
      <w:r>
        <w:rPr>
          <w:sz w:val="15"/>
          <w:szCs w:val="15"/>
          <w:color w:val="231F20"/>
        </w:rPr>
        <w:t>JACC</w:t>
      </w:r>
      <w:r>
        <w:rPr>
          <w:sz w:val="15"/>
          <w:szCs w:val="15"/>
          <w:color w:val="231F20"/>
          <w:spacing w:val="20"/>
          <w:w w:val="102"/>
        </w:rPr>
        <w:t xml:space="preserve"> </w:t>
      </w:r>
      <w:r>
        <w:rPr>
          <w:sz w:val="15"/>
          <w:szCs w:val="15"/>
          <w:color w:val="231F20"/>
        </w:rPr>
        <w:t>Heart</w:t>
      </w:r>
      <w:r>
        <w:rPr>
          <w:sz w:val="15"/>
          <w:szCs w:val="15"/>
          <w:color w:val="231F20"/>
          <w:spacing w:val="20"/>
        </w:rPr>
        <w:t xml:space="preserve"> </w:t>
      </w:r>
      <w:r>
        <w:rPr>
          <w:sz w:val="15"/>
          <w:szCs w:val="15"/>
          <w:color w:val="231F20"/>
        </w:rPr>
        <w:t>Fail</w:t>
      </w:r>
      <w:r>
        <w:rPr>
          <w:sz w:val="15"/>
          <w:szCs w:val="15"/>
          <w:color w:val="231F20"/>
          <w:spacing w:val="4"/>
        </w:rPr>
        <w:t>,</w:t>
      </w:r>
      <w:r>
        <w:rPr>
          <w:sz w:val="15"/>
          <w:szCs w:val="15"/>
          <w:color w:val="231F20"/>
          <w:spacing w:val="21"/>
        </w:rPr>
        <w:t xml:space="preserve"> </w:t>
      </w:r>
      <w:r>
        <w:rPr>
          <w:sz w:val="15"/>
          <w:szCs w:val="15"/>
          <w:color w:val="231F20"/>
          <w:spacing w:val="4"/>
        </w:rPr>
        <w:t>2016,</w:t>
      </w:r>
      <w:r>
        <w:rPr>
          <w:sz w:val="15"/>
          <w:szCs w:val="15"/>
          <w:color w:val="231F20"/>
          <w:spacing w:val="20"/>
          <w:w w:val="101"/>
        </w:rPr>
        <w:t xml:space="preserve"> </w:t>
      </w:r>
      <w:r>
        <w:rPr>
          <w:sz w:val="15"/>
          <w:szCs w:val="15"/>
          <w:color w:val="231F20"/>
          <w:spacing w:val="4"/>
        </w:rPr>
        <w:t>4(11):</w:t>
      </w:r>
      <w:r>
        <w:rPr>
          <w:sz w:val="15"/>
          <w:szCs w:val="15"/>
          <w:color w:val="231F20"/>
          <w:spacing w:val="27"/>
        </w:rPr>
        <w:t xml:space="preserve"> </w:t>
      </w:r>
      <w:r>
        <w:rPr>
          <w:sz w:val="15"/>
          <w:szCs w:val="15"/>
          <w:color w:val="231F20"/>
          <w:spacing w:val="4"/>
        </w:rPr>
        <w:t>870-88</w:t>
      </w:r>
      <w:r>
        <w:rPr>
          <w:sz w:val="15"/>
          <w:szCs w:val="15"/>
          <w:color w:val="231F20"/>
          <w:spacing w:val="3"/>
        </w:rPr>
        <w:t>0.</w:t>
      </w:r>
      <w:r>
        <w:rPr>
          <w:sz w:val="15"/>
          <w:szCs w:val="15"/>
          <w:color w:val="231F20"/>
        </w:rPr>
        <w:t xml:space="preserve"> </w:t>
      </w:r>
      <w:r>
        <w:rPr>
          <w:sz w:val="15"/>
          <w:szCs w:val="15"/>
          <w:color w:val="231F20"/>
        </w:rPr>
        <w:t>DOI</w:t>
      </w:r>
      <w:r>
        <w:rPr>
          <w:sz w:val="15"/>
          <w:szCs w:val="15"/>
          <w:color w:val="231F20"/>
          <w:spacing w:val="2"/>
        </w:rPr>
        <w:t>:</w:t>
      </w:r>
      <w:r>
        <w:rPr>
          <w:sz w:val="15"/>
          <w:szCs w:val="15"/>
          <w:color w:val="231F20"/>
          <w:spacing w:val="30"/>
          <w:w w:val="101"/>
        </w:rPr>
        <w:t xml:space="preserve"> </w:t>
      </w:r>
      <w:r>
        <w:rPr>
          <w:sz w:val="15"/>
          <w:szCs w:val="15"/>
          <w:color w:val="231F20"/>
          <w:spacing w:val="2"/>
        </w:rPr>
        <w:t>10.1016/j.</w:t>
      </w:r>
      <w:r>
        <w:rPr>
          <w:sz w:val="15"/>
          <w:szCs w:val="15"/>
          <w:color w:val="231F20"/>
        </w:rPr>
        <w:t>jchf</w:t>
      </w:r>
      <w:r>
        <w:rPr>
          <w:sz w:val="15"/>
          <w:szCs w:val="15"/>
          <w:color w:val="231F20"/>
          <w:spacing w:val="2"/>
        </w:rPr>
        <w:t>.2016.07.012.</w:t>
      </w:r>
    </w:p>
    <w:p>
      <w:pPr>
        <w:pStyle w:val="BodyText"/>
        <w:ind w:left="440" w:right="14" w:hanging="440"/>
        <w:spacing w:before="103" w:line="298" w:lineRule="auto"/>
        <w:rPr>
          <w:sz w:val="15"/>
          <w:szCs w:val="15"/>
        </w:rPr>
      </w:pPr>
      <w:r>
        <w:rPr>
          <w:sz w:val="15"/>
          <w:szCs w:val="15"/>
          <w:color w:val="231F20"/>
          <w:spacing w:val="3"/>
        </w:rPr>
        <w:t>[91]     Mc</w:t>
      </w:r>
      <w:r>
        <w:rPr>
          <w:sz w:val="15"/>
          <w:szCs w:val="15"/>
          <w:color w:val="231F20"/>
          <w:spacing w:val="46"/>
        </w:rPr>
        <w:t xml:space="preserve"> </w:t>
      </w:r>
      <w:r>
        <w:rPr>
          <w:sz w:val="15"/>
          <w:szCs w:val="15"/>
          <w:color w:val="231F20"/>
          <w:spacing w:val="3"/>
        </w:rPr>
        <w:t>Causland</w:t>
      </w:r>
      <w:r>
        <w:rPr>
          <w:sz w:val="15"/>
          <w:szCs w:val="15"/>
          <w:color w:val="231F20"/>
          <w:spacing w:val="26"/>
        </w:rPr>
        <w:t xml:space="preserve"> </w:t>
      </w:r>
      <w:r>
        <w:rPr>
          <w:sz w:val="15"/>
          <w:szCs w:val="15"/>
          <w:color w:val="231F20"/>
          <w:spacing w:val="3"/>
        </w:rPr>
        <w:t>FR,</w:t>
      </w:r>
      <w:r>
        <w:rPr>
          <w:sz w:val="15"/>
          <w:szCs w:val="15"/>
          <w:color w:val="231F20"/>
          <w:spacing w:val="27"/>
          <w:w w:val="101"/>
        </w:rPr>
        <w:t xml:space="preserve"> </w:t>
      </w:r>
      <w:r>
        <w:rPr>
          <w:sz w:val="15"/>
          <w:szCs w:val="15"/>
          <w:color w:val="231F20"/>
          <w:spacing w:val="3"/>
        </w:rPr>
        <w:t>Lefkowitz</w:t>
      </w:r>
      <w:r>
        <w:rPr>
          <w:sz w:val="15"/>
          <w:szCs w:val="15"/>
          <w:color w:val="231F20"/>
          <w:spacing w:val="26"/>
          <w:w w:val="101"/>
        </w:rPr>
        <w:t xml:space="preserve"> </w:t>
      </w:r>
      <w:r>
        <w:rPr>
          <w:sz w:val="15"/>
          <w:szCs w:val="15"/>
          <w:color w:val="231F20"/>
          <w:spacing w:val="3"/>
        </w:rPr>
        <w:t>MP,</w:t>
      </w:r>
      <w:r>
        <w:rPr>
          <w:sz w:val="15"/>
          <w:szCs w:val="15"/>
          <w:color w:val="231F20"/>
          <w:spacing w:val="29"/>
          <w:w w:val="102"/>
        </w:rPr>
        <w:t xml:space="preserve"> </w:t>
      </w:r>
      <w:r>
        <w:rPr>
          <w:sz w:val="15"/>
          <w:szCs w:val="15"/>
          <w:color w:val="231F20"/>
          <w:spacing w:val="3"/>
        </w:rPr>
        <w:t>Claggett</w:t>
      </w:r>
      <w:r>
        <w:rPr>
          <w:sz w:val="15"/>
          <w:szCs w:val="15"/>
          <w:color w:val="231F20"/>
          <w:spacing w:val="26"/>
          <w:w w:val="101"/>
        </w:rPr>
        <w:t xml:space="preserve"> </w:t>
      </w:r>
      <w:r>
        <w:rPr>
          <w:sz w:val="15"/>
          <w:szCs w:val="15"/>
          <w:color w:val="231F20"/>
          <w:spacing w:val="3"/>
        </w:rPr>
        <w:t>B,</w:t>
      </w:r>
      <w:r>
        <w:rPr>
          <w:sz w:val="15"/>
          <w:szCs w:val="15"/>
          <w:color w:val="231F20"/>
          <w:spacing w:val="29"/>
          <w:w w:val="102"/>
        </w:rPr>
        <w:t xml:space="preserve"> </w:t>
      </w:r>
      <w:r>
        <w:rPr>
          <w:sz w:val="15"/>
          <w:szCs w:val="15"/>
          <w:color w:val="231F20"/>
          <w:spacing w:val="3"/>
        </w:rPr>
        <w:t>et</w:t>
      </w:r>
      <w:r>
        <w:rPr>
          <w:sz w:val="15"/>
          <w:szCs w:val="15"/>
          <w:color w:val="231F20"/>
          <w:spacing w:val="29"/>
          <w:w w:val="101"/>
        </w:rPr>
        <w:t xml:space="preserve"> </w:t>
      </w:r>
      <w:r>
        <w:rPr>
          <w:sz w:val="15"/>
          <w:szCs w:val="15"/>
          <w:color w:val="231F20"/>
          <w:spacing w:val="3"/>
        </w:rPr>
        <w:t>al.</w:t>
      </w:r>
      <w:r>
        <w:rPr>
          <w:sz w:val="15"/>
          <w:szCs w:val="15"/>
          <w:color w:val="231F20"/>
          <w:spacing w:val="17"/>
        </w:rPr>
        <w:t xml:space="preserve"> </w:t>
      </w:r>
      <w:r>
        <w:rPr>
          <w:sz w:val="15"/>
          <w:szCs w:val="15"/>
          <w:color w:val="231F20"/>
          <w:spacing w:val="3"/>
        </w:rPr>
        <w:t>Angiotensin-</w:t>
      </w:r>
      <w:r>
        <w:rPr>
          <w:sz w:val="15"/>
          <w:szCs w:val="15"/>
          <w:color w:val="231F20"/>
        </w:rPr>
        <w:t xml:space="preserve"> </w:t>
      </w:r>
      <w:r>
        <w:rPr>
          <w:sz w:val="15"/>
          <w:szCs w:val="15"/>
          <w:color w:val="231F20"/>
          <w:spacing w:val="7"/>
        </w:rPr>
        <w:t>neprilysin</w:t>
      </w:r>
      <w:r>
        <w:rPr>
          <w:sz w:val="15"/>
          <w:szCs w:val="15"/>
          <w:color w:val="231F20"/>
          <w:spacing w:val="41"/>
          <w:w w:val="101"/>
        </w:rPr>
        <w:t xml:space="preserve"> </w:t>
      </w:r>
      <w:r>
        <w:rPr>
          <w:sz w:val="15"/>
          <w:szCs w:val="15"/>
          <w:color w:val="231F20"/>
          <w:spacing w:val="7"/>
        </w:rPr>
        <w:t>inhibition</w:t>
      </w:r>
      <w:r>
        <w:rPr>
          <w:sz w:val="15"/>
          <w:szCs w:val="15"/>
          <w:color w:val="231F20"/>
          <w:spacing w:val="36"/>
        </w:rPr>
        <w:t xml:space="preserve"> </w:t>
      </w:r>
      <w:r>
        <w:rPr>
          <w:sz w:val="15"/>
          <w:szCs w:val="15"/>
          <w:color w:val="231F20"/>
          <w:spacing w:val="7"/>
        </w:rPr>
        <w:t>and</w:t>
      </w:r>
      <w:r>
        <w:rPr>
          <w:sz w:val="15"/>
          <w:szCs w:val="15"/>
          <w:color w:val="231F20"/>
          <w:spacing w:val="31"/>
          <w:w w:val="101"/>
        </w:rPr>
        <w:t xml:space="preserve"> </w:t>
      </w:r>
      <w:r>
        <w:rPr>
          <w:sz w:val="15"/>
          <w:szCs w:val="15"/>
          <w:color w:val="231F20"/>
          <w:spacing w:val="7"/>
        </w:rPr>
        <w:t>renal</w:t>
      </w:r>
      <w:r>
        <w:rPr>
          <w:sz w:val="15"/>
          <w:szCs w:val="15"/>
          <w:color w:val="231F20"/>
          <w:spacing w:val="36"/>
        </w:rPr>
        <w:t xml:space="preserve"> </w:t>
      </w:r>
      <w:r>
        <w:rPr>
          <w:sz w:val="15"/>
          <w:szCs w:val="15"/>
          <w:color w:val="231F20"/>
          <w:spacing w:val="7"/>
        </w:rPr>
        <w:t>outcomes</w:t>
      </w:r>
      <w:r>
        <w:rPr>
          <w:sz w:val="15"/>
          <w:szCs w:val="15"/>
          <w:color w:val="231F20"/>
          <w:spacing w:val="35"/>
        </w:rPr>
        <w:t xml:space="preserve"> </w:t>
      </w:r>
      <w:r>
        <w:rPr>
          <w:sz w:val="15"/>
          <w:szCs w:val="15"/>
          <w:color w:val="231F20"/>
          <w:spacing w:val="7"/>
        </w:rPr>
        <w:t>in</w:t>
      </w:r>
      <w:r>
        <w:rPr>
          <w:sz w:val="15"/>
          <w:szCs w:val="15"/>
          <w:color w:val="231F20"/>
          <w:spacing w:val="31"/>
          <w:w w:val="102"/>
        </w:rPr>
        <w:t xml:space="preserve"> </w:t>
      </w:r>
      <w:r>
        <w:rPr>
          <w:sz w:val="15"/>
          <w:szCs w:val="15"/>
          <w:color w:val="231F20"/>
          <w:spacing w:val="7"/>
        </w:rPr>
        <w:t>heart</w:t>
      </w:r>
      <w:r>
        <w:rPr>
          <w:sz w:val="15"/>
          <w:szCs w:val="15"/>
          <w:color w:val="231F20"/>
          <w:spacing w:val="36"/>
          <w:w w:val="101"/>
        </w:rPr>
        <w:t xml:space="preserve"> </w:t>
      </w:r>
      <w:r>
        <w:rPr>
          <w:sz w:val="15"/>
          <w:szCs w:val="15"/>
          <w:color w:val="231F20"/>
          <w:spacing w:val="7"/>
        </w:rPr>
        <w:t>failure</w:t>
      </w:r>
      <w:r>
        <w:rPr>
          <w:sz w:val="15"/>
          <w:szCs w:val="15"/>
          <w:color w:val="231F20"/>
          <w:spacing w:val="31"/>
          <w:w w:val="102"/>
        </w:rPr>
        <w:t xml:space="preserve"> </w:t>
      </w:r>
      <w:r>
        <w:rPr>
          <w:sz w:val="15"/>
          <w:szCs w:val="15"/>
          <w:color w:val="231F20"/>
          <w:spacing w:val="7"/>
        </w:rPr>
        <w:t>with</w:t>
      </w:r>
      <w:r>
        <w:rPr>
          <w:sz w:val="15"/>
          <w:szCs w:val="15"/>
          <w:color w:val="231F20"/>
        </w:rPr>
        <w:t xml:space="preserve"> </w:t>
      </w:r>
      <w:r>
        <w:rPr>
          <w:sz w:val="15"/>
          <w:szCs w:val="15"/>
          <w:color w:val="231F20"/>
        </w:rPr>
        <w:t>preserved</w:t>
      </w:r>
      <w:r>
        <w:rPr>
          <w:sz w:val="15"/>
          <w:szCs w:val="15"/>
          <w:color w:val="231F20"/>
          <w:spacing w:val="31"/>
          <w:w w:val="102"/>
        </w:rPr>
        <w:t xml:space="preserve"> </w:t>
      </w:r>
      <w:r>
        <w:rPr>
          <w:sz w:val="15"/>
          <w:szCs w:val="15"/>
          <w:color w:val="231F20"/>
        </w:rPr>
        <w:t>ejection</w:t>
      </w:r>
      <w:r>
        <w:rPr>
          <w:sz w:val="15"/>
          <w:szCs w:val="15"/>
          <w:color w:val="231F20"/>
          <w:spacing w:val="30"/>
        </w:rPr>
        <w:t xml:space="preserve"> </w:t>
      </w:r>
      <w:r>
        <w:rPr>
          <w:sz w:val="15"/>
          <w:szCs w:val="15"/>
          <w:color w:val="231F20"/>
        </w:rPr>
        <w:t>fraction</w:t>
      </w:r>
      <w:r>
        <w:rPr>
          <w:sz w:val="15"/>
          <w:szCs w:val="15"/>
          <w:color w:val="231F20"/>
          <w:spacing w:val="10"/>
        </w:rPr>
        <w:t>[J]</w:t>
      </w:r>
      <w:r>
        <w:rPr>
          <w:sz w:val="15"/>
          <w:szCs w:val="15"/>
          <w:color w:val="231F20"/>
          <w:spacing w:val="-21"/>
        </w:rPr>
        <w:t xml:space="preserve"> </w:t>
      </w:r>
      <w:r>
        <w:rPr>
          <w:sz w:val="15"/>
          <w:szCs w:val="15"/>
          <w:color w:val="231F20"/>
          <w:spacing w:val="10"/>
        </w:rPr>
        <w:t>.</w:t>
      </w:r>
      <w:r>
        <w:rPr>
          <w:sz w:val="15"/>
          <w:szCs w:val="15"/>
          <w:color w:val="231F20"/>
          <w:spacing w:val="29"/>
          <w:w w:val="101"/>
        </w:rPr>
        <w:t xml:space="preserve"> </w:t>
      </w:r>
      <w:r>
        <w:rPr>
          <w:sz w:val="15"/>
          <w:szCs w:val="15"/>
          <w:color w:val="231F20"/>
        </w:rPr>
        <w:t>Circulation</w:t>
      </w:r>
      <w:r>
        <w:rPr>
          <w:sz w:val="15"/>
          <w:szCs w:val="15"/>
          <w:color w:val="231F20"/>
          <w:spacing w:val="10"/>
        </w:rPr>
        <w:t>,</w:t>
      </w:r>
      <w:r>
        <w:rPr>
          <w:sz w:val="15"/>
          <w:szCs w:val="15"/>
          <w:color w:val="231F20"/>
          <w:spacing w:val="27"/>
        </w:rPr>
        <w:t xml:space="preserve"> </w:t>
      </w:r>
      <w:r>
        <w:rPr>
          <w:sz w:val="15"/>
          <w:szCs w:val="15"/>
          <w:color w:val="231F20"/>
          <w:spacing w:val="10"/>
        </w:rPr>
        <w:t>2020,</w:t>
      </w:r>
      <w:r>
        <w:rPr>
          <w:sz w:val="15"/>
          <w:szCs w:val="15"/>
          <w:color w:val="231F20"/>
          <w:spacing w:val="2"/>
        </w:rPr>
        <w:t xml:space="preserve">  </w:t>
      </w:r>
      <w:r>
        <w:rPr>
          <w:sz w:val="15"/>
          <w:szCs w:val="15"/>
          <w:color w:val="231F20"/>
          <w:spacing w:val="10"/>
        </w:rPr>
        <w:t>142(13):</w:t>
      </w:r>
      <w:r>
        <w:rPr>
          <w:sz w:val="15"/>
          <w:szCs w:val="15"/>
          <w:color w:val="231F20"/>
          <w:spacing w:val="2"/>
        </w:rPr>
        <w:t xml:space="preserve">  </w:t>
      </w:r>
      <w:r>
        <w:rPr>
          <w:sz w:val="15"/>
          <w:szCs w:val="15"/>
          <w:color w:val="231F20"/>
          <w:spacing w:val="10"/>
        </w:rPr>
        <w:t>1236-</w:t>
      </w:r>
      <w:r>
        <w:rPr>
          <w:sz w:val="15"/>
          <w:szCs w:val="15"/>
          <w:color w:val="231F20"/>
        </w:rPr>
        <w:t xml:space="preserve"> </w:t>
      </w:r>
      <w:r>
        <w:rPr>
          <w:sz w:val="15"/>
          <w:szCs w:val="15"/>
          <w:color w:val="231F20"/>
          <w:spacing w:val="3"/>
        </w:rPr>
        <w:t>1245. </w:t>
      </w:r>
      <w:r>
        <w:rPr>
          <w:sz w:val="15"/>
          <w:szCs w:val="15"/>
          <w:color w:val="231F20"/>
        </w:rPr>
        <w:t>DOI</w:t>
      </w:r>
      <w:r>
        <w:rPr>
          <w:sz w:val="15"/>
          <w:szCs w:val="15"/>
          <w:color w:val="231F20"/>
          <w:spacing w:val="3"/>
        </w:rPr>
        <w:t>:</w:t>
      </w:r>
      <w:r>
        <w:rPr>
          <w:sz w:val="15"/>
          <w:szCs w:val="15"/>
          <w:color w:val="231F20"/>
          <w:spacing w:val="22"/>
          <w:w w:val="101"/>
        </w:rPr>
        <w:t xml:space="preserve"> </w:t>
      </w:r>
      <w:r>
        <w:rPr>
          <w:sz w:val="15"/>
          <w:szCs w:val="15"/>
          <w:color w:val="231F20"/>
          <w:spacing w:val="3"/>
        </w:rPr>
        <w:t>10.1161/</w:t>
      </w:r>
      <w:r>
        <w:rPr>
          <w:sz w:val="15"/>
          <w:szCs w:val="15"/>
          <w:color w:val="231F20"/>
        </w:rPr>
        <w:t>circulationaha</w:t>
      </w:r>
      <w:r>
        <w:rPr>
          <w:sz w:val="15"/>
          <w:szCs w:val="15"/>
          <w:color w:val="231F20"/>
          <w:spacing w:val="3"/>
        </w:rPr>
        <w:t>.120.047643.</w:t>
      </w:r>
    </w:p>
    <w:p>
      <w:pPr>
        <w:pStyle w:val="BodyText"/>
        <w:ind w:left="442" w:right="13" w:hanging="442"/>
        <w:spacing w:before="103" w:line="298" w:lineRule="auto"/>
        <w:rPr>
          <w:sz w:val="15"/>
          <w:szCs w:val="15"/>
        </w:rPr>
      </w:pPr>
      <w:r>
        <w:rPr>
          <w:sz w:val="15"/>
          <w:szCs w:val="15"/>
          <w:color w:val="231F20"/>
          <w:spacing w:val="8"/>
        </w:rPr>
        <w:t>[92]     </w:t>
      </w:r>
      <w:r>
        <w:rPr>
          <w:sz w:val="15"/>
          <w:szCs w:val="15"/>
          <w:color w:val="231F20"/>
        </w:rPr>
        <w:t>Gan</w:t>
      </w:r>
      <w:r>
        <w:rPr>
          <w:sz w:val="15"/>
          <w:szCs w:val="15"/>
          <w:color w:val="231F20"/>
          <w:spacing w:val="30"/>
        </w:rPr>
        <w:t xml:space="preserve"> </w:t>
      </w:r>
      <w:r>
        <w:rPr>
          <w:sz w:val="15"/>
          <w:szCs w:val="15"/>
          <w:color w:val="231F20"/>
        </w:rPr>
        <w:t>L</w:t>
      </w:r>
      <w:r>
        <w:rPr>
          <w:sz w:val="15"/>
          <w:szCs w:val="15"/>
          <w:color w:val="231F20"/>
          <w:spacing w:val="8"/>
        </w:rPr>
        <w:t>,</w:t>
      </w:r>
      <w:r>
        <w:rPr>
          <w:sz w:val="15"/>
          <w:szCs w:val="15"/>
          <w:color w:val="231F20"/>
          <w:spacing w:val="23"/>
        </w:rPr>
        <w:t xml:space="preserve"> </w:t>
      </w:r>
      <w:r>
        <w:rPr>
          <w:sz w:val="15"/>
          <w:szCs w:val="15"/>
          <w:color w:val="231F20"/>
        </w:rPr>
        <w:t>Lyu</w:t>
      </w:r>
      <w:r>
        <w:rPr>
          <w:sz w:val="15"/>
          <w:szCs w:val="15"/>
          <w:color w:val="231F20"/>
          <w:spacing w:val="21"/>
        </w:rPr>
        <w:t xml:space="preserve"> </w:t>
      </w:r>
      <w:r>
        <w:rPr>
          <w:sz w:val="15"/>
          <w:szCs w:val="15"/>
          <w:color w:val="231F20"/>
        </w:rPr>
        <w:t>X</w:t>
      </w:r>
      <w:r>
        <w:rPr>
          <w:sz w:val="15"/>
          <w:szCs w:val="15"/>
          <w:color w:val="231F20"/>
          <w:spacing w:val="8"/>
        </w:rPr>
        <w:t>,</w:t>
      </w:r>
      <w:r>
        <w:rPr>
          <w:sz w:val="15"/>
          <w:szCs w:val="15"/>
          <w:color w:val="231F20"/>
          <w:spacing w:val="15"/>
          <w:w w:val="102"/>
        </w:rPr>
        <w:t xml:space="preserve"> </w:t>
      </w:r>
      <w:r>
        <w:rPr>
          <w:sz w:val="15"/>
          <w:szCs w:val="15"/>
          <w:color w:val="231F20"/>
        </w:rPr>
        <w:t>Yang</w:t>
      </w:r>
      <w:r>
        <w:rPr>
          <w:sz w:val="15"/>
          <w:szCs w:val="15"/>
          <w:color w:val="231F20"/>
          <w:spacing w:val="21"/>
        </w:rPr>
        <w:t xml:space="preserve"> </w:t>
      </w:r>
      <w:r>
        <w:rPr>
          <w:sz w:val="15"/>
          <w:szCs w:val="15"/>
          <w:color w:val="231F20"/>
        </w:rPr>
        <w:t>X</w:t>
      </w:r>
      <w:r>
        <w:rPr>
          <w:sz w:val="15"/>
          <w:szCs w:val="15"/>
          <w:color w:val="231F20"/>
          <w:spacing w:val="8"/>
        </w:rPr>
        <w:t>,</w:t>
      </w:r>
      <w:r>
        <w:rPr>
          <w:sz w:val="15"/>
          <w:szCs w:val="15"/>
          <w:color w:val="231F20"/>
          <w:spacing w:val="25"/>
          <w:w w:val="101"/>
        </w:rPr>
        <w:t xml:space="preserve"> </w:t>
      </w:r>
      <w:r>
        <w:rPr>
          <w:sz w:val="15"/>
          <w:szCs w:val="15"/>
          <w:color w:val="231F20"/>
        </w:rPr>
        <w:t>et</w:t>
      </w:r>
      <w:r>
        <w:rPr>
          <w:sz w:val="15"/>
          <w:szCs w:val="15"/>
          <w:color w:val="231F20"/>
          <w:spacing w:val="25"/>
        </w:rPr>
        <w:t xml:space="preserve"> </w:t>
      </w:r>
      <w:r>
        <w:rPr>
          <w:sz w:val="15"/>
          <w:szCs w:val="15"/>
          <w:color w:val="231F20"/>
        </w:rPr>
        <w:t>al</w:t>
      </w:r>
      <w:r>
        <w:rPr>
          <w:sz w:val="15"/>
          <w:szCs w:val="15"/>
          <w:color w:val="231F20"/>
          <w:spacing w:val="8"/>
        </w:rPr>
        <w:t>.</w:t>
      </w:r>
      <w:r>
        <w:rPr>
          <w:sz w:val="15"/>
          <w:szCs w:val="15"/>
          <w:color w:val="231F20"/>
          <w:spacing w:val="13"/>
        </w:rPr>
        <w:t xml:space="preserve"> </w:t>
      </w:r>
      <w:r>
        <w:rPr>
          <w:sz w:val="15"/>
          <w:szCs w:val="15"/>
          <w:color w:val="231F20"/>
        </w:rPr>
        <w:t>Application</w:t>
      </w:r>
      <w:r>
        <w:rPr>
          <w:sz w:val="15"/>
          <w:szCs w:val="15"/>
          <w:color w:val="231F20"/>
          <w:spacing w:val="25"/>
        </w:rPr>
        <w:t xml:space="preserve"> </w:t>
      </w:r>
      <w:r>
        <w:rPr>
          <w:sz w:val="15"/>
          <w:szCs w:val="15"/>
          <w:color w:val="231F20"/>
        </w:rPr>
        <w:t>of</w:t>
      </w:r>
      <w:r>
        <w:rPr>
          <w:sz w:val="15"/>
          <w:szCs w:val="15"/>
          <w:color w:val="231F20"/>
          <w:spacing w:val="8"/>
        </w:rPr>
        <w:t xml:space="preserve"> </w:t>
      </w:r>
      <w:r>
        <w:rPr>
          <w:sz w:val="15"/>
          <w:szCs w:val="15"/>
          <w:color w:val="231F20"/>
        </w:rPr>
        <w:t>angiotensin</w:t>
      </w:r>
      <w:r>
        <w:rPr>
          <w:sz w:val="15"/>
          <w:szCs w:val="15"/>
          <w:color w:val="231F20"/>
          <w:spacing w:val="21"/>
        </w:rPr>
        <w:t xml:space="preserve"> </w:t>
      </w:r>
      <w:r>
        <w:rPr>
          <w:sz w:val="15"/>
          <w:szCs w:val="15"/>
          <w:color w:val="231F20"/>
        </w:rPr>
        <w:t>receptor</w:t>
      </w:r>
      <w:r>
        <w:rPr>
          <w:sz w:val="15"/>
          <w:szCs w:val="15"/>
          <w:color w:val="231F20"/>
          <w:spacing w:val="8"/>
        </w:rPr>
        <w:t>-</w:t>
      </w:r>
      <w:r>
        <w:rPr>
          <w:sz w:val="15"/>
          <w:szCs w:val="15"/>
          <w:color w:val="231F20"/>
        </w:rPr>
        <w:t xml:space="preserve"> </w:t>
      </w:r>
      <w:r>
        <w:rPr>
          <w:sz w:val="15"/>
          <w:szCs w:val="15"/>
          <w:color w:val="231F20"/>
          <w:spacing w:val="6"/>
        </w:rPr>
        <w:t>neprilysin</w:t>
      </w:r>
      <w:r>
        <w:rPr>
          <w:sz w:val="15"/>
          <w:szCs w:val="15"/>
          <w:color w:val="231F20"/>
          <w:spacing w:val="31"/>
          <w:w w:val="101"/>
        </w:rPr>
        <w:t xml:space="preserve"> </w:t>
      </w:r>
      <w:r>
        <w:rPr>
          <w:sz w:val="15"/>
          <w:szCs w:val="15"/>
          <w:color w:val="231F20"/>
          <w:spacing w:val="6"/>
        </w:rPr>
        <w:t>inhibitor</w:t>
      </w:r>
      <w:r>
        <w:rPr>
          <w:sz w:val="15"/>
          <w:szCs w:val="15"/>
          <w:color w:val="231F20"/>
          <w:spacing w:val="30"/>
        </w:rPr>
        <w:t xml:space="preserve"> </w:t>
      </w:r>
      <w:r>
        <w:rPr>
          <w:sz w:val="15"/>
          <w:szCs w:val="15"/>
          <w:color w:val="231F20"/>
          <w:spacing w:val="6"/>
        </w:rPr>
        <w:t>in</w:t>
      </w:r>
      <w:r>
        <w:rPr>
          <w:sz w:val="15"/>
          <w:szCs w:val="15"/>
          <w:color w:val="231F20"/>
          <w:spacing w:val="31"/>
          <w:w w:val="101"/>
        </w:rPr>
        <w:t xml:space="preserve"> </w:t>
      </w:r>
      <w:r>
        <w:rPr>
          <w:sz w:val="15"/>
          <w:szCs w:val="15"/>
          <w:color w:val="231F20"/>
          <w:spacing w:val="6"/>
        </w:rPr>
        <w:t>chronic</w:t>
      </w:r>
      <w:r>
        <w:rPr>
          <w:sz w:val="15"/>
          <w:szCs w:val="15"/>
          <w:color w:val="231F20"/>
          <w:spacing w:val="27"/>
          <w:w w:val="102"/>
        </w:rPr>
        <w:t xml:space="preserve"> </w:t>
      </w:r>
      <w:r>
        <w:rPr>
          <w:sz w:val="15"/>
          <w:szCs w:val="15"/>
          <w:color w:val="231F20"/>
          <w:spacing w:val="6"/>
        </w:rPr>
        <w:t>kidney</w:t>
      </w:r>
      <w:r>
        <w:rPr>
          <w:sz w:val="15"/>
          <w:szCs w:val="15"/>
          <w:color w:val="231F20"/>
          <w:spacing w:val="31"/>
          <w:w w:val="101"/>
        </w:rPr>
        <w:t xml:space="preserve"> </w:t>
      </w:r>
      <w:r>
        <w:rPr>
          <w:sz w:val="15"/>
          <w:szCs w:val="15"/>
          <w:color w:val="231F20"/>
          <w:spacing w:val="5"/>
        </w:rPr>
        <w:t>disease</w:t>
      </w:r>
      <w:r>
        <w:rPr>
          <w:sz w:val="15"/>
          <w:szCs w:val="15"/>
          <w:color w:val="231F20"/>
          <w:spacing w:val="26"/>
        </w:rPr>
        <w:t xml:space="preserve"> </w:t>
      </w:r>
      <w:r>
        <w:rPr>
          <w:sz w:val="15"/>
          <w:szCs w:val="15"/>
          <w:color w:val="231F20"/>
          <w:spacing w:val="5"/>
        </w:rPr>
        <w:t>patients:</w:t>
      </w:r>
      <w:r>
        <w:rPr>
          <w:sz w:val="15"/>
          <w:szCs w:val="15"/>
          <w:color w:val="231F20"/>
          <w:spacing w:val="32"/>
        </w:rPr>
        <w:t xml:space="preserve"> </w:t>
      </w:r>
      <w:r>
        <w:rPr>
          <w:sz w:val="15"/>
          <w:szCs w:val="15"/>
          <w:color w:val="231F20"/>
          <w:spacing w:val="5"/>
        </w:rPr>
        <w:t>Chinese</w:t>
      </w:r>
      <w:r>
        <w:rPr>
          <w:sz w:val="15"/>
          <w:szCs w:val="15"/>
          <w:color w:val="231F20"/>
        </w:rPr>
        <w:t xml:space="preserve"> </w:t>
      </w:r>
      <w:r>
        <w:rPr>
          <w:sz w:val="15"/>
          <w:szCs w:val="15"/>
          <w:color w:val="231F20"/>
        </w:rPr>
        <w:t>expert</w:t>
      </w:r>
      <w:r>
        <w:rPr>
          <w:sz w:val="15"/>
          <w:szCs w:val="15"/>
          <w:color w:val="231F20"/>
          <w:spacing w:val="29"/>
          <w:w w:val="102"/>
        </w:rPr>
        <w:t xml:space="preserve"> </w:t>
      </w:r>
      <w:r>
        <w:rPr>
          <w:sz w:val="15"/>
          <w:szCs w:val="15"/>
          <w:color w:val="231F20"/>
        </w:rPr>
        <w:t>consensus</w:t>
      </w:r>
      <w:r>
        <w:rPr>
          <w:sz w:val="15"/>
          <w:szCs w:val="15"/>
          <w:color w:val="231F20"/>
          <w:spacing w:val="6"/>
        </w:rPr>
        <w:t>[J]</w:t>
      </w:r>
      <w:r>
        <w:rPr>
          <w:sz w:val="15"/>
          <w:szCs w:val="15"/>
          <w:color w:val="231F20"/>
          <w:spacing w:val="-23"/>
        </w:rPr>
        <w:t xml:space="preserve"> </w:t>
      </w:r>
      <w:r>
        <w:rPr>
          <w:sz w:val="15"/>
          <w:szCs w:val="15"/>
          <w:color w:val="231F20"/>
          <w:spacing w:val="6"/>
        </w:rPr>
        <w:t>.</w:t>
      </w:r>
      <w:r>
        <w:rPr>
          <w:sz w:val="15"/>
          <w:szCs w:val="15"/>
          <w:color w:val="231F20"/>
          <w:spacing w:val="24"/>
          <w:w w:val="101"/>
        </w:rPr>
        <w:t xml:space="preserve"> </w:t>
      </w:r>
      <w:r>
        <w:rPr>
          <w:sz w:val="15"/>
          <w:szCs w:val="15"/>
          <w:color w:val="231F20"/>
        </w:rPr>
        <w:t>Front</w:t>
      </w:r>
      <w:r>
        <w:rPr>
          <w:sz w:val="15"/>
          <w:szCs w:val="15"/>
          <w:color w:val="231F20"/>
          <w:spacing w:val="23"/>
          <w:w w:val="102"/>
        </w:rPr>
        <w:t xml:space="preserve"> </w:t>
      </w:r>
      <w:r>
        <w:rPr>
          <w:sz w:val="15"/>
          <w:szCs w:val="15"/>
          <w:color w:val="231F20"/>
        </w:rPr>
        <w:t>Med</w:t>
      </w:r>
      <w:r>
        <w:rPr>
          <w:sz w:val="15"/>
          <w:szCs w:val="15"/>
          <w:color w:val="231F20"/>
          <w:spacing w:val="27"/>
        </w:rPr>
        <w:t xml:space="preserve"> </w:t>
      </w:r>
      <w:r>
        <w:rPr>
          <w:sz w:val="15"/>
          <w:szCs w:val="15"/>
          <w:color w:val="231F20"/>
          <w:spacing w:val="6"/>
        </w:rPr>
        <w:t>(</w:t>
      </w:r>
      <w:r>
        <w:rPr>
          <w:sz w:val="15"/>
          <w:szCs w:val="15"/>
          <w:color w:val="231F20"/>
        </w:rPr>
        <w:t>Lausanne</w:t>
      </w:r>
      <w:r>
        <w:rPr>
          <w:sz w:val="15"/>
          <w:szCs w:val="15"/>
          <w:color w:val="231F20"/>
          <w:spacing w:val="6"/>
        </w:rPr>
        <w:t>),</w:t>
      </w:r>
      <w:r>
        <w:rPr>
          <w:sz w:val="15"/>
          <w:szCs w:val="15"/>
          <w:color w:val="231F20"/>
          <w:spacing w:val="24"/>
          <w:w w:val="101"/>
        </w:rPr>
        <w:t xml:space="preserve"> </w:t>
      </w:r>
      <w:r>
        <w:rPr>
          <w:sz w:val="15"/>
          <w:szCs w:val="15"/>
          <w:color w:val="231F20"/>
          <w:spacing w:val="6"/>
        </w:rPr>
        <w:t>2022,</w:t>
      </w:r>
      <w:r>
        <w:rPr>
          <w:sz w:val="15"/>
          <w:szCs w:val="15"/>
          <w:color w:val="231F20"/>
        </w:rPr>
        <w:t xml:space="preserve">  </w:t>
      </w:r>
      <w:r>
        <w:rPr>
          <w:sz w:val="15"/>
          <w:szCs w:val="15"/>
          <w:color w:val="231F20"/>
          <w:spacing w:val="6"/>
        </w:rPr>
        <w:t>19(9):</w:t>
      </w:r>
      <w:r>
        <w:rPr>
          <w:sz w:val="15"/>
          <w:szCs w:val="15"/>
          <w:color w:val="231F20"/>
          <w:spacing w:val="32"/>
        </w:rPr>
        <w:t xml:space="preserve"> </w:t>
      </w:r>
      <w:r>
        <w:rPr>
          <w:sz w:val="15"/>
          <w:szCs w:val="15"/>
          <w:color w:val="231F20"/>
          <w:spacing w:val="6"/>
        </w:rPr>
        <w:t>877237.</w:t>
      </w:r>
      <w:r>
        <w:rPr>
          <w:sz w:val="15"/>
          <w:szCs w:val="15"/>
          <w:color w:val="231F20"/>
        </w:rPr>
        <w:t xml:space="preserve"> </w:t>
      </w:r>
      <w:r>
        <w:rPr>
          <w:sz w:val="15"/>
          <w:szCs w:val="15"/>
          <w:color w:val="231F20"/>
        </w:rPr>
        <w:t>DOI</w:t>
      </w:r>
      <w:r>
        <w:rPr>
          <w:sz w:val="15"/>
          <w:szCs w:val="15"/>
          <w:color w:val="231F20"/>
          <w:spacing w:val="2"/>
        </w:rPr>
        <w:t>:</w:t>
      </w:r>
      <w:r>
        <w:rPr>
          <w:sz w:val="15"/>
          <w:szCs w:val="15"/>
          <w:color w:val="231F20"/>
          <w:spacing w:val="30"/>
        </w:rPr>
        <w:t xml:space="preserve"> </w:t>
      </w:r>
      <w:r>
        <w:rPr>
          <w:sz w:val="15"/>
          <w:szCs w:val="15"/>
          <w:color w:val="231F20"/>
          <w:spacing w:val="2"/>
        </w:rPr>
        <w:t>10.3389/</w:t>
      </w:r>
      <w:r>
        <w:rPr>
          <w:sz w:val="15"/>
          <w:szCs w:val="15"/>
          <w:color w:val="231F20"/>
        </w:rPr>
        <w:t>fmed</w:t>
      </w:r>
      <w:r>
        <w:rPr>
          <w:sz w:val="15"/>
          <w:szCs w:val="15"/>
          <w:color w:val="231F20"/>
          <w:spacing w:val="2"/>
        </w:rPr>
        <w:t>.2022.877237.</w:t>
      </w:r>
    </w:p>
    <w:p>
      <w:pPr>
        <w:pStyle w:val="BodyText"/>
        <w:ind w:left="443" w:right="15" w:hanging="443"/>
        <w:spacing w:before="85" w:line="271" w:lineRule="auto"/>
        <w:rPr>
          <w:sz w:val="15"/>
          <w:szCs w:val="15"/>
        </w:rPr>
      </w:pPr>
      <w:r>
        <w:rPr>
          <w:sz w:val="15"/>
          <w:szCs w:val="15"/>
          <w:color w:val="231F20"/>
          <w:spacing w:val="2"/>
        </w:rPr>
        <w:t>[93]     </w:t>
      </w:r>
      <w:r>
        <w:rPr>
          <w:rFonts w:ascii="SimSun" w:hAnsi="SimSun" w:eastAsia="SimSun" w:cs="SimSun"/>
          <w:sz w:val="15"/>
          <w:szCs w:val="15"/>
          <w:color w:val="231F20"/>
          <w:spacing w:val="2"/>
        </w:rPr>
        <w:t>中华医学会肾脏病分会</w:t>
      </w:r>
      <w:r>
        <w:rPr>
          <w:rFonts w:ascii="SimSun" w:hAnsi="SimSun" w:eastAsia="SimSun" w:cs="SimSun"/>
          <w:sz w:val="15"/>
          <w:szCs w:val="15"/>
          <w:color w:val="231F20"/>
          <w:spacing w:val="-22"/>
        </w:rPr>
        <w:t xml:space="preserve"> </w:t>
      </w:r>
      <w:r>
        <w:rPr>
          <w:sz w:val="15"/>
          <w:szCs w:val="15"/>
          <w:color w:val="231F20"/>
          <w:spacing w:val="2"/>
        </w:rPr>
        <w:t>,  </w:t>
      </w:r>
      <w:r>
        <w:rPr>
          <w:rFonts w:ascii="SimSun" w:hAnsi="SimSun" w:eastAsia="SimSun" w:cs="SimSun"/>
          <w:sz w:val="15"/>
          <w:szCs w:val="15"/>
          <w:color w:val="231F20"/>
          <w:spacing w:val="2"/>
        </w:rPr>
        <w:t>中关村肾病血液净化创新联盟</w:t>
      </w:r>
      <w:r>
        <w:rPr>
          <w:rFonts w:ascii="SimSun" w:hAnsi="SimSun" w:eastAsia="SimSun" w:cs="SimSun"/>
          <w:sz w:val="15"/>
          <w:szCs w:val="15"/>
          <w:color w:val="231F20"/>
          <w:spacing w:val="-24"/>
        </w:rPr>
        <w:t xml:space="preserve"> </w:t>
      </w:r>
      <w:r>
        <w:rPr>
          <w:sz w:val="15"/>
          <w:szCs w:val="15"/>
          <w:color w:val="231F20"/>
          <w:spacing w:val="2"/>
        </w:rPr>
        <w:t>.  </w:t>
      </w:r>
      <w:r>
        <w:rPr>
          <w:rFonts w:ascii="SimSun" w:hAnsi="SimSun" w:eastAsia="SimSun" w:cs="SimSun"/>
          <w:sz w:val="15"/>
          <w:szCs w:val="15"/>
          <w:color w:val="231F20"/>
          <w:spacing w:val="2"/>
        </w:rPr>
        <w:t>中国透</w:t>
      </w:r>
      <w:r>
        <w:rPr>
          <w:rFonts w:ascii="SimSun" w:hAnsi="SimSun" w:eastAsia="SimSun" w:cs="SimSun"/>
          <w:sz w:val="15"/>
          <w:szCs w:val="15"/>
          <w:color w:val="231F20"/>
        </w:rPr>
        <w:t xml:space="preserve"> </w:t>
      </w:r>
      <w:r>
        <w:rPr>
          <w:rFonts w:ascii="SimSun" w:hAnsi="SimSun" w:eastAsia="SimSun" w:cs="SimSun"/>
          <w:sz w:val="15"/>
          <w:szCs w:val="15"/>
          <w:color w:val="231F20"/>
          <w:spacing w:val="1"/>
        </w:rPr>
        <w:t>析患者慢性心衰管理指南</w:t>
      </w:r>
      <w:r>
        <w:rPr>
          <w:rFonts w:ascii="SimSun" w:hAnsi="SimSun" w:eastAsia="SimSun" w:cs="SimSun"/>
          <w:sz w:val="15"/>
          <w:szCs w:val="15"/>
          <w:color w:val="231F20"/>
          <w:spacing w:val="-18"/>
        </w:rPr>
        <w:t xml:space="preserve"> </w:t>
      </w:r>
      <w:r>
        <w:rPr>
          <w:sz w:val="15"/>
          <w:szCs w:val="15"/>
          <w:color w:val="231F20"/>
          <w:spacing w:val="1"/>
        </w:rPr>
        <w:t>[J].</w:t>
      </w:r>
      <w:r>
        <w:rPr>
          <w:sz w:val="15"/>
          <w:szCs w:val="15"/>
          <w:color w:val="231F20"/>
          <w:spacing w:val="37"/>
        </w:rPr>
        <w:t xml:space="preserve"> </w:t>
      </w:r>
      <w:r>
        <w:rPr>
          <w:rFonts w:ascii="SimSun" w:hAnsi="SimSun" w:eastAsia="SimSun" w:cs="SimSun"/>
          <w:sz w:val="15"/>
          <w:szCs w:val="15"/>
          <w:color w:val="231F20"/>
          <w:spacing w:val="1"/>
        </w:rPr>
        <w:t>中华肾脏病杂志</w:t>
      </w:r>
      <w:r>
        <w:rPr>
          <w:rFonts w:ascii="SimSun" w:hAnsi="SimSun" w:eastAsia="SimSun" w:cs="SimSun"/>
          <w:sz w:val="15"/>
          <w:szCs w:val="15"/>
          <w:color w:val="231F20"/>
          <w:spacing w:val="-27"/>
        </w:rPr>
        <w:t xml:space="preserve"> </w:t>
      </w:r>
      <w:r>
        <w:rPr>
          <w:sz w:val="15"/>
          <w:szCs w:val="15"/>
          <w:color w:val="231F20"/>
          <w:spacing w:val="1"/>
        </w:rPr>
        <w:t>,</w:t>
      </w:r>
      <w:r>
        <w:rPr>
          <w:sz w:val="15"/>
          <w:szCs w:val="15"/>
          <w:color w:val="231F20"/>
          <w:spacing w:val="20"/>
          <w:w w:val="101"/>
        </w:rPr>
        <w:t xml:space="preserve"> </w:t>
      </w:r>
      <w:r>
        <w:rPr>
          <w:sz w:val="15"/>
          <w:szCs w:val="15"/>
          <w:color w:val="231F20"/>
          <w:spacing w:val="1"/>
        </w:rPr>
        <w:t>2022,</w:t>
      </w:r>
      <w:r>
        <w:rPr>
          <w:sz w:val="15"/>
          <w:szCs w:val="15"/>
          <w:color w:val="231F20"/>
          <w:spacing w:val="23"/>
        </w:rPr>
        <w:t xml:space="preserve"> </w:t>
      </w:r>
      <w:r>
        <w:rPr>
          <w:sz w:val="15"/>
          <w:szCs w:val="15"/>
          <w:color w:val="231F20"/>
          <w:spacing w:val="1"/>
        </w:rPr>
        <w:t>38(5):</w:t>
      </w:r>
      <w:r>
        <w:rPr>
          <w:sz w:val="15"/>
          <w:szCs w:val="15"/>
          <w:color w:val="231F20"/>
          <w:spacing w:val="19"/>
          <w:w w:val="101"/>
        </w:rPr>
        <w:t xml:space="preserve"> </w:t>
      </w:r>
      <w:r>
        <w:rPr>
          <w:sz w:val="15"/>
          <w:szCs w:val="15"/>
          <w:color w:val="231F20"/>
          <w:spacing w:val="1"/>
        </w:rPr>
        <w:t>464-</w:t>
      </w:r>
      <w:r>
        <w:rPr>
          <w:sz w:val="15"/>
          <w:szCs w:val="15"/>
          <w:color w:val="231F20"/>
        </w:rPr>
        <w:t xml:space="preserve"> </w:t>
      </w:r>
      <w:r>
        <w:rPr>
          <w:sz w:val="15"/>
          <w:szCs w:val="15"/>
          <w:color w:val="231F20"/>
          <w:spacing w:val="2"/>
        </w:rPr>
        <w:t>496. </w:t>
      </w:r>
      <w:r>
        <w:rPr>
          <w:sz w:val="15"/>
          <w:szCs w:val="15"/>
          <w:color w:val="231F20"/>
        </w:rPr>
        <w:t>DOI</w:t>
      </w:r>
      <w:r>
        <w:rPr>
          <w:sz w:val="15"/>
          <w:szCs w:val="15"/>
          <w:color w:val="231F20"/>
          <w:spacing w:val="2"/>
        </w:rPr>
        <w:t>:</w:t>
      </w:r>
      <w:r>
        <w:rPr>
          <w:sz w:val="15"/>
          <w:szCs w:val="15"/>
          <w:color w:val="231F20"/>
          <w:spacing w:val="35"/>
        </w:rPr>
        <w:t xml:space="preserve"> </w:t>
      </w:r>
      <w:r>
        <w:rPr>
          <w:sz w:val="15"/>
          <w:szCs w:val="15"/>
          <w:color w:val="231F20"/>
          <w:spacing w:val="2"/>
        </w:rPr>
        <w:t>10.3760/</w:t>
      </w:r>
      <w:r>
        <w:rPr>
          <w:sz w:val="15"/>
          <w:szCs w:val="15"/>
          <w:color w:val="231F20"/>
        </w:rPr>
        <w:t>cma</w:t>
      </w:r>
      <w:r>
        <w:rPr>
          <w:sz w:val="15"/>
          <w:szCs w:val="15"/>
          <w:color w:val="231F20"/>
          <w:spacing w:val="2"/>
        </w:rPr>
        <w:t>.j.</w:t>
      </w:r>
      <w:r>
        <w:rPr>
          <w:sz w:val="15"/>
          <w:szCs w:val="15"/>
          <w:color w:val="231F20"/>
        </w:rPr>
        <w:t>cn</w:t>
      </w:r>
      <w:r>
        <w:rPr>
          <w:sz w:val="15"/>
          <w:szCs w:val="15"/>
          <w:color w:val="231F20"/>
          <w:spacing w:val="2"/>
        </w:rPr>
        <w:t>441217-20210812-00068.</w:t>
      </w:r>
    </w:p>
    <w:p>
      <w:pPr>
        <w:pStyle w:val="BodyText"/>
        <w:ind w:left="443" w:right="15" w:hanging="443"/>
        <w:spacing w:before="86" w:line="277" w:lineRule="auto"/>
        <w:rPr>
          <w:sz w:val="15"/>
          <w:szCs w:val="15"/>
        </w:rPr>
      </w:pPr>
      <w:r>
        <w:rPr>
          <w:sz w:val="15"/>
          <w:szCs w:val="15"/>
          <w:color w:val="231F20"/>
          <w:spacing w:val="3"/>
        </w:rPr>
        <w:t>[94]     </w:t>
      </w:r>
      <w:r>
        <w:rPr>
          <w:rFonts w:ascii="SimSun" w:hAnsi="SimSun" w:eastAsia="SimSun" w:cs="SimSun"/>
          <w:sz w:val="15"/>
          <w:szCs w:val="15"/>
          <w:color w:val="231F20"/>
          <w:spacing w:val="3"/>
        </w:rPr>
        <w:t>中国老年医学学会心电及心功</w:t>
      </w:r>
      <w:r>
        <w:rPr>
          <w:rFonts w:ascii="SimSun" w:hAnsi="SimSun" w:eastAsia="SimSun" w:cs="SimSun"/>
          <w:sz w:val="15"/>
          <w:szCs w:val="15"/>
          <w:color w:val="231F20"/>
          <w:spacing w:val="2"/>
        </w:rPr>
        <w:t>能分会</w:t>
      </w:r>
      <w:r>
        <w:rPr>
          <w:rFonts w:ascii="SimSun" w:hAnsi="SimSun" w:eastAsia="SimSun" w:cs="SimSun"/>
          <w:sz w:val="15"/>
          <w:szCs w:val="15"/>
          <w:color w:val="231F20"/>
          <w:spacing w:val="-27"/>
        </w:rPr>
        <w:t xml:space="preserve"> </w:t>
      </w:r>
      <w:r>
        <w:rPr>
          <w:sz w:val="15"/>
          <w:szCs w:val="15"/>
          <w:color w:val="231F20"/>
          <w:spacing w:val="2"/>
        </w:rPr>
        <w:t>,  </w:t>
      </w:r>
      <w:r>
        <w:rPr>
          <w:rFonts w:ascii="SimSun" w:hAnsi="SimSun" w:eastAsia="SimSun" w:cs="SimSun"/>
          <w:sz w:val="15"/>
          <w:szCs w:val="15"/>
          <w:color w:val="231F20"/>
          <w:spacing w:val="2"/>
        </w:rPr>
        <w:t>中国医师协会心血管内科</w:t>
      </w:r>
      <w:r>
        <w:rPr>
          <w:rFonts w:ascii="SimSun" w:hAnsi="SimSun" w:eastAsia="SimSun" w:cs="SimSun"/>
          <w:sz w:val="15"/>
          <w:szCs w:val="15"/>
          <w:color w:val="231F20"/>
        </w:rPr>
        <w:t xml:space="preserve"> </w:t>
      </w:r>
      <w:r>
        <w:rPr>
          <w:rFonts w:ascii="SimSun" w:hAnsi="SimSun" w:eastAsia="SimSun" w:cs="SimSun"/>
          <w:sz w:val="15"/>
          <w:szCs w:val="15"/>
          <w:color w:val="231F20"/>
          <w:spacing w:val="4"/>
        </w:rPr>
        <w:t>分会中国心衰中心联盟专家委员会</w:t>
      </w:r>
      <w:r>
        <w:rPr>
          <w:rFonts w:ascii="SimSun" w:hAnsi="SimSun" w:eastAsia="SimSun" w:cs="SimSun"/>
          <w:sz w:val="15"/>
          <w:szCs w:val="15"/>
          <w:color w:val="231F20"/>
          <w:spacing w:val="-24"/>
        </w:rPr>
        <w:t xml:space="preserve"> </w:t>
      </w:r>
      <w:r>
        <w:rPr>
          <w:sz w:val="15"/>
          <w:szCs w:val="15"/>
          <w:color w:val="231F20"/>
          <w:spacing w:val="4"/>
        </w:rPr>
        <w:t>.</w:t>
      </w:r>
      <w:r>
        <w:rPr>
          <w:sz w:val="15"/>
          <w:szCs w:val="15"/>
          <w:color w:val="231F20"/>
          <w:spacing w:val="23"/>
        </w:rPr>
        <w:t xml:space="preserve"> </w:t>
      </w:r>
      <w:r>
        <w:rPr>
          <w:rFonts w:ascii="SimSun" w:hAnsi="SimSun" w:eastAsia="SimSun" w:cs="SimSun"/>
          <w:sz w:val="15"/>
          <w:szCs w:val="15"/>
          <w:color w:val="231F20"/>
          <w:spacing w:val="4"/>
        </w:rPr>
        <w:t>慢性心力衰竭</w:t>
      </w:r>
      <w:r>
        <w:rPr>
          <w:rFonts w:ascii="SimSun" w:hAnsi="SimSun" w:eastAsia="SimSun" w:cs="SimSun"/>
          <w:sz w:val="15"/>
          <w:szCs w:val="15"/>
          <w:color w:val="231F20"/>
          <w:spacing w:val="3"/>
        </w:rPr>
        <w:t>加重患者的综</w:t>
      </w:r>
      <w:r>
        <w:rPr>
          <w:rFonts w:ascii="SimSun" w:hAnsi="SimSun" w:eastAsia="SimSun" w:cs="SimSun"/>
          <w:sz w:val="15"/>
          <w:szCs w:val="15"/>
          <w:color w:val="231F20"/>
        </w:rPr>
        <w:t xml:space="preserve"> </w:t>
      </w:r>
      <w:r>
        <w:rPr>
          <w:rFonts w:ascii="SimSun" w:hAnsi="SimSun" w:eastAsia="SimSun" w:cs="SimSun"/>
          <w:sz w:val="15"/>
          <w:szCs w:val="15"/>
          <w:color w:val="231F20"/>
          <w:spacing w:val="3"/>
        </w:rPr>
        <w:t>合管理</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3"/>
        </w:rPr>
        <w:t>中国专家共识</w:t>
      </w:r>
      <w:r>
        <w:rPr>
          <w:rFonts w:ascii="SimSun" w:hAnsi="SimSun" w:eastAsia="SimSun" w:cs="SimSun"/>
          <w:sz w:val="15"/>
          <w:szCs w:val="15"/>
          <w:color w:val="231F20"/>
          <w:spacing w:val="-30"/>
        </w:rPr>
        <w:t xml:space="preserve"> </w:t>
      </w:r>
      <w:r>
        <w:rPr>
          <w:sz w:val="15"/>
          <w:szCs w:val="15"/>
          <w:color w:val="231F20"/>
          <w:spacing w:val="3"/>
        </w:rPr>
        <w:t>2022[J].  </w:t>
      </w:r>
      <w:r>
        <w:rPr>
          <w:rFonts w:ascii="SimSun" w:hAnsi="SimSun" w:eastAsia="SimSun" w:cs="SimSun"/>
          <w:sz w:val="15"/>
          <w:szCs w:val="15"/>
          <w:color w:val="231F20"/>
          <w:spacing w:val="3"/>
        </w:rPr>
        <w:t>中</w:t>
      </w:r>
      <w:r>
        <w:rPr>
          <w:rFonts w:ascii="SimSun" w:hAnsi="SimSun" w:eastAsia="SimSun" w:cs="SimSun"/>
          <w:sz w:val="15"/>
          <w:szCs w:val="15"/>
          <w:color w:val="231F20"/>
          <w:spacing w:val="-42"/>
        </w:rPr>
        <w:t xml:space="preserve"> </w:t>
      </w:r>
      <w:r>
        <w:rPr>
          <w:rFonts w:ascii="SimSun" w:hAnsi="SimSun" w:eastAsia="SimSun" w:cs="SimSun"/>
          <w:sz w:val="15"/>
          <w:szCs w:val="15"/>
          <w:color w:val="231F20"/>
          <w:spacing w:val="3"/>
        </w:rPr>
        <w:t>国循环杂志</w:t>
      </w:r>
      <w:r>
        <w:rPr>
          <w:rFonts w:ascii="SimSun" w:hAnsi="SimSun" w:eastAsia="SimSun" w:cs="SimSun"/>
          <w:sz w:val="15"/>
          <w:szCs w:val="15"/>
          <w:color w:val="231F20"/>
          <w:spacing w:val="-24"/>
        </w:rPr>
        <w:t xml:space="preserve"> </w:t>
      </w:r>
      <w:r>
        <w:rPr>
          <w:sz w:val="15"/>
          <w:szCs w:val="15"/>
          <w:color w:val="231F20"/>
          <w:spacing w:val="3"/>
        </w:rPr>
        <w:t>,</w:t>
      </w:r>
      <w:r>
        <w:rPr>
          <w:sz w:val="15"/>
          <w:szCs w:val="15"/>
          <w:color w:val="231F20"/>
          <w:spacing w:val="20"/>
          <w:w w:val="101"/>
        </w:rPr>
        <w:t xml:space="preserve"> </w:t>
      </w:r>
      <w:r>
        <w:rPr>
          <w:sz w:val="15"/>
          <w:szCs w:val="15"/>
          <w:color w:val="231F20"/>
          <w:spacing w:val="3"/>
        </w:rPr>
        <w:t>2022,</w:t>
      </w:r>
      <w:r>
        <w:rPr>
          <w:sz w:val="15"/>
          <w:szCs w:val="15"/>
          <w:color w:val="231F20"/>
          <w:spacing w:val="23"/>
        </w:rPr>
        <w:t xml:space="preserve"> </w:t>
      </w:r>
      <w:r>
        <w:rPr>
          <w:sz w:val="15"/>
          <w:szCs w:val="15"/>
          <w:color w:val="231F20"/>
          <w:spacing w:val="3"/>
        </w:rPr>
        <w:t>37(3):</w:t>
      </w:r>
      <w:r>
        <w:rPr>
          <w:sz w:val="15"/>
          <w:szCs w:val="15"/>
          <w:color w:val="231F20"/>
          <w:spacing w:val="20"/>
        </w:rPr>
        <w:t xml:space="preserve"> </w:t>
      </w:r>
      <w:r>
        <w:rPr>
          <w:sz w:val="15"/>
          <w:szCs w:val="15"/>
          <w:color w:val="231F20"/>
          <w:spacing w:val="3"/>
        </w:rPr>
        <w:t>215-</w:t>
      </w:r>
      <w:r>
        <w:rPr>
          <w:sz w:val="15"/>
          <w:szCs w:val="15"/>
          <w:color w:val="231F20"/>
        </w:rPr>
        <w:t xml:space="preserve"> </w:t>
      </w:r>
      <w:r>
        <w:rPr>
          <w:sz w:val="15"/>
          <w:szCs w:val="15"/>
          <w:color w:val="231F20"/>
          <w:spacing w:val="2"/>
        </w:rPr>
        <w:t>225. </w:t>
      </w:r>
      <w:r>
        <w:rPr>
          <w:sz w:val="15"/>
          <w:szCs w:val="15"/>
          <w:color w:val="231F20"/>
        </w:rPr>
        <w:t>DOI</w:t>
      </w:r>
      <w:r>
        <w:rPr>
          <w:sz w:val="15"/>
          <w:szCs w:val="15"/>
          <w:color w:val="231F20"/>
          <w:spacing w:val="2"/>
        </w:rPr>
        <w:t>:</w:t>
      </w:r>
      <w:r>
        <w:rPr>
          <w:sz w:val="15"/>
          <w:szCs w:val="15"/>
          <w:color w:val="231F20"/>
          <w:spacing w:val="32"/>
          <w:w w:val="102"/>
        </w:rPr>
        <w:t xml:space="preserve"> </w:t>
      </w:r>
      <w:r>
        <w:rPr>
          <w:sz w:val="15"/>
          <w:szCs w:val="15"/>
          <w:color w:val="231F20"/>
          <w:spacing w:val="2"/>
        </w:rPr>
        <w:t>10.3969/j.</w:t>
      </w:r>
      <w:r>
        <w:rPr>
          <w:sz w:val="15"/>
          <w:szCs w:val="15"/>
          <w:color w:val="231F20"/>
        </w:rPr>
        <w:t>issn</w:t>
      </w:r>
      <w:r>
        <w:rPr>
          <w:sz w:val="15"/>
          <w:szCs w:val="15"/>
          <w:color w:val="231F20"/>
          <w:spacing w:val="2"/>
        </w:rPr>
        <w:t>.1000-3614.2022.03.003.</w:t>
      </w:r>
    </w:p>
    <w:p>
      <w:pPr>
        <w:pStyle w:val="BodyText"/>
        <w:ind w:left="445" w:right="15" w:hanging="445"/>
        <w:spacing w:before="85" w:line="271" w:lineRule="auto"/>
        <w:rPr>
          <w:sz w:val="15"/>
          <w:szCs w:val="15"/>
        </w:rPr>
      </w:pPr>
      <w:r>
        <w:rPr>
          <w:sz w:val="15"/>
          <w:szCs w:val="15"/>
          <w:color w:val="231F20"/>
        </w:rPr>
        <w:t>[95]     </w:t>
      </w:r>
      <w:r>
        <w:rPr>
          <w:rFonts w:ascii="SimSun" w:hAnsi="SimSun" w:eastAsia="SimSun" w:cs="SimSun"/>
          <w:sz w:val="15"/>
          <w:szCs w:val="15"/>
          <w:color w:val="231F20"/>
        </w:rPr>
        <w:t>中华医学会</w:t>
      </w:r>
      <w:r>
        <w:rPr>
          <w:rFonts w:ascii="SimSun" w:hAnsi="SimSun" w:eastAsia="SimSun" w:cs="SimSun"/>
          <w:sz w:val="15"/>
          <w:szCs w:val="15"/>
          <w:color w:val="231F20"/>
          <w:spacing w:val="-27"/>
        </w:rPr>
        <w:t xml:space="preserve"> </w:t>
      </w:r>
      <w:r>
        <w:rPr>
          <w:sz w:val="15"/>
          <w:szCs w:val="15"/>
          <w:color w:val="231F20"/>
        </w:rPr>
        <w:t>,</w:t>
      </w:r>
      <w:r>
        <w:rPr>
          <w:sz w:val="15"/>
          <w:szCs w:val="15"/>
          <w:color w:val="231F20"/>
          <w:spacing w:val="23"/>
        </w:rPr>
        <w:t xml:space="preserve"> </w:t>
      </w:r>
      <w:r>
        <w:rPr>
          <w:rFonts w:ascii="SimSun" w:hAnsi="SimSun" w:eastAsia="SimSun" w:cs="SimSun"/>
          <w:sz w:val="15"/>
          <w:szCs w:val="15"/>
          <w:color w:val="231F20"/>
        </w:rPr>
        <w:t>中华医学会杂志社</w:t>
      </w:r>
      <w:r>
        <w:rPr>
          <w:rFonts w:ascii="SimSun" w:hAnsi="SimSun" w:eastAsia="SimSun" w:cs="SimSun"/>
          <w:sz w:val="15"/>
          <w:szCs w:val="15"/>
          <w:color w:val="231F20"/>
          <w:spacing w:val="-27"/>
        </w:rPr>
        <w:t xml:space="preserve"> </w:t>
      </w:r>
      <w:r>
        <w:rPr>
          <w:sz w:val="15"/>
          <w:szCs w:val="15"/>
          <w:color w:val="231F20"/>
        </w:rPr>
        <w:t>,</w:t>
      </w:r>
      <w:r>
        <w:rPr>
          <w:sz w:val="15"/>
          <w:szCs w:val="15"/>
          <w:color w:val="231F20"/>
          <w:spacing w:val="23"/>
        </w:rPr>
        <w:t xml:space="preserve"> </w:t>
      </w:r>
      <w:r>
        <w:rPr>
          <w:rFonts w:ascii="SimSun" w:hAnsi="SimSun" w:eastAsia="SimSun" w:cs="SimSun"/>
          <w:sz w:val="15"/>
          <w:szCs w:val="15"/>
          <w:color w:val="231F20"/>
          <w:spacing w:val="-1"/>
        </w:rPr>
        <w:t>中华医学会全科医学分会</w:t>
      </w:r>
      <w:r>
        <w:rPr>
          <w:rFonts w:ascii="SimSun" w:hAnsi="SimSun" w:eastAsia="SimSun" w:cs="SimSun"/>
          <w:sz w:val="15"/>
          <w:szCs w:val="15"/>
          <w:color w:val="231F20"/>
          <w:spacing w:val="-25"/>
        </w:rPr>
        <w:t xml:space="preserve"> </w:t>
      </w:r>
      <w:r>
        <w:rPr>
          <w:sz w:val="15"/>
          <w:szCs w:val="15"/>
          <w:color w:val="231F20"/>
          <w:spacing w:val="-1"/>
        </w:rPr>
        <w:t>.</w:t>
      </w:r>
      <w:r>
        <w:rPr>
          <w:sz w:val="15"/>
          <w:szCs w:val="15"/>
          <w:color w:val="231F20"/>
          <w:spacing w:val="8"/>
        </w:rPr>
        <w:t xml:space="preserve"> </w:t>
      </w:r>
      <w:r>
        <w:rPr>
          <w:rFonts w:ascii="SimSun" w:hAnsi="SimSun" w:eastAsia="SimSun" w:cs="SimSun"/>
          <w:sz w:val="15"/>
          <w:szCs w:val="15"/>
          <w:color w:val="231F20"/>
          <w:spacing w:val="-1"/>
        </w:rPr>
        <w:t>慢性</w:t>
      </w:r>
      <w:r>
        <w:rPr>
          <w:rFonts w:ascii="SimSun" w:hAnsi="SimSun" w:eastAsia="SimSun" w:cs="SimSun"/>
          <w:sz w:val="15"/>
          <w:szCs w:val="15"/>
          <w:color w:val="231F20"/>
        </w:rPr>
        <w:t xml:space="preserve"> </w:t>
      </w:r>
      <w:r>
        <w:rPr>
          <w:rFonts w:ascii="SimSun" w:hAnsi="SimSun" w:eastAsia="SimSun" w:cs="SimSun"/>
          <w:sz w:val="15"/>
          <w:szCs w:val="15"/>
          <w:color w:val="231F20"/>
          <w:spacing w:val="2"/>
        </w:rPr>
        <w:t>心力衰竭基层诊疗指南（</w:t>
      </w:r>
      <w:r>
        <w:rPr>
          <w:sz w:val="15"/>
          <w:szCs w:val="15"/>
          <w:color w:val="231F20"/>
          <w:spacing w:val="2"/>
        </w:rPr>
        <w:t>2019 </w:t>
      </w:r>
      <w:r>
        <w:rPr>
          <w:rFonts w:ascii="SimSun" w:hAnsi="SimSun" w:eastAsia="SimSun" w:cs="SimSun"/>
          <w:sz w:val="15"/>
          <w:szCs w:val="15"/>
          <w:color w:val="231F20"/>
          <w:spacing w:val="2"/>
        </w:rPr>
        <w:t>年）</w:t>
      </w:r>
      <w:r>
        <w:rPr>
          <w:sz w:val="15"/>
          <w:szCs w:val="15"/>
          <w:color w:val="231F20"/>
          <w:spacing w:val="2"/>
        </w:rPr>
        <w:t>[J].  </w:t>
      </w:r>
      <w:r>
        <w:rPr>
          <w:rFonts w:ascii="SimSun" w:hAnsi="SimSun" w:eastAsia="SimSun" w:cs="SimSun"/>
          <w:sz w:val="15"/>
          <w:szCs w:val="15"/>
          <w:color w:val="231F20"/>
          <w:spacing w:val="2"/>
        </w:rPr>
        <w:t>中</w:t>
      </w:r>
      <w:r>
        <w:rPr>
          <w:rFonts w:ascii="SimSun" w:hAnsi="SimSun" w:eastAsia="SimSun" w:cs="SimSun"/>
          <w:sz w:val="15"/>
          <w:szCs w:val="15"/>
          <w:color w:val="231F20"/>
          <w:spacing w:val="1"/>
        </w:rPr>
        <w:t>华全科医师杂志</w:t>
      </w:r>
      <w:r>
        <w:rPr>
          <w:rFonts w:ascii="SimSun" w:hAnsi="SimSun" w:eastAsia="SimSun" w:cs="SimSun"/>
          <w:sz w:val="15"/>
          <w:szCs w:val="15"/>
          <w:color w:val="231F20"/>
          <w:spacing w:val="-26"/>
        </w:rPr>
        <w:t xml:space="preserve"> </w:t>
      </w:r>
      <w:r>
        <w:rPr>
          <w:sz w:val="15"/>
          <w:szCs w:val="15"/>
          <w:color w:val="231F20"/>
          <w:spacing w:val="1"/>
        </w:rPr>
        <w:t>,</w:t>
      </w:r>
      <w:r>
        <w:rPr>
          <w:sz w:val="15"/>
          <w:szCs w:val="15"/>
          <w:color w:val="231F20"/>
          <w:spacing w:val="20"/>
        </w:rPr>
        <w:t xml:space="preserve"> </w:t>
      </w:r>
      <w:r>
        <w:rPr>
          <w:sz w:val="15"/>
          <w:szCs w:val="15"/>
          <w:color w:val="231F20"/>
          <w:spacing w:val="1"/>
        </w:rPr>
        <w:t>2019,</w:t>
      </w:r>
      <w:r>
        <w:rPr>
          <w:sz w:val="15"/>
          <w:szCs w:val="15"/>
          <w:color w:val="231F20"/>
        </w:rPr>
        <w:t xml:space="preserve"> </w:t>
      </w:r>
      <w:r>
        <w:rPr>
          <w:sz w:val="15"/>
          <w:szCs w:val="15"/>
          <w:color w:val="231F20"/>
          <w:spacing w:val="2"/>
        </w:rPr>
        <w:t>18(10): 936-947.</w:t>
      </w:r>
      <w:r>
        <w:rPr>
          <w:sz w:val="15"/>
          <w:szCs w:val="15"/>
          <w:color w:val="231F20"/>
        </w:rPr>
        <w:t>DOI</w:t>
      </w:r>
      <w:r>
        <w:rPr>
          <w:sz w:val="15"/>
          <w:szCs w:val="15"/>
          <w:color w:val="231F20"/>
          <w:spacing w:val="2"/>
        </w:rPr>
        <w:t>:</w:t>
      </w:r>
      <w:r>
        <w:rPr>
          <w:sz w:val="15"/>
          <w:szCs w:val="15"/>
          <w:color w:val="231F20"/>
          <w:spacing w:val="40"/>
        </w:rPr>
        <w:t xml:space="preserve"> </w:t>
      </w:r>
      <w:r>
        <w:rPr>
          <w:sz w:val="15"/>
          <w:szCs w:val="15"/>
          <w:color w:val="231F20"/>
          <w:spacing w:val="2"/>
        </w:rPr>
        <w:t>10.3760/</w:t>
      </w:r>
      <w:r>
        <w:rPr>
          <w:sz w:val="15"/>
          <w:szCs w:val="15"/>
          <w:color w:val="231F20"/>
        </w:rPr>
        <w:t>cma</w:t>
      </w:r>
      <w:r>
        <w:rPr>
          <w:sz w:val="15"/>
          <w:szCs w:val="15"/>
          <w:color w:val="231F20"/>
          <w:spacing w:val="2"/>
        </w:rPr>
        <w:t>.j.</w:t>
      </w:r>
      <w:r>
        <w:rPr>
          <w:sz w:val="15"/>
          <w:szCs w:val="15"/>
          <w:color w:val="231F20"/>
        </w:rPr>
        <w:t>issn</w:t>
      </w:r>
      <w:r>
        <w:rPr>
          <w:sz w:val="15"/>
          <w:szCs w:val="15"/>
          <w:color w:val="231F20"/>
          <w:spacing w:val="2"/>
        </w:rPr>
        <w:t>.1671-7368.2019.10.008.</w:t>
      </w:r>
    </w:p>
    <w:p>
      <w:pPr>
        <w:pStyle w:val="BodyText"/>
        <w:ind w:left="446" w:right="13" w:hanging="446"/>
        <w:spacing w:before="105" w:line="313" w:lineRule="auto"/>
        <w:rPr>
          <w:sz w:val="15"/>
          <w:szCs w:val="15"/>
        </w:rPr>
      </w:pPr>
      <w:r>
        <w:rPr>
          <w:sz w:val="15"/>
          <w:szCs w:val="15"/>
          <w:color w:val="231F20"/>
          <w:spacing w:val="10"/>
        </w:rPr>
        <w:t>[96]     </w:t>
      </w:r>
      <w:r>
        <w:rPr>
          <w:sz w:val="15"/>
          <w:szCs w:val="15"/>
          <w:color w:val="231F20"/>
        </w:rPr>
        <w:t>McDonagh</w:t>
      </w:r>
      <w:r>
        <w:rPr>
          <w:sz w:val="15"/>
          <w:szCs w:val="15"/>
          <w:color w:val="231F20"/>
          <w:spacing w:val="27"/>
          <w:w w:val="101"/>
        </w:rPr>
        <w:t xml:space="preserve"> </w:t>
      </w:r>
      <w:r>
        <w:rPr>
          <w:sz w:val="15"/>
          <w:szCs w:val="15"/>
          <w:color w:val="231F20"/>
        </w:rPr>
        <w:t>TA</w:t>
      </w:r>
      <w:r>
        <w:rPr>
          <w:sz w:val="15"/>
          <w:szCs w:val="15"/>
          <w:color w:val="231F20"/>
          <w:spacing w:val="10"/>
        </w:rPr>
        <w:t>,</w:t>
      </w:r>
      <w:r>
        <w:rPr>
          <w:sz w:val="15"/>
          <w:szCs w:val="15"/>
          <w:color w:val="231F20"/>
          <w:spacing w:val="27"/>
        </w:rPr>
        <w:t xml:space="preserve"> </w:t>
      </w:r>
      <w:r>
        <w:rPr>
          <w:sz w:val="15"/>
          <w:szCs w:val="15"/>
          <w:color w:val="231F20"/>
        </w:rPr>
        <w:t>Metra</w:t>
      </w:r>
      <w:r>
        <w:rPr>
          <w:sz w:val="15"/>
          <w:szCs w:val="15"/>
          <w:color w:val="231F20"/>
          <w:spacing w:val="26"/>
          <w:w w:val="102"/>
        </w:rPr>
        <w:t xml:space="preserve"> </w:t>
      </w:r>
      <w:r>
        <w:rPr>
          <w:sz w:val="15"/>
          <w:szCs w:val="15"/>
          <w:color w:val="231F20"/>
        </w:rPr>
        <w:t>M</w:t>
      </w:r>
      <w:r>
        <w:rPr>
          <w:sz w:val="15"/>
          <w:szCs w:val="15"/>
          <w:color w:val="231F20"/>
          <w:spacing w:val="10"/>
        </w:rPr>
        <w:t>,</w:t>
      </w:r>
      <w:r>
        <w:rPr>
          <w:sz w:val="15"/>
          <w:szCs w:val="15"/>
          <w:color w:val="231F20"/>
          <w:spacing w:val="17"/>
          <w:w w:val="101"/>
        </w:rPr>
        <w:t xml:space="preserve"> </w:t>
      </w:r>
      <w:r>
        <w:rPr>
          <w:sz w:val="15"/>
          <w:szCs w:val="15"/>
          <w:color w:val="231F20"/>
        </w:rPr>
        <w:t>Adamo</w:t>
      </w:r>
      <w:r>
        <w:rPr>
          <w:sz w:val="15"/>
          <w:szCs w:val="15"/>
          <w:color w:val="231F20"/>
          <w:spacing w:val="26"/>
          <w:w w:val="102"/>
        </w:rPr>
        <w:t xml:space="preserve"> </w:t>
      </w:r>
      <w:r>
        <w:rPr>
          <w:sz w:val="15"/>
          <w:szCs w:val="15"/>
          <w:color w:val="231F20"/>
        </w:rPr>
        <w:t>M</w:t>
      </w:r>
      <w:r>
        <w:rPr>
          <w:sz w:val="15"/>
          <w:szCs w:val="15"/>
          <w:color w:val="231F20"/>
          <w:spacing w:val="10"/>
        </w:rPr>
        <w:t>,</w:t>
      </w:r>
      <w:r>
        <w:rPr>
          <w:sz w:val="15"/>
          <w:szCs w:val="15"/>
          <w:color w:val="231F20"/>
          <w:spacing w:val="30"/>
        </w:rPr>
        <w:t xml:space="preserve"> </w:t>
      </w:r>
      <w:r>
        <w:rPr>
          <w:sz w:val="15"/>
          <w:szCs w:val="15"/>
          <w:color w:val="231F20"/>
        </w:rPr>
        <w:t>et</w:t>
      </w:r>
      <w:r>
        <w:rPr>
          <w:sz w:val="15"/>
          <w:szCs w:val="15"/>
          <w:color w:val="231F20"/>
          <w:spacing w:val="29"/>
          <w:w w:val="101"/>
        </w:rPr>
        <w:t xml:space="preserve"> </w:t>
      </w:r>
      <w:r>
        <w:rPr>
          <w:sz w:val="15"/>
          <w:szCs w:val="15"/>
          <w:color w:val="231F20"/>
        </w:rPr>
        <w:t>al</w:t>
      </w:r>
      <w:r>
        <w:rPr>
          <w:sz w:val="15"/>
          <w:szCs w:val="15"/>
          <w:color w:val="231F20"/>
          <w:spacing w:val="10"/>
        </w:rPr>
        <w:t>.</w:t>
      </w:r>
      <w:r>
        <w:rPr>
          <w:sz w:val="15"/>
          <w:szCs w:val="15"/>
          <w:color w:val="231F20"/>
          <w:spacing w:val="27"/>
          <w:w w:val="101"/>
        </w:rPr>
        <w:t xml:space="preserve"> </w:t>
      </w:r>
      <w:r>
        <w:rPr>
          <w:sz w:val="15"/>
          <w:szCs w:val="15"/>
          <w:color w:val="231F20"/>
          <w:spacing w:val="10"/>
        </w:rPr>
        <w:t>2021</w:t>
      </w:r>
      <w:r>
        <w:rPr>
          <w:sz w:val="15"/>
          <w:szCs w:val="15"/>
          <w:color w:val="231F20"/>
          <w:spacing w:val="27"/>
          <w:w w:val="101"/>
        </w:rPr>
        <w:t xml:space="preserve"> </w:t>
      </w:r>
      <w:r>
        <w:rPr>
          <w:sz w:val="15"/>
          <w:szCs w:val="15"/>
          <w:color w:val="231F20"/>
        </w:rPr>
        <w:t>ESC</w:t>
      </w:r>
      <w:r>
        <w:rPr>
          <w:sz w:val="15"/>
          <w:szCs w:val="15"/>
          <w:color w:val="231F20"/>
          <w:spacing w:val="29"/>
        </w:rPr>
        <w:t xml:space="preserve"> </w:t>
      </w:r>
      <w:r>
        <w:rPr>
          <w:sz w:val="15"/>
          <w:szCs w:val="15"/>
          <w:color w:val="231F20"/>
        </w:rPr>
        <w:t>guidelines </w:t>
      </w:r>
      <w:r>
        <w:rPr>
          <w:sz w:val="15"/>
          <w:szCs w:val="15"/>
          <w:color w:val="231F20"/>
          <w:spacing w:val="3"/>
        </w:rPr>
        <w:t>for</w:t>
      </w:r>
      <w:r>
        <w:rPr>
          <w:sz w:val="15"/>
          <w:szCs w:val="15"/>
          <w:color w:val="231F20"/>
          <w:spacing w:val="21"/>
        </w:rPr>
        <w:t xml:space="preserve"> </w:t>
      </w:r>
      <w:r>
        <w:rPr>
          <w:sz w:val="15"/>
          <w:szCs w:val="15"/>
          <w:color w:val="231F20"/>
          <w:spacing w:val="3"/>
        </w:rPr>
        <w:t>the</w:t>
      </w:r>
      <w:r>
        <w:rPr>
          <w:sz w:val="15"/>
          <w:szCs w:val="15"/>
          <w:color w:val="231F20"/>
          <w:spacing w:val="25"/>
          <w:w w:val="101"/>
        </w:rPr>
        <w:t xml:space="preserve"> </w:t>
      </w:r>
      <w:r>
        <w:rPr>
          <w:sz w:val="15"/>
          <w:szCs w:val="15"/>
          <w:color w:val="231F20"/>
          <w:spacing w:val="3"/>
        </w:rPr>
        <w:t>diagnosis</w:t>
      </w:r>
      <w:r>
        <w:rPr>
          <w:sz w:val="15"/>
          <w:szCs w:val="15"/>
          <w:color w:val="231F20"/>
          <w:spacing w:val="25"/>
          <w:w w:val="102"/>
        </w:rPr>
        <w:t xml:space="preserve"> </w:t>
      </w:r>
      <w:r>
        <w:rPr>
          <w:sz w:val="15"/>
          <w:szCs w:val="15"/>
          <w:color w:val="231F20"/>
          <w:spacing w:val="3"/>
        </w:rPr>
        <w:t>and</w:t>
      </w:r>
      <w:r>
        <w:rPr>
          <w:sz w:val="15"/>
          <w:szCs w:val="15"/>
          <w:color w:val="231F20"/>
          <w:spacing w:val="21"/>
          <w:w w:val="101"/>
        </w:rPr>
        <w:t xml:space="preserve"> </w:t>
      </w:r>
      <w:r>
        <w:rPr>
          <w:sz w:val="15"/>
          <w:szCs w:val="15"/>
          <w:color w:val="231F20"/>
          <w:spacing w:val="3"/>
        </w:rPr>
        <w:t>treatment</w:t>
      </w:r>
      <w:r>
        <w:rPr>
          <w:sz w:val="15"/>
          <w:szCs w:val="15"/>
          <w:color w:val="231F20"/>
          <w:spacing w:val="25"/>
        </w:rPr>
        <w:t xml:space="preserve"> </w:t>
      </w:r>
      <w:r>
        <w:rPr>
          <w:sz w:val="15"/>
          <w:szCs w:val="15"/>
          <w:color w:val="231F20"/>
          <w:spacing w:val="3"/>
        </w:rPr>
        <w:t>of acute</w:t>
      </w:r>
      <w:r>
        <w:rPr>
          <w:sz w:val="15"/>
          <w:szCs w:val="15"/>
          <w:color w:val="231F20"/>
          <w:spacing w:val="26"/>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chroni</w:t>
      </w:r>
      <w:r>
        <w:rPr>
          <w:sz w:val="15"/>
          <w:szCs w:val="15"/>
          <w:color w:val="231F20"/>
          <w:spacing w:val="2"/>
        </w:rPr>
        <w:t>c</w:t>
      </w:r>
      <w:r>
        <w:rPr>
          <w:sz w:val="15"/>
          <w:szCs w:val="15"/>
          <w:color w:val="231F20"/>
          <w:spacing w:val="21"/>
        </w:rPr>
        <w:t xml:space="preserve"> </w:t>
      </w:r>
      <w:r>
        <w:rPr>
          <w:sz w:val="15"/>
          <w:szCs w:val="15"/>
          <w:color w:val="231F20"/>
          <w:spacing w:val="2"/>
        </w:rPr>
        <w:t>heart</w:t>
      </w:r>
      <w:r>
        <w:rPr>
          <w:sz w:val="15"/>
          <w:szCs w:val="15"/>
          <w:color w:val="231F20"/>
          <w:spacing w:val="26"/>
        </w:rPr>
        <w:t xml:space="preserve"> </w:t>
      </w:r>
      <w:r>
        <w:rPr>
          <w:sz w:val="15"/>
          <w:szCs w:val="15"/>
          <w:color w:val="231F20"/>
          <w:spacing w:val="2"/>
        </w:rPr>
        <w:t>failure:</w:t>
      </w:r>
      <w:r>
        <w:rPr>
          <w:sz w:val="15"/>
          <w:szCs w:val="15"/>
          <w:color w:val="231F20"/>
        </w:rPr>
        <w:t xml:space="preserve"> </w:t>
      </w:r>
      <w:r>
        <w:rPr>
          <w:sz w:val="15"/>
          <w:szCs w:val="15"/>
          <w:color w:val="231F20"/>
          <w:spacing w:val="2"/>
        </w:rPr>
        <w:t>developed</w:t>
      </w:r>
      <w:r>
        <w:rPr>
          <w:sz w:val="15"/>
          <w:szCs w:val="15"/>
          <w:color w:val="231F20"/>
          <w:spacing w:val="13"/>
          <w:w w:val="101"/>
        </w:rPr>
        <w:t xml:space="preserve"> </w:t>
      </w:r>
      <w:r>
        <w:rPr>
          <w:sz w:val="15"/>
          <w:szCs w:val="15"/>
          <w:color w:val="231F20"/>
          <w:spacing w:val="2"/>
        </w:rPr>
        <w:t>by</w:t>
      </w:r>
      <w:r>
        <w:rPr>
          <w:sz w:val="15"/>
          <w:szCs w:val="15"/>
          <w:color w:val="231F20"/>
          <w:spacing w:val="15"/>
        </w:rPr>
        <w:t xml:space="preserve"> </w:t>
      </w:r>
      <w:r>
        <w:rPr>
          <w:sz w:val="15"/>
          <w:szCs w:val="15"/>
          <w:color w:val="231F20"/>
          <w:spacing w:val="2"/>
        </w:rPr>
        <w:t>the</w:t>
      </w:r>
      <w:r>
        <w:rPr>
          <w:sz w:val="15"/>
          <w:szCs w:val="15"/>
          <w:color w:val="231F20"/>
          <w:spacing w:val="14"/>
          <w:w w:val="102"/>
        </w:rPr>
        <w:t xml:space="preserve"> </w:t>
      </w:r>
      <w:r>
        <w:rPr>
          <w:sz w:val="15"/>
          <w:szCs w:val="15"/>
          <w:color w:val="231F20"/>
          <w:spacing w:val="2"/>
        </w:rPr>
        <w:t>task</w:t>
      </w:r>
      <w:r>
        <w:rPr>
          <w:sz w:val="15"/>
          <w:szCs w:val="15"/>
          <w:color w:val="231F20"/>
          <w:spacing w:val="18"/>
          <w:w w:val="101"/>
        </w:rPr>
        <w:t xml:space="preserve"> </w:t>
      </w:r>
      <w:r>
        <w:rPr>
          <w:sz w:val="15"/>
          <w:szCs w:val="15"/>
          <w:color w:val="231F20"/>
          <w:spacing w:val="2"/>
        </w:rPr>
        <w:t>fo</w:t>
      </w:r>
      <w:r>
        <w:rPr>
          <w:sz w:val="15"/>
          <w:szCs w:val="15"/>
          <w:color w:val="231F20"/>
          <w:spacing w:val="1"/>
        </w:rPr>
        <w:t>rce</w:t>
      </w:r>
      <w:r>
        <w:rPr>
          <w:sz w:val="15"/>
          <w:szCs w:val="15"/>
          <w:color w:val="231F20"/>
          <w:spacing w:val="19"/>
        </w:rPr>
        <w:t xml:space="preserve"> </w:t>
      </w:r>
      <w:r>
        <w:rPr>
          <w:sz w:val="15"/>
          <w:szCs w:val="15"/>
          <w:color w:val="231F20"/>
          <w:spacing w:val="1"/>
        </w:rPr>
        <w:t>for</w:t>
      </w:r>
      <w:r>
        <w:rPr>
          <w:sz w:val="15"/>
          <w:szCs w:val="15"/>
          <w:color w:val="231F20"/>
          <w:spacing w:val="14"/>
        </w:rPr>
        <w:t xml:space="preserve"> </w:t>
      </w:r>
      <w:r>
        <w:rPr>
          <w:sz w:val="15"/>
          <w:szCs w:val="15"/>
          <w:color w:val="231F20"/>
          <w:spacing w:val="1"/>
        </w:rPr>
        <w:t>the</w:t>
      </w:r>
      <w:r>
        <w:rPr>
          <w:sz w:val="15"/>
          <w:szCs w:val="15"/>
          <w:color w:val="231F20"/>
          <w:spacing w:val="18"/>
          <w:w w:val="101"/>
        </w:rPr>
        <w:t xml:space="preserve"> </w:t>
      </w:r>
      <w:r>
        <w:rPr>
          <w:sz w:val="15"/>
          <w:szCs w:val="15"/>
          <w:color w:val="231F20"/>
          <w:spacing w:val="1"/>
        </w:rPr>
        <w:t>diagnosis</w:t>
      </w:r>
      <w:r>
        <w:rPr>
          <w:sz w:val="15"/>
          <w:szCs w:val="15"/>
          <w:color w:val="231F20"/>
          <w:spacing w:val="18"/>
          <w:w w:val="102"/>
        </w:rPr>
        <w:t xml:space="preserve"> </w:t>
      </w:r>
      <w:r>
        <w:rPr>
          <w:sz w:val="15"/>
          <w:szCs w:val="15"/>
          <w:color w:val="231F20"/>
          <w:spacing w:val="1"/>
        </w:rPr>
        <w:t>and</w:t>
      </w:r>
      <w:r>
        <w:rPr>
          <w:sz w:val="15"/>
          <w:szCs w:val="15"/>
          <w:color w:val="231F20"/>
          <w:spacing w:val="14"/>
          <w:w w:val="102"/>
        </w:rPr>
        <w:t xml:space="preserve"> </w:t>
      </w:r>
      <w:r>
        <w:rPr>
          <w:sz w:val="15"/>
          <w:szCs w:val="15"/>
          <w:color w:val="231F20"/>
          <w:spacing w:val="1"/>
        </w:rPr>
        <w:t>treatment</w:t>
      </w:r>
      <w:r>
        <w:rPr>
          <w:sz w:val="15"/>
          <w:szCs w:val="15"/>
          <w:color w:val="231F20"/>
          <w:spacing w:val="18"/>
        </w:rPr>
        <w:t xml:space="preserve"> </w:t>
      </w:r>
      <w:r>
        <w:rPr>
          <w:sz w:val="15"/>
          <w:szCs w:val="15"/>
          <w:color w:val="231F20"/>
          <w:spacing w:val="1"/>
        </w:rPr>
        <w:t>of acute</w:t>
      </w:r>
      <w:r>
        <w:rPr>
          <w:sz w:val="15"/>
          <w:szCs w:val="15"/>
          <w:color w:val="231F20"/>
        </w:rPr>
        <w:t xml:space="preserve"> </w:t>
      </w:r>
      <w:r>
        <w:rPr>
          <w:sz w:val="15"/>
          <w:szCs w:val="15"/>
          <w:color w:val="231F20"/>
          <w:spacing w:val="5"/>
        </w:rPr>
        <w:t>and</w:t>
      </w:r>
      <w:r>
        <w:rPr>
          <w:sz w:val="15"/>
          <w:szCs w:val="15"/>
          <w:color w:val="231F20"/>
          <w:spacing w:val="29"/>
          <w:w w:val="101"/>
        </w:rPr>
        <w:t xml:space="preserve"> </w:t>
      </w:r>
      <w:r>
        <w:rPr>
          <w:sz w:val="15"/>
          <w:szCs w:val="15"/>
          <w:color w:val="231F20"/>
          <w:spacing w:val="5"/>
        </w:rPr>
        <w:t>chronic</w:t>
      </w:r>
      <w:r>
        <w:rPr>
          <w:sz w:val="15"/>
          <w:szCs w:val="15"/>
          <w:color w:val="231F20"/>
          <w:spacing w:val="25"/>
        </w:rPr>
        <w:t xml:space="preserve"> </w:t>
      </w:r>
      <w:r>
        <w:rPr>
          <w:sz w:val="15"/>
          <w:szCs w:val="15"/>
          <w:color w:val="231F20"/>
          <w:spacing w:val="5"/>
        </w:rPr>
        <w:t>heart</w:t>
      </w:r>
      <w:r>
        <w:rPr>
          <w:sz w:val="15"/>
          <w:szCs w:val="15"/>
          <w:color w:val="231F20"/>
          <w:spacing w:val="30"/>
        </w:rPr>
        <w:t xml:space="preserve"> </w:t>
      </w:r>
      <w:r>
        <w:rPr>
          <w:sz w:val="15"/>
          <w:szCs w:val="15"/>
          <w:color w:val="231F20"/>
          <w:spacing w:val="5"/>
        </w:rPr>
        <w:t>failure</w:t>
      </w:r>
      <w:r>
        <w:rPr>
          <w:sz w:val="15"/>
          <w:szCs w:val="15"/>
          <w:color w:val="231F20"/>
          <w:spacing w:val="29"/>
          <w:w w:val="101"/>
        </w:rPr>
        <w:t xml:space="preserve"> </w:t>
      </w:r>
      <w:r>
        <w:rPr>
          <w:sz w:val="15"/>
          <w:szCs w:val="15"/>
          <w:color w:val="231F20"/>
          <w:spacing w:val="5"/>
        </w:rPr>
        <w:t>of the</w:t>
      </w:r>
      <w:r>
        <w:rPr>
          <w:sz w:val="15"/>
          <w:szCs w:val="15"/>
          <w:color w:val="231F20"/>
          <w:spacing w:val="27"/>
          <w:w w:val="101"/>
        </w:rPr>
        <w:t xml:space="preserve"> </w:t>
      </w:r>
      <w:r>
        <w:rPr>
          <w:sz w:val="15"/>
          <w:szCs w:val="15"/>
          <w:color w:val="231F20"/>
          <w:spacing w:val="5"/>
        </w:rPr>
        <w:t>European</w:t>
      </w:r>
      <w:r>
        <w:rPr>
          <w:sz w:val="15"/>
          <w:szCs w:val="15"/>
          <w:color w:val="231F20"/>
          <w:spacing w:val="34"/>
        </w:rPr>
        <w:t xml:space="preserve"> </w:t>
      </w:r>
      <w:r>
        <w:rPr>
          <w:sz w:val="15"/>
          <w:szCs w:val="15"/>
          <w:color w:val="231F20"/>
          <w:spacing w:val="5"/>
        </w:rPr>
        <w:t>So</w:t>
      </w:r>
      <w:r>
        <w:rPr>
          <w:sz w:val="15"/>
          <w:szCs w:val="15"/>
          <w:color w:val="231F20"/>
          <w:spacing w:val="4"/>
        </w:rPr>
        <w:t>ciety</w:t>
      </w:r>
      <w:r>
        <w:rPr>
          <w:sz w:val="15"/>
          <w:szCs w:val="15"/>
          <w:color w:val="231F20"/>
          <w:spacing w:val="29"/>
          <w:w w:val="101"/>
        </w:rPr>
        <w:t xml:space="preserve"> </w:t>
      </w:r>
      <w:r>
        <w:rPr>
          <w:sz w:val="15"/>
          <w:szCs w:val="15"/>
          <w:color w:val="231F20"/>
          <w:spacing w:val="4"/>
        </w:rPr>
        <w:t>of</w:t>
      </w:r>
      <w:r>
        <w:rPr>
          <w:sz w:val="15"/>
          <w:szCs w:val="15"/>
          <w:color w:val="231F20"/>
          <w:spacing w:val="14"/>
          <w:w w:val="101"/>
        </w:rPr>
        <w:t xml:space="preserve"> </w:t>
      </w:r>
      <w:r>
        <w:rPr>
          <w:sz w:val="15"/>
          <w:szCs w:val="15"/>
          <w:color w:val="231F20"/>
          <w:spacing w:val="4"/>
        </w:rPr>
        <w:t>Cardiology</w:t>
      </w:r>
      <w:r>
        <w:rPr>
          <w:sz w:val="15"/>
          <w:szCs w:val="15"/>
          <w:color w:val="231F20"/>
        </w:rPr>
        <w:t xml:space="preserve"> </w:t>
      </w:r>
      <w:r>
        <w:rPr>
          <w:sz w:val="15"/>
          <w:szCs w:val="15"/>
          <w:color w:val="231F20"/>
          <w:spacing w:val="2"/>
        </w:rPr>
        <w:t>(ESC). With the</w:t>
      </w:r>
      <w:r>
        <w:rPr>
          <w:sz w:val="15"/>
          <w:szCs w:val="15"/>
          <w:color w:val="231F20"/>
          <w:spacing w:val="13"/>
          <w:w w:val="101"/>
        </w:rPr>
        <w:t xml:space="preserve"> </w:t>
      </w:r>
      <w:r>
        <w:rPr>
          <w:sz w:val="15"/>
          <w:szCs w:val="15"/>
          <w:color w:val="231F20"/>
          <w:spacing w:val="2"/>
        </w:rPr>
        <w:t>special</w:t>
      </w:r>
      <w:r>
        <w:rPr>
          <w:sz w:val="15"/>
          <w:szCs w:val="15"/>
          <w:color w:val="231F20"/>
          <w:spacing w:val="11"/>
          <w:w w:val="101"/>
        </w:rPr>
        <w:t xml:space="preserve"> </w:t>
      </w:r>
      <w:r>
        <w:rPr>
          <w:sz w:val="15"/>
          <w:szCs w:val="15"/>
          <w:color w:val="231F20"/>
          <w:spacing w:val="2"/>
        </w:rPr>
        <w:t>contribution</w:t>
      </w:r>
      <w:r>
        <w:rPr>
          <w:sz w:val="15"/>
          <w:szCs w:val="15"/>
          <w:color w:val="231F20"/>
          <w:spacing w:val="11"/>
          <w:w w:val="101"/>
        </w:rPr>
        <w:t xml:space="preserve"> </w:t>
      </w:r>
      <w:r>
        <w:rPr>
          <w:sz w:val="15"/>
          <w:szCs w:val="15"/>
          <w:color w:val="231F20"/>
          <w:spacing w:val="2"/>
        </w:rPr>
        <w:t>of</w:t>
      </w:r>
      <w:r>
        <w:rPr>
          <w:sz w:val="15"/>
          <w:szCs w:val="15"/>
          <w:color w:val="231F20"/>
          <w:spacing w:val="-8"/>
        </w:rPr>
        <w:t xml:space="preserve"> </w:t>
      </w:r>
      <w:r>
        <w:rPr>
          <w:sz w:val="15"/>
          <w:szCs w:val="15"/>
          <w:color w:val="231F20"/>
          <w:spacing w:val="2"/>
        </w:rPr>
        <w:t>the Heart Failur</w:t>
      </w:r>
      <w:r>
        <w:rPr>
          <w:sz w:val="15"/>
          <w:szCs w:val="15"/>
          <w:color w:val="231F20"/>
          <w:spacing w:val="1"/>
        </w:rPr>
        <w:t>e Association</w:t>
      </w:r>
      <w:r>
        <w:rPr>
          <w:sz w:val="15"/>
          <w:szCs w:val="15"/>
          <w:color w:val="231F20"/>
        </w:rPr>
        <w:t xml:space="preserve"> </w:t>
      </w:r>
      <w:r>
        <w:rPr>
          <w:sz w:val="15"/>
          <w:szCs w:val="15"/>
          <w:color w:val="231F20"/>
          <w:spacing w:val="6"/>
        </w:rPr>
        <w:t>(</w:t>
      </w:r>
      <w:r>
        <w:rPr>
          <w:sz w:val="15"/>
          <w:szCs w:val="15"/>
          <w:color w:val="231F20"/>
        </w:rPr>
        <w:t>HFA</w:t>
      </w:r>
      <w:r>
        <w:rPr>
          <w:sz w:val="15"/>
          <w:szCs w:val="15"/>
          <w:color w:val="231F20"/>
          <w:spacing w:val="6"/>
        </w:rPr>
        <w:t>)</w:t>
      </w:r>
      <w:r>
        <w:rPr>
          <w:sz w:val="15"/>
          <w:szCs w:val="15"/>
          <w:color w:val="231F20"/>
          <w:spacing w:val="35"/>
        </w:rPr>
        <w:t xml:space="preserve"> </w:t>
      </w:r>
      <w:r>
        <w:rPr>
          <w:sz w:val="15"/>
          <w:szCs w:val="15"/>
          <w:color w:val="231F20"/>
        </w:rPr>
        <w:t>of</w:t>
      </w:r>
      <w:r>
        <w:rPr>
          <w:sz w:val="15"/>
          <w:szCs w:val="15"/>
          <w:color w:val="231F20"/>
          <w:spacing w:val="6"/>
        </w:rPr>
        <w:t xml:space="preserve"> </w:t>
      </w:r>
      <w:r>
        <w:rPr>
          <w:sz w:val="15"/>
          <w:szCs w:val="15"/>
          <w:color w:val="231F20"/>
        </w:rPr>
        <w:t>the</w:t>
      </w:r>
      <w:r>
        <w:rPr>
          <w:sz w:val="15"/>
          <w:szCs w:val="15"/>
          <w:color w:val="231F20"/>
          <w:spacing w:val="25"/>
          <w:w w:val="102"/>
        </w:rPr>
        <w:t xml:space="preserve"> </w:t>
      </w:r>
      <w:r>
        <w:rPr>
          <w:sz w:val="15"/>
          <w:szCs w:val="15"/>
          <w:color w:val="231F20"/>
        </w:rPr>
        <w:t>ESC</w:t>
      </w:r>
      <w:r>
        <w:rPr>
          <w:sz w:val="15"/>
          <w:szCs w:val="15"/>
          <w:color w:val="231F20"/>
          <w:spacing w:val="6"/>
        </w:rPr>
        <w:t>[J]</w:t>
      </w:r>
      <w:r>
        <w:rPr>
          <w:sz w:val="15"/>
          <w:szCs w:val="15"/>
          <w:color w:val="231F20"/>
          <w:spacing w:val="-22"/>
        </w:rPr>
        <w:t xml:space="preserve"> </w:t>
      </w:r>
      <w:r>
        <w:rPr>
          <w:sz w:val="15"/>
          <w:szCs w:val="15"/>
          <w:color w:val="231F20"/>
          <w:spacing w:val="6"/>
        </w:rPr>
        <w:t>.</w:t>
      </w:r>
      <w:r>
        <w:rPr>
          <w:sz w:val="15"/>
          <w:szCs w:val="15"/>
          <w:color w:val="231F20"/>
          <w:spacing w:val="26"/>
        </w:rPr>
        <w:t xml:space="preserve"> </w:t>
      </w:r>
      <w:r>
        <w:rPr>
          <w:sz w:val="15"/>
          <w:szCs w:val="15"/>
          <w:color w:val="231F20"/>
        </w:rPr>
        <w:t>Eur</w:t>
      </w:r>
      <w:r>
        <w:rPr>
          <w:sz w:val="15"/>
          <w:szCs w:val="15"/>
          <w:color w:val="231F20"/>
          <w:spacing w:val="24"/>
          <w:w w:val="102"/>
        </w:rPr>
        <w:t xml:space="preserve"> </w:t>
      </w:r>
      <w:r>
        <w:rPr>
          <w:sz w:val="15"/>
          <w:szCs w:val="15"/>
          <w:color w:val="231F20"/>
        </w:rPr>
        <w:t>J</w:t>
      </w:r>
      <w:r>
        <w:rPr>
          <w:sz w:val="15"/>
          <w:szCs w:val="15"/>
          <w:color w:val="231F20"/>
          <w:spacing w:val="25"/>
        </w:rPr>
        <w:t xml:space="preserve"> </w:t>
      </w:r>
      <w:r>
        <w:rPr>
          <w:sz w:val="15"/>
          <w:szCs w:val="15"/>
          <w:color w:val="231F20"/>
        </w:rPr>
        <w:t>Heart</w:t>
      </w:r>
      <w:r>
        <w:rPr>
          <w:sz w:val="15"/>
          <w:szCs w:val="15"/>
          <w:color w:val="231F20"/>
          <w:spacing w:val="24"/>
          <w:w w:val="101"/>
        </w:rPr>
        <w:t xml:space="preserve"> </w:t>
      </w:r>
      <w:r>
        <w:rPr>
          <w:sz w:val="15"/>
          <w:szCs w:val="15"/>
          <w:color w:val="231F20"/>
        </w:rPr>
        <w:t>Fail</w:t>
      </w:r>
      <w:r>
        <w:rPr>
          <w:sz w:val="15"/>
          <w:szCs w:val="15"/>
          <w:color w:val="231F20"/>
          <w:spacing w:val="6"/>
        </w:rPr>
        <w:t>,</w:t>
      </w:r>
      <w:r>
        <w:rPr>
          <w:sz w:val="15"/>
          <w:szCs w:val="15"/>
          <w:color w:val="231F20"/>
          <w:spacing w:val="26"/>
        </w:rPr>
        <w:t xml:space="preserve"> </w:t>
      </w:r>
      <w:r>
        <w:rPr>
          <w:sz w:val="15"/>
          <w:szCs w:val="15"/>
          <w:color w:val="231F20"/>
          <w:spacing w:val="6"/>
        </w:rPr>
        <w:t>2022,</w:t>
      </w:r>
      <w:r>
        <w:rPr>
          <w:sz w:val="15"/>
          <w:szCs w:val="15"/>
          <w:color w:val="231F20"/>
          <w:spacing w:val="25"/>
          <w:w w:val="101"/>
        </w:rPr>
        <w:t xml:space="preserve"> </w:t>
      </w:r>
      <w:r>
        <w:rPr>
          <w:sz w:val="15"/>
          <w:szCs w:val="15"/>
          <w:color w:val="231F20"/>
          <w:spacing w:val="6"/>
        </w:rPr>
        <w:t>24(1):</w:t>
      </w:r>
      <w:r>
        <w:rPr>
          <w:sz w:val="15"/>
          <w:szCs w:val="15"/>
          <w:color w:val="231F20"/>
          <w:spacing w:val="25"/>
        </w:rPr>
        <w:t xml:space="preserve"> </w:t>
      </w:r>
      <w:r>
        <w:rPr>
          <w:sz w:val="15"/>
          <w:szCs w:val="15"/>
          <w:color w:val="231F20"/>
          <w:spacing w:val="6"/>
        </w:rPr>
        <w:t>4-131.</w:t>
      </w:r>
      <w:r>
        <w:rPr>
          <w:sz w:val="15"/>
          <w:szCs w:val="15"/>
          <w:color w:val="231F20"/>
          <w:spacing w:val="25"/>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3"/>
        </w:rPr>
        <w:t>10.1002/</w:t>
      </w:r>
      <w:r>
        <w:rPr>
          <w:sz w:val="15"/>
          <w:szCs w:val="15"/>
          <w:color w:val="231F20"/>
        </w:rPr>
        <w:t>ejhf</w:t>
      </w:r>
      <w:r>
        <w:rPr>
          <w:sz w:val="15"/>
          <w:szCs w:val="15"/>
          <w:color w:val="231F20"/>
          <w:spacing w:val="3"/>
        </w:rPr>
        <w:t>.2333.</w:t>
      </w:r>
    </w:p>
    <w:p>
      <w:pPr>
        <w:pStyle w:val="BodyText"/>
        <w:ind w:left="443" w:right="14" w:hanging="443"/>
        <w:spacing w:before="104" w:line="310" w:lineRule="auto"/>
        <w:rPr>
          <w:sz w:val="15"/>
          <w:szCs w:val="15"/>
        </w:rPr>
      </w:pPr>
      <w:r>
        <w:rPr>
          <w:sz w:val="15"/>
          <w:szCs w:val="15"/>
          <w:color w:val="231F20"/>
          <w:spacing w:val="2"/>
        </w:rPr>
        <w:t>[97]     </w:t>
      </w:r>
      <w:r>
        <w:rPr>
          <w:sz w:val="15"/>
          <w:szCs w:val="15"/>
          <w:color w:val="231F20"/>
        </w:rPr>
        <w:t>Lyon</w:t>
      </w:r>
      <w:r>
        <w:rPr>
          <w:sz w:val="15"/>
          <w:szCs w:val="15"/>
          <w:color w:val="231F20"/>
          <w:spacing w:val="2"/>
        </w:rPr>
        <w:t xml:space="preserve"> </w:t>
      </w:r>
      <w:r>
        <w:rPr>
          <w:sz w:val="15"/>
          <w:szCs w:val="15"/>
          <w:color w:val="231F20"/>
        </w:rPr>
        <w:t>AR</w:t>
      </w:r>
      <w:r>
        <w:rPr>
          <w:sz w:val="15"/>
          <w:szCs w:val="15"/>
          <w:color w:val="231F20"/>
          <w:spacing w:val="2"/>
        </w:rPr>
        <w:t>,</w:t>
      </w:r>
      <w:r>
        <w:rPr>
          <w:sz w:val="15"/>
          <w:szCs w:val="15"/>
          <w:color w:val="231F20"/>
          <w:spacing w:val="16"/>
          <w:w w:val="101"/>
        </w:rPr>
        <w:t xml:space="preserve"> </w:t>
      </w:r>
      <w:r>
        <w:rPr>
          <w:sz w:val="15"/>
          <w:szCs w:val="15"/>
          <w:color w:val="231F20"/>
          <w:spacing w:val="2"/>
        </w:rPr>
        <w:t>Ló</w:t>
      </w:r>
      <w:r>
        <w:rPr>
          <w:sz w:val="15"/>
          <w:szCs w:val="15"/>
          <w:color w:val="231F20"/>
        </w:rPr>
        <w:t>pez</w:t>
      </w:r>
      <w:r>
        <w:rPr>
          <w:sz w:val="15"/>
          <w:szCs w:val="15"/>
          <w:color w:val="231F20"/>
          <w:spacing w:val="2"/>
        </w:rPr>
        <w:t>-</w:t>
      </w:r>
      <w:r>
        <w:rPr>
          <w:sz w:val="15"/>
          <w:szCs w:val="15"/>
          <w:color w:val="231F20"/>
        </w:rPr>
        <w:t>Fern</w:t>
      </w:r>
      <w:r>
        <w:rPr>
          <w:sz w:val="15"/>
          <w:szCs w:val="15"/>
          <w:color w:val="231F20"/>
          <w:spacing w:val="2"/>
        </w:rPr>
        <w:t>á</w:t>
      </w:r>
      <w:r>
        <w:rPr>
          <w:sz w:val="15"/>
          <w:szCs w:val="15"/>
          <w:color w:val="231F20"/>
        </w:rPr>
        <w:t>ndez</w:t>
      </w:r>
      <w:r>
        <w:rPr>
          <w:sz w:val="15"/>
          <w:szCs w:val="15"/>
          <w:color w:val="231F20"/>
          <w:spacing w:val="2"/>
        </w:rPr>
        <w:t xml:space="preserve"> </w:t>
      </w:r>
      <w:r>
        <w:rPr>
          <w:sz w:val="15"/>
          <w:szCs w:val="15"/>
          <w:color w:val="231F20"/>
        </w:rPr>
        <w:t>T</w:t>
      </w:r>
      <w:r>
        <w:rPr>
          <w:sz w:val="15"/>
          <w:szCs w:val="15"/>
          <w:color w:val="231F20"/>
          <w:spacing w:val="2"/>
        </w:rPr>
        <w:t>,</w:t>
      </w:r>
      <w:r>
        <w:rPr>
          <w:sz w:val="15"/>
          <w:szCs w:val="15"/>
          <w:color w:val="231F20"/>
          <w:spacing w:val="13"/>
        </w:rPr>
        <w:t xml:space="preserve"> </w:t>
      </w:r>
      <w:r>
        <w:rPr>
          <w:sz w:val="15"/>
          <w:szCs w:val="15"/>
          <w:color w:val="231F20"/>
        </w:rPr>
        <w:t>Couch</w:t>
      </w:r>
      <w:r>
        <w:rPr>
          <w:sz w:val="15"/>
          <w:szCs w:val="15"/>
          <w:color w:val="231F20"/>
          <w:spacing w:val="10"/>
          <w:w w:val="102"/>
        </w:rPr>
        <w:t xml:space="preserve"> </w:t>
      </w:r>
      <w:r>
        <w:rPr>
          <w:sz w:val="15"/>
          <w:szCs w:val="15"/>
          <w:color w:val="231F20"/>
        </w:rPr>
        <w:t>LS</w:t>
      </w:r>
      <w:r>
        <w:rPr>
          <w:sz w:val="15"/>
          <w:szCs w:val="15"/>
          <w:color w:val="231F20"/>
          <w:spacing w:val="2"/>
        </w:rPr>
        <w:t>,</w:t>
      </w:r>
      <w:r>
        <w:rPr>
          <w:sz w:val="15"/>
          <w:szCs w:val="15"/>
          <w:color w:val="231F20"/>
          <w:spacing w:val="13"/>
        </w:rPr>
        <w:t xml:space="preserve"> </w:t>
      </w:r>
      <w:r>
        <w:rPr>
          <w:sz w:val="15"/>
          <w:szCs w:val="15"/>
          <w:color w:val="231F20"/>
        </w:rPr>
        <w:t>et</w:t>
      </w:r>
      <w:r>
        <w:rPr>
          <w:sz w:val="15"/>
          <w:szCs w:val="15"/>
          <w:color w:val="231F20"/>
          <w:spacing w:val="13"/>
        </w:rPr>
        <w:t xml:space="preserve"> </w:t>
      </w:r>
      <w:r>
        <w:rPr>
          <w:sz w:val="15"/>
          <w:szCs w:val="15"/>
          <w:color w:val="231F20"/>
        </w:rPr>
        <w:t>al</w:t>
      </w:r>
      <w:r>
        <w:rPr>
          <w:sz w:val="15"/>
          <w:szCs w:val="15"/>
          <w:color w:val="231F20"/>
          <w:spacing w:val="2"/>
        </w:rPr>
        <w:t>.</w:t>
      </w:r>
      <w:r>
        <w:rPr>
          <w:sz w:val="15"/>
          <w:szCs w:val="15"/>
          <w:color w:val="231F20"/>
          <w:spacing w:val="10"/>
          <w:w w:val="102"/>
        </w:rPr>
        <w:t xml:space="preserve"> </w:t>
      </w:r>
      <w:r>
        <w:rPr>
          <w:sz w:val="15"/>
          <w:szCs w:val="15"/>
          <w:color w:val="231F20"/>
          <w:spacing w:val="2"/>
        </w:rPr>
        <w:t>2022</w:t>
      </w:r>
      <w:r>
        <w:rPr>
          <w:sz w:val="15"/>
          <w:szCs w:val="15"/>
          <w:color w:val="231F20"/>
          <w:spacing w:val="11"/>
        </w:rPr>
        <w:t xml:space="preserve"> </w:t>
      </w:r>
      <w:r>
        <w:rPr>
          <w:sz w:val="15"/>
          <w:szCs w:val="15"/>
          <w:color w:val="231F20"/>
        </w:rPr>
        <w:t>ESC</w:t>
      </w:r>
      <w:r>
        <w:rPr>
          <w:sz w:val="15"/>
          <w:szCs w:val="15"/>
          <w:color w:val="231F20"/>
          <w:spacing w:val="12"/>
        </w:rPr>
        <w:t xml:space="preserve"> </w:t>
      </w:r>
      <w:r>
        <w:rPr>
          <w:sz w:val="15"/>
          <w:szCs w:val="15"/>
          <w:color w:val="231F20"/>
        </w:rPr>
        <w:t>guidelines </w:t>
      </w:r>
      <w:r>
        <w:rPr>
          <w:sz w:val="15"/>
          <w:szCs w:val="15"/>
          <w:color w:val="231F20"/>
          <w:spacing w:val="4"/>
        </w:rPr>
        <w:t>on</w:t>
      </w:r>
      <w:r>
        <w:rPr>
          <w:sz w:val="15"/>
          <w:szCs w:val="15"/>
          <w:color w:val="231F20"/>
          <w:spacing w:val="26"/>
          <w:w w:val="102"/>
        </w:rPr>
        <w:t xml:space="preserve"> </w:t>
      </w:r>
      <w:r>
        <w:rPr>
          <w:sz w:val="15"/>
          <w:szCs w:val="15"/>
          <w:color w:val="231F20"/>
          <w:spacing w:val="4"/>
        </w:rPr>
        <w:t>cardio-oncology</w:t>
      </w:r>
      <w:r>
        <w:rPr>
          <w:sz w:val="15"/>
          <w:szCs w:val="15"/>
          <w:color w:val="231F20"/>
          <w:spacing w:val="26"/>
        </w:rPr>
        <w:t xml:space="preserve"> </w:t>
      </w:r>
      <w:r>
        <w:rPr>
          <w:sz w:val="15"/>
          <w:szCs w:val="15"/>
          <w:color w:val="231F20"/>
          <w:spacing w:val="4"/>
        </w:rPr>
        <w:t>dev</w:t>
      </w:r>
      <w:r>
        <w:rPr>
          <w:sz w:val="15"/>
          <w:szCs w:val="15"/>
          <w:color w:val="231F20"/>
          <w:spacing w:val="3"/>
        </w:rPr>
        <w:t>eloped</w:t>
      </w:r>
      <w:r>
        <w:rPr>
          <w:sz w:val="15"/>
          <w:szCs w:val="15"/>
          <w:color w:val="231F20"/>
          <w:spacing w:val="25"/>
          <w:w w:val="101"/>
        </w:rPr>
        <w:t xml:space="preserve"> </w:t>
      </w:r>
      <w:r>
        <w:rPr>
          <w:sz w:val="15"/>
          <w:szCs w:val="15"/>
          <w:color w:val="231F20"/>
          <w:spacing w:val="3"/>
        </w:rPr>
        <w:t>in</w:t>
      </w:r>
      <w:r>
        <w:rPr>
          <w:sz w:val="15"/>
          <w:szCs w:val="15"/>
          <w:color w:val="231F20"/>
          <w:spacing w:val="26"/>
          <w:w w:val="101"/>
        </w:rPr>
        <w:t xml:space="preserve"> </w:t>
      </w:r>
      <w:r>
        <w:rPr>
          <w:sz w:val="15"/>
          <w:szCs w:val="15"/>
          <w:color w:val="231F20"/>
          <w:spacing w:val="3"/>
        </w:rPr>
        <w:t>collaboration</w:t>
      </w:r>
      <w:r>
        <w:rPr>
          <w:sz w:val="15"/>
          <w:szCs w:val="15"/>
          <w:color w:val="231F20"/>
          <w:spacing w:val="22"/>
          <w:w w:val="101"/>
        </w:rPr>
        <w:t xml:space="preserve"> </w:t>
      </w:r>
      <w:r>
        <w:rPr>
          <w:sz w:val="15"/>
          <w:szCs w:val="15"/>
          <w:color w:val="231F20"/>
          <w:spacing w:val="3"/>
        </w:rPr>
        <w:t>with</w:t>
      </w:r>
      <w:r>
        <w:rPr>
          <w:sz w:val="15"/>
          <w:szCs w:val="15"/>
          <w:color w:val="231F20"/>
          <w:spacing w:val="22"/>
          <w:w w:val="102"/>
        </w:rPr>
        <w:t xml:space="preserve"> </w:t>
      </w:r>
      <w:r>
        <w:rPr>
          <w:sz w:val="15"/>
          <w:szCs w:val="15"/>
          <w:color w:val="231F20"/>
          <w:spacing w:val="3"/>
        </w:rPr>
        <w:t>the</w:t>
      </w:r>
      <w:r>
        <w:rPr>
          <w:sz w:val="15"/>
          <w:szCs w:val="15"/>
          <w:color w:val="231F20"/>
          <w:spacing w:val="24"/>
          <w:w w:val="101"/>
        </w:rPr>
        <w:t xml:space="preserve"> </w:t>
      </w:r>
      <w:r>
        <w:rPr>
          <w:sz w:val="15"/>
          <w:szCs w:val="15"/>
          <w:color w:val="231F20"/>
          <w:spacing w:val="3"/>
        </w:rPr>
        <w:t>European</w:t>
      </w:r>
      <w:r>
        <w:rPr>
          <w:sz w:val="15"/>
          <w:szCs w:val="15"/>
          <w:color w:val="231F20"/>
        </w:rPr>
        <w:t xml:space="preserve"> </w:t>
      </w:r>
      <w:r>
        <w:rPr>
          <w:sz w:val="15"/>
          <w:szCs w:val="15"/>
          <w:color w:val="231F20"/>
          <w:spacing w:val="11"/>
        </w:rPr>
        <w:t>Hematology</w:t>
      </w:r>
      <w:r>
        <w:rPr>
          <w:sz w:val="15"/>
          <w:szCs w:val="15"/>
          <w:color w:val="231F20"/>
          <w:spacing w:val="47"/>
          <w:w w:val="101"/>
        </w:rPr>
        <w:t xml:space="preserve"> </w:t>
      </w:r>
      <w:r>
        <w:rPr>
          <w:sz w:val="15"/>
          <w:szCs w:val="15"/>
          <w:color w:val="231F20"/>
          <w:spacing w:val="11"/>
        </w:rPr>
        <w:t>Association</w:t>
      </w:r>
      <w:r>
        <w:rPr>
          <w:sz w:val="15"/>
          <w:szCs w:val="15"/>
          <w:color w:val="231F20"/>
          <w:spacing w:val="4"/>
        </w:rPr>
        <w:t xml:space="preserve">  </w:t>
      </w:r>
      <w:r>
        <w:rPr>
          <w:sz w:val="15"/>
          <w:szCs w:val="15"/>
          <w:color w:val="231F20"/>
          <w:spacing w:val="11"/>
        </w:rPr>
        <w:t>(EHA),</w:t>
      </w:r>
      <w:r>
        <w:rPr>
          <w:sz w:val="15"/>
          <w:szCs w:val="15"/>
          <w:color w:val="231F20"/>
          <w:spacing w:val="2"/>
        </w:rPr>
        <w:t xml:space="preserve">  </w:t>
      </w:r>
      <w:r>
        <w:rPr>
          <w:sz w:val="15"/>
          <w:szCs w:val="15"/>
          <w:color w:val="231F20"/>
          <w:spacing w:val="11"/>
        </w:rPr>
        <w:t>the</w:t>
      </w:r>
      <w:r>
        <w:rPr>
          <w:sz w:val="15"/>
          <w:szCs w:val="15"/>
          <w:color w:val="231F20"/>
          <w:spacing w:val="3"/>
        </w:rPr>
        <w:t xml:space="preserve">  </w:t>
      </w:r>
      <w:r>
        <w:rPr>
          <w:sz w:val="15"/>
          <w:szCs w:val="15"/>
          <w:color w:val="231F20"/>
          <w:spacing w:val="11"/>
        </w:rPr>
        <w:t>European</w:t>
      </w:r>
      <w:r>
        <w:rPr>
          <w:sz w:val="15"/>
          <w:szCs w:val="15"/>
          <w:color w:val="231F20"/>
          <w:spacing w:val="6"/>
        </w:rPr>
        <w:t xml:space="preserve">  </w:t>
      </w:r>
      <w:r>
        <w:rPr>
          <w:sz w:val="15"/>
          <w:szCs w:val="15"/>
          <w:color w:val="231F20"/>
          <w:spacing w:val="11"/>
        </w:rPr>
        <w:t>Society</w:t>
      </w:r>
      <w:r>
        <w:rPr>
          <w:sz w:val="15"/>
          <w:szCs w:val="15"/>
          <w:color w:val="231F20"/>
          <w:spacing w:val="5"/>
        </w:rPr>
        <w:t xml:space="preserve">  </w:t>
      </w:r>
      <w:r>
        <w:rPr>
          <w:sz w:val="15"/>
          <w:szCs w:val="15"/>
          <w:color w:val="231F20"/>
          <w:spacing w:val="11"/>
        </w:rPr>
        <w:t>for</w:t>
      </w:r>
      <w:r>
        <w:rPr>
          <w:sz w:val="15"/>
          <w:szCs w:val="15"/>
          <w:color w:val="231F20"/>
        </w:rPr>
        <w:t xml:space="preserve"> </w:t>
      </w:r>
      <w:r>
        <w:rPr>
          <w:sz w:val="15"/>
          <w:szCs w:val="15"/>
          <w:color w:val="231F20"/>
          <w:spacing w:val="2"/>
        </w:rPr>
        <w:t>Therapeutic Radiology</w:t>
      </w:r>
      <w:r>
        <w:rPr>
          <w:sz w:val="15"/>
          <w:szCs w:val="15"/>
          <w:color w:val="231F20"/>
          <w:spacing w:val="12"/>
          <w:w w:val="101"/>
        </w:rPr>
        <w:t xml:space="preserve"> </w:t>
      </w:r>
      <w:r>
        <w:rPr>
          <w:sz w:val="15"/>
          <w:szCs w:val="15"/>
          <w:color w:val="231F20"/>
          <w:spacing w:val="2"/>
        </w:rPr>
        <w:t>and</w:t>
      </w:r>
      <w:r>
        <w:rPr>
          <w:sz w:val="15"/>
          <w:szCs w:val="15"/>
          <w:color w:val="231F20"/>
          <w:spacing w:val="11"/>
          <w:w w:val="101"/>
        </w:rPr>
        <w:t xml:space="preserve"> </w:t>
      </w:r>
      <w:r>
        <w:rPr>
          <w:sz w:val="15"/>
          <w:szCs w:val="15"/>
          <w:color w:val="231F20"/>
          <w:spacing w:val="2"/>
        </w:rPr>
        <w:t>Oncology</w:t>
      </w:r>
      <w:r>
        <w:rPr>
          <w:sz w:val="15"/>
          <w:szCs w:val="15"/>
          <w:color w:val="231F20"/>
          <w:spacing w:val="12"/>
          <w:w w:val="102"/>
        </w:rPr>
        <w:t xml:space="preserve"> </w:t>
      </w:r>
      <w:r>
        <w:rPr>
          <w:sz w:val="15"/>
          <w:szCs w:val="15"/>
          <w:color w:val="231F20"/>
          <w:spacing w:val="2"/>
        </w:rPr>
        <w:t>(ESTRO)</w:t>
      </w:r>
      <w:r>
        <w:rPr>
          <w:sz w:val="15"/>
          <w:szCs w:val="15"/>
          <w:color w:val="231F20"/>
          <w:spacing w:val="12"/>
        </w:rPr>
        <w:t xml:space="preserve"> </w:t>
      </w:r>
      <w:r>
        <w:rPr>
          <w:sz w:val="15"/>
          <w:szCs w:val="15"/>
          <w:color w:val="231F20"/>
          <w:spacing w:val="2"/>
        </w:rPr>
        <w:t>and t</w:t>
      </w:r>
      <w:r>
        <w:rPr>
          <w:sz w:val="15"/>
          <w:szCs w:val="15"/>
          <w:color w:val="231F20"/>
          <w:spacing w:val="1"/>
        </w:rPr>
        <w:t>he International</w:t>
      </w:r>
      <w:r>
        <w:rPr>
          <w:sz w:val="15"/>
          <w:szCs w:val="15"/>
          <w:color w:val="231F20"/>
        </w:rPr>
        <w:t xml:space="preserve"> </w:t>
      </w:r>
      <w:r>
        <w:rPr>
          <w:sz w:val="15"/>
          <w:szCs w:val="15"/>
          <w:color w:val="231F20"/>
        </w:rPr>
        <w:t>Cardio</w:t>
      </w:r>
      <w:r>
        <w:rPr>
          <w:sz w:val="15"/>
          <w:szCs w:val="15"/>
          <w:color w:val="231F20"/>
          <w:spacing w:val="10"/>
        </w:rPr>
        <w:t>-</w:t>
      </w:r>
      <w:r>
        <w:rPr>
          <w:sz w:val="15"/>
          <w:szCs w:val="15"/>
          <w:color w:val="231F20"/>
        </w:rPr>
        <w:t>Oncology</w:t>
      </w:r>
      <w:r>
        <w:rPr>
          <w:sz w:val="15"/>
          <w:szCs w:val="15"/>
          <w:color w:val="231F20"/>
          <w:spacing w:val="42"/>
          <w:w w:val="101"/>
        </w:rPr>
        <w:t xml:space="preserve"> </w:t>
      </w:r>
      <w:r>
        <w:rPr>
          <w:sz w:val="15"/>
          <w:szCs w:val="15"/>
          <w:color w:val="231F20"/>
        </w:rPr>
        <w:t>Society</w:t>
      </w:r>
      <w:r>
        <w:rPr>
          <w:sz w:val="15"/>
          <w:szCs w:val="15"/>
          <w:color w:val="231F20"/>
          <w:spacing w:val="30"/>
        </w:rPr>
        <w:t xml:space="preserve"> </w:t>
      </w:r>
      <w:r>
        <w:rPr>
          <w:sz w:val="15"/>
          <w:szCs w:val="15"/>
          <w:color w:val="231F20"/>
          <w:spacing w:val="10"/>
        </w:rPr>
        <w:t>(</w:t>
      </w:r>
      <w:r>
        <w:rPr>
          <w:sz w:val="15"/>
          <w:szCs w:val="15"/>
          <w:color w:val="231F20"/>
        </w:rPr>
        <w:t>IC</w:t>
      </w:r>
      <w:r>
        <w:rPr>
          <w:sz w:val="15"/>
          <w:szCs w:val="15"/>
          <w:color w:val="231F20"/>
          <w:spacing w:val="10"/>
        </w:rPr>
        <w:t>-</w:t>
      </w:r>
      <w:r>
        <w:rPr>
          <w:sz w:val="15"/>
          <w:szCs w:val="15"/>
          <w:color w:val="231F20"/>
        </w:rPr>
        <w:t>OS</w:t>
      </w:r>
      <w:r>
        <w:rPr>
          <w:sz w:val="15"/>
          <w:szCs w:val="15"/>
          <w:color w:val="231F20"/>
          <w:spacing w:val="10"/>
        </w:rPr>
        <w:t>)[J]</w:t>
      </w:r>
      <w:r>
        <w:rPr>
          <w:sz w:val="15"/>
          <w:szCs w:val="15"/>
          <w:color w:val="231F20"/>
          <w:spacing w:val="-22"/>
        </w:rPr>
        <w:t xml:space="preserve"> </w:t>
      </w:r>
      <w:r>
        <w:rPr>
          <w:sz w:val="15"/>
          <w:szCs w:val="15"/>
          <w:color w:val="231F20"/>
          <w:spacing w:val="10"/>
        </w:rPr>
        <w:t>.</w:t>
      </w:r>
      <w:r>
        <w:rPr>
          <w:sz w:val="15"/>
          <w:szCs w:val="15"/>
          <w:color w:val="231F20"/>
          <w:spacing w:val="27"/>
          <w:w w:val="102"/>
        </w:rPr>
        <w:t xml:space="preserve"> </w:t>
      </w:r>
      <w:r>
        <w:rPr>
          <w:sz w:val="15"/>
          <w:szCs w:val="15"/>
          <w:color w:val="231F20"/>
        </w:rPr>
        <w:t>Eur</w:t>
      </w:r>
      <w:r>
        <w:rPr>
          <w:sz w:val="15"/>
          <w:szCs w:val="15"/>
          <w:color w:val="231F20"/>
          <w:spacing w:val="25"/>
          <w:w w:val="101"/>
        </w:rPr>
        <w:t xml:space="preserve"> </w:t>
      </w:r>
      <w:r>
        <w:rPr>
          <w:sz w:val="15"/>
          <w:szCs w:val="15"/>
          <w:color w:val="231F20"/>
        </w:rPr>
        <w:t>Heart</w:t>
      </w:r>
      <w:r>
        <w:rPr>
          <w:sz w:val="15"/>
          <w:szCs w:val="15"/>
          <w:color w:val="231F20"/>
          <w:spacing w:val="26"/>
          <w:w w:val="102"/>
        </w:rPr>
        <w:t xml:space="preserve"> </w:t>
      </w:r>
      <w:r>
        <w:rPr>
          <w:sz w:val="15"/>
          <w:szCs w:val="15"/>
          <w:color w:val="231F20"/>
        </w:rPr>
        <w:t>J</w:t>
      </w:r>
      <w:r>
        <w:rPr>
          <w:sz w:val="15"/>
          <w:szCs w:val="15"/>
          <w:color w:val="231F20"/>
          <w:spacing w:val="10"/>
        </w:rPr>
        <w:t>,</w:t>
      </w:r>
      <w:r>
        <w:rPr>
          <w:sz w:val="15"/>
          <w:szCs w:val="15"/>
          <w:color w:val="231F20"/>
          <w:spacing w:val="27"/>
        </w:rPr>
        <w:t xml:space="preserve"> </w:t>
      </w:r>
      <w:r>
        <w:rPr>
          <w:sz w:val="15"/>
          <w:szCs w:val="15"/>
          <w:color w:val="231F20"/>
          <w:spacing w:val="10"/>
        </w:rPr>
        <w:t>2022,</w:t>
      </w:r>
      <w:r>
        <w:rPr>
          <w:sz w:val="15"/>
          <w:szCs w:val="15"/>
          <w:color w:val="231F20"/>
          <w:spacing w:val="26"/>
        </w:rPr>
        <w:t xml:space="preserve"> </w:t>
      </w:r>
      <w:r>
        <w:rPr>
          <w:sz w:val="15"/>
          <w:szCs w:val="15"/>
          <w:color w:val="231F20"/>
          <w:spacing w:val="10"/>
        </w:rPr>
        <w:t>43(41):</w:t>
      </w:r>
      <w:r>
        <w:rPr>
          <w:sz w:val="15"/>
          <w:szCs w:val="15"/>
          <w:color w:val="231F20"/>
        </w:rPr>
        <w:t xml:space="preserve"> </w:t>
      </w:r>
      <w:r>
        <w:rPr>
          <w:sz w:val="15"/>
          <w:szCs w:val="15"/>
          <w:color w:val="231F20"/>
          <w:spacing w:val="3"/>
        </w:rPr>
        <w:t>4229-4361. </w:t>
      </w:r>
      <w:r>
        <w:rPr>
          <w:sz w:val="15"/>
          <w:szCs w:val="15"/>
          <w:color w:val="231F20"/>
        </w:rPr>
        <w:t>DOI</w:t>
      </w:r>
      <w:r>
        <w:rPr>
          <w:sz w:val="15"/>
          <w:szCs w:val="15"/>
          <w:color w:val="231F20"/>
          <w:spacing w:val="3"/>
        </w:rPr>
        <w:t>:</w:t>
      </w:r>
      <w:r>
        <w:rPr>
          <w:sz w:val="15"/>
          <w:szCs w:val="15"/>
          <w:color w:val="231F20"/>
          <w:spacing w:val="24"/>
          <w:w w:val="101"/>
        </w:rPr>
        <w:t xml:space="preserve"> </w:t>
      </w:r>
      <w:r>
        <w:rPr>
          <w:sz w:val="15"/>
          <w:szCs w:val="15"/>
          <w:color w:val="231F20"/>
          <w:spacing w:val="3"/>
        </w:rPr>
        <w:t>10.1093/</w:t>
      </w:r>
      <w:r>
        <w:rPr>
          <w:sz w:val="15"/>
          <w:szCs w:val="15"/>
          <w:color w:val="231F20"/>
        </w:rPr>
        <w:t>eurheartj</w:t>
      </w:r>
      <w:r>
        <w:rPr>
          <w:sz w:val="15"/>
          <w:szCs w:val="15"/>
          <w:color w:val="231F20"/>
          <w:spacing w:val="3"/>
        </w:rPr>
        <w:t>/</w:t>
      </w:r>
      <w:r>
        <w:rPr>
          <w:sz w:val="15"/>
          <w:szCs w:val="15"/>
          <w:color w:val="231F20"/>
        </w:rPr>
        <w:t>ehac</w:t>
      </w:r>
      <w:r>
        <w:rPr>
          <w:sz w:val="15"/>
          <w:szCs w:val="15"/>
          <w:color w:val="231F20"/>
          <w:spacing w:val="3"/>
        </w:rPr>
        <w:t>244.</w:t>
      </w:r>
    </w:p>
    <w:p>
      <w:pPr>
        <w:pStyle w:val="BodyText"/>
        <w:ind w:left="442" w:right="14" w:hanging="442"/>
        <w:spacing w:before="105" w:line="313" w:lineRule="auto"/>
        <w:rPr>
          <w:sz w:val="15"/>
          <w:szCs w:val="15"/>
        </w:rPr>
      </w:pPr>
      <w:r>
        <w:rPr>
          <w:sz w:val="15"/>
          <w:szCs w:val="15"/>
          <w:color w:val="231F20"/>
          <w:spacing w:val="2"/>
        </w:rPr>
        <w:t>[98]     </w:t>
      </w:r>
      <w:r>
        <w:rPr>
          <w:sz w:val="15"/>
          <w:szCs w:val="15"/>
          <w:color w:val="231F20"/>
        </w:rPr>
        <w:t>Ponikowski</w:t>
      </w:r>
      <w:r>
        <w:rPr>
          <w:sz w:val="15"/>
          <w:szCs w:val="15"/>
          <w:color w:val="231F20"/>
          <w:spacing w:val="19"/>
        </w:rPr>
        <w:t xml:space="preserve"> </w:t>
      </w:r>
      <w:r>
        <w:rPr>
          <w:sz w:val="15"/>
          <w:szCs w:val="15"/>
          <w:color w:val="231F20"/>
        </w:rPr>
        <w:t>P</w:t>
      </w:r>
      <w:r>
        <w:rPr>
          <w:sz w:val="15"/>
          <w:szCs w:val="15"/>
          <w:color w:val="231F20"/>
          <w:spacing w:val="2"/>
        </w:rPr>
        <w:t>,</w:t>
      </w:r>
      <w:r>
        <w:rPr>
          <w:sz w:val="15"/>
          <w:szCs w:val="15"/>
          <w:color w:val="231F20"/>
          <w:spacing w:val="15"/>
          <w:w w:val="101"/>
        </w:rPr>
        <w:t xml:space="preserve"> </w:t>
      </w:r>
      <w:r>
        <w:rPr>
          <w:sz w:val="15"/>
          <w:szCs w:val="15"/>
          <w:color w:val="231F20"/>
        </w:rPr>
        <w:t>Voors</w:t>
      </w:r>
      <w:r>
        <w:rPr>
          <w:sz w:val="15"/>
          <w:szCs w:val="15"/>
          <w:color w:val="231F20"/>
          <w:spacing w:val="2"/>
        </w:rPr>
        <w:t xml:space="preserve"> </w:t>
      </w:r>
      <w:r>
        <w:rPr>
          <w:sz w:val="15"/>
          <w:szCs w:val="15"/>
          <w:color w:val="231F20"/>
        </w:rPr>
        <w:t>AA</w:t>
      </w:r>
      <w:r>
        <w:rPr>
          <w:sz w:val="15"/>
          <w:szCs w:val="15"/>
          <w:color w:val="231F20"/>
          <w:spacing w:val="2"/>
        </w:rPr>
        <w:t>, </w:t>
      </w:r>
      <w:r>
        <w:rPr>
          <w:sz w:val="15"/>
          <w:szCs w:val="15"/>
          <w:color w:val="231F20"/>
        </w:rPr>
        <w:t>Anker</w:t>
      </w:r>
      <w:r>
        <w:rPr>
          <w:sz w:val="15"/>
          <w:szCs w:val="15"/>
          <w:color w:val="231F20"/>
          <w:spacing w:val="25"/>
        </w:rPr>
        <w:t xml:space="preserve"> </w:t>
      </w:r>
      <w:r>
        <w:rPr>
          <w:sz w:val="15"/>
          <w:szCs w:val="15"/>
          <w:color w:val="231F20"/>
        </w:rPr>
        <w:t>SD</w:t>
      </w:r>
      <w:r>
        <w:rPr>
          <w:sz w:val="15"/>
          <w:szCs w:val="15"/>
          <w:color w:val="231F20"/>
          <w:spacing w:val="2"/>
        </w:rPr>
        <w:t>,</w:t>
      </w:r>
      <w:r>
        <w:rPr>
          <w:sz w:val="15"/>
          <w:szCs w:val="15"/>
          <w:color w:val="231F20"/>
          <w:spacing w:val="22"/>
        </w:rPr>
        <w:t xml:space="preserve"> </w:t>
      </w:r>
      <w:r>
        <w:rPr>
          <w:sz w:val="15"/>
          <w:szCs w:val="15"/>
          <w:color w:val="231F20"/>
        </w:rPr>
        <w:t>et</w:t>
      </w:r>
      <w:r>
        <w:rPr>
          <w:sz w:val="15"/>
          <w:szCs w:val="15"/>
          <w:color w:val="231F20"/>
          <w:spacing w:val="22"/>
        </w:rPr>
        <w:t xml:space="preserve"> </w:t>
      </w:r>
      <w:r>
        <w:rPr>
          <w:sz w:val="15"/>
          <w:szCs w:val="15"/>
          <w:color w:val="231F20"/>
        </w:rPr>
        <w:t>al</w:t>
      </w:r>
      <w:r>
        <w:rPr>
          <w:sz w:val="15"/>
          <w:szCs w:val="15"/>
          <w:color w:val="231F20"/>
          <w:spacing w:val="2"/>
        </w:rPr>
        <w:t>.</w:t>
      </w:r>
      <w:r>
        <w:rPr>
          <w:sz w:val="15"/>
          <w:szCs w:val="15"/>
          <w:color w:val="231F20"/>
          <w:spacing w:val="20"/>
        </w:rPr>
        <w:t xml:space="preserve"> </w:t>
      </w:r>
      <w:r>
        <w:rPr>
          <w:sz w:val="15"/>
          <w:szCs w:val="15"/>
          <w:color w:val="231F20"/>
          <w:spacing w:val="2"/>
        </w:rPr>
        <w:t>2016</w:t>
      </w:r>
      <w:r>
        <w:rPr>
          <w:sz w:val="15"/>
          <w:szCs w:val="15"/>
          <w:color w:val="231F20"/>
          <w:spacing w:val="20"/>
        </w:rPr>
        <w:t xml:space="preserve"> </w:t>
      </w:r>
      <w:r>
        <w:rPr>
          <w:sz w:val="15"/>
          <w:szCs w:val="15"/>
          <w:color w:val="231F20"/>
        </w:rPr>
        <w:t>ESC</w:t>
      </w:r>
      <w:r>
        <w:rPr>
          <w:sz w:val="15"/>
          <w:szCs w:val="15"/>
          <w:color w:val="231F20"/>
          <w:spacing w:val="21"/>
          <w:w w:val="101"/>
        </w:rPr>
        <w:t xml:space="preserve"> </w:t>
      </w:r>
      <w:r>
        <w:rPr>
          <w:sz w:val="15"/>
          <w:szCs w:val="15"/>
          <w:color w:val="231F20"/>
        </w:rPr>
        <w:t>guidelines</w:t>
      </w:r>
      <w:r>
        <w:rPr>
          <w:sz w:val="15"/>
          <w:szCs w:val="15"/>
          <w:color w:val="231F20"/>
          <w:spacing w:val="22"/>
          <w:w w:val="102"/>
        </w:rPr>
        <w:t xml:space="preserve"> </w:t>
      </w:r>
      <w:r>
        <w:rPr>
          <w:sz w:val="15"/>
          <w:szCs w:val="15"/>
          <w:color w:val="231F20"/>
        </w:rPr>
        <w:t>for </w:t>
      </w:r>
      <w:r>
        <w:rPr>
          <w:sz w:val="15"/>
          <w:szCs w:val="15"/>
          <w:color w:val="231F20"/>
          <w:spacing w:val="3"/>
        </w:rPr>
        <w:t>the</w:t>
      </w:r>
      <w:r>
        <w:rPr>
          <w:sz w:val="15"/>
          <w:szCs w:val="15"/>
          <w:color w:val="231F20"/>
          <w:spacing w:val="25"/>
          <w:w w:val="102"/>
        </w:rPr>
        <w:t xml:space="preserve"> </w:t>
      </w:r>
      <w:r>
        <w:rPr>
          <w:sz w:val="15"/>
          <w:szCs w:val="15"/>
          <w:color w:val="231F20"/>
          <w:spacing w:val="3"/>
        </w:rPr>
        <w:t>diagnosis</w:t>
      </w:r>
      <w:r>
        <w:rPr>
          <w:sz w:val="15"/>
          <w:szCs w:val="15"/>
          <w:color w:val="231F20"/>
          <w:spacing w:val="25"/>
          <w:w w:val="101"/>
        </w:rPr>
        <w:t xml:space="preserve"> </w:t>
      </w:r>
      <w:r>
        <w:rPr>
          <w:sz w:val="15"/>
          <w:szCs w:val="15"/>
          <w:color w:val="231F20"/>
          <w:spacing w:val="3"/>
        </w:rPr>
        <w:t>and</w:t>
      </w:r>
      <w:r>
        <w:rPr>
          <w:sz w:val="15"/>
          <w:szCs w:val="15"/>
          <w:color w:val="231F20"/>
          <w:spacing w:val="21"/>
          <w:w w:val="101"/>
        </w:rPr>
        <w:t xml:space="preserve"> </w:t>
      </w:r>
      <w:r>
        <w:rPr>
          <w:sz w:val="15"/>
          <w:szCs w:val="15"/>
          <w:color w:val="231F20"/>
          <w:spacing w:val="3"/>
        </w:rPr>
        <w:t>treatment</w:t>
      </w:r>
      <w:r>
        <w:rPr>
          <w:sz w:val="15"/>
          <w:szCs w:val="15"/>
          <w:color w:val="231F20"/>
          <w:spacing w:val="25"/>
        </w:rPr>
        <w:t xml:space="preserve"> </w:t>
      </w:r>
      <w:r>
        <w:rPr>
          <w:sz w:val="15"/>
          <w:szCs w:val="15"/>
          <w:color w:val="231F20"/>
          <w:spacing w:val="3"/>
        </w:rPr>
        <w:t>of acute</w:t>
      </w:r>
      <w:r>
        <w:rPr>
          <w:sz w:val="15"/>
          <w:szCs w:val="15"/>
          <w:color w:val="231F20"/>
          <w:spacing w:val="25"/>
          <w:w w:val="101"/>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chronic</w:t>
      </w:r>
      <w:r>
        <w:rPr>
          <w:sz w:val="15"/>
          <w:szCs w:val="15"/>
          <w:color w:val="231F20"/>
          <w:spacing w:val="20"/>
          <w:w w:val="102"/>
        </w:rPr>
        <w:t xml:space="preserve"> </w:t>
      </w:r>
      <w:r>
        <w:rPr>
          <w:sz w:val="15"/>
          <w:szCs w:val="15"/>
          <w:color w:val="231F20"/>
          <w:spacing w:val="3"/>
        </w:rPr>
        <w:t>he</w:t>
      </w:r>
      <w:r>
        <w:rPr>
          <w:sz w:val="15"/>
          <w:szCs w:val="15"/>
          <w:color w:val="231F20"/>
          <w:spacing w:val="2"/>
        </w:rPr>
        <w:t>art</w:t>
      </w:r>
      <w:r>
        <w:rPr>
          <w:sz w:val="15"/>
          <w:szCs w:val="15"/>
          <w:color w:val="231F20"/>
          <w:spacing w:val="25"/>
          <w:w w:val="102"/>
        </w:rPr>
        <w:t xml:space="preserve"> </w:t>
      </w:r>
      <w:r>
        <w:rPr>
          <w:sz w:val="15"/>
          <w:szCs w:val="15"/>
          <w:color w:val="231F20"/>
          <w:spacing w:val="2"/>
        </w:rPr>
        <w:t>failure:</w:t>
      </w:r>
      <w:r>
        <w:rPr>
          <w:sz w:val="15"/>
          <w:szCs w:val="15"/>
          <w:color w:val="231F20"/>
          <w:spacing w:val="21"/>
          <w:w w:val="101"/>
        </w:rPr>
        <w:t xml:space="preserve"> </w:t>
      </w:r>
      <w:r>
        <w:rPr>
          <w:sz w:val="15"/>
          <w:szCs w:val="15"/>
          <w:color w:val="231F20"/>
          <w:spacing w:val="2"/>
        </w:rPr>
        <w:t>the</w:t>
      </w:r>
      <w:r>
        <w:rPr>
          <w:sz w:val="15"/>
          <w:szCs w:val="15"/>
          <w:color w:val="231F20"/>
        </w:rPr>
        <w:t xml:space="preserve"> </w:t>
      </w:r>
      <w:r>
        <w:rPr>
          <w:sz w:val="15"/>
          <w:szCs w:val="15"/>
          <w:color w:val="231F20"/>
          <w:spacing w:val="1"/>
        </w:rPr>
        <w:t>task</w:t>
      </w:r>
      <w:r>
        <w:rPr>
          <w:sz w:val="15"/>
          <w:szCs w:val="15"/>
          <w:color w:val="231F20"/>
          <w:spacing w:val="32"/>
          <w:w w:val="101"/>
        </w:rPr>
        <w:t xml:space="preserve"> </w:t>
      </w:r>
      <w:r>
        <w:rPr>
          <w:sz w:val="15"/>
          <w:szCs w:val="15"/>
          <w:color w:val="231F20"/>
          <w:spacing w:val="1"/>
        </w:rPr>
        <w:t>force</w:t>
      </w:r>
      <w:r>
        <w:rPr>
          <w:sz w:val="15"/>
          <w:szCs w:val="15"/>
          <w:color w:val="231F20"/>
          <w:spacing w:val="17"/>
          <w:w w:val="101"/>
        </w:rPr>
        <w:t xml:space="preserve"> </w:t>
      </w:r>
      <w:r>
        <w:rPr>
          <w:sz w:val="15"/>
          <w:szCs w:val="15"/>
          <w:color w:val="231F20"/>
          <w:spacing w:val="1"/>
        </w:rPr>
        <w:t>for</w:t>
      </w:r>
      <w:r>
        <w:rPr>
          <w:sz w:val="15"/>
          <w:szCs w:val="15"/>
          <w:color w:val="231F20"/>
          <w:spacing w:val="12"/>
        </w:rPr>
        <w:t xml:space="preserve"> </w:t>
      </w:r>
      <w:r>
        <w:rPr>
          <w:sz w:val="15"/>
          <w:szCs w:val="15"/>
          <w:color w:val="231F20"/>
          <w:spacing w:val="1"/>
        </w:rPr>
        <w:t>the</w:t>
      </w:r>
      <w:r>
        <w:rPr>
          <w:sz w:val="15"/>
          <w:szCs w:val="15"/>
          <w:color w:val="231F20"/>
          <w:spacing w:val="16"/>
          <w:w w:val="101"/>
        </w:rPr>
        <w:t xml:space="preserve"> </w:t>
      </w:r>
      <w:r>
        <w:rPr>
          <w:sz w:val="15"/>
          <w:szCs w:val="15"/>
          <w:color w:val="231F20"/>
          <w:spacing w:val="1"/>
        </w:rPr>
        <w:t>diagnosis</w:t>
      </w:r>
      <w:r>
        <w:rPr>
          <w:sz w:val="15"/>
          <w:szCs w:val="15"/>
          <w:color w:val="231F20"/>
          <w:spacing w:val="17"/>
        </w:rPr>
        <w:t xml:space="preserve"> </w:t>
      </w:r>
      <w:r>
        <w:rPr>
          <w:sz w:val="15"/>
          <w:szCs w:val="15"/>
          <w:color w:val="231F20"/>
          <w:spacing w:val="1"/>
        </w:rPr>
        <w:t>and</w:t>
      </w:r>
      <w:r>
        <w:rPr>
          <w:sz w:val="15"/>
          <w:szCs w:val="15"/>
          <w:color w:val="231F20"/>
          <w:spacing w:val="13"/>
        </w:rPr>
        <w:t xml:space="preserve"> </w:t>
      </w:r>
      <w:r>
        <w:rPr>
          <w:sz w:val="15"/>
          <w:szCs w:val="15"/>
          <w:color w:val="231F20"/>
          <w:spacing w:val="1"/>
        </w:rPr>
        <w:t>treatment</w:t>
      </w:r>
      <w:r>
        <w:rPr>
          <w:sz w:val="15"/>
          <w:szCs w:val="15"/>
          <w:color w:val="231F20"/>
          <w:spacing w:val="16"/>
          <w:w w:val="101"/>
        </w:rPr>
        <w:t xml:space="preserve"> </w:t>
      </w:r>
      <w:r>
        <w:rPr>
          <w:sz w:val="15"/>
          <w:szCs w:val="15"/>
          <w:color w:val="231F20"/>
          <w:spacing w:val="1"/>
        </w:rPr>
        <w:t>of acute</w:t>
      </w:r>
      <w:r>
        <w:rPr>
          <w:sz w:val="15"/>
          <w:szCs w:val="15"/>
          <w:color w:val="231F20"/>
          <w:spacing w:val="17"/>
        </w:rPr>
        <w:t xml:space="preserve"> </w:t>
      </w:r>
      <w:r>
        <w:rPr>
          <w:sz w:val="15"/>
          <w:szCs w:val="15"/>
          <w:color w:val="231F20"/>
          <w:spacing w:val="1"/>
        </w:rPr>
        <w:t>and</w:t>
      </w:r>
      <w:r>
        <w:rPr>
          <w:sz w:val="15"/>
          <w:szCs w:val="15"/>
          <w:color w:val="231F20"/>
          <w:spacing w:val="16"/>
          <w:w w:val="101"/>
        </w:rPr>
        <w:t xml:space="preserve"> </w:t>
      </w:r>
      <w:r>
        <w:rPr>
          <w:sz w:val="15"/>
          <w:szCs w:val="15"/>
          <w:color w:val="231F20"/>
          <w:spacing w:val="1"/>
        </w:rPr>
        <w:t>chronic</w:t>
      </w:r>
      <w:r>
        <w:rPr>
          <w:sz w:val="15"/>
          <w:szCs w:val="15"/>
          <w:color w:val="231F20"/>
          <w:spacing w:val="12"/>
          <w:w w:val="101"/>
        </w:rPr>
        <w:t xml:space="preserve"> </w:t>
      </w:r>
      <w:r>
        <w:rPr>
          <w:sz w:val="15"/>
          <w:szCs w:val="15"/>
          <w:color w:val="231F20"/>
          <w:spacing w:val="1"/>
        </w:rPr>
        <w:t>heart</w:t>
      </w:r>
      <w:r>
        <w:rPr>
          <w:sz w:val="15"/>
          <w:szCs w:val="15"/>
          <w:color w:val="231F20"/>
        </w:rPr>
        <w:t xml:space="preserve"> </w:t>
      </w:r>
      <w:r>
        <w:rPr>
          <w:sz w:val="15"/>
          <w:szCs w:val="15"/>
          <w:color w:val="231F20"/>
          <w:spacing w:val="4"/>
        </w:rPr>
        <w:t>failure</w:t>
      </w:r>
      <w:r>
        <w:rPr>
          <w:sz w:val="15"/>
          <w:szCs w:val="15"/>
          <w:color w:val="231F20"/>
          <w:spacing w:val="28"/>
          <w:w w:val="101"/>
        </w:rPr>
        <w:t xml:space="preserve"> </w:t>
      </w:r>
      <w:r>
        <w:rPr>
          <w:sz w:val="15"/>
          <w:szCs w:val="15"/>
          <w:color w:val="231F20"/>
          <w:spacing w:val="4"/>
        </w:rPr>
        <w:t>of the</w:t>
      </w:r>
      <w:r>
        <w:rPr>
          <w:sz w:val="15"/>
          <w:szCs w:val="15"/>
          <w:color w:val="231F20"/>
          <w:spacing w:val="26"/>
        </w:rPr>
        <w:t xml:space="preserve"> </w:t>
      </w:r>
      <w:r>
        <w:rPr>
          <w:sz w:val="15"/>
          <w:szCs w:val="15"/>
          <w:color w:val="231F20"/>
          <w:spacing w:val="4"/>
        </w:rPr>
        <w:t>European</w:t>
      </w:r>
      <w:r>
        <w:rPr>
          <w:sz w:val="15"/>
          <w:szCs w:val="15"/>
          <w:color w:val="231F20"/>
          <w:spacing w:val="32"/>
          <w:w w:val="101"/>
        </w:rPr>
        <w:t xml:space="preserve"> </w:t>
      </w:r>
      <w:r>
        <w:rPr>
          <w:sz w:val="15"/>
          <w:szCs w:val="15"/>
          <w:color w:val="231F20"/>
          <w:spacing w:val="4"/>
        </w:rPr>
        <w:t>Society</w:t>
      </w:r>
      <w:r>
        <w:rPr>
          <w:sz w:val="15"/>
          <w:szCs w:val="15"/>
          <w:color w:val="231F20"/>
          <w:spacing w:val="28"/>
        </w:rPr>
        <w:t xml:space="preserve"> </w:t>
      </w:r>
      <w:r>
        <w:rPr>
          <w:sz w:val="15"/>
          <w:szCs w:val="15"/>
          <w:color w:val="231F20"/>
          <w:spacing w:val="4"/>
        </w:rPr>
        <w:t>of</w:t>
      </w:r>
      <w:r>
        <w:rPr>
          <w:sz w:val="15"/>
          <w:szCs w:val="15"/>
          <w:color w:val="231F20"/>
          <w:spacing w:val="13"/>
          <w:w w:val="101"/>
        </w:rPr>
        <w:t xml:space="preserve"> </w:t>
      </w:r>
      <w:r>
        <w:rPr>
          <w:sz w:val="15"/>
          <w:szCs w:val="15"/>
          <w:color w:val="231F20"/>
          <w:spacing w:val="4"/>
        </w:rPr>
        <w:t>Cardiology</w:t>
      </w:r>
      <w:r>
        <w:rPr>
          <w:sz w:val="15"/>
          <w:szCs w:val="15"/>
          <w:color w:val="231F20"/>
          <w:spacing w:val="29"/>
        </w:rPr>
        <w:t xml:space="preserve"> </w:t>
      </w:r>
      <w:r>
        <w:rPr>
          <w:sz w:val="15"/>
          <w:szCs w:val="15"/>
          <w:color w:val="231F20"/>
          <w:spacing w:val="4"/>
        </w:rPr>
        <w:t>(ESC)</w:t>
      </w:r>
      <w:r>
        <w:rPr>
          <w:sz w:val="15"/>
          <w:szCs w:val="15"/>
          <w:color w:val="231F20"/>
          <w:spacing w:val="-22"/>
        </w:rPr>
        <w:t xml:space="preserve"> </w:t>
      </w:r>
      <w:r>
        <w:rPr>
          <w:sz w:val="15"/>
          <w:szCs w:val="15"/>
          <w:color w:val="231F20"/>
          <w:spacing w:val="4"/>
        </w:rPr>
        <w:t>.</w:t>
      </w:r>
      <w:r>
        <w:rPr>
          <w:sz w:val="15"/>
          <w:szCs w:val="15"/>
          <w:color w:val="231F20"/>
          <w:spacing w:val="26"/>
        </w:rPr>
        <w:t xml:space="preserve"> </w:t>
      </w:r>
      <w:r>
        <w:rPr>
          <w:sz w:val="15"/>
          <w:szCs w:val="15"/>
          <w:color w:val="231F20"/>
          <w:spacing w:val="4"/>
        </w:rPr>
        <w:t>Developed</w:t>
      </w:r>
      <w:r>
        <w:rPr>
          <w:sz w:val="15"/>
          <w:szCs w:val="15"/>
          <w:color w:val="231F20"/>
        </w:rPr>
        <w:t xml:space="preserve"> </w:t>
      </w:r>
      <w:r>
        <w:rPr>
          <w:sz w:val="15"/>
          <w:szCs w:val="15"/>
          <w:color w:val="231F20"/>
          <w:spacing w:val="2"/>
        </w:rPr>
        <w:t>with</w:t>
      </w:r>
      <w:r>
        <w:rPr>
          <w:sz w:val="15"/>
          <w:szCs w:val="15"/>
          <w:color w:val="231F20"/>
          <w:spacing w:val="13"/>
          <w:w w:val="101"/>
        </w:rPr>
        <w:t xml:space="preserve"> </w:t>
      </w:r>
      <w:r>
        <w:rPr>
          <w:sz w:val="15"/>
          <w:szCs w:val="15"/>
          <w:color w:val="231F20"/>
          <w:spacing w:val="2"/>
        </w:rPr>
        <w:t>the</w:t>
      </w:r>
      <w:r>
        <w:rPr>
          <w:sz w:val="15"/>
          <w:szCs w:val="15"/>
          <w:color w:val="231F20"/>
          <w:spacing w:val="19"/>
        </w:rPr>
        <w:t xml:space="preserve"> </w:t>
      </w:r>
      <w:r>
        <w:rPr>
          <w:sz w:val="15"/>
          <w:szCs w:val="15"/>
          <w:color w:val="231F20"/>
          <w:spacing w:val="2"/>
        </w:rPr>
        <w:t>special</w:t>
      </w:r>
      <w:r>
        <w:rPr>
          <w:sz w:val="15"/>
          <w:szCs w:val="15"/>
          <w:color w:val="231F20"/>
          <w:spacing w:val="17"/>
        </w:rPr>
        <w:t xml:space="preserve"> </w:t>
      </w:r>
      <w:r>
        <w:rPr>
          <w:sz w:val="15"/>
          <w:szCs w:val="15"/>
          <w:color w:val="231F20"/>
          <w:spacing w:val="2"/>
        </w:rPr>
        <w:t>contribu</w:t>
      </w:r>
      <w:r>
        <w:rPr>
          <w:sz w:val="15"/>
          <w:szCs w:val="15"/>
          <w:color w:val="231F20"/>
          <w:spacing w:val="1"/>
        </w:rPr>
        <w:t>tion</w:t>
      </w:r>
      <w:r>
        <w:rPr>
          <w:sz w:val="15"/>
          <w:szCs w:val="15"/>
          <w:color w:val="231F20"/>
          <w:spacing w:val="17"/>
        </w:rPr>
        <w:t xml:space="preserve"> </w:t>
      </w:r>
      <w:r>
        <w:rPr>
          <w:sz w:val="15"/>
          <w:szCs w:val="15"/>
          <w:color w:val="231F20"/>
          <w:spacing w:val="1"/>
        </w:rPr>
        <w:t>of the</w:t>
      </w:r>
      <w:r>
        <w:rPr>
          <w:sz w:val="15"/>
          <w:szCs w:val="15"/>
          <w:color w:val="231F20"/>
          <w:spacing w:val="14"/>
          <w:w w:val="101"/>
        </w:rPr>
        <w:t xml:space="preserve"> </w:t>
      </w:r>
      <w:r>
        <w:rPr>
          <w:sz w:val="15"/>
          <w:szCs w:val="15"/>
          <w:color w:val="231F20"/>
          <w:spacing w:val="1"/>
        </w:rPr>
        <w:t>Heart</w:t>
      </w:r>
      <w:r>
        <w:rPr>
          <w:sz w:val="15"/>
          <w:szCs w:val="15"/>
          <w:color w:val="231F20"/>
          <w:spacing w:val="14"/>
        </w:rPr>
        <w:t xml:space="preserve"> </w:t>
      </w:r>
      <w:r>
        <w:rPr>
          <w:sz w:val="15"/>
          <w:szCs w:val="15"/>
          <w:color w:val="231F20"/>
          <w:spacing w:val="1"/>
        </w:rPr>
        <w:t>Failure Association</w:t>
      </w:r>
      <w:r>
        <w:rPr>
          <w:sz w:val="15"/>
          <w:szCs w:val="15"/>
          <w:color w:val="231F20"/>
          <w:spacing w:val="18"/>
        </w:rPr>
        <w:t xml:space="preserve"> </w:t>
      </w:r>
      <w:r>
        <w:rPr>
          <w:sz w:val="15"/>
          <w:szCs w:val="15"/>
          <w:color w:val="231F20"/>
          <w:spacing w:val="1"/>
        </w:rPr>
        <w:t>(HFA)</w:t>
      </w:r>
      <w:r>
        <w:rPr>
          <w:sz w:val="15"/>
          <w:szCs w:val="15"/>
          <w:color w:val="231F20"/>
        </w:rPr>
        <w:t xml:space="preserve"> </w:t>
      </w:r>
      <w:r>
        <w:rPr>
          <w:sz w:val="15"/>
          <w:szCs w:val="15"/>
          <w:color w:val="231F20"/>
        </w:rPr>
        <w:t>of</w:t>
      </w:r>
      <w:r>
        <w:rPr>
          <w:sz w:val="15"/>
          <w:szCs w:val="15"/>
          <w:color w:val="231F20"/>
          <w:spacing w:val="-1"/>
        </w:rPr>
        <w:t xml:space="preserve"> </w:t>
      </w:r>
      <w:r>
        <w:rPr>
          <w:sz w:val="15"/>
          <w:szCs w:val="15"/>
          <w:color w:val="231F20"/>
        </w:rPr>
        <w:t>the</w:t>
      </w:r>
      <w:r>
        <w:rPr>
          <w:sz w:val="15"/>
          <w:szCs w:val="15"/>
          <w:color w:val="231F20"/>
          <w:spacing w:val="2"/>
        </w:rPr>
        <w:t xml:space="preserve"> </w:t>
      </w:r>
      <w:r>
        <w:rPr>
          <w:sz w:val="15"/>
          <w:szCs w:val="15"/>
          <w:color w:val="231F20"/>
        </w:rPr>
        <w:t>ESC</w:t>
      </w:r>
      <w:r>
        <w:rPr>
          <w:sz w:val="15"/>
          <w:szCs w:val="15"/>
          <w:color w:val="231F20"/>
          <w:spacing w:val="2"/>
        </w:rPr>
        <w:t>[J]. </w:t>
      </w:r>
      <w:r>
        <w:rPr>
          <w:sz w:val="15"/>
          <w:szCs w:val="15"/>
          <w:color w:val="231F20"/>
        </w:rPr>
        <w:t>Eur</w:t>
      </w:r>
      <w:r>
        <w:rPr>
          <w:sz w:val="15"/>
          <w:szCs w:val="15"/>
          <w:color w:val="231F20"/>
          <w:spacing w:val="2"/>
        </w:rPr>
        <w:t xml:space="preserve"> </w:t>
      </w:r>
      <w:r>
        <w:rPr>
          <w:sz w:val="15"/>
          <w:szCs w:val="15"/>
          <w:color w:val="231F20"/>
        </w:rPr>
        <w:t>J</w:t>
      </w:r>
      <w:r>
        <w:rPr>
          <w:sz w:val="15"/>
          <w:szCs w:val="15"/>
          <w:color w:val="231F20"/>
          <w:spacing w:val="2"/>
        </w:rPr>
        <w:t xml:space="preserve"> </w:t>
      </w:r>
      <w:r>
        <w:rPr>
          <w:sz w:val="15"/>
          <w:szCs w:val="15"/>
          <w:color w:val="231F20"/>
        </w:rPr>
        <w:t>Heart</w:t>
      </w:r>
      <w:r>
        <w:rPr>
          <w:sz w:val="15"/>
          <w:szCs w:val="15"/>
          <w:color w:val="231F20"/>
          <w:spacing w:val="8"/>
        </w:rPr>
        <w:t xml:space="preserve"> </w:t>
      </w:r>
      <w:r>
        <w:rPr>
          <w:sz w:val="15"/>
          <w:szCs w:val="15"/>
          <w:color w:val="231F20"/>
        </w:rPr>
        <w:t>Fail</w:t>
      </w:r>
      <w:r>
        <w:rPr>
          <w:sz w:val="15"/>
          <w:szCs w:val="15"/>
          <w:color w:val="231F20"/>
          <w:spacing w:val="2"/>
        </w:rPr>
        <w:t>,</w:t>
      </w:r>
      <w:r>
        <w:rPr>
          <w:sz w:val="15"/>
          <w:szCs w:val="15"/>
          <w:color w:val="231F20"/>
          <w:spacing w:val="8"/>
        </w:rPr>
        <w:t xml:space="preserve"> </w:t>
      </w:r>
      <w:r>
        <w:rPr>
          <w:sz w:val="15"/>
          <w:szCs w:val="15"/>
          <w:color w:val="231F20"/>
          <w:spacing w:val="2"/>
        </w:rPr>
        <w:t>2016,</w:t>
      </w:r>
      <w:r>
        <w:rPr>
          <w:sz w:val="15"/>
          <w:szCs w:val="15"/>
          <w:color w:val="231F20"/>
          <w:spacing w:val="23"/>
          <w:w w:val="101"/>
        </w:rPr>
        <w:t xml:space="preserve"> </w:t>
      </w:r>
      <w:r>
        <w:rPr>
          <w:sz w:val="15"/>
          <w:szCs w:val="15"/>
          <w:color w:val="231F20"/>
          <w:spacing w:val="2"/>
        </w:rPr>
        <w:t>18(8):</w:t>
      </w:r>
      <w:r>
        <w:rPr>
          <w:sz w:val="15"/>
          <w:szCs w:val="15"/>
          <w:color w:val="231F20"/>
          <w:spacing w:val="14"/>
          <w:w w:val="101"/>
        </w:rPr>
        <w:t xml:space="preserve"> </w:t>
      </w:r>
      <w:r>
        <w:rPr>
          <w:sz w:val="15"/>
          <w:szCs w:val="15"/>
          <w:color w:val="231F20"/>
          <w:spacing w:val="2"/>
        </w:rPr>
        <w:t>891-975.</w:t>
      </w:r>
      <w:r>
        <w:rPr>
          <w:sz w:val="15"/>
          <w:szCs w:val="15"/>
          <w:color w:val="231F20"/>
          <w:spacing w:val="7"/>
        </w:rPr>
        <w:t xml:space="preserve"> </w:t>
      </w:r>
      <w:r>
        <w:rPr>
          <w:sz w:val="15"/>
          <w:szCs w:val="15"/>
          <w:color w:val="231F20"/>
        </w:rPr>
        <w:t>DOI</w:t>
      </w:r>
      <w:r>
        <w:rPr>
          <w:sz w:val="15"/>
          <w:szCs w:val="15"/>
          <w:color w:val="231F20"/>
          <w:spacing w:val="2"/>
        </w:rPr>
        <w:t>:</w:t>
      </w:r>
      <w:r>
        <w:rPr>
          <w:sz w:val="15"/>
          <w:szCs w:val="15"/>
          <w:color w:val="231F20"/>
          <w:spacing w:val="23"/>
          <w:w w:val="102"/>
        </w:rPr>
        <w:t xml:space="preserve"> </w:t>
      </w:r>
      <w:r>
        <w:rPr>
          <w:sz w:val="15"/>
          <w:szCs w:val="15"/>
          <w:color w:val="231F20"/>
          <w:spacing w:val="2"/>
        </w:rPr>
        <w:t>10.1002/</w:t>
      </w:r>
      <w:r>
        <w:rPr>
          <w:sz w:val="15"/>
          <w:szCs w:val="15"/>
          <w:color w:val="231F20"/>
        </w:rPr>
        <w:t xml:space="preserve"> </w:t>
      </w:r>
      <w:r>
        <w:rPr>
          <w:sz w:val="15"/>
          <w:szCs w:val="15"/>
          <w:color w:val="231F20"/>
        </w:rPr>
        <w:t>ejhf</w:t>
      </w:r>
      <w:r>
        <w:rPr>
          <w:sz w:val="15"/>
          <w:szCs w:val="15"/>
          <w:color w:val="231F20"/>
          <w:spacing w:val="5"/>
        </w:rPr>
        <w:t>.592.</w:t>
      </w:r>
    </w:p>
    <w:p>
      <w:pPr>
        <w:spacing w:line="313" w:lineRule="auto"/>
        <w:sectPr>
          <w:type w:val="continuous"/>
          <w:pgSz w:w="11906" w:h="16215"/>
          <w:pgMar w:top="1453" w:right="948" w:bottom="0" w:left="976" w:header="1176" w:footer="0" w:gutter="0"/>
          <w:cols w:equalWidth="0" w:num="2">
            <w:col w:w="5116" w:space="100"/>
            <w:col w:w="4766" w:space="0"/>
          </w:cols>
        </w:sectPr>
        <w:rPr>
          <w:sz w:val="15"/>
          <w:szCs w:val="15"/>
        </w:rPr>
      </w:pPr>
    </w:p>
    <w:p>
      <w:pPr>
        <w:spacing w:before="34"/>
        <w:rPr/>
      </w:pPr>
      <w:r/>
    </w:p>
    <w:p>
      <w:pPr>
        <w:sectPr>
          <w:headerReference w:type="default" r:id="rId34"/>
          <w:pgSz w:w="11906" w:h="16215"/>
          <w:pgMar w:top="1453" w:right="900" w:bottom="0" w:left="971" w:header="1176" w:footer="0" w:gutter="0"/>
          <w:cols w:equalWidth="0" w:num="1">
            <w:col w:w="10034" w:space="0"/>
          </w:cols>
        </w:sectPr>
        <w:rPr/>
      </w:pPr>
    </w:p>
    <w:p>
      <w:pPr>
        <w:pStyle w:val="BodyText"/>
        <w:ind w:left="446" w:right="349" w:hanging="442"/>
        <w:spacing w:before="29" w:line="313" w:lineRule="auto"/>
        <w:rPr>
          <w:sz w:val="15"/>
          <w:szCs w:val="15"/>
        </w:rPr>
      </w:pPr>
      <w:r>
        <w:rPr>
          <w:sz w:val="15"/>
          <w:szCs w:val="15"/>
          <w:color w:val="231F20"/>
          <w:spacing w:val="8"/>
        </w:rPr>
        <w:t>[99]    Yancy</w:t>
      </w:r>
      <w:r>
        <w:rPr>
          <w:sz w:val="15"/>
          <w:szCs w:val="15"/>
          <w:color w:val="231F20"/>
          <w:spacing w:val="5"/>
        </w:rPr>
        <w:t xml:space="preserve">  </w:t>
      </w:r>
      <w:r>
        <w:rPr>
          <w:sz w:val="15"/>
          <w:szCs w:val="15"/>
          <w:color w:val="231F20"/>
          <w:spacing w:val="8"/>
        </w:rPr>
        <w:t>CW,  Jessup  M,  Bozkurt  B,  et  al</w:t>
      </w:r>
      <w:r>
        <w:rPr>
          <w:sz w:val="15"/>
          <w:szCs w:val="15"/>
          <w:color w:val="231F20"/>
          <w:spacing w:val="-11"/>
        </w:rPr>
        <w:t xml:space="preserve"> </w:t>
      </w:r>
      <w:r>
        <w:rPr>
          <w:sz w:val="15"/>
          <w:szCs w:val="15"/>
          <w:color w:val="231F20"/>
          <w:spacing w:val="8"/>
        </w:rPr>
        <w:t>.</w:t>
      </w:r>
      <w:r>
        <w:rPr>
          <w:sz w:val="15"/>
          <w:szCs w:val="15"/>
          <w:color w:val="231F20"/>
          <w:spacing w:val="7"/>
        </w:rPr>
        <w:t xml:space="preserve">  2017  ACC/AHA/</w:t>
      </w:r>
      <w:r>
        <w:rPr>
          <w:sz w:val="15"/>
          <w:szCs w:val="15"/>
          <w:color w:val="231F20"/>
        </w:rPr>
        <w:t xml:space="preserve"> </w:t>
      </w:r>
      <w:r>
        <w:rPr>
          <w:sz w:val="15"/>
          <w:szCs w:val="15"/>
          <w:color w:val="231F20"/>
          <w:spacing w:val="8"/>
        </w:rPr>
        <w:t>HFSA</w:t>
      </w:r>
      <w:r>
        <w:rPr>
          <w:sz w:val="15"/>
          <w:szCs w:val="15"/>
          <w:color w:val="231F20"/>
          <w:spacing w:val="32"/>
          <w:w w:val="101"/>
        </w:rPr>
        <w:t xml:space="preserve"> </w:t>
      </w:r>
      <w:r>
        <w:rPr>
          <w:sz w:val="15"/>
          <w:szCs w:val="15"/>
          <w:color w:val="231F20"/>
          <w:spacing w:val="8"/>
        </w:rPr>
        <w:t>focused</w:t>
      </w:r>
      <w:r>
        <w:rPr>
          <w:sz w:val="15"/>
          <w:szCs w:val="15"/>
          <w:color w:val="231F20"/>
          <w:spacing w:val="33"/>
        </w:rPr>
        <w:t xml:space="preserve"> </w:t>
      </w:r>
      <w:r>
        <w:rPr>
          <w:sz w:val="15"/>
          <w:szCs w:val="15"/>
          <w:color w:val="231F20"/>
          <w:spacing w:val="8"/>
        </w:rPr>
        <w:t>update</w:t>
      </w:r>
      <w:r>
        <w:rPr>
          <w:sz w:val="15"/>
          <w:szCs w:val="15"/>
          <w:color w:val="231F20"/>
        </w:rPr>
        <w:t xml:space="preserve">  </w:t>
      </w:r>
      <w:r>
        <w:rPr>
          <w:sz w:val="15"/>
          <w:szCs w:val="15"/>
          <w:color w:val="231F20"/>
          <w:spacing w:val="8"/>
        </w:rPr>
        <w:t>of</w:t>
      </w:r>
      <w:r>
        <w:rPr>
          <w:sz w:val="15"/>
          <w:szCs w:val="15"/>
          <w:color w:val="231F20"/>
          <w:spacing w:val="20"/>
        </w:rPr>
        <w:t xml:space="preserve"> </w:t>
      </w:r>
      <w:r>
        <w:rPr>
          <w:sz w:val="15"/>
          <w:szCs w:val="15"/>
          <w:color w:val="231F20"/>
          <w:spacing w:val="8"/>
        </w:rPr>
        <w:t>the</w:t>
      </w:r>
      <w:r>
        <w:rPr>
          <w:sz w:val="15"/>
          <w:szCs w:val="15"/>
          <w:color w:val="231F20"/>
          <w:spacing w:val="36"/>
          <w:w w:val="101"/>
        </w:rPr>
        <w:t xml:space="preserve"> </w:t>
      </w:r>
      <w:r>
        <w:rPr>
          <w:sz w:val="15"/>
          <w:szCs w:val="15"/>
          <w:color w:val="231F20"/>
          <w:spacing w:val="8"/>
        </w:rPr>
        <w:t>2013</w:t>
      </w:r>
      <w:r>
        <w:rPr>
          <w:sz w:val="15"/>
          <w:szCs w:val="15"/>
          <w:color w:val="231F20"/>
          <w:spacing w:val="26"/>
        </w:rPr>
        <w:t xml:space="preserve"> </w:t>
      </w:r>
      <w:r>
        <w:rPr>
          <w:sz w:val="15"/>
          <w:szCs w:val="15"/>
          <w:color w:val="231F20"/>
          <w:spacing w:val="8"/>
        </w:rPr>
        <w:t>ACCF/AHA</w:t>
      </w:r>
      <w:r>
        <w:rPr>
          <w:sz w:val="15"/>
          <w:szCs w:val="15"/>
          <w:color w:val="231F20"/>
          <w:spacing w:val="30"/>
        </w:rPr>
        <w:t xml:space="preserve"> </w:t>
      </w:r>
      <w:r>
        <w:rPr>
          <w:sz w:val="15"/>
          <w:szCs w:val="15"/>
          <w:color w:val="231F20"/>
          <w:spacing w:val="8"/>
        </w:rPr>
        <w:t>Guideline</w:t>
      </w:r>
      <w:r>
        <w:rPr>
          <w:sz w:val="15"/>
          <w:szCs w:val="15"/>
          <w:color w:val="231F20"/>
        </w:rPr>
        <w:t xml:space="preserve">  </w:t>
      </w:r>
      <w:r>
        <w:rPr>
          <w:sz w:val="15"/>
          <w:szCs w:val="15"/>
          <w:color w:val="231F20"/>
          <w:spacing w:val="8"/>
        </w:rPr>
        <w:t>for</w:t>
      </w:r>
      <w:r>
        <w:rPr>
          <w:sz w:val="15"/>
          <w:szCs w:val="15"/>
          <w:color w:val="231F20"/>
          <w:spacing w:val="1"/>
        </w:rPr>
        <w:t xml:space="preserve"> </w:t>
      </w:r>
      <w:r>
        <w:rPr>
          <w:sz w:val="15"/>
          <w:szCs w:val="15"/>
          <w:color w:val="231F20"/>
          <w:spacing w:val="11"/>
        </w:rPr>
        <w:t>the</w:t>
      </w:r>
      <w:r>
        <w:rPr>
          <w:sz w:val="15"/>
          <w:szCs w:val="15"/>
          <w:color w:val="231F20"/>
          <w:spacing w:val="1"/>
        </w:rPr>
        <w:t xml:space="preserve">  </w:t>
      </w:r>
      <w:r>
        <w:rPr>
          <w:sz w:val="15"/>
          <w:szCs w:val="15"/>
          <w:color w:val="231F20"/>
          <w:spacing w:val="11"/>
        </w:rPr>
        <w:t>management</w:t>
      </w:r>
      <w:r>
        <w:rPr>
          <w:sz w:val="15"/>
          <w:szCs w:val="15"/>
          <w:color w:val="231F20"/>
          <w:spacing w:val="3"/>
        </w:rPr>
        <w:t xml:space="preserve">  </w:t>
      </w:r>
      <w:r>
        <w:rPr>
          <w:sz w:val="15"/>
          <w:szCs w:val="15"/>
          <w:color w:val="231F20"/>
          <w:spacing w:val="11"/>
        </w:rPr>
        <w:t>of</w:t>
      </w:r>
      <w:r>
        <w:rPr>
          <w:sz w:val="15"/>
          <w:szCs w:val="15"/>
          <w:color w:val="231F20"/>
          <w:spacing w:val="25"/>
        </w:rPr>
        <w:t xml:space="preserve"> </w:t>
      </w:r>
      <w:r>
        <w:rPr>
          <w:sz w:val="15"/>
          <w:szCs w:val="15"/>
          <w:color w:val="231F20"/>
          <w:spacing w:val="11"/>
        </w:rPr>
        <w:t>heart</w:t>
      </w:r>
      <w:r>
        <w:rPr>
          <w:sz w:val="15"/>
          <w:szCs w:val="15"/>
          <w:color w:val="231F20"/>
          <w:spacing w:val="3"/>
        </w:rPr>
        <w:t xml:space="preserve">  </w:t>
      </w:r>
      <w:r>
        <w:rPr>
          <w:sz w:val="15"/>
          <w:szCs w:val="15"/>
          <w:color w:val="231F20"/>
          <w:spacing w:val="11"/>
        </w:rPr>
        <w:t>fa</w:t>
      </w:r>
      <w:r>
        <w:rPr>
          <w:sz w:val="15"/>
          <w:szCs w:val="15"/>
          <w:color w:val="231F20"/>
          <w:spacing w:val="10"/>
        </w:rPr>
        <w:t>ilure:</w:t>
      </w:r>
      <w:r>
        <w:rPr>
          <w:sz w:val="15"/>
          <w:szCs w:val="15"/>
          <w:color w:val="231F20"/>
          <w:spacing w:val="3"/>
        </w:rPr>
        <w:t xml:space="preserve">  </w:t>
      </w:r>
      <w:r>
        <w:rPr>
          <w:sz w:val="15"/>
          <w:szCs w:val="15"/>
          <w:color w:val="231F20"/>
          <w:spacing w:val="10"/>
        </w:rPr>
        <w:t>a</w:t>
      </w:r>
      <w:r>
        <w:rPr>
          <w:sz w:val="15"/>
          <w:szCs w:val="15"/>
          <w:color w:val="231F20"/>
          <w:spacing w:val="1"/>
        </w:rPr>
        <w:t xml:space="preserve">  </w:t>
      </w:r>
      <w:r>
        <w:rPr>
          <w:sz w:val="15"/>
          <w:szCs w:val="15"/>
          <w:color w:val="231F20"/>
          <w:spacing w:val="10"/>
        </w:rPr>
        <w:t>report</w:t>
      </w:r>
      <w:r>
        <w:rPr>
          <w:sz w:val="15"/>
          <w:szCs w:val="15"/>
          <w:color w:val="231F20"/>
          <w:spacing w:val="3"/>
        </w:rPr>
        <w:t xml:space="preserve">  </w:t>
      </w:r>
      <w:r>
        <w:rPr>
          <w:sz w:val="15"/>
          <w:szCs w:val="15"/>
          <w:color w:val="231F20"/>
          <w:spacing w:val="10"/>
        </w:rPr>
        <w:t>of</w:t>
      </w:r>
      <w:r>
        <w:rPr>
          <w:sz w:val="15"/>
          <w:szCs w:val="15"/>
          <w:color w:val="231F20"/>
          <w:spacing w:val="26"/>
          <w:w w:val="101"/>
        </w:rPr>
        <w:t xml:space="preserve"> </w:t>
      </w:r>
      <w:r>
        <w:rPr>
          <w:sz w:val="15"/>
          <w:szCs w:val="15"/>
          <w:color w:val="231F20"/>
          <w:spacing w:val="10"/>
        </w:rPr>
        <w:t>the</w:t>
      </w:r>
      <w:r>
        <w:rPr>
          <w:sz w:val="15"/>
          <w:szCs w:val="15"/>
          <w:color w:val="231F20"/>
          <w:spacing w:val="31"/>
          <w:w w:val="101"/>
        </w:rPr>
        <w:t xml:space="preserve"> </w:t>
      </w:r>
      <w:r>
        <w:rPr>
          <w:sz w:val="15"/>
          <w:szCs w:val="15"/>
          <w:color w:val="231F20"/>
          <w:spacing w:val="10"/>
        </w:rPr>
        <w:t>American</w:t>
      </w:r>
      <w:r>
        <w:rPr>
          <w:sz w:val="15"/>
          <w:szCs w:val="15"/>
          <w:color w:val="231F20"/>
        </w:rPr>
        <w:t xml:space="preserve"> </w:t>
      </w:r>
      <w:r>
        <w:rPr>
          <w:sz w:val="15"/>
          <w:szCs w:val="15"/>
          <w:color w:val="231F20"/>
          <w:spacing w:val="8"/>
        </w:rPr>
        <w:t>College</w:t>
      </w:r>
      <w:r>
        <w:rPr>
          <w:sz w:val="15"/>
          <w:szCs w:val="15"/>
          <w:color w:val="231F20"/>
          <w:spacing w:val="36"/>
          <w:w w:val="101"/>
        </w:rPr>
        <w:t xml:space="preserve"> </w:t>
      </w:r>
      <w:r>
        <w:rPr>
          <w:sz w:val="15"/>
          <w:szCs w:val="15"/>
          <w:color w:val="231F20"/>
          <w:spacing w:val="8"/>
        </w:rPr>
        <w:t>of</w:t>
      </w:r>
      <w:r>
        <w:rPr>
          <w:sz w:val="15"/>
          <w:szCs w:val="15"/>
          <w:color w:val="231F20"/>
          <w:spacing w:val="20"/>
          <w:w w:val="102"/>
        </w:rPr>
        <w:t xml:space="preserve"> </w:t>
      </w:r>
      <w:r>
        <w:rPr>
          <w:sz w:val="15"/>
          <w:szCs w:val="15"/>
          <w:color w:val="231F20"/>
          <w:spacing w:val="8"/>
        </w:rPr>
        <w:t>Cardiology/American</w:t>
      </w:r>
      <w:r>
        <w:rPr>
          <w:sz w:val="15"/>
          <w:szCs w:val="15"/>
          <w:color w:val="231F20"/>
          <w:spacing w:val="33"/>
        </w:rPr>
        <w:t xml:space="preserve"> </w:t>
      </w:r>
      <w:r>
        <w:rPr>
          <w:sz w:val="15"/>
          <w:szCs w:val="15"/>
          <w:color w:val="231F20"/>
          <w:spacing w:val="8"/>
        </w:rPr>
        <w:t>Heart</w:t>
      </w:r>
      <w:r>
        <w:rPr>
          <w:sz w:val="15"/>
          <w:szCs w:val="15"/>
          <w:color w:val="231F20"/>
          <w:spacing w:val="23"/>
          <w:w w:val="101"/>
        </w:rPr>
        <w:t xml:space="preserve"> </w:t>
      </w:r>
      <w:r>
        <w:rPr>
          <w:sz w:val="15"/>
          <w:szCs w:val="15"/>
          <w:color w:val="231F20"/>
          <w:spacing w:val="8"/>
        </w:rPr>
        <w:t>Associa</w:t>
      </w:r>
      <w:r>
        <w:rPr>
          <w:sz w:val="15"/>
          <w:szCs w:val="15"/>
          <w:color w:val="231F20"/>
          <w:spacing w:val="7"/>
        </w:rPr>
        <w:t>tion</w:t>
      </w:r>
      <w:r>
        <w:rPr>
          <w:sz w:val="15"/>
          <w:szCs w:val="15"/>
          <w:color w:val="231F20"/>
          <w:spacing w:val="32"/>
        </w:rPr>
        <w:t xml:space="preserve"> </w:t>
      </w:r>
      <w:r>
        <w:rPr>
          <w:sz w:val="15"/>
          <w:szCs w:val="15"/>
          <w:color w:val="231F20"/>
          <w:spacing w:val="7"/>
        </w:rPr>
        <w:t>task</w:t>
      </w:r>
      <w:r>
        <w:rPr>
          <w:sz w:val="15"/>
          <w:szCs w:val="15"/>
          <w:color w:val="231F20"/>
          <w:spacing w:val="35"/>
          <w:w w:val="102"/>
        </w:rPr>
        <w:t xml:space="preserve"> </w:t>
      </w:r>
      <w:r>
        <w:rPr>
          <w:sz w:val="15"/>
          <w:szCs w:val="15"/>
          <w:color w:val="231F20"/>
          <w:spacing w:val="7"/>
        </w:rPr>
        <w:t>force</w:t>
      </w:r>
      <w:r>
        <w:rPr>
          <w:sz w:val="15"/>
          <w:szCs w:val="15"/>
          <w:color w:val="231F20"/>
        </w:rPr>
        <w:t xml:space="preserve"> </w:t>
      </w:r>
      <w:r>
        <w:rPr>
          <w:sz w:val="15"/>
          <w:szCs w:val="15"/>
          <w:color w:val="231F20"/>
          <w:spacing w:val="6"/>
        </w:rPr>
        <w:t>on</w:t>
      </w:r>
      <w:r>
        <w:rPr>
          <w:sz w:val="15"/>
          <w:szCs w:val="15"/>
          <w:color w:val="231F20"/>
          <w:spacing w:val="32"/>
        </w:rPr>
        <w:t xml:space="preserve"> </w:t>
      </w:r>
      <w:r>
        <w:rPr>
          <w:sz w:val="15"/>
          <w:szCs w:val="15"/>
          <w:color w:val="231F20"/>
          <w:spacing w:val="6"/>
        </w:rPr>
        <w:t>clinical</w:t>
      </w:r>
      <w:r>
        <w:rPr>
          <w:sz w:val="15"/>
          <w:szCs w:val="15"/>
          <w:color w:val="231F20"/>
          <w:spacing w:val="26"/>
          <w:w w:val="101"/>
        </w:rPr>
        <w:t xml:space="preserve"> </w:t>
      </w:r>
      <w:r>
        <w:rPr>
          <w:sz w:val="15"/>
          <w:szCs w:val="15"/>
          <w:color w:val="231F20"/>
          <w:spacing w:val="6"/>
        </w:rPr>
        <w:t>practice</w:t>
      </w:r>
      <w:r>
        <w:rPr>
          <w:sz w:val="15"/>
          <w:szCs w:val="15"/>
          <w:color w:val="231F20"/>
          <w:spacing w:val="31"/>
        </w:rPr>
        <w:t xml:space="preserve"> </w:t>
      </w:r>
      <w:r>
        <w:rPr>
          <w:sz w:val="15"/>
          <w:szCs w:val="15"/>
          <w:color w:val="231F20"/>
          <w:spacing w:val="6"/>
        </w:rPr>
        <w:t>gu</w:t>
      </w:r>
      <w:r>
        <w:rPr>
          <w:sz w:val="15"/>
          <w:szCs w:val="15"/>
          <w:color w:val="231F20"/>
          <w:spacing w:val="5"/>
        </w:rPr>
        <w:t>idelines</w:t>
      </w:r>
      <w:r>
        <w:rPr>
          <w:sz w:val="15"/>
          <w:szCs w:val="15"/>
          <w:color w:val="231F20"/>
          <w:spacing w:val="32"/>
        </w:rPr>
        <w:t xml:space="preserve"> </w:t>
      </w:r>
      <w:r>
        <w:rPr>
          <w:sz w:val="15"/>
          <w:szCs w:val="15"/>
          <w:color w:val="231F20"/>
          <w:spacing w:val="5"/>
        </w:rPr>
        <w:t>and</w:t>
      </w:r>
      <w:r>
        <w:rPr>
          <w:sz w:val="15"/>
          <w:szCs w:val="15"/>
          <w:color w:val="231F20"/>
          <w:spacing w:val="27"/>
          <w:w w:val="101"/>
        </w:rPr>
        <w:t xml:space="preserve"> </w:t>
      </w:r>
      <w:r>
        <w:rPr>
          <w:sz w:val="15"/>
          <w:szCs w:val="15"/>
          <w:color w:val="231F20"/>
          <w:spacing w:val="5"/>
        </w:rPr>
        <w:t>the</w:t>
      </w:r>
      <w:r>
        <w:rPr>
          <w:sz w:val="15"/>
          <w:szCs w:val="15"/>
          <w:color w:val="231F20"/>
          <w:spacing w:val="29"/>
          <w:w w:val="101"/>
        </w:rPr>
        <w:t xml:space="preserve"> </w:t>
      </w:r>
      <w:r>
        <w:rPr>
          <w:sz w:val="15"/>
          <w:szCs w:val="15"/>
          <w:color w:val="231F20"/>
          <w:spacing w:val="5"/>
        </w:rPr>
        <w:t>Heart</w:t>
      </w:r>
      <w:r>
        <w:rPr>
          <w:sz w:val="15"/>
          <w:szCs w:val="15"/>
          <w:color w:val="231F20"/>
          <w:spacing w:val="28"/>
          <w:w w:val="102"/>
        </w:rPr>
        <w:t xml:space="preserve"> </w:t>
      </w:r>
      <w:r>
        <w:rPr>
          <w:sz w:val="15"/>
          <w:szCs w:val="15"/>
          <w:color w:val="231F20"/>
          <w:spacing w:val="5"/>
        </w:rPr>
        <w:t>Failure</w:t>
      </w:r>
      <w:r>
        <w:rPr>
          <w:sz w:val="15"/>
          <w:szCs w:val="15"/>
          <w:color w:val="231F20"/>
          <w:spacing w:val="36"/>
        </w:rPr>
        <w:t xml:space="preserve"> </w:t>
      </w:r>
      <w:r>
        <w:rPr>
          <w:sz w:val="15"/>
          <w:szCs w:val="15"/>
          <w:color w:val="231F20"/>
          <w:spacing w:val="5"/>
        </w:rPr>
        <w:t>Society</w:t>
      </w:r>
      <w:r>
        <w:rPr>
          <w:sz w:val="15"/>
          <w:szCs w:val="15"/>
          <w:color w:val="231F20"/>
          <w:spacing w:val="31"/>
          <w:w w:val="101"/>
        </w:rPr>
        <w:t xml:space="preserve"> </w:t>
      </w:r>
      <w:r>
        <w:rPr>
          <w:sz w:val="15"/>
          <w:szCs w:val="15"/>
          <w:color w:val="231F20"/>
          <w:spacing w:val="5"/>
        </w:rPr>
        <w:t>of</w:t>
      </w:r>
      <w:r>
        <w:rPr>
          <w:sz w:val="15"/>
          <w:szCs w:val="15"/>
          <w:color w:val="231F20"/>
        </w:rPr>
        <w:t xml:space="preserve"> </w:t>
      </w:r>
      <w:r>
        <w:rPr>
          <w:sz w:val="15"/>
          <w:szCs w:val="15"/>
          <w:color w:val="231F20"/>
        </w:rPr>
        <w:t>America</w:t>
      </w:r>
      <w:r>
        <w:rPr>
          <w:sz w:val="15"/>
          <w:szCs w:val="15"/>
          <w:color w:val="231F20"/>
          <w:spacing w:val="4"/>
        </w:rPr>
        <w:t>[J]</w:t>
      </w:r>
      <w:r>
        <w:rPr>
          <w:sz w:val="15"/>
          <w:szCs w:val="15"/>
          <w:color w:val="231F20"/>
          <w:spacing w:val="-10"/>
        </w:rPr>
        <w:t xml:space="preserve"> </w:t>
      </w:r>
      <w:r>
        <w:rPr>
          <w:sz w:val="15"/>
          <w:szCs w:val="15"/>
          <w:color w:val="231F20"/>
          <w:spacing w:val="4"/>
        </w:rPr>
        <w:t>.</w:t>
      </w:r>
      <w:r>
        <w:rPr>
          <w:sz w:val="15"/>
          <w:szCs w:val="15"/>
          <w:color w:val="231F20"/>
          <w:spacing w:val="27"/>
          <w:w w:val="102"/>
        </w:rPr>
        <w:t xml:space="preserve"> </w:t>
      </w:r>
      <w:r>
        <w:rPr>
          <w:sz w:val="15"/>
          <w:szCs w:val="15"/>
          <w:color w:val="231F20"/>
        </w:rPr>
        <w:t>Circulation</w:t>
      </w:r>
      <w:r>
        <w:rPr>
          <w:sz w:val="15"/>
          <w:szCs w:val="15"/>
          <w:color w:val="231F20"/>
          <w:spacing w:val="4"/>
        </w:rPr>
        <w:t>,</w:t>
      </w:r>
      <w:r>
        <w:rPr>
          <w:sz w:val="15"/>
          <w:szCs w:val="15"/>
          <w:color w:val="231F20"/>
          <w:spacing w:val="25"/>
          <w:w w:val="101"/>
        </w:rPr>
        <w:t xml:space="preserve"> </w:t>
      </w:r>
      <w:r>
        <w:rPr>
          <w:sz w:val="15"/>
          <w:szCs w:val="15"/>
          <w:color w:val="231F20"/>
          <w:spacing w:val="4"/>
        </w:rPr>
        <w:t>2017,</w:t>
      </w:r>
      <w:r>
        <w:rPr>
          <w:sz w:val="15"/>
          <w:szCs w:val="15"/>
          <w:color w:val="231F20"/>
          <w:spacing w:val="1"/>
        </w:rPr>
        <w:t xml:space="preserve">  </w:t>
      </w:r>
      <w:r>
        <w:rPr>
          <w:sz w:val="15"/>
          <w:szCs w:val="15"/>
          <w:color w:val="231F20"/>
          <w:spacing w:val="4"/>
        </w:rPr>
        <w:t>136(6):</w:t>
      </w:r>
      <w:r>
        <w:rPr>
          <w:sz w:val="15"/>
          <w:szCs w:val="15"/>
          <w:color w:val="231F20"/>
          <w:spacing w:val="28"/>
        </w:rPr>
        <w:t xml:space="preserve"> </w:t>
      </w:r>
      <w:r>
        <w:rPr>
          <w:sz w:val="15"/>
          <w:szCs w:val="15"/>
          <w:color w:val="231F20"/>
          <w:spacing w:val="4"/>
        </w:rPr>
        <w:t>e137-e161</w:t>
      </w:r>
      <w:r>
        <w:rPr>
          <w:sz w:val="15"/>
          <w:szCs w:val="15"/>
          <w:color w:val="231F20"/>
          <w:spacing w:val="-22"/>
        </w:rPr>
        <w:t xml:space="preserve"> </w:t>
      </w:r>
      <w:r>
        <w:rPr>
          <w:sz w:val="15"/>
          <w:szCs w:val="15"/>
          <w:color w:val="231F20"/>
          <w:spacing w:val="4"/>
        </w:rPr>
        <w:t>.</w:t>
      </w:r>
      <w:r>
        <w:rPr>
          <w:sz w:val="15"/>
          <w:szCs w:val="15"/>
          <w:color w:val="231F20"/>
          <w:spacing w:val="24"/>
          <w:w w:val="102"/>
        </w:rPr>
        <w:t xml:space="preserve">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10.1161/</w:t>
      </w:r>
      <w:r>
        <w:rPr>
          <w:sz w:val="15"/>
          <w:szCs w:val="15"/>
          <w:color w:val="231F20"/>
        </w:rPr>
        <w:t xml:space="preserve"> </w:t>
      </w:r>
      <w:r>
        <w:rPr>
          <w:sz w:val="15"/>
          <w:szCs w:val="15"/>
          <w:color w:val="231F20"/>
        </w:rPr>
        <w:t>cir</w:t>
      </w:r>
      <w:r>
        <w:rPr>
          <w:sz w:val="15"/>
          <w:szCs w:val="15"/>
          <w:color w:val="231F20"/>
          <w:spacing w:val="2"/>
        </w:rPr>
        <w:t>.0000000000000509.</w:t>
      </w:r>
    </w:p>
    <w:p>
      <w:pPr>
        <w:pStyle w:val="BodyText"/>
        <w:ind w:left="446" w:right="365" w:hanging="442"/>
        <w:spacing w:before="101" w:line="287" w:lineRule="auto"/>
        <w:rPr>
          <w:sz w:val="15"/>
          <w:szCs w:val="15"/>
        </w:rPr>
      </w:pPr>
      <w:r>
        <w:rPr>
          <w:sz w:val="15"/>
          <w:szCs w:val="15"/>
          <w:color w:val="231F20"/>
          <w:spacing w:val="5"/>
        </w:rPr>
        <w:t>[100]   </w:t>
      </w:r>
      <w:r>
        <w:rPr>
          <w:sz w:val="15"/>
          <w:szCs w:val="15"/>
          <w:color w:val="231F20"/>
        </w:rPr>
        <w:t>Anker</w:t>
      </w:r>
      <w:r>
        <w:rPr>
          <w:sz w:val="15"/>
          <w:szCs w:val="15"/>
          <w:color w:val="231F20"/>
          <w:spacing w:val="20"/>
        </w:rPr>
        <w:t xml:space="preserve"> </w:t>
      </w:r>
      <w:r>
        <w:rPr>
          <w:sz w:val="15"/>
          <w:szCs w:val="15"/>
          <w:color w:val="231F20"/>
        </w:rPr>
        <w:t>SD</w:t>
      </w:r>
      <w:r>
        <w:rPr>
          <w:sz w:val="15"/>
          <w:szCs w:val="15"/>
          <w:color w:val="231F20"/>
          <w:spacing w:val="5"/>
        </w:rPr>
        <w:t>, </w:t>
      </w:r>
      <w:r>
        <w:rPr>
          <w:sz w:val="15"/>
          <w:szCs w:val="15"/>
          <w:color w:val="231F20"/>
        </w:rPr>
        <w:t>Butler</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Filippatos</w:t>
      </w:r>
      <w:r>
        <w:rPr>
          <w:sz w:val="15"/>
          <w:szCs w:val="15"/>
          <w:color w:val="231F20"/>
          <w:spacing w:val="10"/>
          <w:w w:val="101"/>
        </w:rPr>
        <w:t xml:space="preserve"> </w:t>
      </w:r>
      <w:r>
        <w:rPr>
          <w:sz w:val="15"/>
          <w:szCs w:val="15"/>
          <w:color w:val="231F20"/>
        </w:rPr>
        <w:t>G</w:t>
      </w:r>
      <w:r>
        <w:rPr>
          <w:sz w:val="15"/>
          <w:szCs w:val="15"/>
          <w:color w:val="231F20"/>
          <w:spacing w:val="5"/>
        </w:rPr>
        <w:t>,</w:t>
      </w:r>
      <w:r>
        <w:rPr>
          <w:sz w:val="15"/>
          <w:szCs w:val="15"/>
          <w:color w:val="231F20"/>
          <w:spacing w:val="11"/>
        </w:rPr>
        <w:t xml:space="preserve">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5"/>
        </w:rPr>
        <w:t>. </w:t>
      </w:r>
      <w:r>
        <w:rPr>
          <w:sz w:val="15"/>
          <w:szCs w:val="15"/>
          <w:color w:val="231F20"/>
        </w:rPr>
        <w:t>Empagliflozin</w:t>
      </w:r>
      <w:r>
        <w:rPr>
          <w:sz w:val="15"/>
          <w:szCs w:val="15"/>
          <w:color w:val="231F20"/>
          <w:spacing w:val="9"/>
          <w:w w:val="102"/>
        </w:rPr>
        <w:t xml:space="preserve"> </w:t>
      </w:r>
      <w:r>
        <w:rPr>
          <w:sz w:val="15"/>
          <w:szCs w:val="15"/>
          <w:color w:val="231F20"/>
        </w:rPr>
        <w:t>in</w:t>
      </w:r>
      <w:r>
        <w:rPr>
          <w:sz w:val="15"/>
          <w:szCs w:val="15"/>
          <w:color w:val="231F20"/>
          <w:spacing w:val="6"/>
        </w:rPr>
        <w:t xml:space="preserve"> </w:t>
      </w:r>
      <w:r>
        <w:rPr>
          <w:sz w:val="15"/>
          <w:szCs w:val="15"/>
          <w:color w:val="231F20"/>
        </w:rPr>
        <w:t>heart</w:t>
      </w:r>
      <w:r>
        <w:rPr>
          <w:sz w:val="15"/>
          <w:szCs w:val="15"/>
          <w:color w:val="231F20"/>
          <w:spacing w:val="11"/>
        </w:rPr>
        <w:t xml:space="preserve"> </w:t>
      </w:r>
      <w:r>
        <w:rPr>
          <w:sz w:val="15"/>
          <w:szCs w:val="15"/>
          <w:color w:val="231F20"/>
        </w:rPr>
        <w:t>failure </w:t>
      </w:r>
      <w:r>
        <w:rPr>
          <w:sz w:val="15"/>
          <w:szCs w:val="15"/>
          <w:color w:val="231F20"/>
        </w:rPr>
        <w:t>with</w:t>
      </w:r>
      <w:r>
        <w:rPr>
          <w:sz w:val="15"/>
          <w:szCs w:val="15"/>
          <w:color w:val="231F20"/>
          <w:spacing w:val="36"/>
          <w:w w:val="102"/>
        </w:rPr>
        <w:t xml:space="preserve"> </w:t>
      </w:r>
      <w:r>
        <w:rPr>
          <w:sz w:val="15"/>
          <w:szCs w:val="15"/>
          <w:color w:val="231F20"/>
        </w:rPr>
        <w:t>a</w:t>
      </w:r>
      <w:r>
        <w:rPr>
          <w:sz w:val="15"/>
          <w:szCs w:val="15"/>
          <w:color w:val="231F20"/>
          <w:spacing w:val="15"/>
          <w:w w:val="102"/>
        </w:rPr>
        <w:t xml:space="preserve"> </w:t>
      </w:r>
      <w:r>
        <w:rPr>
          <w:sz w:val="15"/>
          <w:szCs w:val="15"/>
          <w:color w:val="231F20"/>
        </w:rPr>
        <w:t>preserved</w:t>
      </w:r>
      <w:r>
        <w:rPr>
          <w:sz w:val="15"/>
          <w:szCs w:val="15"/>
          <w:color w:val="231F20"/>
          <w:spacing w:val="21"/>
        </w:rPr>
        <w:t xml:space="preserve"> </w:t>
      </w:r>
      <w:r>
        <w:rPr>
          <w:sz w:val="15"/>
          <w:szCs w:val="15"/>
          <w:color w:val="231F20"/>
        </w:rPr>
        <w:t>ejection</w:t>
      </w:r>
      <w:r>
        <w:rPr>
          <w:sz w:val="15"/>
          <w:szCs w:val="15"/>
          <w:color w:val="231F20"/>
          <w:spacing w:val="22"/>
        </w:rPr>
        <w:t xml:space="preserve"> </w:t>
      </w:r>
      <w:r>
        <w:rPr>
          <w:sz w:val="15"/>
          <w:szCs w:val="15"/>
          <w:color w:val="231F20"/>
        </w:rPr>
        <w:t>fraction</w:t>
      </w:r>
      <w:r>
        <w:rPr>
          <w:sz w:val="15"/>
          <w:szCs w:val="15"/>
          <w:color w:val="231F20"/>
          <w:spacing w:val="3"/>
        </w:rPr>
        <w:t>[J].</w:t>
      </w:r>
      <w:r>
        <w:rPr>
          <w:sz w:val="15"/>
          <w:szCs w:val="15"/>
          <w:color w:val="231F20"/>
          <w:spacing w:val="14"/>
          <w:w w:val="101"/>
        </w:rPr>
        <w:t xml:space="preserve"> </w:t>
      </w:r>
      <w:r>
        <w:rPr>
          <w:sz w:val="15"/>
          <w:szCs w:val="15"/>
          <w:color w:val="231F20"/>
        </w:rPr>
        <w:t>N</w:t>
      </w:r>
      <w:r>
        <w:rPr>
          <w:sz w:val="15"/>
          <w:szCs w:val="15"/>
          <w:color w:val="231F20"/>
          <w:spacing w:val="19"/>
        </w:rPr>
        <w:t xml:space="preserve"> </w:t>
      </w:r>
      <w:r>
        <w:rPr>
          <w:sz w:val="15"/>
          <w:szCs w:val="15"/>
          <w:color w:val="231F20"/>
        </w:rPr>
        <w:t>Engl</w:t>
      </w:r>
      <w:r>
        <w:rPr>
          <w:sz w:val="15"/>
          <w:szCs w:val="15"/>
          <w:color w:val="231F20"/>
          <w:spacing w:val="19"/>
          <w:w w:val="101"/>
        </w:rPr>
        <w:t xml:space="preserve"> </w:t>
      </w:r>
      <w:r>
        <w:rPr>
          <w:sz w:val="15"/>
          <w:szCs w:val="15"/>
          <w:color w:val="231F20"/>
        </w:rPr>
        <w:t>J</w:t>
      </w:r>
      <w:r>
        <w:rPr>
          <w:sz w:val="15"/>
          <w:szCs w:val="15"/>
          <w:color w:val="231F20"/>
          <w:spacing w:val="18"/>
          <w:w w:val="102"/>
        </w:rPr>
        <w:t xml:space="preserve"> </w:t>
      </w:r>
      <w:r>
        <w:rPr>
          <w:sz w:val="15"/>
          <w:szCs w:val="15"/>
          <w:color w:val="231F20"/>
        </w:rPr>
        <w:t>Med</w:t>
      </w:r>
      <w:r>
        <w:rPr>
          <w:sz w:val="15"/>
          <w:szCs w:val="15"/>
          <w:color w:val="231F20"/>
          <w:spacing w:val="3"/>
        </w:rPr>
        <w:t>,</w:t>
      </w:r>
      <w:r>
        <w:rPr>
          <w:sz w:val="15"/>
          <w:szCs w:val="15"/>
          <w:color w:val="231F20"/>
          <w:spacing w:val="19"/>
        </w:rPr>
        <w:t xml:space="preserve"> </w:t>
      </w:r>
      <w:r>
        <w:rPr>
          <w:sz w:val="15"/>
          <w:szCs w:val="15"/>
          <w:color w:val="231F20"/>
          <w:spacing w:val="3"/>
        </w:rPr>
        <w:t>2021,</w:t>
      </w:r>
      <w:r>
        <w:rPr>
          <w:sz w:val="15"/>
          <w:szCs w:val="15"/>
          <w:color w:val="231F20"/>
          <w:spacing w:val="22"/>
          <w:w w:val="101"/>
        </w:rPr>
        <w:t xml:space="preserve"> </w:t>
      </w:r>
      <w:r>
        <w:rPr>
          <w:sz w:val="15"/>
          <w:szCs w:val="15"/>
          <w:color w:val="231F20"/>
          <w:spacing w:val="3"/>
        </w:rPr>
        <w:t>385(16):</w:t>
      </w:r>
      <w:r>
        <w:rPr>
          <w:sz w:val="15"/>
          <w:szCs w:val="15"/>
          <w:color w:val="231F20"/>
        </w:rPr>
        <w:t xml:space="preserve"> </w:t>
      </w:r>
      <w:r>
        <w:rPr>
          <w:sz w:val="15"/>
          <w:szCs w:val="15"/>
          <w:color w:val="231F20"/>
          <w:spacing w:val="2"/>
        </w:rPr>
        <w:t>1451-1461. </w:t>
      </w:r>
      <w:r>
        <w:rPr>
          <w:sz w:val="15"/>
          <w:szCs w:val="15"/>
          <w:color w:val="231F20"/>
        </w:rPr>
        <w:t>DOI</w:t>
      </w:r>
      <w:r>
        <w:rPr>
          <w:sz w:val="15"/>
          <w:szCs w:val="15"/>
          <w:color w:val="231F20"/>
          <w:spacing w:val="2"/>
        </w:rPr>
        <w:t>:</w:t>
      </w:r>
      <w:r>
        <w:rPr>
          <w:sz w:val="15"/>
          <w:szCs w:val="15"/>
          <w:color w:val="231F20"/>
          <w:spacing w:val="35"/>
          <w:w w:val="102"/>
        </w:rPr>
        <w:t xml:space="preserve"> </w:t>
      </w:r>
      <w:r>
        <w:rPr>
          <w:sz w:val="15"/>
          <w:szCs w:val="15"/>
          <w:color w:val="231F20"/>
          <w:spacing w:val="2"/>
        </w:rPr>
        <w:t>10.1056/</w:t>
      </w:r>
      <w:r>
        <w:rPr>
          <w:sz w:val="15"/>
          <w:szCs w:val="15"/>
          <w:color w:val="231F20"/>
        </w:rPr>
        <w:t>NEJMoa</w:t>
      </w:r>
      <w:r>
        <w:rPr>
          <w:sz w:val="15"/>
          <w:szCs w:val="15"/>
          <w:color w:val="231F20"/>
          <w:spacing w:val="2"/>
        </w:rPr>
        <w:t>2107038.</w:t>
      </w:r>
    </w:p>
    <w:p>
      <w:pPr>
        <w:pStyle w:val="BodyText"/>
        <w:ind w:left="444" w:right="352" w:hanging="440"/>
        <w:spacing w:before="103" w:line="298" w:lineRule="auto"/>
        <w:rPr>
          <w:sz w:val="15"/>
          <w:szCs w:val="15"/>
        </w:rPr>
      </w:pPr>
      <w:r>
        <w:rPr>
          <w:sz w:val="15"/>
          <w:szCs w:val="15"/>
          <w:color w:val="231F20"/>
          <w:spacing w:val="5"/>
        </w:rPr>
        <w:t>[101]   Butt</w:t>
      </w:r>
      <w:r>
        <w:rPr>
          <w:sz w:val="15"/>
          <w:szCs w:val="15"/>
          <w:color w:val="231F20"/>
          <w:spacing w:val="31"/>
          <w:w w:val="101"/>
        </w:rPr>
        <w:t xml:space="preserve"> </w:t>
      </w:r>
      <w:r>
        <w:rPr>
          <w:sz w:val="15"/>
          <w:szCs w:val="15"/>
          <w:color w:val="231F20"/>
          <w:spacing w:val="5"/>
        </w:rPr>
        <w:t>JH,</w:t>
      </w:r>
      <w:r>
        <w:rPr>
          <w:sz w:val="15"/>
          <w:szCs w:val="15"/>
          <w:color w:val="231F20"/>
          <w:spacing w:val="32"/>
        </w:rPr>
        <w:t xml:space="preserve"> </w:t>
      </w:r>
      <w:r>
        <w:rPr>
          <w:sz w:val="15"/>
          <w:szCs w:val="15"/>
          <w:color w:val="231F20"/>
          <w:spacing w:val="5"/>
        </w:rPr>
        <w:t>Jhund</w:t>
      </w:r>
      <w:r>
        <w:rPr>
          <w:sz w:val="15"/>
          <w:szCs w:val="15"/>
          <w:color w:val="231F20"/>
          <w:spacing w:val="31"/>
        </w:rPr>
        <w:t xml:space="preserve"> </w:t>
      </w:r>
      <w:r>
        <w:rPr>
          <w:sz w:val="15"/>
          <w:szCs w:val="15"/>
          <w:color w:val="231F20"/>
          <w:spacing w:val="5"/>
        </w:rPr>
        <w:t>PS,</w:t>
      </w:r>
      <w:r>
        <w:rPr>
          <w:sz w:val="15"/>
          <w:szCs w:val="15"/>
          <w:color w:val="231F20"/>
          <w:spacing w:val="31"/>
        </w:rPr>
        <w:t xml:space="preserve"> </w:t>
      </w:r>
      <w:r>
        <w:rPr>
          <w:sz w:val="15"/>
          <w:szCs w:val="15"/>
          <w:color w:val="231F20"/>
          <w:spacing w:val="5"/>
        </w:rPr>
        <w:t>Belohlávek</w:t>
      </w:r>
      <w:r>
        <w:rPr>
          <w:sz w:val="15"/>
          <w:szCs w:val="15"/>
          <w:color w:val="231F20"/>
          <w:spacing w:val="31"/>
        </w:rPr>
        <w:t xml:space="preserve"> </w:t>
      </w:r>
      <w:r>
        <w:rPr>
          <w:sz w:val="15"/>
          <w:szCs w:val="15"/>
          <w:color w:val="231F20"/>
          <w:spacing w:val="5"/>
        </w:rPr>
        <w:t>J,</w:t>
      </w:r>
      <w:r>
        <w:rPr>
          <w:sz w:val="15"/>
          <w:szCs w:val="15"/>
          <w:color w:val="231F20"/>
          <w:spacing w:val="34"/>
        </w:rPr>
        <w:t xml:space="preserve"> </w:t>
      </w:r>
      <w:r>
        <w:rPr>
          <w:sz w:val="15"/>
          <w:szCs w:val="15"/>
          <w:color w:val="231F20"/>
          <w:spacing w:val="5"/>
        </w:rPr>
        <w:t>et</w:t>
      </w:r>
      <w:r>
        <w:rPr>
          <w:sz w:val="15"/>
          <w:szCs w:val="15"/>
          <w:color w:val="231F20"/>
          <w:spacing w:val="34"/>
        </w:rPr>
        <w:t xml:space="preserve"> </w:t>
      </w:r>
      <w:r>
        <w:rPr>
          <w:sz w:val="15"/>
          <w:szCs w:val="15"/>
          <w:color w:val="231F20"/>
          <w:spacing w:val="5"/>
        </w:rPr>
        <w:t>al.</w:t>
      </w:r>
      <w:r>
        <w:rPr>
          <w:sz w:val="15"/>
          <w:szCs w:val="15"/>
          <w:color w:val="231F20"/>
          <w:spacing w:val="32"/>
        </w:rPr>
        <w:t xml:space="preserve"> </w:t>
      </w:r>
      <w:r>
        <w:rPr>
          <w:sz w:val="15"/>
          <w:szCs w:val="15"/>
          <w:color w:val="231F20"/>
          <w:spacing w:val="5"/>
        </w:rPr>
        <w:t>Efficacy</w:t>
      </w:r>
      <w:r>
        <w:rPr>
          <w:sz w:val="15"/>
          <w:szCs w:val="15"/>
          <w:color w:val="231F20"/>
          <w:spacing w:val="34"/>
        </w:rPr>
        <w:t xml:space="preserve"> </w:t>
      </w:r>
      <w:r>
        <w:rPr>
          <w:sz w:val="15"/>
          <w:szCs w:val="15"/>
          <w:color w:val="231F20"/>
          <w:spacing w:val="5"/>
        </w:rPr>
        <w:t>and</w:t>
      </w:r>
      <w:r>
        <w:rPr>
          <w:sz w:val="15"/>
          <w:szCs w:val="15"/>
          <w:color w:val="231F20"/>
          <w:spacing w:val="35"/>
          <w:w w:val="102"/>
        </w:rPr>
        <w:t xml:space="preserve"> </w:t>
      </w:r>
      <w:r>
        <w:rPr>
          <w:sz w:val="15"/>
          <w:szCs w:val="15"/>
          <w:color w:val="231F20"/>
          <w:spacing w:val="4"/>
        </w:rPr>
        <w:t>safety</w:t>
      </w:r>
      <w:r>
        <w:rPr>
          <w:sz w:val="15"/>
          <w:szCs w:val="15"/>
          <w:color w:val="231F20"/>
          <w:spacing w:val="33"/>
          <w:w w:val="102"/>
        </w:rPr>
        <w:t xml:space="preserve"> </w:t>
      </w:r>
      <w:r>
        <w:rPr>
          <w:sz w:val="15"/>
          <w:szCs w:val="15"/>
          <w:color w:val="231F20"/>
          <w:spacing w:val="4"/>
        </w:rPr>
        <w:t>of</w:t>
      </w:r>
      <w:r>
        <w:rPr>
          <w:sz w:val="15"/>
          <w:szCs w:val="15"/>
          <w:color w:val="231F20"/>
        </w:rPr>
        <w:t xml:space="preserve"> </w:t>
      </w:r>
      <w:r>
        <w:rPr>
          <w:sz w:val="15"/>
          <w:szCs w:val="15"/>
          <w:color w:val="231F20"/>
          <w:spacing w:val="4"/>
        </w:rPr>
        <w:t>dapagliflozin</w:t>
      </w:r>
      <w:r>
        <w:rPr>
          <w:sz w:val="15"/>
          <w:szCs w:val="15"/>
          <w:color w:val="231F20"/>
          <w:spacing w:val="28"/>
        </w:rPr>
        <w:t xml:space="preserve"> </w:t>
      </w:r>
      <w:r>
        <w:rPr>
          <w:sz w:val="15"/>
          <w:szCs w:val="15"/>
          <w:color w:val="231F20"/>
          <w:spacing w:val="4"/>
        </w:rPr>
        <w:t>according</w:t>
      </w:r>
      <w:r>
        <w:rPr>
          <w:sz w:val="15"/>
          <w:szCs w:val="15"/>
          <w:color w:val="231F20"/>
          <w:spacing w:val="24"/>
          <w:w w:val="101"/>
        </w:rPr>
        <w:t xml:space="preserve"> </w:t>
      </w:r>
      <w:r>
        <w:rPr>
          <w:sz w:val="15"/>
          <w:szCs w:val="15"/>
          <w:color w:val="231F20"/>
          <w:spacing w:val="4"/>
        </w:rPr>
        <w:t>to</w:t>
      </w:r>
      <w:r>
        <w:rPr>
          <w:sz w:val="15"/>
          <w:szCs w:val="15"/>
          <w:color w:val="231F20"/>
          <w:spacing w:val="28"/>
          <w:w w:val="101"/>
        </w:rPr>
        <w:t xml:space="preserve"> </w:t>
      </w:r>
      <w:r>
        <w:rPr>
          <w:sz w:val="15"/>
          <w:szCs w:val="15"/>
          <w:color w:val="231F20"/>
          <w:spacing w:val="4"/>
        </w:rPr>
        <w:t>frailty</w:t>
      </w:r>
      <w:r>
        <w:rPr>
          <w:sz w:val="15"/>
          <w:szCs w:val="15"/>
          <w:color w:val="231F20"/>
          <w:spacing w:val="27"/>
        </w:rPr>
        <w:t xml:space="preserve"> </w:t>
      </w:r>
      <w:r>
        <w:rPr>
          <w:sz w:val="15"/>
          <w:szCs w:val="15"/>
          <w:color w:val="231F20"/>
          <w:spacing w:val="4"/>
        </w:rPr>
        <w:t>in</w:t>
      </w:r>
      <w:r>
        <w:rPr>
          <w:sz w:val="15"/>
          <w:szCs w:val="15"/>
          <w:color w:val="231F20"/>
          <w:spacing w:val="22"/>
          <w:w w:val="101"/>
        </w:rPr>
        <w:t xml:space="preserve"> </w:t>
      </w:r>
      <w:r>
        <w:rPr>
          <w:sz w:val="15"/>
          <w:szCs w:val="15"/>
          <w:color w:val="231F20"/>
          <w:spacing w:val="4"/>
        </w:rPr>
        <w:t>patients</w:t>
      </w:r>
      <w:r>
        <w:rPr>
          <w:sz w:val="15"/>
          <w:szCs w:val="15"/>
          <w:color w:val="231F20"/>
          <w:spacing w:val="23"/>
          <w:w w:val="101"/>
        </w:rPr>
        <w:t xml:space="preserve"> </w:t>
      </w:r>
      <w:r>
        <w:rPr>
          <w:sz w:val="15"/>
          <w:szCs w:val="15"/>
          <w:color w:val="231F20"/>
          <w:spacing w:val="4"/>
        </w:rPr>
        <w:t>wi</w:t>
      </w:r>
      <w:r>
        <w:rPr>
          <w:sz w:val="15"/>
          <w:szCs w:val="15"/>
          <w:color w:val="231F20"/>
          <w:spacing w:val="3"/>
        </w:rPr>
        <w:t>th</w:t>
      </w:r>
      <w:r>
        <w:rPr>
          <w:sz w:val="15"/>
          <w:szCs w:val="15"/>
          <w:color w:val="231F20"/>
          <w:spacing w:val="23"/>
          <w:w w:val="102"/>
        </w:rPr>
        <w:t xml:space="preserve"> </w:t>
      </w:r>
      <w:r>
        <w:rPr>
          <w:sz w:val="15"/>
          <w:szCs w:val="15"/>
          <w:color w:val="231F20"/>
          <w:spacing w:val="3"/>
        </w:rPr>
        <w:t>heart</w:t>
      </w:r>
      <w:r>
        <w:rPr>
          <w:sz w:val="15"/>
          <w:szCs w:val="15"/>
          <w:color w:val="231F20"/>
          <w:spacing w:val="28"/>
          <w:w w:val="101"/>
        </w:rPr>
        <w:t xml:space="preserve"> </w:t>
      </w:r>
      <w:r>
        <w:rPr>
          <w:sz w:val="15"/>
          <w:szCs w:val="15"/>
          <w:color w:val="231F20"/>
          <w:spacing w:val="3"/>
        </w:rPr>
        <w:t>failure:</w:t>
      </w:r>
      <w:r>
        <w:rPr>
          <w:sz w:val="15"/>
          <w:szCs w:val="15"/>
          <w:color w:val="231F20"/>
          <w:spacing w:val="28"/>
        </w:rPr>
        <w:t xml:space="preserve"> </w:t>
      </w:r>
      <w:r>
        <w:rPr>
          <w:sz w:val="15"/>
          <w:szCs w:val="15"/>
          <w:color w:val="231F20"/>
          <w:spacing w:val="3"/>
        </w:rPr>
        <w:t>a</w:t>
      </w:r>
      <w:r>
        <w:rPr>
          <w:sz w:val="15"/>
          <w:szCs w:val="15"/>
          <w:color w:val="231F20"/>
        </w:rPr>
        <w:t xml:space="preserve"> </w:t>
      </w:r>
      <w:r>
        <w:rPr>
          <w:sz w:val="15"/>
          <w:szCs w:val="15"/>
          <w:color w:val="231F20"/>
          <w:spacing w:val="4"/>
        </w:rPr>
        <w:t>prespecified</w:t>
      </w:r>
      <w:r>
        <w:rPr>
          <w:sz w:val="15"/>
          <w:szCs w:val="15"/>
          <w:color w:val="231F20"/>
          <w:spacing w:val="27"/>
          <w:w w:val="101"/>
        </w:rPr>
        <w:t xml:space="preserve"> </w:t>
      </w:r>
      <w:r>
        <w:rPr>
          <w:sz w:val="15"/>
          <w:szCs w:val="15"/>
          <w:color w:val="231F20"/>
          <w:spacing w:val="4"/>
        </w:rPr>
        <w:t>analysis</w:t>
      </w:r>
      <w:r>
        <w:rPr>
          <w:sz w:val="15"/>
          <w:szCs w:val="15"/>
          <w:color w:val="231F20"/>
          <w:spacing w:val="27"/>
        </w:rPr>
        <w:t xml:space="preserve"> </w:t>
      </w:r>
      <w:r>
        <w:rPr>
          <w:sz w:val="15"/>
          <w:szCs w:val="15"/>
          <w:color w:val="231F20"/>
          <w:spacing w:val="4"/>
        </w:rPr>
        <w:t>of the</w:t>
      </w:r>
      <w:r>
        <w:rPr>
          <w:sz w:val="15"/>
          <w:szCs w:val="15"/>
          <w:color w:val="231F20"/>
          <w:spacing w:val="24"/>
          <w:w w:val="102"/>
        </w:rPr>
        <w:t xml:space="preserve"> </w:t>
      </w:r>
      <w:r>
        <w:rPr>
          <w:sz w:val="15"/>
          <w:szCs w:val="15"/>
          <w:color w:val="231F20"/>
          <w:spacing w:val="4"/>
        </w:rPr>
        <w:t>DELIVER</w:t>
      </w:r>
      <w:r>
        <w:rPr>
          <w:sz w:val="15"/>
          <w:szCs w:val="15"/>
          <w:color w:val="231F20"/>
          <w:spacing w:val="22"/>
        </w:rPr>
        <w:t xml:space="preserve"> </w:t>
      </w:r>
      <w:r>
        <w:rPr>
          <w:sz w:val="15"/>
          <w:szCs w:val="15"/>
          <w:color w:val="231F20"/>
          <w:spacing w:val="4"/>
        </w:rPr>
        <w:t>trial[J]</w:t>
      </w:r>
      <w:r>
        <w:rPr>
          <w:sz w:val="15"/>
          <w:szCs w:val="15"/>
          <w:color w:val="231F20"/>
          <w:spacing w:val="-22"/>
        </w:rPr>
        <w:t xml:space="preserve"> </w:t>
      </w:r>
      <w:r>
        <w:rPr>
          <w:sz w:val="15"/>
          <w:szCs w:val="15"/>
          <w:color w:val="231F20"/>
          <w:spacing w:val="4"/>
        </w:rPr>
        <w:t>.</w:t>
      </w:r>
      <w:r>
        <w:rPr>
          <w:sz w:val="15"/>
          <w:szCs w:val="15"/>
          <w:color w:val="231F20"/>
          <w:spacing w:val="27"/>
        </w:rPr>
        <w:t xml:space="preserve"> </w:t>
      </w:r>
      <w:r>
        <w:rPr>
          <w:sz w:val="15"/>
          <w:szCs w:val="15"/>
          <w:color w:val="231F20"/>
          <w:spacing w:val="4"/>
        </w:rPr>
        <w:t>Circu</w:t>
      </w:r>
      <w:r>
        <w:rPr>
          <w:sz w:val="15"/>
          <w:szCs w:val="15"/>
          <w:color w:val="231F20"/>
          <w:spacing w:val="3"/>
        </w:rPr>
        <w:t>lation,</w:t>
      </w:r>
      <w:r>
        <w:rPr>
          <w:sz w:val="15"/>
          <w:szCs w:val="15"/>
          <w:color w:val="231F20"/>
          <w:spacing w:val="25"/>
          <w:w w:val="101"/>
        </w:rPr>
        <w:t xml:space="preserve"> </w:t>
      </w:r>
      <w:r>
        <w:rPr>
          <w:sz w:val="15"/>
          <w:szCs w:val="15"/>
          <w:color w:val="231F20"/>
          <w:spacing w:val="3"/>
        </w:rPr>
        <w:t>2022,</w:t>
      </w:r>
      <w:r>
        <w:rPr>
          <w:sz w:val="15"/>
          <w:szCs w:val="15"/>
          <w:color w:val="231F20"/>
        </w:rPr>
        <w:t xml:space="preserve"> </w:t>
      </w:r>
      <w:r>
        <w:rPr>
          <w:sz w:val="15"/>
          <w:szCs w:val="15"/>
          <w:color w:val="231F20"/>
          <w:spacing w:val="2"/>
        </w:rPr>
        <w:t>146(16):</w:t>
      </w:r>
      <w:r>
        <w:rPr>
          <w:sz w:val="15"/>
          <w:szCs w:val="15"/>
          <w:color w:val="231F20"/>
          <w:spacing w:val="33"/>
        </w:rPr>
        <w:t xml:space="preserve"> </w:t>
      </w:r>
      <w:r>
        <w:rPr>
          <w:sz w:val="15"/>
          <w:szCs w:val="15"/>
          <w:color w:val="231F20"/>
          <w:spacing w:val="2"/>
        </w:rPr>
        <w:t>1210-1224.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10.1161/</w:t>
      </w:r>
      <w:r>
        <w:rPr>
          <w:sz w:val="15"/>
          <w:szCs w:val="15"/>
          <w:color w:val="231F20"/>
        </w:rPr>
        <w:t>circulationaha</w:t>
      </w:r>
      <w:r>
        <w:rPr>
          <w:sz w:val="15"/>
          <w:szCs w:val="15"/>
          <w:color w:val="231F20"/>
          <w:spacing w:val="2"/>
        </w:rPr>
        <w:t>.122.061754.</w:t>
      </w:r>
    </w:p>
    <w:p>
      <w:pPr>
        <w:pStyle w:val="BodyText"/>
        <w:ind w:left="446" w:right="365" w:hanging="442"/>
        <w:spacing w:before="103" w:line="298" w:lineRule="auto"/>
        <w:rPr>
          <w:sz w:val="15"/>
          <w:szCs w:val="15"/>
        </w:rPr>
      </w:pPr>
      <w:r>
        <w:rPr>
          <w:sz w:val="15"/>
          <w:szCs w:val="15"/>
          <w:color w:val="231F20"/>
          <w:spacing w:val="3"/>
        </w:rPr>
        <w:t>[102]   Filippatos</w:t>
      </w:r>
      <w:r>
        <w:rPr>
          <w:sz w:val="15"/>
          <w:szCs w:val="15"/>
          <w:color w:val="231F20"/>
          <w:spacing w:val="27"/>
          <w:w w:val="102"/>
        </w:rPr>
        <w:t xml:space="preserve"> </w:t>
      </w:r>
      <w:r>
        <w:rPr>
          <w:sz w:val="15"/>
          <w:szCs w:val="15"/>
          <w:color w:val="231F20"/>
          <w:spacing w:val="3"/>
        </w:rPr>
        <w:t>G,</w:t>
      </w:r>
      <w:r>
        <w:rPr>
          <w:sz w:val="15"/>
          <w:szCs w:val="15"/>
          <w:color w:val="231F20"/>
          <w:spacing w:val="24"/>
          <w:w w:val="101"/>
        </w:rPr>
        <w:t xml:space="preserve"> </w:t>
      </w:r>
      <w:r>
        <w:rPr>
          <w:sz w:val="15"/>
          <w:szCs w:val="15"/>
          <w:color w:val="231F20"/>
          <w:spacing w:val="3"/>
        </w:rPr>
        <w:t>Butler</w:t>
      </w:r>
      <w:r>
        <w:rPr>
          <w:sz w:val="15"/>
          <w:szCs w:val="15"/>
          <w:color w:val="231F20"/>
          <w:spacing w:val="23"/>
          <w:w w:val="102"/>
        </w:rPr>
        <w:t xml:space="preserve"> </w:t>
      </w:r>
      <w:r>
        <w:rPr>
          <w:sz w:val="15"/>
          <w:szCs w:val="15"/>
          <w:color w:val="231F20"/>
          <w:spacing w:val="3"/>
        </w:rPr>
        <w:t>J,</w:t>
      </w:r>
      <w:r>
        <w:rPr>
          <w:sz w:val="15"/>
          <w:szCs w:val="15"/>
          <w:color w:val="231F20"/>
          <w:spacing w:val="24"/>
        </w:rPr>
        <w:t xml:space="preserve"> </w:t>
      </w:r>
      <w:r>
        <w:rPr>
          <w:sz w:val="15"/>
          <w:szCs w:val="15"/>
          <w:color w:val="231F20"/>
          <w:spacing w:val="3"/>
        </w:rPr>
        <w:t>Farmakis</w:t>
      </w:r>
      <w:r>
        <w:rPr>
          <w:sz w:val="15"/>
          <w:szCs w:val="15"/>
          <w:color w:val="231F20"/>
          <w:spacing w:val="24"/>
          <w:w w:val="101"/>
        </w:rPr>
        <w:t xml:space="preserve"> </w:t>
      </w:r>
      <w:r>
        <w:rPr>
          <w:sz w:val="15"/>
          <w:szCs w:val="15"/>
          <w:color w:val="231F20"/>
          <w:spacing w:val="3"/>
        </w:rPr>
        <w:t>D,</w:t>
      </w:r>
      <w:r>
        <w:rPr>
          <w:sz w:val="15"/>
          <w:szCs w:val="15"/>
          <w:color w:val="231F20"/>
          <w:spacing w:val="27"/>
          <w:w w:val="101"/>
        </w:rPr>
        <w:t xml:space="preserve"> </w:t>
      </w:r>
      <w:r>
        <w:rPr>
          <w:sz w:val="15"/>
          <w:szCs w:val="15"/>
          <w:color w:val="231F20"/>
          <w:spacing w:val="3"/>
        </w:rPr>
        <w:t>et</w:t>
      </w:r>
      <w:r>
        <w:rPr>
          <w:sz w:val="15"/>
          <w:szCs w:val="15"/>
          <w:color w:val="231F20"/>
          <w:spacing w:val="27"/>
        </w:rPr>
        <w:t xml:space="preserve"> </w:t>
      </w:r>
      <w:r>
        <w:rPr>
          <w:sz w:val="15"/>
          <w:szCs w:val="15"/>
          <w:color w:val="231F20"/>
          <w:spacing w:val="3"/>
        </w:rPr>
        <w:t>al.</w:t>
      </w:r>
      <w:r>
        <w:rPr>
          <w:sz w:val="15"/>
          <w:szCs w:val="15"/>
          <w:color w:val="231F20"/>
          <w:spacing w:val="24"/>
          <w:w w:val="102"/>
        </w:rPr>
        <w:t xml:space="preserve"> </w:t>
      </w:r>
      <w:r>
        <w:rPr>
          <w:sz w:val="15"/>
          <w:szCs w:val="15"/>
          <w:color w:val="231F20"/>
          <w:spacing w:val="3"/>
        </w:rPr>
        <w:t>Empagl</w:t>
      </w:r>
      <w:r>
        <w:rPr>
          <w:sz w:val="15"/>
          <w:szCs w:val="15"/>
          <w:color w:val="231F20"/>
          <w:spacing w:val="2"/>
        </w:rPr>
        <w:t>iflozin</w:t>
      </w:r>
      <w:r>
        <w:rPr>
          <w:sz w:val="15"/>
          <w:szCs w:val="15"/>
          <w:color w:val="231F20"/>
          <w:spacing w:val="27"/>
          <w:w w:val="101"/>
        </w:rPr>
        <w:t xml:space="preserve"> </w:t>
      </w:r>
      <w:r>
        <w:rPr>
          <w:sz w:val="15"/>
          <w:szCs w:val="15"/>
          <w:color w:val="231F20"/>
          <w:spacing w:val="2"/>
        </w:rPr>
        <w:t>for</w:t>
      </w:r>
      <w:r>
        <w:rPr>
          <w:sz w:val="15"/>
          <w:szCs w:val="15"/>
          <w:color w:val="231F20"/>
          <w:spacing w:val="22"/>
        </w:rPr>
        <w:t xml:space="preserve"> </w:t>
      </w:r>
      <w:r>
        <w:rPr>
          <w:sz w:val="15"/>
          <w:szCs w:val="15"/>
          <w:color w:val="231F20"/>
          <w:spacing w:val="2"/>
        </w:rPr>
        <w:t>heart</w:t>
      </w:r>
      <w:r>
        <w:rPr>
          <w:sz w:val="15"/>
          <w:szCs w:val="15"/>
          <w:color w:val="231F20"/>
        </w:rPr>
        <w:t xml:space="preserve"> </w:t>
      </w:r>
      <w:r>
        <w:rPr>
          <w:sz w:val="15"/>
          <w:szCs w:val="15"/>
          <w:color w:val="231F20"/>
          <w:spacing w:val="5"/>
        </w:rPr>
        <w:t>failure</w:t>
      </w:r>
      <w:r>
        <w:rPr>
          <w:sz w:val="15"/>
          <w:szCs w:val="15"/>
          <w:color w:val="231F20"/>
          <w:spacing w:val="25"/>
          <w:w w:val="102"/>
        </w:rPr>
        <w:t xml:space="preserve"> </w:t>
      </w:r>
      <w:r>
        <w:rPr>
          <w:sz w:val="15"/>
          <w:szCs w:val="15"/>
          <w:color w:val="231F20"/>
          <w:spacing w:val="5"/>
        </w:rPr>
        <w:t>with</w:t>
      </w:r>
      <w:r>
        <w:rPr>
          <w:sz w:val="15"/>
          <w:szCs w:val="15"/>
          <w:color w:val="231F20"/>
          <w:spacing w:val="24"/>
        </w:rPr>
        <w:t xml:space="preserve"> </w:t>
      </w:r>
      <w:r>
        <w:rPr>
          <w:sz w:val="15"/>
          <w:szCs w:val="15"/>
          <w:color w:val="231F20"/>
          <w:spacing w:val="5"/>
        </w:rPr>
        <w:t>preserved</w:t>
      </w:r>
      <w:r>
        <w:rPr>
          <w:sz w:val="15"/>
          <w:szCs w:val="15"/>
          <w:color w:val="231F20"/>
          <w:spacing w:val="29"/>
        </w:rPr>
        <w:t xml:space="preserve"> </w:t>
      </w:r>
      <w:r>
        <w:rPr>
          <w:sz w:val="15"/>
          <w:szCs w:val="15"/>
          <w:color w:val="231F20"/>
          <w:spacing w:val="5"/>
        </w:rPr>
        <w:t>left</w:t>
      </w:r>
      <w:r>
        <w:rPr>
          <w:sz w:val="15"/>
          <w:szCs w:val="15"/>
          <w:color w:val="231F20"/>
          <w:spacing w:val="25"/>
          <w:w w:val="101"/>
        </w:rPr>
        <w:t xml:space="preserve"> </w:t>
      </w:r>
      <w:r>
        <w:rPr>
          <w:sz w:val="15"/>
          <w:szCs w:val="15"/>
          <w:color w:val="231F20"/>
          <w:spacing w:val="5"/>
        </w:rPr>
        <w:t>ventricular</w:t>
      </w:r>
      <w:r>
        <w:rPr>
          <w:sz w:val="15"/>
          <w:szCs w:val="15"/>
          <w:color w:val="231F20"/>
          <w:spacing w:val="29"/>
        </w:rPr>
        <w:t xml:space="preserve"> </w:t>
      </w:r>
      <w:r>
        <w:rPr>
          <w:sz w:val="15"/>
          <w:szCs w:val="15"/>
          <w:color w:val="231F20"/>
          <w:spacing w:val="5"/>
        </w:rPr>
        <w:t>ejecti</w:t>
      </w:r>
      <w:r>
        <w:rPr>
          <w:sz w:val="15"/>
          <w:szCs w:val="15"/>
          <w:color w:val="231F20"/>
          <w:spacing w:val="4"/>
        </w:rPr>
        <w:t>on</w:t>
      </w:r>
      <w:r>
        <w:rPr>
          <w:sz w:val="15"/>
          <w:szCs w:val="15"/>
          <w:color w:val="231F20"/>
          <w:spacing w:val="30"/>
          <w:w w:val="101"/>
        </w:rPr>
        <w:t xml:space="preserve"> </w:t>
      </w:r>
      <w:r>
        <w:rPr>
          <w:sz w:val="15"/>
          <w:szCs w:val="15"/>
          <w:color w:val="231F20"/>
          <w:spacing w:val="4"/>
        </w:rPr>
        <w:t>fraction</w:t>
      </w:r>
      <w:r>
        <w:rPr>
          <w:sz w:val="15"/>
          <w:szCs w:val="15"/>
          <w:color w:val="231F20"/>
          <w:spacing w:val="25"/>
          <w:w w:val="102"/>
        </w:rPr>
        <w:t xml:space="preserve"> </w:t>
      </w:r>
      <w:r>
        <w:rPr>
          <w:sz w:val="15"/>
          <w:szCs w:val="15"/>
          <w:color w:val="231F20"/>
          <w:spacing w:val="4"/>
        </w:rPr>
        <w:t>with</w:t>
      </w:r>
      <w:r>
        <w:rPr>
          <w:sz w:val="15"/>
          <w:szCs w:val="15"/>
          <w:color w:val="231F20"/>
          <w:spacing w:val="29"/>
          <w:w w:val="102"/>
        </w:rPr>
        <w:t xml:space="preserve"> </w:t>
      </w:r>
      <w:r>
        <w:rPr>
          <w:sz w:val="15"/>
          <w:szCs w:val="15"/>
          <w:color w:val="231F20"/>
          <w:spacing w:val="4"/>
        </w:rPr>
        <w:t>and</w:t>
      </w:r>
      <w:r>
        <w:rPr>
          <w:sz w:val="15"/>
          <w:szCs w:val="15"/>
          <w:color w:val="231F20"/>
        </w:rPr>
        <w:t xml:space="preserve"> </w:t>
      </w:r>
      <w:r>
        <w:rPr>
          <w:sz w:val="15"/>
          <w:szCs w:val="15"/>
          <w:color w:val="231F20"/>
        </w:rPr>
        <w:t>without</w:t>
      </w:r>
      <w:r>
        <w:rPr>
          <w:sz w:val="15"/>
          <w:szCs w:val="15"/>
          <w:color w:val="231F20"/>
          <w:spacing w:val="50"/>
        </w:rPr>
        <w:t xml:space="preserve"> </w:t>
      </w:r>
      <w:r>
        <w:rPr>
          <w:sz w:val="15"/>
          <w:szCs w:val="15"/>
          <w:color w:val="231F20"/>
        </w:rPr>
        <w:t>diabetes</w:t>
      </w:r>
      <w:r>
        <w:rPr>
          <w:sz w:val="15"/>
          <w:szCs w:val="15"/>
          <w:color w:val="231F20"/>
          <w:spacing w:val="12"/>
        </w:rPr>
        <w:t>[J]</w:t>
      </w:r>
      <w:r>
        <w:rPr>
          <w:sz w:val="15"/>
          <w:szCs w:val="15"/>
          <w:color w:val="231F20"/>
          <w:spacing w:val="-18"/>
        </w:rPr>
        <w:t xml:space="preserve"> </w:t>
      </w:r>
      <w:r>
        <w:rPr>
          <w:sz w:val="15"/>
          <w:szCs w:val="15"/>
          <w:color w:val="231F20"/>
          <w:spacing w:val="12"/>
        </w:rPr>
        <w:t>.</w:t>
      </w:r>
      <w:r>
        <w:rPr>
          <w:sz w:val="15"/>
          <w:szCs w:val="15"/>
          <w:color w:val="231F20"/>
          <w:spacing w:val="35"/>
        </w:rPr>
        <w:t xml:space="preserve"> </w:t>
      </w:r>
      <w:r>
        <w:rPr>
          <w:sz w:val="15"/>
          <w:szCs w:val="15"/>
          <w:color w:val="231F20"/>
        </w:rPr>
        <w:t>Circulation</w:t>
      </w:r>
      <w:r>
        <w:rPr>
          <w:sz w:val="15"/>
          <w:szCs w:val="15"/>
          <w:color w:val="231F20"/>
          <w:spacing w:val="12"/>
        </w:rPr>
        <w:t>,</w:t>
      </w:r>
      <w:r>
        <w:rPr>
          <w:sz w:val="15"/>
          <w:szCs w:val="15"/>
          <w:color w:val="231F20"/>
          <w:spacing w:val="33"/>
          <w:w w:val="101"/>
        </w:rPr>
        <w:t xml:space="preserve"> </w:t>
      </w:r>
      <w:r>
        <w:rPr>
          <w:sz w:val="15"/>
          <w:szCs w:val="15"/>
          <w:color w:val="231F20"/>
          <w:spacing w:val="12"/>
        </w:rPr>
        <w:t>2022,  146(9):</w:t>
      </w:r>
      <w:r>
        <w:rPr>
          <w:sz w:val="15"/>
          <w:szCs w:val="15"/>
          <w:color w:val="231F20"/>
          <w:spacing w:val="36"/>
          <w:w w:val="101"/>
        </w:rPr>
        <w:t xml:space="preserve"> </w:t>
      </w:r>
      <w:r>
        <w:rPr>
          <w:sz w:val="15"/>
          <w:szCs w:val="15"/>
          <w:color w:val="231F20"/>
          <w:spacing w:val="12"/>
        </w:rPr>
        <w:t>676-686</w:t>
      </w:r>
      <w:r>
        <w:rPr>
          <w:sz w:val="15"/>
          <w:szCs w:val="15"/>
          <w:color w:val="231F20"/>
          <w:spacing w:val="-19"/>
        </w:rPr>
        <w:t xml:space="preserve"> </w:t>
      </w:r>
      <w:r>
        <w:rPr>
          <w:sz w:val="15"/>
          <w:szCs w:val="15"/>
          <w:color w:val="231F20"/>
          <w:spacing w:val="12"/>
        </w:rPr>
        <w:t>.</w:t>
      </w:r>
      <w:r>
        <w:rPr>
          <w:sz w:val="15"/>
          <w:szCs w:val="15"/>
          <w:color w:val="231F20"/>
          <w:spacing w:val="33"/>
          <w:w w:val="101"/>
        </w:rPr>
        <w:t xml:space="preserve"> </w:t>
      </w:r>
      <w:r>
        <w:rPr>
          <w:sz w:val="15"/>
          <w:szCs w:val="15"/>
          <w:color w:val="231F20"/>
        </w:rPr>
        <w:t>DOI</w:t>
      </w:r>
      <w:r>
        <w:rPr>
          <w:sz w:val="15"/>
          <w:szCs w:val="15"/>
          <w:color w:val="231F20"/>
          <w:spacing w:val="12"/>
        </w:rPr>
        <w:t>:</w:t>
      </w:r>
      <w:r>
        <w:rPr>
          <w:sz w:val="15"/>
          <w:szCs w:val="15"/>
          <w:color w:val="231F20"/>
        </w:rPr>
        <w:t xml:space="preserve"> </w:t>
      </w:r>
      <w:r>
        <w:rPr>
          <w:sz w:val="15"/>
          <w:szCs w:val="15"/>
          <w:color w:val="231F20"/>
          <w:spacing w:val="3"/>
        </w:rPr>
        <w:t>10.1161/</w:t>
      </w:r>
      <w:r>
        <w:rPr>
          <w:sz w:val="15"/>
          <w:szCs w:val="15"/>
          <w:color w:val="231F20"/>
        </w:rPr>
        <w:t>circulationaha</w:t>
      </w:r>
      <w:r>
        <w:rPr>
          <w:sz w:val="15"/>
          <w:szCs w:val="15"/>
          <w:color w:val="231F20"/>
          <w:spacing w:val="3"/>
        </w:rPr>
        <w:t>.122.059785.</w:t>
      </w:r>
    </w:p>
    <w:p>
      <w:pPr>
        <w:pStyle w:val="BodyText"/>
        <w:ind w:left="448" w:right="364" w:hanging="444"/>
        <w:spacing w:before="103" w:line="298" w:lineRule="auto"/>
        <w:rPr>
          <w:sz w:val="15"/>
          <w:szCs w:val="15"/>
        </w:rPr>
      </w:pPr>
      <w:r>
        <w:rPr>
          <w:sz w:val="15"/>
          <w:szCs w:val="15"/>
          <w:color w:val="231F20"/>
          <w:spacing w:val="5"/>
        </w:rPr>
        <w:t>[103]   </w:t>
      </w:r>
      <w:r>
        <w:rPr>
          <w:sz w:val="15"/>
          <w:szCs w:val="15"/>
          <w:color w:val="231F20"/>
        </w:rPr>
        <w:t>Butler</w:t>
      </w:r>
      <w:r>
        <w:rPr>
          <w:sz w:val="15"/>
          <w:szCs w:val="15"/>
          <w:color w:val="231F20"/>
          <w:spacing w:val="28"/>
          <w:w w:val="102"/>
        </w:rPr>
        <w:t xml:space="preserve"> </w:t>
      </w:r>
      <w:r>
        <w:rPr>
          <w:sz w:val="15"/>
          <w:szCs w:val="15"/>
          <w:color w:val="231F20"/>
        </w:rPr>
        <w:t>J</w:t>
      </w:r>
      <w:r>
        <w:rPr>
          <w:sz w:val="15"/>
          <w:szCs w:val="15"/>
          <w:color w:val="231F20"/>
          <w:spacing w:val="5"/>
        </w:rPr>
        <w:t>,</w:t>
      </w:r>
      <w:r>
        <w:rPr>
          <w:sz w:val="15"/>
          <w:szCs w:val="15"/>
          <w:color w:val="231F20"/>
          <w:spacing w:val="20"/>
          <w:w w:val="101"/>
        </w:rPr>
        <w:t xml:space="preserve"> </w:t>
      </w:r>
      <w:r>
        <w:rPr>
          <w:sz w:val="15"/>
          <w:szCs w:val="15"/>
          <w:color w:val="231F20"/>
        </w:rPr>
        <w:t>Filippatos</w:t>
      </w:r>
      <w:r>
        <w:rPr>
          <w:sz w:val="15"/>
          <w:szCs w:val="15"/>
          <w:color w:val="231F20"/>
          <w:spacing w:val="23"/>
          <w:w w:val="101"/>
        </w:rPr>
        <w:t xml:space="preserve"> </w:t>
      </w:r>
      <w:r>
        <w:rPr>
          <w:sz w:val="15"/>
          <w:szCs w:val="15"/>
          <w:color w:val="231F20"/>
        </w:rPr>
        <w:t>G</w:t>
      </w:r>
      <w:r>
        <w:rPr>
          <w:sz w:val="15"/>
          <w:szCs w:val="15"/>
          <w:color w:val="231F20"/>
          <w:spacing w:val="5"/>
        </w:rPr>
        <w:t>,</w:t>
      </w:r>
      <w:r>
        <w:rPr>
          <w:sz w:val="15"/>
          <w:szCs w:val="15"/>
          <w:color w:val="231F20"/>
          <w:spacing w:val="21"/>
        </w:rPr>
        <w:t xml:space="preserve"> </w:t>
      </w:r>
      <w:r>
        <w:rPr>
          <w:sz w:val="15"/>
          <w:szCs w:val="15"/>
          <w:color w:val="231F20"/>
        </w:rPr>
        <w:t>Jamal</w:t>
      </w:r>
      <w:r>
        <w:rPr>
          <w:sz w:val="15"/>
          <w:szCs w:val="15"/>
          <w:color w:val="231F20"/>
          <w:spacing w:val="27"/>
          <w:w w:val="101"/>
        </w:rPr>
        <w:t xml:space="preserve"> </w:t>
      </w:r>
      <w:r>
        <w:rPr>
          <w:sz w:val="15"/>
          <w:szCs w:val="15"/>
          <w:color w:val="231F20"/>
        </w:rPr>
        <w:t>Siddiqi</w:t>
      </w:r>
      <w:r>
        <w:rPr>
          <w:sz w:val="15"/>
          <w:szCs w:val="15"/>
          <w:color w:val="231F20"/>
          <w:spacing w:val="19"/>
          <w:w w:val="102"/>
        </w:rPr>
        <w:t xml:space="preserve"> </w:t>
      </w:r>
      <w:r>
        <w:rPr>
          <w:sz w:val="15"/>
          <w:szCs w:val="15"/>
          <w:color w:val="231F20"/>
        </w:rPr>
        <w:t>T</w:t>
      </w:r>
      <w:r>
        <w:rPr>
          <w:sz w:val="15"/>
          <w:szCs w:val="15"/>
          <w:color w:val="231F20"/>
          <w:spacing w:val="5"/>
        </w:rPr>
        <w:t>,</w:t>
      </w:r>
      <w:r>
        <w:rPr>
          <w:sz w:val="15"/>
          <w:szCs w:val="15"/>
          <w:color w:val="231F20"/>
          <w:spacing w:val="23"/>
          <w:w w:val="101"/>
        </w:rPr>
        <w:t xml:space="preserve"> </w:t>
      </w:r>
      <w:r>
        <w:rPr>
          <w:sz w:val="15"/>
          <w:szCs w:val="15"/>
          <w:color w:val="231F20"/>
        </w:rPr>
        <w:t>et</w:t>
      </w:r>
      <w:r>
        <w:rPr>
          <w:sz w:val="15"/>
          <w:szCs w:val="15"/>
          <w:color w:val="231F20"/>
          <w:spacing w:val="23"/>
          <w:w w:val="101"/>
        </w:rPr>
        <w:t xml:space="preserve"> </w:t>
      </w:r>
      <w:r>
        <w:rPr>
          <w:sz w:val="15"/>
          <w:szCs w:val="15"/>
          <w:color w:val="231F20"/>
        </w:rPr>
        <w:t>al</w:t>
      </w:r>
      <w:r>
        <w:rPr>
          <w:sz w:val="15"/>
          <w:szCs w:val="15"/>
          <w:color w:val="231F20"/>
          <w:spacing w:val="5"/>
        </w:rPr>
        <w:t>.</w:t>
      </w:r>
      <w:r>
        <w:rPr>
          <w:sz w:val="15"/>
          <w:szCs w:val="15"/>
          <w:color w:val="231F20"/>
          <w:spacing w:val="21"/>
        </w:rPr>
        <w:t xml:space="preserve"> </w:t>
      </w:r>
      <w:r>
        <w:rPr>
          <w:sz w:val="15"/>
          <w:szCs w:val="15"/>
          <w:color w:val="231F20"/>
        </w:rPr>
        <w:t>Empagliflozin</w:t>
      </w:r>
      <w:r>
        <w:rPr>
          <w:sz w:val="15"/>
          <w:szCs w:val="15"/>
          <w:color w:val="231F20"/>
          <w:spacing w:val="5"/>
        </w:rPr>
        <w:t>,</w:t>
      </w:r>
      <w:r>
        <w:rPr>
          <w:sz w:val="15"/>
          <w:szCs w:val="15"/>
          <w:color w:val="231F20"/>
          <w:spacing w:val="19"/>
        </w:rPr>
        <w:t xml:space="preserve"> </w:t>
      </w:r>
      <w:r>
        <w:rPr>
          <w:sz w:val="15"/>
          <w:szCs w:val="15"/>
          <w:color w:val="231F20"/>
        </w:rPr>
        <w:t>health </w:t>
      </w:r>
      <w:r>
        <w:rPr>
          <w:sz w:val="15"/>
          <w:szCs w:val="15"/>
          <w:color w:val="231F20"/>
          <w:spacing w:val="2"/>
        </w:rPr>
        <w:t>status,</w:t>
      </w:r>
      <w:r>
        <w:rPr>
          <w:sz w:val="15"/>
          <w:szCs w:val="15"/>
          <w:color w:val="231F20"/>
          <w:spacing w:val="15"/>
        </w:rPr>
        <w:t xml:space="preserve"> </w:t>
      </w:r>
      <w:r>
        <w:rPr>
          <w:sz w:val="15"/>
          <w:szCs w:val="15"/>
          <w:color w:val="231F20"/>
          <w:spacing w:val="2"/>
        </w:rPr>
        <w:t>and</w:t>
      </w:r>
      <w:r>
        <w:rPr>
          <w:sz w:val="15"/>
          <w:szCs w:val="15"/>
          <w:color w:val="231F20"/>
          <w:spacing w:val="14"/>
          <w:w w:val="102"/>
        </w:rPr>
        <w:t xml:space="preserve"> </w:t>
      </w:r>
      <w:r>
        <w:rPr>
          <w:sz w:val="15"/>
          <w:szCs w:val="15"/>
          <w:color w:val="231F20"/>
          <w:spacing w:val="2"/>
        </w:rPr>
        <w:t>quality</w:t>
      </w:r>
      <w:r>
        <w:rPr>
          <w:sz w:val="15"/>
          <w:szCs w:val="15"/>
          <w:color w:val="231F20"/>
          <w:spacing w:val="14"/>
          <w:w w:val="102"/>
        </w:rPr>
        <w:t xml:space="preserve"> </w:t>
      </w:r>
      <w:r>
        <w:rPr>
          <w:sz w:val="15"/>
          <w:szCs w:val="15"/>
          <w:color w:val="231F20"/>
          <w:spacing w:val="2"/>
        </w:rPr>
        <w:t>of life</w:t>
      </w:r>
      <w:r>
        <w:rPr>
          <w:sz w:val="15"/>
          <w:szCs w:val="15"/>
          <w:color w:val="231F20"/>
          <w:spacing w:val="14"/>
        </w:rPr>
        <w:t xml:space="preserve"> </w:t>
      </w:r>
      <w:r>
        <w:rPr>
          <w:sz w:val="15"/>
          <w:szCs w:val="15"/>
          <w:color w:val="231F20"/>
          <w:spacing w:val="2"/>
        </w:rPr>
        <w:t>in patients</w:t>
      </w:r>
      <w:r>
        <w:rPr>
          <w:sz w:val="15"/>
          <w:szCs w:val="15"/>
          <w:color w:val="231F20"/>
          <w:spacing w:val="11"/>
        </w:rPr>
        <w:t xml:space="preserve"> </w:t>
      </w:r>
      <w:r>
        <w:rPr>
          <w:sz w:val="15"/>
          <w:szCs w:val="15"/>
          <w:color w:val="231F20"/>
          <w:spacing w:val="2"/>
        </w:rPr>
        <w:t>with</w:t>
      </w:r>
      <w:r>
        <w:rPr>
          <w:sz w:val="15"/>
          <w:szCs w:val="15"/>
          <w:color w:val="231F20"/>
          <w:spacing w:val="10"/>
          <w:w w:val="102"/>
        </w:rPr>
        <w:t xml:space="preserve"> </w:t>
      </w:r>
      <w:r>
        <w:rPr>
          <w:sz w:val="15"/>
          <w:szCs w:val="15"/>
          <w:color w:val="231F20"/>
          <w:spacing w:val="2"/>
        </w:rPr>
        <w:t>h</w:t>
      </w:r>
      <w:r>
        <w:rPr>
          <w:sz w:val="15"/>
          <w:szCs w:val="15"/>
          <w:color w:val="231F20"/>
          <w:spacing w:val="1"/>
        </w:rPr>
        <w:t>eart</w:t>
      </w:r>
      <w:r>
        <w:rPr>
          <w:sz w:val="15"/>
          <w:szCs w:val="15"/>
          <w:color w:val="231F20"/>
          <w:spacing w:val="15"/>
          <w:w w:val="101"/>
        </w:rPr>
        <w:t xml:space="preserve"> </w:t>
      </w:r>
      <w:r>
        <w:rPr>
          <w:sz w:val="15"/>
          <w:szCs w:val="15"/>
          <w:color w:val="231F20"/>
          <w:spacing w:val="1"/>
        </w:rPr>
        <w:t>failure</w:t>
      </w:r>
      <w:r>
        <w:rPr>
          <w:sz w:val="15"/>
          <w:szCs w:val="15"/>
          <w:color w:val="231F20"/>
          <w:spacing w:val="15"/>
          <w:w w:val="101"/>
        </w:rPr>
        <w:t xml:space="preserve"> </w:t>
      </w:r>
      <w:r>
        <w:rPr>
          <w:sz w:val="15"/>
          <w:szCs w:val="15"/>
          <w:color w:val="231F20"/>
          <w:spacing w:val="1"/>
        </w:rPr>
        <w:t>and preserved</w:t>
      </w:r>
      <w:r>
        <w:rPr>
          <w:sz w:val="15"/>
          <w:szCs w:val="15"/>
          <w:color w:val="231F20"/>
        </w:rPr>
        <w:t xml:space="preserve"> </w:t>
      </w:r>
      <w:r>
        <w:rPr>
          <w:sz w:val="15"/>
          <w:szCs w:val="15"/>
          <w:color w:val="231F20"/>
          <w:spacing w:val="5"/>
        </w:rPr>
        <w:t>ejection</w:t>
      </w:r>
      <w:r>
        <w:rPr>
          <w:sz w:val="15"/>
          <w:szCs w:val="15"/>
          <w:color w:val="231F20"/>
          <w:spacing w:val="38"/>
          <w:w w:val="102"/>
        </w:rPr>
        <w:t xml:space="preserve"> </w:t>
      </w:r>
      <w:r>
        <w:rPr>
          <w:sz w:val="15"/>
          <w:szCs w:val="15"/>
          <w:color w:val="231F20"/>
          <w:spacing w:val="5"/>
        </w:rPr>
        <w:t>fraction:</w:t>
      </w:r>
      <w:r>
        <w:rPr>
          <w:sz w:val="15"/>
          <w:szCs w:val="15"/>
          <w:color w:val="231F20"/>
          <w:spacing w:val="26"/>
          <w:w w:val="102"/>
        </w:rPr>
        <w:t xml:space="preserve"> </w:t>
      </w:r>
      <w:r>
        <w:rPr>
          <w:sz w:val="15"/>
          <w:szCs w:val="15"/>
          <w:color w:val="231F20"/>
          <w:spacing w:val="5"/>
        </w:rPr>
        <w:t>the</w:t>
      </w:r>
      <w:r>
        <w:rPr>
          <w:sz w:val="15"/>
          <w:szCs w:val="15"/>
          <w:color w:val="231F20"/>
          <w:spacing w:val="28"/>
          <w:w w:val="101"/>
        </w:rPr>
        <w:t xml:space="preserve"> </w:t>
      </w:r>
      <w:r>
        <w:rPr>
          <w:sz w:val="15"/>
          <w:szCs w:val="15"/>
          <w:color w:val="231F20"/>
          <w:spacing w:val="5"/>
        </w:rPr>
        <w:t>EMPEROR-preserved</w:t>
      </w:r>
      <w:r>
        <w:rPr>
          <w:sz w:val="15"/>
          <w:szCs w:val="15"/>
          <w:color w:val="231F20"/>
          <w:spacing w:val="26"/>
          <w:w w:val="102"/>
        </w:rPr>
        <w:t xml:space="preserve"> </w:t>
      </w:r>
      <w:r>
        <w:rPr>
          <w:sz w:val="15"/>
          <w:szCs w:val="15"/>
          <w:color w:val="231F20"/>
          <w:spacing w:val="5"/>
        </w:rPr>
        <w:t>trial[J]</w:t>
      </w:r>
      <w:r>
        <w:rPr>
          <w:sz w:val="15"/>
          <w:szCs w:val="15"/>
          <w:color w:val="231F20"/>
          <w:spacing w:val="-21"/>
        </w:rPr>
        <w:t xml:space="preserve"> </w:t>
      </w:r>
      <w:r>
        <w:rPr>
          <w:sz w:val="15"/>
          <w:szCs w:val="15"/>
          <w:color w:val="231F20"/>
          <w:spacing w:val="5"/>
        </w:rPr>
        <w:t>.</w:t>
      </w:r>
      <w:r>
        <w:rPr>
          <w:sz w:val="15"/>
          <w:szCs w:val="15"/>
          <w:color w:val="231F20"/>
          <w:spacing w:val="31"/>
          <w:w w:val="101"/>
        </w:rPr>
        <w:t xml:space="preserve"> </w:t>
      </w:r>
      <w:r>
        <w:rPr>
          <w:sz w:val="15"/>
          <w:szCs w:val="15"/>
          <w:color w:val="231F20"/>
          <w:spacing w:val="5"/>
        </w:rPr>
        <w:t>Circulation,</w:t>
      </w:r>
      <w:r>
        <w:rPr>
          <w:sz w:val="15"/>
          <w:szCs w:val="15"/>
          <w:color w:val="231F20"/>
        </w:rPr>
        <w:t xml:space="preserve"> </w:t>
      </w:r>
      <w:r>
        <w:rPr>
          <w:sz w:val="15"/>
          <w:szCs w:val="15"/>
          <w:color w:val="231F20"/>
          <w:spacing w:val="2"/>
        </w:rPr>
        <w:t>2022,</w:t>
      </w:r>
      <w:r>
        <w:rPr>
          <w:sz w:val="15"/>
          <w:szCs w:val="15"/>
          <w:color w:val="231F20"/>
          <w:spacing w:val="22"/>
        </w:rPr>
        <w:t xml:space="preserve"> </w:t>
      </w:r>
      <w:r>
        <w:rPr>
          <w:sz w:val="15"/>
          <w:szCs w:val="15"/>
          <w:color w:val="231F20"/>
          <w:spacing w:val="2"/>
        </w:rPr>
        <w:t>145(3):</w:t>
      </w:r>
      <w:r>
        <w:rPr>
          <w:sz w:val="15"/>
          <w:szCs w:val="15"/>
          <w:color w:val="231F20"/>
          <w:spacing w:val="22"/>
        </w:rPr>
        <w:t xml:space="preserve"> </w:t>
      </w:r>
      <w:r>
        <w:rPr>
          <w:sz w:val="15"/>
          <w:szCs w:val="15"/>
          <w:color w:val="231F20"/>
          <w:spacing w:val="2"/>
        </w:rPr>
        <w:t>184-193. </w:t>
      </w:r>
      <w:r>
        <w:rPr>
          <w:sz w:val="15"/>
          <w:szCs w:val="15"/>
          <w:color w:val="231F20"/>
        </w:rPr>
        <w:t>DOI</w:t>
      </w:r>
      <w:r>
        <w:rPr>
          <w:sz w:val="15"/>
          <w:szCs w:val="15"/>
          <w:color w:val="231F20"/>
          <w:spacing w:val="2"/>
        </w:rPr>
        <w:t>:</w:t>
      </w:r>
      <w:r>
        <w:rPr>
          <w:sz w:val="15"/>
          <w:szCs w:val="15"/>
          <w:color w:val="231F20"/>
          <w:spacing w:val="22"/>
          <w:w w:val="101"/>
        </w:rPr>
        <w:t xml:space="preserve"> </w:t>
      </w:r>
      <w:r>
        <w:rPr>
          <w:sz w:val="15"/>
          <w:szCs w:val="15"/>
          <w:color w:val="231F20"/>
          <w:spacing w:val="2"/>
        </w:rPr>
        <w:t>10.1161/</w:t>
      </w:r>
      <w:r>
        <w:rPr>
          <w:sz w:val="15"/>
          <w:szCs w:val="15"/>
          <w:color w:val="231F20"/>
        </w:rPr>
        <w:t>circulationaha</w:t>
      </w:r>
      <w:r>
        <w:rPr>
          <w:sz w:val="15"/>
          <w:szCs w:val="15"/>
          <w:color w:val="231F20"/>
          <w:spacing w:val="1"/>
        </w:rPr>
        <w:t>.121.057812.</w:t>
      </w:r>
    </w:p>
    <w:p>
      <w:pPr>
        <w:pStyle w:val="BodyText"/>
        <w:ind w:left="444" w:right="365" w:hanging="440"/>
        <w:spacing w:before="101" w:line="287" w:lineRule="auto"/>
        <w:rPr>
          <w:sz w:val="15"/>
          <w:szCs w:val="15"/>
        </w:rPr>
      </w:pPr>
      <w:r>
        <w:rPr>
          <w:sz w:val="15"/>
          <w:szCs w:val="15"/>
          <w:color w:val="231F20"/>
          <w:spacing w:val="9"/>
        </w:rPr>
        <w:t>[104]   </w:t>
      </w:r>
      <w:r>
        <w:rPr>
          <w:sz w:val="15"/>
          <w:szCs w:val="15"/>
          <w:color w:val="231F20"/>
        </w:rPr>
        <w:t>Anker</w:t>
      </w:r>
      <w:r>
        <w:rPr>
          <w:sz w:val="15"/>
          <w:szCs w:val="15"/>
          <w:color w:val="231F20"/>
          <w:spacing w:val="33"/>
        </w:rPr>
        <w:t xml:space="preserve"> </w:t>
      </w:r>
      <w:r>
        <w:rPr>
          <w:sz w:val="15"/>
          <w:szCs w:val="15"/>
          <w:color w:val="231F20"/>
        </w:rPr>
        <w:t>SD</w:t>
      </w:r>
      <w:r>
        <w:rPr>
          <w:sz w:val="15"/>
          <w:szCs w:val="15"/>
          <w:color w:val="231F20"/>
          <w:spacing w:val="9"/>
        </w:rPr>
        <w:t>,</w:t>
      </w:r>
      <w:r>
        <w:rPr>
          <w:sz w:val="15"/>
          <w:szCs w:val="15"/>
          <w:color w:val="231F20"/>
          <w:spacing w:val="21"/>
        </w:rPr>
        <w:t xml:space="preserve"> </w:t>
      </w:r>
      <w:r>
        <w:rPr>
          <w:sz w:val="15"/>
          <w:szCs w:val="15"/>
          <w:color w:val="231F20"/>
        </w:rPr>
        <w:t>Butler</w:t>
      </w:r>
      <w:r>
        <w:rPr>
          <w:sz w:val="15"/>
          <w:szCs w:val="15"/>
          <w:color w:val="231F20"/>
          <w:spacing w:val="21"/>
        </w:rPr>
        <w:t xml:space="preserve"> </w:t>
      </w:r>
      <w:r>
        <w:rPr>
          <w:sz w:val="15"/>
          <w:szCs w:val="15"/>
          <w:color w:val="231F20"/>
        </w:rPr>
        <w:t>JPacker</w:t>
      </w:r>
      <w:r>
        <w:rPr>
          <w:sz w:val="15"/>
          <w:szCs w:val="15"/>
          <w:color w:val="231F20"/>
          <w:spacing w:val="20"/>
          <w:w w:val="101"/>
        </w:rPr>
        <w:t xml:space="preserve"> </w:t>
      </w:r>
      <w:r>
        <w:rPr>
          <w:sz w:val="15"/>
          <w:szCs w:val="15"/>
          <w:color w:val="231F20"/>
        </w:rPr>
        <w:t>M</w:t>
      </w:r>
      <w:r>
        <w:rPr>
          <w:sz w:val="15"/>
          <w:szCs w:val="15"/>
          <w:color w:val="231F20"/>
          <w:spacing w:val="9"/>
        </w:rPr>
        <w:t>.</w:t>
      </w:r>
      <w:r>
        <w:rPr>
          <w:sz w:val="15"/>
          <w:szCs w:val="15"/>
          <w:color w:val="231F20"/>
          <w:spacing w:val="22"/>
        </w:rPr>
        <w:t xml:space="preserve"> </w:t>
      </w:r>
      <w:r>
        <w:rPr>
          <w:sz w:val="15"/>
          <w:szCs w:val="15"/>
          <w:color w:val="231F20"/>
        </w:rPr>
        <w:t>Empagliflozin</w:t>
      </w:r>
      <w:r>
        <w:rPr>
          <w:sz w:val="15"/>
          <w:szCs w:val="15"/>
          <w:color w:val="231F20"/>
          <w:spacing w:val="23"/>
        </w:rPr>
        <w:t xml:space="preserve"> </w:t>
      </w:r>
      <w:r>
        <w:rPr>
          <w:sz w:val="15"/>
          <w:szCs w:val="15"/>
          <w:color w:val="231F20"/>
        </w:rPr>
        <w:t>in</w:t>
      </w:r>
      <w:r>
        <w:rPr>
          <w:sz w:val="15"/>
          <w:szCs w:val="15"/>
          <w:color w:val="231F20"/>
          <w:spacing w:val="19"/>
          <w:w w:val="102"/>
        </w:rPr>
        <w:t xml:space="preserve"> </w:t>
      </w:r>
      <w:r>
        <w:rPr>
          <w:sz w:val="15"/>
          <w:szCs w:val="15"/>
          <w:color w:val="231F20"/>
        </w:rPr>
        <w:t>heart</w:t>
      </w:r>
      <w:r>
        <w:rPr>
          <w:sz w:val="15"/>
          <w:szCs w:val="15"/>
          <w:color w:val="231F20"/>
          <w:spacing w:val="24"/>
          <w:w w:val="101"/>
        </w:rPr>
        <w:t xml:space="preserve"> </w:t>
      </w:r>
      <w:r>
        <w:rPr>
          <w:sz w:val="15"/>
          <w:szCs w:val="15"/>
          <w:color w:val="231F20"/>
        </w:rPr>
        <w:t>failure</w:t>
      </w:r>
      <w:r>
        <w:rPr>
          <w:sz w:val="15"/>
          <w:szCs w:val="15"/>
          <w:color w:val="231F20"/>
          <w:spacing w:val="19"/>
          <w:w w:val="102"/>
        </w:rPr>
        <w:t xml:space="preserve"> </w:t>
      </w:r>
      <w:r>
        <w:rPr>
          <w:sz w:val="15"/>
          <w:szCs w:val="15"/>
          <w:color w:val="231F20"/>
        </w:rPr>
        <w:t>with</w:t>
      </w:r>
      <w:r>
        <w:rPr>
          <w:sz w:val="15"/>
          <w:szCs w:val="15"/>
          <w:color w:val="231F20"/>
          <w:spacing w:val="24"/>
        </w:rPr>
        <w:t xml:space="preserve"> </w:t>
      </w:r>
      <w:r>
        <w:rPr>
          <w:sz w:val="15"/>
          <w:szCs w:val="15"/>
          <w:color w:val="231F20"/>
        </w:rPr>
        <w:t>a </w:t>
      </w:r>
      <w:r>
        <w:rPr>
          <w:sz w:val="15"/>
          <w:szCs w:val="15"/>
          <w:color w:val="231F20"/>
        </w:rPr>
        <w:t>preserved</w:t>
      </w:r>
      <w:r>
        <w:rPr>
          <w:sz w:val="15"/>
          <w:szCs w:val="15"/>
          <w:color w:val="231F20"/>
          <w:spacing w:val="28"/>
          <w:w w:val="102"/>
        </w:rPr>
        <w:t xml:space="preserve"> </w:t>
      </w:r>
      <w:r>
        <w:rPr>
          <w:sz w:val="15"/>
          <w:szCs w:val="15"/>
          <w:color w:val="231F20"/>
        </w:rPr>
        <w:t>ejection</w:t>
      </w:r>
      <w:r>
        <w:rPr>
          <w:sz w:val="15"/>
          <w:szCs w:val="15"/>
          <w:color w:val="231F20"/>
          <w:spacing w:val="23"/>
          <w:w w:val="101"/>
        </w:rPr>
        <w:t xml:space="preserve"> </w:t>
      </w:r>
      <w:r>
        <w:rPr>
          <w:sz w:val="15"/>
          <w:szCs w:val="15"/>
          <w:color w:val="231F20"/>
        </w:rPr>
        <w:t>fraction</w:t>
      </w:r>
      <w:r>
        <w:rPr>
          <w:sz w:val="15"/>
          <w:szCs w:val="15"/>
          <w:color w:val="231F20"/>
          <w:spacing w:val="5"/>
        </w:rPr>
        <w:t>.</w:t>
      </w:r>
      <w:r>
        <w:rPr>
          <w:sz w:val="15"/>
          <w:szCs w:val="15"/>
          <w:color w:val="231F20"/>
          <w:spacing w:val="18"/>
          <w:w w:val="102"/>
        </w:rPr>
        <w:t xml:space="preserve"> </w:t>
      </w:r>
      <w:r>
        <w:rPr>
          <w:sz w:val="15"/>
          <w:szCs w:val="15"/>
          <w:color w:val="231F20"/>
        </w:rPr>
        <w:t>reply</w:t>
      </w:r>
      <w:r>
        <w:rPr>
          <w:sz w:val="15"/>
          <w:szCs w:val="15"/>
          <w:color w:val="231F20"/>
          <w:spacing w:val="5"/>
        </w:rPr>
        <w:t>[J].</w:t>
      </w:r>
      <w:r>
        <w:rPr>
          <w:sz w:val="15"/>
          <w:szCs w:val="15"/>
          <w:color w:val="231F20"/>
          <w:spacing w:val="15"/>
          <w:w w:val="102"/>
        </w:rPr>
        <w:t xml:space="preserve"> </w:t>
      </w:r>
      <w:r>
        <w:rPr>
          <w:sz w:val="15"/>
          <w:szCs w:val="15"/>
          <w:color w:val="231F20"/>
        </w:rPr>
        <w:t>N</w:t>
      </w:r>
      <w:r>
        <w:rPr>
          <w:sz w:val="15"/>
          <w:szCs w:val="15"/>
          <w:color w:val="231F20"/>
          <w:spacing w:val="21"/>
        </w:rPr>
        <w:t xml:space="preserve"> </w:t>
      </w:r>
      <w:r>
        <w:rPr>
          <w:sz w:val="15"/>
          <w:szCs w:val="15"/>
          <w:color w:val="231F20"/>
        </w:rPr>
        <w:t>Engl</w:t>
      </w:r>
      <w:r>
        <w:rPr>
          <w:sz w:val="15"/>
          <w:szCs w:val="15"/>
          <w:color w:val="231F20"/>
          <w:spacing w:val="20"/>
          <w:w w:val="102"/>
        </w:rPr>
        <w:t xml:space="preserve"> </w:t>
      </w:r>
      <w:r>
        <w:rPr>
          <w:sz w:val="15"/>
          <w:szCs w:val="15"/>
          <w:color w:val="231F20"/>
        </w:rPr>
        <w:t>J</w:t>
      </w:r>
      <w:r>
        <w:rPr>
          <w:sz w:val="15"/>
          <w:szCs w:val="15"/>
          <w:color w:val="231F20"/>
          <w:spacing w:val="20"/>
          <w:w w:val="101"/>
        </w:rPr>
        <w:t xml:space="preserve"> </w:t>
      </w:r>
      <w:r>
        <w:rPr>
          <w:sz w:val="15"/>
          <w:szCs w:val="15"/>
          <w:color w:val="231F20"/>
        </w:rPr>
        <w:t>Med</w:t>
      </w:r>
      <w:r>
        <w:rPr>
          <w:sz w:val="15"/>
          <w:szCs w:val="15"/>
          <w:color w:val="231F20"/>
          <w:spacing w:val="5"/>
        </w:rPr>
        <w:t>,</w:t>
      </w:r>
      <w:r>
        <w:rPr>
          <w:sz w:val="15"/>
          <w:szCs w:val="15"/>
          <w:color w:val="231F20"/>
          <w:spacing w:val="20"/>
          <w:w w:val="102"/>
        </w:rPr>
        <w:t xml:space="preserve"> </w:t>
      </w:r>
      <w:r>
        <w:rPr>
          <w:sz w:val="15"/>
          <w:szCs w:val="15"/>
          <w:color w:val="231F20"/>
          <w:spacing w:val="5"/>
        </w:rPr>
        <w:t>2022,</w:t>
      </w:r>
      <w:r>
        <w:rPr>
          <w:sz w:val="15"/>
          <w:szCs w:val="15"/>
          <w:color w:val="231F20"/>
          <w:spacing w:val="24"/>
        </w:rPr>
        <w:t xml:space="preserve"> </w:t>
      </w:r>
      <w:r>
        <w:rPr>
          <w:sz w:val="15"/>
          <w:szCs w:val="15"/>
          <w:color w:val="231F20"/>
          <w:spacing w:val="5"/>
        </w:rPr>
        <w:t>386(21):</w:t>
      </w:r>
      <w:r>
        <w:rPr>
          <w:sz w:val="15"/>
          <w:szCs w:val="15"/>
          <w:color w:val="231F20"/>
        </w:rPr>
        <w:t xml:space="preserve"> </w:t>
      </w:r>
      <w:r>
        <w:rPr>
          <w:sz w:val="15"/>
          <w:szCs w:val="15"/>
          <w:color w:val="231F20"/>
          <w:spacing w:val="2"/>
        </w:rPr>
        <w:t>e57. </w:t>
      </w:r>
      <w:r>
        <w:rPr>
          <w:sz w:val="15"/>
          <w:szCs w:val="15"/>
          <w:color w:val="231F20"/>
        </w:rPr>
        <w:t>DOI</w:t>
      </w:r>
      <w:r>
        <w:rPr>
          <w:sz w:val="15"/>
          <w:szCs w:val="15"/>
          <w:color w:val="231F20"/>
          <w:spacing w:val="2"/>
        </w:rPr>
        <w:t>:</w:t>
      </w:r>
      <w:r>
        <w:rPr>
          <w:sz w:val="15"/>
          <w:szCs w:val="15"/>
          <w:color w:val="231F20"/>
          <w:spacing w:val="27"/>
          <w:w w:val="102"/>
        </w:rPr>
        <w:t xml:space="preserve"> </w:t>
      </w:r>
      <w:r>
        <w:rPr>
          <w:sz w:val="15"/>
          <w:szCs w:val="15"/>
          <w:color w:val="231F20"/>
          <w:spacing w:val="2"/>
        </w:rPr>
        <w:t>10.1056/</w:t>
      </w:r>
      <w:r>
        <w:rPr>
          <w:sz w:val="15"/>
          <w:szCs w:val="15"/>
          <w:color w:val="231F20"/>
        </w:rPr>
        <w:t>NEJMc</w:t>
      </w:r>
      <w:r>
        <w:rPr>
          <w:sz w:val="15"/>
          <w:szCs w:val="15"/>
          <w:color w:val="231F20"/>
          <w:spacing w:val="2"/>
        </w:rPr>
        <w:t>2118470.</w:t>
      </w:r>
    </w:p>
    <w:p>
      <w:pPr>
        <w:pStyle w:val="BodyText"/>
        <w:ind w:left="444" w:right="363" w:hanging="440"/>
        <w:spacing w:before="103" w:line="298" w:lineRule="auto"/>
        <w:rPr>
          <w:sz w:val="15"/>
          <w:szCs w:val="15"/>
        </w:rPr>
      </w:pPr>
      <w:r>
        <w:rPr>
          <w:sz w:val="15"/>
          <w:szCs w:val="15"/>
          <w:color w:val="231F20"/>
          <w:spacing w:val="6"/>
        </w:rPr>
        <w:t>[105]   </w:t>
      </w:r>
      <w:r>
        <w:rPr>
          <w:sz w:val="15"/>
          <w:szCs w:val="15"/>
          <w:color w:val="231F20"/>
        </w:rPr>
        <w:t>Bayes</w:t>
      </w:r>
      <w:r>
        <w:rPr>
          <w:sz w:val="15"/>
          <w:szCs w:val="15"/>
          <w:color w:val="231F20"/>
          <w:spacing w:val="6"/>
        </w:rPr>
        <w:t>-</w:t>
      </w:r>
      <w:r>
        <w:rPr>
          <w:sz w:val="15"/>
          <w:szCs w:val="15"/>
          <w:color w:val="231F20"/>
        </w:rPr>
        <w:t>Genis</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Aimo</w:t>
      </w:r>
      <w:r>
        <w:rPr>
          <w:sz w:val="15"/>
          <w:szCs w:val="15"/>
          <w:color w:val="231F20"/>
          <w:spacing w:val="6"/>
        </w:rPr>
        <w:t xml:space="preserve"> </w:t>
      </w:r>
      <w:r>
        <w:rPr>
          <w:sz w:val="15"/>
          <w:szCs w:val="15"/>
          <w:color w:val="231F20"/>
        </w:rPr>
        <w:t>ALup</w:t>
      </w:r>
      <w:r>
        <w:rPr>
          <w:sz w:val="15"/>
          <w:szCs w:val="15"/>
          <w:color w:val="231F20"/>
          <w:spacing w:val="6"/>
        </w:rPr>
        <w:t>ó</w:t>
      </w:r>
      <w:r>
        <w:rPr>
          <w:sz w:val="15"/>
          <w:szCs w:val="15"/>
          <w:color w:val="231F20"/>
        </w:rPr>
        <w:t>n</w:t>
      </w:r>
      <w:r>
        <w:rPr>
          <w:sz w:val="15"/>
          <w:szCs w:val="15"/>
          <w:color w:val="231F20"/>
          <w:spacing w:val="20"/>
        </w:rPr>
        <w:t xml:space="preserve"> </w:t>
      </w:r>
      <w:r>
        <w:rPr>
          <w:sz w:val="15"/>
          <w:szCs w:val="15"/>
          <w:color w:val="231F20"/>
        </w:rPr>
        <w:t>J</w:t>
      </w:r>
      <w:r>
        <w:rPr>
          <w:sz w:val="15"/>
          <w:szCs w:val="15"/>
          <w:color w:val="231F20"/>
          <w:spacing w:val="6"/>
        </w:rPr>
        <w:t>.</w:t>
      </w:r>
      <w:r>
        <w:rPr>
          <w:sz w:val="15"/>
          <w:szCs w:val="15"/>
          <w:color w:val="231F20"/>
          <w:spacing w:val="16"/>
          <w:w w:val="101"/>
        </w:rPr>
        <w:t xml:space="preserve"> </w:t>
      </w:r>
      <w:r>
        <w:rPr>
          <w:sz w:val="15"/>
          <w:szCs w:val="15"/>
          <w:color w:val="231F20"/>
        </w:rPr>
        <w:t>Empagliflozin</w:t>
      </w:r>
      <w:r>
        <w:rPr>
          <w:sz w:val="15"/>
          <w:szCs w:val="15"/>
          <w:color w:val="231F20"/>
          <w:spacing w:val="17"/>
          <w:w w:val="102"/>
        </w:rPr>
        <w:t xml:space="preserve"> </w:t>
      </w:r>
      <w:r>
        <w:rPr>
          <w:sz w:val="15"/>
          <w:szCs w:val="15"/>
          <w:color w:val="231F20"/>
        </w:rPr>
        <w:t>in</w:t>
      </w:r>
      <w:r>
        <w:rPr>
          <w:sz w:val="15"/>
          <w:szCs w:val="15"/>
          <w:color w:val="231F20"/>
          <w:spacing w:val="14"/>
          <w:w w:val="101"/>
        </w:rPr>
        <w:t xml:space="preserve"> </w:t>
      </w:r>
      <w:r>
        <w:rPr>
          <w:sz w:val="15"/>
          <w:szCs w:val="15"/>
          <w:color w:val="231F20"/>
        </w:rPr>
        <w:t>heart</w:t>
      </w:r>
      <w:r>
        <w:rPr>
          <w:sz w:val="15"/>
          <w:szCs w:val="15"/>
          <w:color w:val="231F20"/>
          <w:spacing w:val="19"/>
        </w:rPr>
        <w:t xml:space="preserve"> </w:t>
      </w:r>
      <w:r>
        <w:rPr>
          <w:sz w:val="15"/>
          <w:szCs w:val="15"/>
          <w:color w:val="231F20"/>
        </w:rPr>
        <w:t>failure</w:t>
      </w:r>
      <w:r>
        <w:rPr>
          <w:sz w:val="15"/>
          <w:szCs w:val="15"/>
          <w:color w:val="231F20"/>
          <w:spacing w:val="14"/>
          <w:w w:val="101"/>
        </w:rPr>
        <w:t xml:space="preserve"> </w:t>
      </w:r>
      <w:r>
        <w:rPr>
          <w:sz w:val="15"/>
          <w:szCs w:val="15"/>
          <w:color w:val="231F20"/>
        </w:rPr>
        <w:t>with </w:t>
      </w:r>
      <w:r>
        <w:rPr>
          <w:sz w:val="15"/>
          <w:szCs w:val="15"/>
          <w:color w:val="231F20"/>
          <w:spacing w:val="3"/>
        </w:rPr>
        <w:t>preserved</w:t>
      </w:r>
      <w:r>
        <w:rPr>
          <w:sz w:val="15"/>
          <w:szCs w:val="15"/>
          <w:color w:val="231F20"/>
          <w:spacing w:val="37"/>
          <w:w w:val="101"/>
        </w:rPr>
        <w:t xml:space="preserve"> </w:t>
      </w:r>
      <w:r>
        <w:rPr>
          <w:sz w:val="15"/>
          <w:szCs w:val="15"/>
          <w:color w:val="231F20"/>
          <w:spacing w:val="3"/>
        </w:rPr>
        <w:t>and</w:t>
      </w:r>
      <w:r>
        <w:rPr>
          <w:sz w:val="15"/>
          <w:szCs w:val="15"/>
          <w:color w:val="231F20"/>
          <w:spacing w:val="21"/>
          <w:w w:val="101"/>
        </w:rPr>
        <w:t xml:space="preserve"> </w:t>
      </w:r>
      <w:r>
        <w:rPr>
          <w:sz w:val="15"/>
          <w:szCs w:val="15"/>
          <w:color w:val="231F20"/>
          <w:spacing w:val="3"/>
        </w:rPr>
        <w:t>mildly</w:t>
      </w:r>
      <w:r>
        <w:rPr>
          <w:sz w:val="15"/>
          <w:szCs w:val="15"/>
          <w:color w:val="231F20"/>
          <w:spacing w:val="21"/>
          <w:w w:val="101"/>
        </w:rPr>
        <w:t xml:space="preserve"> </w:t>
      </w:r>
      <w:r>
        <w:rPr>
          <w:sz w:val="15"/>
          <w:szCs w:val="15"/>
          <w:color w:val="231F20"/>
          <w:spacing w:val="3"/>
        </w:rPr>
        <w:t>reduced</w:t>
      </w:r>
      <w:r>
        <w:rPr>
          <w:sz w:val="15"/>
          <w:szCs w:val="15"/>
          <w:color w:val="231F20"/>
          <w:spacing w:val="25"/>
          <w:w w:val="101"/>
        </w:rPr>
        <w:t xml:space="preserve"> </w:t>
      </w:r>
      <w:r>
        <w:rPr>
          <w:sz w:val="15"/>
          <w:szCs w:val="15"/>
          <w:color w:val="231F20"/>
          <w:spacing w:val="3"/>
        </w:rPr>
        <w:t>ejection</w:t>
      </w:r>
      <w:r>
        <w:rPr>
          <w:sz w:val="15"/>
          <w:szCs w:val="15"/>
          <w:color w:val="231F20"/>
          <w:spacing w:val="26"/>
          <w:w w:val="101"/>
        </w:rPr>
        <w:t xml:space="preserve"> </w:t>
      </w:r>
      <w:r>
        <w:rPr>
          <w:sz w:val="15"/>
          <w:szCs w:val="15"/>
          <w:color w:val="231F20"/>
          <w:spacing w:val="3"/>
        </w:rPr>
        <w:t>fraction:</w:t>
      </w:r>
      <w:r>
        <w:rPr>
          <w:sz w:val="15"/>
          <w:szCs w:val="15"/>
          <w:color w:val="231F20"/>
          <w:spacing w:val="20"/>
        </w:rPr>
        <w:t xml:space="preserve"> </w:t>
      </w:r>
      <w:r>
        <w:rPr>
          <w:sz w:val="15"/>
          <w:szCs w:val="15"/>
          <w:color w:val="231F20"/>
          <w:spacing w:val="3"/>
        </w:rPr>
        <w:t>prognostic</w:t>
      </w:r>
      <w:r>
        <w:rPr>
          <w:sz w:val="15"/>
          <w:szCs w:val="15"/>
          <w:color w:val="231F20"/>
          <w:spacing w:val="20"/>
          <w:w w:val="101"/>
        </w:rPr>
        <w:t xml:space="preserve"> </w:t>
      </w:r>
      <w:r>
        <w:rPr>
          <w:sz w:val="15"/>
          <w:szCs w:val="15"/>
          <w:color w:val="231F20"/>
          <w:spacing w:val="3"/>
        </w:rPr>
        <w:t>benefit</w:t>
      </w:r>
      <w:r>
        <w:rPr>
          <w:sz w:val="15"/>
          <w:szCs w:val="15"/>
          <w:color w:val="231F20"/>
        </w:rPr>
        <w:t xml:space="preserve"> </w:t>
      </w:r>
      <w:r>
        <w:rPr>
          <w:sz w:val="15"/>
          <w:szCs w:val="15"/>
          <w:color w:val="231F20"/>
          <w:spacing w:val="3"/>
        </w:rPr>
        <w:t>confirmed</w:t>
      </w:r>
      <w:r>
        <w:rPr>
          <w:sz w:val="15"/>
          <w:szCs w:val="15"/>
          <w:color w:val="231F20"/>
          <w:spacing w:val="21"/>
        </w:rPr>
        <w:t xml:space="preserve"> </w:t>
      </w:r>
      <w:r>
        <w:rPr>
          <w:sz w:val="15"/>
          <w:szCs w:val="15"/>
          <w:color w:val="231F20"/>
          <w:spacing w:val="3"/>
        </w:rPr>
        <w:t>with</w:t>
      </w:r>
      <w:r>
        <w:rPr>
          <w:sz w:val="15"/>
          <w:szCs w:val="15"/>
          <w:color w:val="231F20"/>
          <w:spacing w:val="25"/>
          <w:w w:val="102"/>
        </w:rPr>
        <w:t xml:space="preserve"> </w:t>
      </w:r>
      <w:r>
        <w:rPr>
          <w:sz w:val="15"/>
          <w:szCs w:val="15"/>
          <w:color w:val="231F20"/>
          <w:spacing w:val="3"/>
        </w:rPr>
        <w:t>different</w:t>
      </w:r>
      <w:r>
        <w:rPr>
          <w:sz w:val="15"/>
          <w:szCs w:val="15"/>
          <w:color w:val="231F20"/>
          <w:spacing w:val="25"/>
          <w:w w:val="102"/>
        </w:rPr>
        <w:t xml:space="preserve"> </w:t>
      </w:r>
      <w:r>
        <w:rPr>
          <w:sz w:val="15"/>
          <w:szCs w:val="15"/>
          <w:color w:val="231F20"/>
          <w:spacing w:val="3"/>
        </w:rPr>
        <w:t>endpoint</w:t>
      </w:r>
      <w:r>
        <w:rPr>
          <w:sz w:val="15"/>
          <w:szCs w:val="15"/>
          <w:color w:val="231F20"/>
          <w:spacing w:val="25"/>
          <w:w w:val="101"/>
        </w:rPr>
        <w:t xml:space="preserve"> </w:t>
      </w:r>
      <w:r>
        <w:rPr>
          <w:sz w:val="15"/>
          <w:szCs w:val="15"/>
          <w:color w:val="231F20"/>
          <w:spacing w:val="3"/>
        </w:rPr>
        <w:t>definitions[J].</w:t>
      </w:r>
      <w:r>
        <w:rPr>
          <w:sz w:val="15"/>
          <w:szCs w:val="15"/>
          <w:color w:val="231F20"/>
          <w:spacing w:val="23"/>
          <w:w w:val="102"/>
        </w:rPr>
        <w:t xml:space="preserve"> </w:t>
      </w:r>
      <w:r>
        <w:rPr>
          <w:sz w:val="15"/>
          <w:szCs w:val="15"/>
          <w:color w:val="231F20"/>
          <w:spacing w:val="3"/>
        </w:rPr>
        <w:t>Eur</w:t>
      </w:r>
      <w:r>
        <w:rPr>
          <w:sz w:val="15"/>
          <w:szCs w:val="15"/>
          <w:color w:val="231F20"/>
          <w:spacing w:val="22"/>
          <w:w w:val="102"/>
        </w:rPr>
        <w:t xml:space="preserve"> </w:t>
      </w:r>
      <w:r>
        <w:rPr>
          <w:sz w:val="15"/>
          <w:szCs w:val="15"/>
          <w:color w:val="231F20"/>
          <w:spacing w:val="3"/>
        </w:rPr>
        <w:t>J</w:t>
      </w:r>
      <w:r>
        <w:rPr>
          <w:sz w:val="15"/>
          <w:szCs w:val="15"/>
          <w:color w:val="231F20"/>
          <w:spacing w:val="23"/>
          <w:w w:val="101"/>
        </w:rPr>
        <w:t xml:space="preserve"> </w:t>
      </w:r>
      <w:r>
        <w:rPr>
          <w:sz w:val="15"/>
          <w:szCs w:val="15"/>
          <w:color w:val="231F20"/>
          <w:spacing w:val="3"/>
        </w:rPr>
        <w:t>Heart</w:t>
      </w:r>
      <w:r>
        <w:rPr>
          <w:sz w:val="15"/>
          <w:szCs w:val="15"/>
          <w:color w:val="231F20"/>
          <w:spacing w:val="22"/>
          <w:w w:val="102"/>
        </w:rPr>
        <w:t xml:space="preserve"> </w:t>
      </w:r>
      <w:r>
        <w:rPr>
          <w:sz w:val="15"/>
          <w:szCs w:val="15"/>
          <w:color w:val="231F20"/>
          <w:spacing w:val="3"/>
        </w:rPr>
        <w:t>Fa</w:t>
      </w:r>
      <w:r>
        <w:rPr>
          <w:sz w:val="15"/>
          <w:szCs w:val="15"/>
          <w:color w:val="231F20"/>
          <w:spacing w:val="2"/>
        </w:rPr>
        <w:t>il,</w:t>
      </w:r>
      <w:r>
        <w:rPr>
          <w:sz w:val="15"/>
          <w:szCs w:val="15"/>
          <w:color w:val="231F20"/>
        </w:rPr>
        <w:t xml:space="preserve"> </w:t>
      </w:r>
      <w:r>
        <w:rPr>
          <w:sz w:val="15"/>
          <w:szCs w:val="15"/>
          <w:color w:val="231F20"/>
          <w:spacing w:val="2"/>
        </w:rPr>
        <w:t>2022, 24(8):</w:t>
      </w:r>
      <w:r>
        <w:rPr>
          <w:sz w:val="15"/>
          <w:szCs w:val="15"/>
          <w:color w:val="231F20"/>
          <w:spacing w:val="22"/>
          <w:w w:val="101"/>
        </w:rPr>
        <w:t xml:space="preserve"> </w:t>
      </w:r>
      <w:r>
        <w:rPr>
          <w:sz w:val="15"/>
          <w:szCs w:val="15"/>
          <w:color w:val="231F20"/>
          <w:spacing w:val="2"/>
        </w:rPr>
        <w:t>1406-1409.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10.1002</w:t>
      </w:r>
      <w:r>
        <w:rPr>
          <w:sz w:val="15"/>
          <w:szCs w:val="15"/>
          <w:color w:val="231F20"/>
          <w:spacing w:val="1"/>
        </w:rPr>
        <w:t>/</w:t>
      </w:r>
      <w:r>
        <w:rPr>
          <w:sz w:val="15"/>
          <w:szCs w:val="15"/>
          <w:color w:val="231F20"/>
        </w:rPr>
        <w:t>ejhf</w:t>
      </w:r>
      <w:r>
        <w:rPr>
          <w:sz w:val="15"/>
          <w:szCs w:val="15"/>
          <w:color w:val="231F20"/>
          <w:spacing w:val="1"/>
        </w:rPr>
        <w:t>.2597.</w:t>
      </w:r>
    </w:p>
    <w:p>
      <w:pPr>
        <w:pStyle w:val="BodyText"/>
        <w:ind w:left="450" w:right="363" w:hanging="446"/>
        <w:spacing w:before="103" w:line="298" w:lineRule="auto"/>
        <w:rPr>
          <w:sz w:val="15"/>
          <w:szCs w:val="15"/>
        </w:rPr>
      </w:pPr>
      <w:r>
        <w:rPr>
          <w:sz w:val="15"/>
          <w:szCs w:val="15"/>
          <w:color w:val="231F20"/>
          <w:spacing w:val="6"/>
        </w:rPr>
        <w:t>[106]   Solomon  SD,</w:t>
      </w:r>
      <w:r>
        <w:rPr>
          <w:sz w:val="15"/>
          <w:szCs w:val="15"/>
          <w:color w:val="231F20"/>
          <w:spacing w:val="45"/>
          <w:w w:val="102"/>
        </w:rPr>
        <w:t xml:space="preserve"> </w:t>
      </w:r>
      <w:r>
        <w:rPr>
          <w:sz w:val="15"/>
          <w:szCs w:val="15"/>
          <w:color w:val="231F20"/>
          <w:spacing w:val="6"/>
        </w:rPr>
        <w:t>Vaduganathan</w:t>
      </w:r>
      <w:r>
        <w:rPr>
          <w:sz w:val="15"/>
          <w:szCs w:val="15"/>
          <w:color w:val="231F20"/>
          <w:spacing w:val="37"/>
        </w:rPr>
        <w:t xml:space="preserve"> </w:t>
      </w:r>
      <w:r>
        <w:rPr>
          <w:sz w:val="15"/>
          <w:szCs w:val="15"/>
          <w:color w:val="231F20"/>
          <w:spacing w:val="6"/>
        </w:rPr>
        <w:t>M,  Claggett</w:t>
      </w:r>
      <w:r>
        <w:rPr>
          <w:sz w:val="15"/>
          <w:szCs w:val="15"/>
          <w:color w:val="231F20"/>
          <w:spacing w:val="37"/>
        </w:rPr>
        <w:t xml:space="preserve"> </w:t>
      </w:r>
      <w:r>
        <w:rPr>
          <w:sz w:val="15"/>
          <w:szCs w:val="15"/>
          <w:color w:val="231F20"/>
          <w:spacing w:val="6"/>
        </w:rPr>
        <w:t>BL,</w:t>
      </w:r>
      <w:r>
        <w:rPr>
          <w:sz w:val="15"/>
          <w:szCs w:val="15"/>
          <w:color w:val="231F20"/>
          <w:spacing w:val="1"/>
        </w:rPr>
        <w:t xml:space="preserve">  </w:t>
      </w:r>
      <w:r>
        <w:rPr>
          <w:sz w:val="15"/>
          <w:szCs w:val="15"/>
          <w:color w:val="231F20"/>
          <w:spacing w:val="6"/>
        </w:rPr>
        <w:t>et</w:t>
      </w:r>
      <w:r>
        <w:rPr>
          <w:sz w:val="15"/>
          <w:szCs w:val="15"/>
          <w:color w:val="231F20"/>
          <w:spacing w:val="1"/>
        </w:rPr>
        <w:t xml:space="preserve">  </w:t>
      </w:r>
      <w:r>
        <w:rPr>
          <w:sz w:val="15"/>
          <w:szCs w:val="15"/>
          <w:color w:val="231F20"/>
          <w:spacing w:val="6"/>
        </w:rPr>
        <w:t>al</w:t>
      </w:r>
      <w:r>
        <w:rPr>
          <w:sz w:val="15"/>
          <w:szCs w:val="15"/>
          <w:color w:val="231F20"/>
          <w:spacing w:val="-15"/>
        </w:rPr>
        <w:t xml:space="preserve"> </w:t>
      </w:r>
      <w:r>
        <w:rPr>
          <w:sz w:val="15"/>
          <w:szCs w:val="15"/>
          <w:color w:val="231F20"/>
          <w:spacing w:val="6"/>
        </w:rPr>
        <w:t>.</w:t>
      </w:r>
      <w:r>
        <w:rPr>
          <w:sz w:val="15"/>
          <w:szCs w:val="15"/>
          <w:color w:val="231F20"/>
          <w:spacing w:val="37"/>
          <w:w w:val="102"/>
        </w:rPr>
        <w:t xml:space="preserve"> </w:t>
      </w:r>
      <w:r>
        <w:rPr>
          <w:sz w:val="15"/>
          <w:szCs w:val="15"/>
          <w:color w:val="231F20"/>
          <w:spacing w:val="6"/>
        </w:rPr>
        <w:t>Baseline</w:t>
      </w:r>
      <w:r>
        <w:rPr>
          <w:sz w:val="15"/>
          <w:szCs w:val="15"/>
          <w:color w:val="231F20"/>
        </w:rPr>
        <w:t xml:space="preserve"> </w:t>
      </w:r>
      <w:r>
        <w:rPr>
          <w:sz w:val="15"/>
          <w:szCs w:val="15"/>
          <w:color w:val="231F20"/>
          <w:spacing w:val="2"/>
        </w:rPr>
        <w:t>characteristics of</w:t>
      </w:r>
      <w:r>
        <w:rPr>
          <w:sz w:val="15"/>
          <w:szCs w:val="15"/>
          <w:color w:val="231F20"/>
          <w:spacing w:val="-12"/>
        </w:rPr>
        <w:t xml:space="preserve"> </w:t>
      </w:r>
      <w:r>
        <w:rPr>
          <w:sz w:val="15"/>
          <w:szCs w:val="15"/>
          <w:color w:val="231F20"/>
          <w:spacing w:val="2"/>
        </w:rPr>
        <w:t>patients with HF with mildly reduced</w:t>
      </w:r>
      <w:r>
        <w:rPr>
          <w:sz w:val="15"/>
          <w:szCs w:val="15"/>
          <w:color w:val="231F20"/>
          <w:spacing w:val="9"/>
        </w:rPr>
        <w:t xml:space="preserve"> </w:t>
      </w:r>
      <w:r>
        <w:rPr>
          <w:sz w:val="15"/>
          <w:szCs w:val="15"/>
          <w:color w:val="231F20"/>
          <w:spacing w:val="2"/>
        </w:rPr>
        <w:t>and prese</w:t>
      </w:r>
      <w:r>
        <w:rPr>
          <w:sz w:val="15"/>
          <w:szCs w:val="15"/>
          <w:color w:val="231F20"/>
          <w:spacing w:val="1"/>
        </w:rPr>
        <w:t>rved</w:t>
      </w:r>
      <w:r>
        <w:rPr>
          <w:sz w:val="15"/>
          <w:szCs w:val="15"/>
          <w:color w:val="231F20"/>
        </w:rPr>
        <w:t xml:space="preserve"> </w:t>
      </w:r>
      <w:r>
        <w:rPr>
          <w:sz w:val="15"/>
          <w:szCs w:val="15"/>
          <w:color w:val="231F20"/>
        </w:rPr>
        <w:t>ejection</w:t>
      </w:r>
      <w:r>
        <w:rPr>
          <w:sz w:val="15"/>
          <w:szCs w:val="15"/>
          <w:color w:val="231F20"/>
          <w:spacing w:val="27"/>
          <w:w w:val="102"/>
        </w:rPr>
        <w:t xml:space="preserve"> </w:t>
      </w:r>
      <w:r>
        <w:rPr>
          <w:sz w:val="15"/>
          <w:szCs w:val="15"/>
          <w:color w:val="231F20"/>
        </w:rPr>
        <w:t>fraction</w:t>
      </w:r>
      <w:r>
        <w:rPr>
          <w:sz w:val="15"/>
          <w:szCs w:val="15"/>
          <w:color w:val="231F20"/>
          <w:spacing w:val="5"/>
        </w:rPr>
        <w:t>:</w:t>
      </w:r>
      <w:r>
        <w:rPr>
          <w:sz w:val="15"/>
          <w:szCs w:val="15"/>
          <w:color w:val="231F20"/>
          <w:spacing w:val="20"/>
        </w:rPr>
        <w:t xml:space="preserve"> </w:t>
      </w:r>
      <w:r>
        <w:rPr>
          <w:sz w:val="15"/>
          <w:szCs w:val="15"/>
          <w:color w:val="231F20"/>
        </w:rPr>
        <w:t>DELIVER</w:t>
      </w:r>
      <w:r>
        <w:rPr>
          <w:sz w:val="15"/>
          <w:szCs w:val="15"/>
          <w:color w:val="231F20"/>
          <w:spacing w:val="18"/>
        </w:rPr>
        <w:t xml:space="preserve"> </w:t>
      </w:r>
      <w:r>
        <w:rPr>
          <w:sz w:val="15"/>
          <w:szCs w:val="15"/>
          <w:color w:val="231F20"/>
        </w:rPr>
        <w:t>trial</w:t>
      </w:r>
      <w:r>
        <w:rPr>
          <w:sz w:val="15"/>
          <w:szCs w:val="15"/>
          <w:color w:val="231F20"/>
          <w:spacing w:val="5"/>
        </w:rPr>
        <w:t>[J].</w:t>
      </w:r>
      <w:r>
        <w:rPr>
          <w:sz w:val="15"/>
          <w:szCs w:val="15"/>
          <w:color w:val="231F20"/>
          <w:spacing w:val="20"/>
          <w:w w:val="102"/>
        </w:rPr>
        <w:t xml:space="preserve"> </w:t>
      </w:r>
      <w:r>
        <w:rPr>
          <w:sz w:val="15"/>
          <w:szCs w:val="15"/>
          <w:color w:val="231F20"/>
        </w:rPr>
        <w:t>JACC</w:t>
      </w:r>
      <w:r>
        <w:rPr>
          <w:sz w:val="15"/>
          <w:szCs w:val="15"/>
          <w:color w:val="231F20"/>
          <w:spacing w:val="20"/>
          <w:w w:val="101"/>
        </w:rPr>
        <w:t xml:space="preserve"> </w:t>
      </w:r>
      <w:r>
        <w:rPr>
          <w:sz w:val="15"/>
          <w:szCs w:val="15"/>
          <w:color w:val="231F20"/>
        </w:rPr>
        <w:t>Heart</w:t>
      </w:r>
      <w:r>
        <w:rPr>
          <w:sz w:val="15"/>
          <w:szCs w:val="15"/>
          <w:color w:val="231F20"/>
          <w:spacing w:val="20"/>
        </w:rPr>
        <w:t xml:space="preserve"> </w:t>
      </w:r>
      <w:r>
        <w:rPr>
          <w:sz w:val="15"/>
          <w:szCs w:val="15"/>
          <w:color w:val="231F20"/>
        </w:rPr>
        <w:t>Fail</w:t>
      </w:r>
      <w:r>
        <w:rPr>
          <w:sz w:val="15"/>
          <w:szCs w:val="15"/>
          <w:color w:val="231F20"/>
          <w:spacing w:val="5"/>
        </w:rPr>
        <w:t>,</w:t>
      </w:r>
      <w:r>
        <w:rPr>
          <w:sz w:val="15"/>
          <w:szCs w:val="15"/>
          <w:color w:val="231F20"/>
          <w:spacing w:val="20"/>
          <w:w w:val="102"/>
        </w:rPr>
        <w:t xml:space="preserve"> </w:t>
      </w:r>
      <w:r>
        <w:rPr>
          <w:sz w:val="15"/>
          <w:szCs w:val="15"/>
          <w:color w:val="231F20"/>
          <w:spacing w:val="5"/>
        </w:rPr>
        <w:t>2022,</w:t>
      </w:r>
      <w:r>
        <w:rPr>
          <w:sz w:val="15"/>
          <w:szCs w:val="15"/>
          <w:color w:val="231F20"/>
          <w:spacing w:val="35"/>
        </w:rPr>
        <w:t xml:space="preserve"> </w:t>
      </w:r>
      <w:r>
        <w:rPr>
          <w:sz w:val="15"/>
          <w:szCs w:val="15"/>
          <w:color w:val="231F20"/>
          <w:spacing w:val="5"/>
        </w:rPr>
        <w:t>10(3):</w:t>
      </w:r>
      <w:r>
        <w:rPr>
          <w:sz w:val="15"/>
          <w:szCs w:val="15"/>
          <w:color w:val="231F20"/>
        </w:rPr>
        <w:t xml:space="preserve"> </w:t>
      </w:r>
      <w:r>
        <w:rPr>
          <w:sz w:val="15"/>
          <w:szCs w:val="15"/>
          <w:color w:val="231F20"/>
          <w:spacing w:val="2"/>
        </w:rPr>
        <w:t>184-197. </w:t>
      </w:r>
      <w:r>
        <w:rPr>
          <w:sz w:val="15"/>
          <w:szCs w:val="15"/>
          <w:color w:val="231F20"/>
        </w:rPr>
        <w:t>DOI</w:t>
      </w:r>
      <w:r>
        <w:rPr>
          <w:sz w:val="15"/>
          <w:szCs w:val="15"/>
          <w:color w:val="231F20"/>
          <w:spacing w:val="2"/>
        </w:rPr>
        <w:t>:</w:t>
      </w:r>
      <w:r>
        <w:rPr>
          <w:sz w:val="15"/>
          <w:szCs w:val="15"/>
          <w:color w:val="231F20"/>
          <w:spacing w:val="23"/>
        </w:rPr>
        <w:t xml:space="preserve"> </w:t>
      </w:r>
      <w:r>
        <w:rPr>
          <w:sz w:val="15"/>
          <w:szCs w:val="15"/>
          <w:color w:val="231F20"/>
          <w:spacing w:val="2"/>
        </w:rPr>
        <w:t>10.1016/j.</w:t>
      </w:r>
      <w:r>
        <w:rPr>
          <w:sz w:val="15"/>
          <w:szCs w:val="15"/>
          <w:color w:val="231F20"/>
        </w:rPr>
        <w:t>jchf</w:t>
      </w:r>
      <w:r>
        <w:rPr>
          <w:sz w:val="15"/>
          <w:szCs w:val="15"/>
          <w:color w:val="231F20"/>
          <w:spacing w:val="2"/>
        </w:rPr>
        <w:t>.2021.11.006.</w:t>
      </w:r>
    </w:p>
    <w:p>
      <w:pPr>
        <w:pStyle w:val="BodyText"/>
        <w:ind w:left="447" w:right="365" w:hanging="443"/>
        <w:spacing w:before="103" w:line="298" w:lineRule="auto"/>
        <w:rPr>
          <w:sz w:val="15"/>
          <w:szCs w:val="15"/>
        </w:rPr>
      </w:pPr>
      <w:r>
        <w:rPr>
          <w:sz w:val="15"/>
          <w:szCs w:val="15"/>
          <w:color w:val="231F20"/>
          <w:spacing w:val="8"/>
        </w:rPr>
        <w:t>[107]</w:t>
      </w:r>
      <w:r>
        <w:rPr>
          <w:sz w:val="15"/>
          <w:szCs w:val="15"/>
          <w:color w:val="231F20"/>
          <w:spacing w:val="3"/>
        </w:rPr>
        <w:t xml:space="preserve">   </w:t>
      </w:r>
      <w:r>
        <w:rPr>
          <w:sz w:val="15"/>
          <w:szCs w:val="15"/>
          <w:color w:val="231F20"/>
          <w:spacing w:val="8"/>
        </w:rPr>
        <w:t>Anker  SD,  Siddiqi  TJ,</w:t>
      </w:r>
      <w:r>
        <w:rPr>
          <w:sz w:val="15"/>
          <w:szCs w:val="15"/>
          <w:color w:val="231F20"/>
          <w:spacing w:val="2"/>
        </w:rPr>
        <w:t xml:space="preserve">  </w:t>
      </w:r>
      <w:r>
        <w:rPr>
          <w:sz w:val="15"/>
          <w:szCs w:val="15"/>
          <w:color w:val="231F20"/>
          <w:spacing w:val="8"/>
        </w:rPr>
        <w:t>Filip</w:t>
      </w:r>
      <w:r>
        <w:rPr>
          <w:sz w:val="15"/>
          <w:szCs w:val="15"/>
          <w:color w:val="231F20"/>
          <w:spacing w:val="7"/>
        </w:rPr>
        <w:t>pato</w:t>
      </w:r>
      <w:r>
        <w:rPr>
          <w:sz w:val="15"/>
          <w:szCs w:val="15"/>
          <w:color w:val="231F20"/>
          <w:spacing w:val="-16"/>
        </w:rPr>
        <w:t xml:space="preserve"> </w:t>
      </w:r>
      <w:r>
        <w:rPr>
          <w:sz w:val="15"/>
          <w:szCs w:val="15"/>
          <w:color w:val="231F20"/>
          <w:spacing w:val="7"/>
        </w:rPr>
        <w:t>s</w:t>
      </w:r>
      <w:r>
        <w:rPr>
          <w:sz w:val="15"/>
          <w:szCs w:val="15"/>
          <w:color w:val="231F20"/>
          <w:spacing w:val="4"/>
        </w:rPr>
        <w:t xml:space="preserve">  </w:t>
      </w:r>
      <w:r>
        <w:rPr>
          <w:sz w:val="15"/>
          <w:szCs w:val="15"/>
          <w:color w:val="231F20"/>
          <w:spacing w:val="7"/>
        </w:rPr>
        <w:t>G,</w:t>
      </w:r>
      <w:r>
        <w:rPr>
          <w:sz w:val="15"/>
          <w:szCs w:val="15"/>
          <w:color w:val="231F20"/>
          <w:spacing w:val="4"/>
        </w:rPr>
        <w:t xml:space="preserve">  </w:t>
      </w:r>
      <w:r>
        <w:rPr>
          <w:sz w:val="15"/>
          <w:szCs w:val="15"/>
          <w:color w:val="231F20"/>
          <w:spacing w:val="7"/>
        </w:rPr>
        <w:t>et</w:t>
      </w:r>
      <w:r>
        <w:rPr>
          <w:sz w:val="15"/>
          <w:szCs w:val="15"/>
          <w:color w:val="231F20"/>
          <w:spacing w:val="4"/>
        </w:rPr>
        <w:t xml:space="preserve">  </w:t>
      </w:r>
      <w:r>
        <w:rPr>
          <w:sz w:val="15"/>
          <w:szCs w:val="15"/>
          <w:color w:val="231F20"/>
          <w:spacing w:val="7"/>
        </w:rPr>
        <w:t>al</w:t>
      </w:r>
      <w:r>
        <w:rPr>
          <w:sz w:val="15"/>
          <w:szCs w:val="15"/>
          <w:color w:val="231F20"/>
          <w:spacing w:val="-13"/>
        </w:rPr>
        <w:t xml:space="preserve"> </w:t>
      </w:r>
      <w:r>
        <w:rPr>
          <w:sz w:val="15"/>
          <w:szCs w:val="15"/>
          <w:color w:val="231F20"/>
          <w:spacing w:val="7"/>
        </w:rPr>
        <w:t>.</w:t>
      </w:r>
      <w:r>
        <w:rPr>
          <w:sz w:val="15"/>
          <w:szCs w:val="15"/>
          <w:color w:val="231F20"/>
          <w:spacing w:val="4"/>
        </w:rPr>
        <w:t xml:space="preserve">  </w:t>
      </w:r>
      <w:r>
        <w:rPr>
          <w:sz w:val="15"/>
          <w:szCs w:val="15"/>
          <w:color w:val="231F20"/>
          <w:spacing w:val="7"/>
        </w:rPr>
        <w:t>Outcomes</w:t>
      </w:r>
      <w:r>
        <w:rPr>
          <w:sz w:val="15"/>
          <w:szCs w:val="15"/>
          <w:color w:val="231F20"/>
          <w:spacing w:val="1"/>
        </w:rPr>
        <w:t xml:space="preserve">  </w:t>
      </w:r>
      <w:r>
        <w:rPr>
          <w:sz w:val="15"/>
          <w:szCs w:val="15"/>
          <w:color w:val="231F20"/>
          <w:spacing w:val="7"/>
        </w:rPr>
        <w:t>with</w:t>
      </w:r>
      <w:r>
        <w:rPr>
          <w:sz w:val="15"/>
          <w:szCs w:val="15"/>
          <w:color w:val="231F20"/>
          <w:spacing w:val="1"/>
        </w:rPr>
        <w:t xml:space="preserve"> </w:t>
      </w:r>
      <w:r>
        <w:rPr>
          <w:sz w:val="15"/>
          <w:szCs w:val="15"/>
          <w:color w:val="231F20"/>
          <w:spacing w:val="2"/>
        </w:rPr>
        <w:t>empagliflozin</w:t>
      </w:r>
      <w:r>
        <w:rPr>
          <w:sz w:val="15"/>
          <w:szCs w:val="15"/>
          <w:color w:val="231F20"/>
          <w:spacing w:val="22"/>
        </w:rPr>
        <w:t xml:space="preserve"> </w:t>
      </w:r>
      <w:r>
        <w:rPr>
          <w:sz w:val="15"/>
          <w:szCs w:val="15"/>
          <w:color w:val="231F20"/>
          <w:spacing w:val="2"/>
        </w:rPr>
        <w:t>in</w:t>
      </w:r>
      <w:r>
        <w:rPr>
          <w:sz w:val="15"/>
          <w:szCs w:val="15"/>
          <w:color w:val="231F20"/>
          <w:spacing w:val="18"/>
        </w:rPr>
        <w:t xml:space="preserve"> </w:t>
      </w:r>
      <w:r>
        <w:rPr>
          <w:sz w:val="15"/>
          <w:szCs w:val="15"/>
          <w:color w:val="231F20"/>
          <w:spacing w:val="2"/>
        </w:rPr>
        <w:t>heart</w:t>
      </w:r>
      <w:r>
        <w:rPr>
          <w:sz w:val="15"/>
          <w:szCs w:val="15"/>
          <w:color w:val="231F20"/>
          <w:spacing w:val="22"/>
          <w:w w:val="102"/>
        </w:rPr>
        <w:t xml:space="preserve"> </w:t>
      </w:r>
      <w:r>
        <w:rPr>
          <w:sz w:val="15"/>
          <w:szCs w:val="15"/>
          <w:color w:val="231F20"/>
          <w:spacing w:val="2"/>
        </w:rPr>
        <w:t>failure</w:t>
      </w:r>
      <w:r>
        <w:rPr>
          <w:sz w:val="15"/>
          <w:szCs w:val="15"/>
          <w:color w:val="231F20"/>
          <w:spacing w:val="18"/>
        </w:rPr>
        <w:t xml:space="preserve"> </w:t>
      </w:r>
      <w:r>
        <w:rPr>
          <w:sz w:val="15"/>
          <w:szCs w:val="15"/>
          <w:color w:val="231F20"/>
          <w:spacing w:val="1"/>
        </w:rPr>
        <w:t>with</w:t>
      </w:r>
      <w:r>
        <w:rPr>
          <w:sz w:val="15"/>
          <w:szCs w:val="15"/>
          <w:color w:val="231F20"/>
          <w:spacing w:val="17"/>
        </w:rPr>
        <w:t xml:space="preserve"> </w:t>
      </w:r>
      <w:r>
        <w:rPr>
          <w:sz w:val="15"/>
          <w:szCs w:val="15"/>
          <w:color w:val="231F20"/>
          <w:spacing w:val="1"/>
        </w:rPr>
        <w:t>preserved</w:t>
      </w:r>
      <w:r>
        <w:rPr>
          <w:sz w:val="15"/>
          <w:szCs w:val="15"/>
          <w:color w:val="231F20"/>
          <w:spacing w:val="22"/>
          <w:w w:val="101"/>
        </w:rPr>
        <w:t xml:space="preserve"> </w:t>
      </w:r>
      <w:r>
        <w:rPr>
          <w:sz w:val="15"/>
          <w:szCs w:val="15"/>
          <w:color w:val="231F20"/>
          <w:spacing w:val="1"/>
        </w:rPr>
        <w:t>ejection</w:t>
      </w:r>
      <w:r>
        <w:rPr>
          <w:sz w:val="15"/>
          <w:szCs w:val="15"/>
          <w:color w:val="231F20"/>
          <w:spacing w:val="23"/>
        </w:rPr>
        <w:t xml:space="preserve"> </w:t>
      </w:r>
      <w:r>
        <w:rPr>
          <w:sz w:val="15"/>
          <w:szCs w:val="15"/>
          <w:color w:val="231F20"/>
          <w:spacing w:val="1"/>
        </w:rPr>
        <w:t>fraction</w:t>
      </w:r>
      <w:r>
        <w:rPr>
          <w:sz w:val="15"/>
          <w:szCs w:val="15"/>
          <w:color w:val="231F20"/>
          <w:spacing w:val="17"/>
          <w:w w:val="101"/>
        </w:rPr>
        <w:t xml:space="preserve"> </w:t>
      </w:r>
      <w:r>
        <w:rPr>
          <w:sz w:val="15"/>
          <w:szCs w:val="15"/>
          <w:color w:val="231F20"/>
          <w:spacing w:val="1"/>
        </w:rPr>
        <w:t>using</w:t>
      </w:r>
      <w:r>
        <w:rPr>
          <w:sz w:val="15"/>
          <w:szCs w:val="15"/>
          <w:color w:val="231F20"/>
        </w:rPr>
        <w:t xml:space="preserve"> </w:t>
      </w:r>
      <w:r>
        <w:rPr>
          <w:sz w:val="15"/>
          <w:szCs w:val="15"/>
          <w:color w:val="231F20"/>
        </w:rPr>
        <w:t>DELIVER</w:t>
      </w:r>
      <w:r>
        <w:rPr>
          <w:sz w:val="15"/>
          <w:szCs w:val="15"/>
          <w:color w:val="231F20"/>
          <w:spacing w:val="5"/>
        </w:rPr>
        <w:t>-</w:t>
      </w:r>
      <w:r>
        <w:rPr>
          <w:sz w:val="15"/>
          <w:szCs w:val="15"/>
          <w:color w:val="231F20"/>
        </w:rPr>
        <w:t>like</w:t>
      </w:r>
      <w:r>
        <w:rPr>
          <w:sz w:val="15"/>
          <w:szCs w:val="15"/>
          <w:color w:val="231F20"/>
          <w:spacing w:val="14"/>
        </w:rPr>
        <w:t xml:space="preserve"> </w:t>
      </w:r>
      <w:r>
        <w:rPr>
          <w:sz w:val="15"/>
          <w:szCs w:val="15"/>
          <w:color w:val="231F20"/>
        </w:rPr>
        <w:t>endpoint</w:t>
      </w:r>
      <w:r>
        <w:rPr>
          <w:sz w:val="15"/>
          <w:szCs w:val="15"/>
          <w:color w:val="231F20"/>
          <w:spacing w:val="5"/>
        </w:rPr>
        <w:t xml:space="preserve"> </w:t>
      </w:r>
      <w:r>
        <w:rPr>
          <w:sz w:val="15"/>
          <w:szCs w:val="15"/>
          <w:color w:val="231F20"/>
        </w:rPr>
        <w:t>definitions</w:t>
      </w:r>
      <w:r>
        <w:rPr>
          <w:sz w:val="15"/>
          <w:szCs w:val="15"/>
          <w:color w:val="231F20"/>
          <w:spacing w:val="5"/>
        </w:rPr>
        <w:t>[J]. </w:t>
      </w:r>
      <w:r>
        <w:rPr>
          <w:sz w:val="15"/>
          <w:szCs w:val="15"/>
          <w:color w:val="231F20"/>
        </w:rPr>
        <w:t>Eur</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Heart</w:t>
      </w:r>
      <w:r>
        <w:rPr>
          <w:sz w:val="15"/>
          <w:szCs w:val="15"/>
          <w:color w:val="231F20"/>
          <w:spacing w:val="7"/>
        </w:rPr>
        <w:t xml:space="preserve"> </w:t>
      </w:r>
      <w:r>
        <w:rPr>
          <w:sz w:val="15"/>
          <w:szCs w:val="15"/>
          <w:color w:val="231F20"/>
        </w:rPr>
        <w:t>Fail</w:t>
      </w:r>
      <w:r>
        <w:rPr>
          <w:sz w:val="15"/>
          <w:szCs w:val="15"/>
          <w:color w:val="231F20"/>
          <w:spacing w:val="5"/>
        </w:rPr>
        <w:t>,</w:t>
      </w:r>
      <w:r>
        <w:rPr>
          <w:sz w:val="15"/>
          <w:szCs w:val="15"/>
          <w:color w:val="231F20"/>
          <w:spacing w:val="9"/>
        </w:rPr>
        <w:t xml:space="preserve"> </w:t>
      </w:r>
      <w:r>
        <w:rPr>
          <w:sz w:val="15"/>
          <w:szCs w:val="15"/>
          <w:color w:val="231F20"/>
          <w:spacing w:val="5"/>
        </w:rPr>
        <w:t>2022,</w:t>
      </w:r>
      <w:r>
        <w:rPr>
          <w:sz w:val="15"/>
          <w:szCs w:val="15"/>
          <w:color w:val="231F20"/>
          <w:spacing w:val="8"/>
        </w:rPr>
        <w:t xml:space="preserve"> </w:t>
      </w:r>
      <w:r>
        <w:rPr>
          <w:sz w:val="15"/>
          <w:szCs w:val="15"/>
          <w:color w:val="231F20"/>
          <w:spacing w:val="5"/>
        </w:rPr>
        <w:t>24(8):</w:t>
      </w:r>
      <w:r>
        <w:rPr>
          <w:sz w:val="15"/>
          <w:szCs w:val="15"/>
          <w:color w:val="231F20"/>
        </w:rPr>
        <w:t xml:space="preserve"> </w:t>
      </w:r>
      <w:r>
        <w:rPr>
          <w:sz w:val="15"/>
          <w:szCs w:val="15"/>
          <w:color w:val="231F20"/>
          <w:spacing w:val="2"/>
        </w:rPr>
        <w:t>1400-1405. </w:t>
      </w:r>
      <w:r>
        <w:rPr>
          <w:sz w:val="15"/>
          <w:szCs w:val="15"/>
          <w:color w:val="231F20"/>
        </w:rPr>
        <w:t>DOI</w:t>
      </w:r>
      <w:r>
        <w:rPr>
          <w:sz w:val="15"/>
          <w:szCs w:val="15"/>
          <w:color w:val="231F20"/>
          <w:spacing w:val="2"/>
        </w:rPr>
        <w:t>:</w:t>
      </w:r>
      <w:r>
        <w:rPr>
          <w:sz w:val="15"/>
          <w:szCs w:val="15"/>
          <w:color w:val="231F20"/>
          <w:spacing w:val="29"/>
          <w:w w:val="101"/>
        </w:rPr>
        <w:t xml:space="preserve"> </w:t>
      </w:r>
      <w:r>
        <w:rPr>
          <w:sz w:val="15"/>
          <w:szCs w:val="15"/>
          <w:color w:val="231F20"/>
          <w:spacing w:val="2"/>
        </w:rPr>
        <w:t>10.1002/</w:t>
      </w:r>
      <w:r>
        <w:rPr>
          <w:sz w:val="15"/>
          <w:szCs w:val="15"/>
          <w:color w:val="231F20"/>
        </w:rPr>
        <w:t>ejhf</w:t>
      </w:r>
      <w:r>
        <w:rPr>
          <w:sz w:val="15"/>
          <w:szCs w:val="15"/>
          <w:color w:val="231F20"/>
          <w:spacing w:val="2"/>
        </w:rPr>
        <w:t>.2558.</w:t>
      </w:r>
    </w:p>
    <w:p>
      <w:pPr>
        <w:pStyle w:val="BodyText"/>
        <w:ind w:left="449" w:right="365" w:hanging="445"/>
        <w:spacing w:before="104" w:line="286" w:lineRule="auto"/>
        <w:rPr>
          <w:sz w:val="15"/>
          <w:szCs w:val="15"/>
        </w:rPr>
      </w:pPr>
      <w:r>
        <w:rPr>
          <w:sz w:val="15"/>
          <w:szCs w:val="15"/>
          <w:color w:val="231F20"/>
          <w:spacing w:val="2"/>
        </w:rPr>
        <w:t>[108]   </w:t>
      </w:r>
      <w:r>
        <w:rPr>
          <w:sz w:val="15"/>
          <w:szCs w:val="15"/>
          <w:color w:val="231F20"/>
        </w:rPr>
        <w:t>Younes</w:t>
      </w:r>
      <w:r>
        <w:rPr>
          <w:sz w:val="15"/>
          <w:szCs w:val="15"/>
          <w:color w:val="231F20"/>
          <w:spacing w:val="2"/>
        </w:rPr>
        <w:t xml:space="preserve"> </w:t>
      </w:r>
      <w:r>
        <w:rPr>
          <w:sz w:val="15"/>
          <w:szCs w:val="15"/>
          <w:color w:val="231F20"/>
        </w:rPr>
        <w:t>AM</w:t>
      </w:r>
      <w:r>
        <w:rPr>
          <w:sz w:val="15"/>
          <w:szCs w:val="15"/>
          <w:color w:val="231F20"/>
          <w:spacing w:val="2"/>
        </w:rPr>
        <w:t>,</w:t>
      </w:r>
      <w:r>
        <w:rPr>
          <w:sz w:val="15"/>
          <w:szCs w:val="15"/>
          <w:color w:val="231F20"/>
          <w:spacing w:val="26"/>
        </w:rPr>
        <w:t xml:space="preserve"> </w:t>
      </w:r>
      <w:r>
        <w:rPr>
          <w:sz w:val="15"/>
          <w:szCs w:val="15"/>
          <w:color w:val="231F20"/>
        </w:rPr>
        <w:t>Salem</w:t>
      </w:r>
      <w:r>
        <w:rPr>
          <w:sz w:val="15"/>
          <w:szCs w:val="15"/>
          <w:color w:val="231F20"/>
          <w:spacing w:val="15"/>
        </w:rPr>
        <w:t xml:space="preserve"> </w:t>
      </w:r>
      <w:r>
        <w:rPr>
          <w:sz w:val="15"/>
          <w:szCs w:val="15"/>
          <w:color w:val="231F20"/>
        </w:rPr>
        <w:t>M</w:t>
      </w:r>
      <w:r>
        <w:rPr>
          <w:sz w:val="15"/>
          <w:szCs w:val="15"/>
          <w:color w:val="231F20"/>
          <w:spacing w:val="2"/>
        </w:rPr>
        <w:t>,</w:t>
      </w:r>
      <w:r>
        <w:rPr>
          <w:sz w:val="15"/>
          <w:szCs w:val="15"/>
          <w:color w:val="231F20"/>
          <w:spacing w:val="15"/>
          <w:w w:val="101"/>
        </w:rPr>
        <w:t xml:space="preserve"> </w:t>
      </w:r>
      <w:r>
        <w:rPr>
          <w:sz w:val="15"/>
          <w:szCs w:val="15"/>
          <w:color w:val="231F20"/>
        </w:rPr>
        <w:t>Maraey</w:t>
      </w:r>
      <w:r>
        <w:rPr>
          <w:sz w:val="15"/>
          <w:szCs w:val="15"/>
          <w:color w:val="231F20"/>
          <w:spacing w:val="2"/>
        </w:rPr>
        <w:t xml:space="preserve"> </w:t>
      </w:r>
      <w:r>
        <w:rPr>
          <w:sz w:val="15"/>
          <w:szCs w:val="15"/>
          <w:color w:val="231F20"/>
        </w:rPr>
        <w:t>A</w:t>
      </w:r>
      <w:r>
        <w:rPr>
          <w:sz w:val="15"/>
          <w:szCs w:val="15"/>
          <w:color w:val="231F20"/>
          <w:spacing w:val="2"/>
        </w:rPr>
        <w:t>,</w:t>
      </w:r>
      <w:r>
        <w:rPr>
          <w:sz w:val="15"/>
          <w:szCs w:val="15"/>
          <w:color w:val="231F20"/>
          <w:spacing w:val="18"/>
        </w:rPr>
        <w:t xml:space="preserve"> </w:t>
      </w:r>
      <w:r>
        <w:rPr>
          <w:sz w:val="15"/>
          <w:szCs w:val="15"/>
          <w:color w:val="231F20"/>
        </w:rPr>
        <w:t>et</w:t>
      </w:r>
      <w:r>
        <w:rPr>
          <w:sz w:val="15"/>
          <w:szCs w:val="15"/>
          <w:color w:val="231F20"/>
          <w:spacing w:val="18"/>
        </w:rPr>
        <w:t xml:space="preserve"> </w:t>
      </w:r>
      <w:r>
        <w:rPr>
          <w:sz w:val="15"/>
          <w:szCs w:val="15"/>
          <w:color w:val="231F20"/>
        </w:rPr>
        <w:t>al</w:t>
      </w:r>
      <w:r>
        <w:rPr>
          <w:sz w:val="15"/>
          <w:szCs w:val="15"/>
          <w:color w:val="231F20"/>
          <w:spacing w:val="2"/>
        </w:rPr>
        <w:t>.</w:t>
      </w:r>
      <w:r>
        <w:rPr>
          <w:sz w:val="15"/>
          <w:szCs w:val="15"/>
          <w:color w:val="231F20"/>
          <w:spacing w:val="22"/>
        </w:rPr>
        <w:t xml:space="preserve"> </w:t>
      </w:r>
      <w:r>
        <w:rPr>
          <w:sz w:val="15"/>
          <w:szCs w:val="15"/>
          <w:color w:val="231F20"/>
        </w:rPr>
        <w:t>Safety</w:t>
      </w:r>
      <w:r>
        <w:rPr>
          <w:sz w:val="15"/>
          <w:szCs w:val="15"/>
          <w:color w:val="231F20"/>
          <w:spacing w:val="17"/>
          <w:w w:val="101"/>
        </w:rPr>
        <w:t xml:space="preserve"> </w:t>
      </w:r>
      <w:r>
        <w:rPr>
          <w:sz w:val="15"/>
          <w:szCs w:val="15"/>
          <w:color w:val="231F20"/>
        </w:rPr>
        <w:t>outcomes</w:t>
      </w:r>
      <w:r>
        <w:rPr>
          <w:sz w:val="15"/>
          <w:szCs w:val="15"/>
          <w:color w:val="231F20"/>
          <w:spacing w:val="17"/>
          <w:w w:val="102"/>
        </w:rPr>
        <w:t xml:space="preserve"> </w:t>
      </w:r>
      <w:r>
        <w:rPr>
          <w:sz w:val="15"/>
          <w:szCs w:val="15"/>
          <w:color w:val="231F20"/>
        </w:rPr>
        <w:t>of</w:t>
      </w:r>
      <w:r>
        <w:rPr>
          <w:sz w:val="15"/>
          <w:szCs w:val="15"/>
          <w:color w:val="231F20"/>
          <w:spacing w:val="2"/>
        </w:rPr>
        <w:t xml:space="preserve"> </w:t>
      </w:r>
      <w:r>
        <w:rPr>
          <w:sz w:val="15"/>
          <w:szCs w:val="15"/>
          <w:color w:val="231F20"/>
        </w:rPr>
        <w:t>SGLT</w:t>
      </w:r>
      <w:r>
        <w:rPr>
          <w:sz w:val="15"/>
          <w:szCs w:val="15"/>
          <w:color w:val="231F20"/>
          <w:spacing w:val="2"/>
        </w:rPr>
        <w:t>2i</w:t>
      </w:r>
      <w:r>
        <w:rPr>
          <w:sz w:val="15"/>
          <w:szCs w:val="15"/>
          <w:color w:val="231F20"/>
        </w:rPr>
        <w:t xml:space="preserve"> </w:t>
      </w:r>
      <w:r>
        <w:rPr>
          <w:sz w:val="15"/>
          <w:szCs w:val="15"/>
          <w:color w:val="231F20"/>
          <w:spacing w:val="2"/>
        </w:rPr>
        <w:t>in</w:t>
      </w:r>
      <w:r>
        <w:rPr>
          <w:sz w:val="15"/>
          <w:szCs w:val="15"/>
          <w:color w:val="231F20"/>
          <w:spacing w:val="19"/>
        </w:rPr>
        <w:t xml:space="preserve"> </w:t>
      </w:r>
      <w:r>
        <w:rPr>
          <w:sz w:val="15"/>
          <w:szCs w:val="15"/>
          <w:color w:val="231F20"/>
          <w:spacing w:val="2"/>
        </w:rPr>
        <w:t>the</w:t>
      </w:r>
      <w:r>
        <w:rPr>
          <w:sz w:val="15"/>
          <w:szCs w:val="15"/>
          <w:color w:val="231F20"/>
          <w:spacing w:val="18"/>
        </w:rPr>
        <w:t xml:space="preserve"> </w:t>
      </w:r>
      <w:r>
        <w:rPr>
          <w:sz w:val="15"/>
          <w:szCs w:val="15"/>
          <w:color w:val="231F20"/>
          <w:spacing w:val="2"/>
        </w:rPr>
        <w:t>heart</w:t>
      </w:r>
      <w:r>
        <w:rPr>
          <w:sz w:val="15"/>
          <w:szCs w:val="15"/>
          <w:color w:val="231F20"/>
          <w:spacing w:val="22"/>
          <w:w w:val="102"/>
        </w:rPr>
        <w:t xml:space="preserve"> </w:t>
      </w:r>
      <w:r>
        <w:rPr>
          <w:sz w:val="15"/>
          <w:szCs w:val="15"/>
          <w:color w:val="231F20"/>
          <w:spacing w:val="2"/>
        </w:rPr>
        <w:t>failure</w:t>
      </w:r>
      <w:r>
        <w:rPr>
          <w:sz w:val="15"/>
          <w:szCs w:val="15"/>
          <w:color w:val="231F20"/>
          <w:spacing w:val="18"/>
          <w:w w:val="102"/>
        </w:rPr>
        <w:t xml:space="preserve"> </w:t>
      </w:r>
      <w:r>
        <w:rPr>
          <w:sz w:val="15"/>
          <w:szCs w:val="15"/>
          <w:color w:val="231F20"/>
          <w:spacing w:val="2"/>
        </w:rPr>
        <w:t>trials:</w:t>
      </w:r>
      <w:r>
        <w:rPr>
          <w:sz w:val="15"/>
          <w:szCs w:val="15"/>
          <w:color w:val="231F20"/>
          <w:spacing w:val="22"/>
          <w:w w:val="101"/>
        </w:rPr>
        <w:t xml:space="preserve"> </w:t>
      </w:r>
      <w:r>
        <w:rPr>
          <w:sz w:val="15"/>
          <w:szCs w:val="15"/>
          <w:color w:val="231F20"/>
          <w:spacing w:val="2"/>
        </w:rPr>
        <w:t>a</w:t>
      </w:r>
      <w:r>
        <w:rPr>
          <w:sz w:val="15"/>
          <w:szCs w:val="15"/>
          <w:color w:val="231F20"/>
          <w:spacing w:val="24"/>
          <w:w w:val="102"/>
        </w:rPr>
        <w:t xml:space="preserve"> </w:t>
      </w:r>
      <w:r>
        <w:rPr>
          <w:sz w:val="15"/>
          <w:szCs w:val="15"/>
          <w:color w:val="231F20"/>
          <w:spacing w:val="2"/>
        </w:rPr>
        <w:t>s</w:t>
      </w:r>
      <w:r>
        <w:rPr>
          <w:sz w:val="15"/>
          <w:szCs w:val="15"/>
          <w:color w:val="231F20"/>
          <w:spacing w:val="1"/>
        </w:rPr>
        <w:t>ystematic</w:t>
      </w:r>
      <w:r>
        <w:rPr>
          <w:sz w:val="15"/>
          <w:szCs w:val="15"/>
          <w:color w:val="231F20"/>
          <w:spacing w:val="18"/>
        </w:rPr>
        <w:t xml:space="preserve"> </w:t>
      </w:r>
      <w:r>
        <w:rPr>
          <w:sz w:val="15"/>
          <w:szCs w:val="15"/>
          <w:color w:val="231F20"/>
          <w:spacing w:val="1"/>
        </w:rPr>
        <w:t>review</w:t>
      </w:r>
      <w:r>
        <w:rPr>
          <w:sz w:val="15"/>
          <w:szCs w:val="15"/>
          <w:color w:val="231F20"/>
          <w:spacing w:val="22"/>
          <w:w w:val="102"/>
        </w:rPr>
        <w:t xml:space="preserve"> </w:t>
      </w:r>
      <w:r>
        <w:rPr>
          <w:sz w:val="15"/>
          <w:szCs w:val="15"/>
          <w:color w:val="231F20"/>
          <w:spacing w:val="1"/>
        </w:rPr>
        <w:t>and</w:t>
      </w:r>
      <w:r>
        <w:rPr>
          <w:sz w:val="15"/>
          <w:szCs w:val="15"/>
          <w:color w:val="231F20"/>
          <w:spacing w:val="19"/>
          <w:w w:val="101"/>
        </w:rPr>
        <w:t xml:space="preserve"> </w:t>
      </w:r>
      <w:r>
        <w:rPr>
          <w:sz w:val="15"/>
          <w:szCs w:val="15"/>
          <w:color w:val="231F20"/>
          <w:spacing w:val="1"/>
        </w:rPr>
        <w:t>Meta-analysis[J].</w:t>
      </w:r>
      <w:r>
        <w:rPr>
          <w:sz w:val="15"/>
          <w:szCs w:val="15"/>
          <w:color w:val="231F20"/>
        </w:rPr>
        <w:t xml:space="preserve"> </w:t>
      </w:r>
      <w:r>
        <w:rPr>
          <w:sz w:val="15"/>
          <w:szCs w:val="15"/>
          <w:color w:val="231F20"/>
        </w:rPr>
        <w:t>Int</w:t>
      </w:r>
      <w:r>
        <w:rPr>
          <w:sz w:val="15"/>
          <w:szCs w:val="15"/>
          <w:color w:val="231F20"/>
          <w:spacing w:val="3"/>
        </w:rPr>
        <w:t xml:space="preserve"> </w:t>
      </w:r>
      <w:r>
        <w:rPr>
          <w:sz w:val="15"/>
          <w:szCs w:val="15"/>
          <w:color w:val="231F20"/>
        </w:rPr>
        <w:t>J</w:t>
      </w:r>
      <w:r>
        <w:rPr>
          <w:sz w:val="15"/>
          <w:szCs w:val="15"/>
          <w:color w:val="231F20"/>
          <w:spacing w:val="3"/>
        </w:rPr>
        <w:t xml:space="preserve"> </w:t>
      </w:r>
      <w:r>
        <w:rPr>
          <w:sz w:val="15"/>
          <w:szCs w:val="15"/>
          <w:color w:val="231F20"/>
        </w:rPr>
        <w:t>Cardiol</w:t>
      </w:r>
      <w:r>
        <w:rPr>
          <w:sz w:val="15"/>
          <w:szCs w:val="15"/>
          <w:color w:val="231F20"/>
          <w:spacing w:val="3"/>
        </w:rPr>
        <w:t>, 2022, 366:</w:t>
      </w:r>
      <w:r>
        <w:rPr>
          <w:sz w:val="15"/>
          <w:szCs w:val="15"/>
          <w:color w:val="231F20"/>
          <w:spacing w:val="12"/>
          <w:w w:val="101"/>
        </w:rPr>
        <w:t xml:space="preserve"> </w:t>
      </w:r>
      <w:r>
        <w:rPr>
          <w:sz w:val="15"/>
          <w:szCs w:val="15"/>
          <w:color w:val="231F20"/>
          <w:spacing w:val="3"/>
        </w:rPr>
        <w:t>51-56.</w:t>
      </w:r>
      <w:r>
        <w:rPr>
          <w:sz w:val="15"/>
          <w:szCs w:val="15"/>
          <w:color w:val="231F20"/>
          <w:spacing w:val="7"/>
        </w:rPr>
        <w:t xml:space="preserve"> </w:t>
      </w:r>
      <w:r>
        <w:rPr>
          <w:sz w:val="15"/>
          <w:szCs w:val="15"/>
          <w:color w:val="231F20"/>
        </w:rPr>
        <w:t>DOI</w:t>
      </w:r>
      <w:r>
        <w:rPr>
          <w:sz w:val="15"/>
          <w:szCs w:val="15"/>
          <w:color w:val="231F20"/>
          <w:spacing w:val="3"/>
        </w:rPr>
        <w:t>:</w:t>
      </w:r>
      <w:r>
        <w:rPr>
          <w:sz w:val="15"/>
          <w:szCs w:val="15"/>
          <w:color w:val="231F20"/>
          <w:spacing w:val="22"/>
        </w:rPr>
        <w:t xml:space="preserve"> </w:t>
      </w:r>
      <w:r>
        <w:rPr>
          <w:sz w:val="15"/>
          <w:szCs w:val="15"/>
          <w:color w:val="231F20"/>
          <w:spacing w:val="3"/>
        </w:rPr>
        <w:t>10.1</w:t>
      </w:r>
      <w:r>
        <w:rPr>
          <w:sz w:val="15"/>
          <w:szCs w:val="15"/>
          <w:color w:val="231F20"/>
          <w:spacing w:val="2"/>
        </w:rPr>
        <w:t>016/j.</w:t>
      </w:r>
      <w:r>
        <w:rPr>
          <w:sz w:val="15"/>
          <w:szCs w:val="15"/>
          <w:color w:val="231F20"/>
        </w:rPr>
        <w:t>ijcard</w:t>
      </w:r>
      <w:r>
        <w:rPr>
          <w:sz w:val="15"/>
          <w:szCs w:val="15"/>
          <w:color w:val="231F20"/>
          <w:spacing w:val="2"/>
        </w:rPr>
        <w:t>.2022.06.059.</w:t>
      </w:r>
    </w:p>
    <w:p>
      <w:pPr>
        <w:pStyle w:val="BodyText"/>
        <w:ind w:left="446" w:right="366" w:hanging="442"/>
        <w:spacing w:before="103" w:line="298" w:lineRule="auto"/>
        <w:rPr>
          <w:sz w:val="15"/>
          <w:szCs w:val="15"/>
        </w:rPr>
      </w:pPr>
      <w:r>
        <w:rPr>
          <w:sz w:val="15"/>
          <w:szCs w:val="15"/>
          <w:color w:val="231F20"/>
          <w:spacing w:val="9"/>
        </w:rPr>
        <w:t>[109]   Solomon  SD,  Va</w:t>
      </w:r>
      <w:r>
        <w:rPr>
          <w:sz w:val="15"/>
          <w:szCs w:val="15"/>
          <w:color w:val="231F20"/>
          <w:spacing w:val="-3"/>
        </w:rPr>
        <w:t xml:space="preserve"> </w:t>
      </w:r>
      <w:r>
        <w:rPr>
          <w:sz w:val="15"/>
          <w:szCs w:val="15"/>
          <w:color w:val="231F20"/>
          <w:spacing w:val="9"/>
        </w:rPr>
        <w:t>duganatha</w:t>
      </w:r>
      <w:r>
        <w:rPr>
          <w:sz w:val="15"/>
          <w:szCs w:val="15"/>
          <w:color w:val="231F20"/>
          <w:spacing w:val="-19"/>
        </w:rPr>
        <w:t xml:space="preserve"> </w:t>
      </w:r>
      <w:r>
        <w:rPr>
          <w:sz w:val="15"/>
          <w:szCs w:val="15"/>
          <w:color w:val="231F20"/>
          <w:spacing w:val="9"/>
        </w:rPr>
        <w:t>n  M,  B  LC,  et  al</w:t>
      </w:r>
      <w:r>
        <w:rPr>
          <w:sz w:val="15"/>
          <w:szCs w:val="15"/>
          <w:color w:val="231F20"/>
          <w:spacing w:val="-9"/>
        </w:rPr>
        <w:t xml:space="preserve"> </w:t>
      </w:r>
      <w:r>
        <w:rPr>
          <w:sz w:val="15"/>
          <w:szCs w:val="15"/>
          <w:color w:val="231F20"/>
          <w:spacing w:val="9"/>
        </w:rPr>
        <w:t>.  Sacubitril/</w:t>
      </w:r>
      <w:r>
        <w:rPr>
          <w:sz w:val="15"/>
          <w:szCs w:val="15"/>
          <w:color w:val="231F20"/>
        </w:rPr>
        <w:t xml:space="preserve"> </w:t>
      </w:r>
      <w:r>
        <w:rPr>
          <w:sz w:val="15"/>
          <w:szCs w:val="15"/>
          <w:color w:val="231F20"/>
          <w:spacing w:val="10"/>
        </w:rPr>
        <w:t>val</w:t>
      </w:r>
      <w:r>
        <w:rPr>
          <w:sz w:val="15"/>
          <w:szCs w:val="15"/>
          <w:color w:val="231F20"/>
          <w:spacing w:val="-9"/>
        </w:rPr>
        <w:t xml:space="preserve"> </w:t>
      </w:r>
      <w:r>
        <w:rPr>
          <w:sz w:val="15"/>
          <w:szCs w:val="15"/>
          <w:color w:val="231F20"/>
          <w:spacing w:val="10"/>
        </w:rPr>
        <w:t>sartan</w:t>
      </w:r>
      <w:r>
        <w:rPr>
          <w:sz w:val="15"/>
          <w:szCs w:val="15"/>
          <w:color w:val="231F20"/>
          <w:spacing w:val="3"/>
        </w:rPr>
        <w:t xml:space="preserve">  </w:t>
      </w:r>
      <w:r>
        <w:rPr>
          <w:sz w:val="15"/>
          <w:szCs w:val="15"/>
          <w:color w:val="231F20"/>
          <w:spacing w:val="10"/>
        </w:rPr>
        <w:t>across</w:t>
      </w:r>
      <w:r>
        <w:rPr>
          <w:sz w:val="15"/>
          <w:szCs w:val="15"/>
          <w:color w:val="231F20"/>
          <w:spacing w:val="2"/>
        </w:rPr>
        <w:t xml:space="preserve">  </w:t>
      </w:r>
      <w:r>
        <w:rPr>
          <w:sz w:val="15"/>
          <w:szCs w:val="15"/>
          <w:color w:val="231F20"/>
          <w:spacing w:val="10"/>
        </w:rPr>
        <w:t>the</w:t>
      </w:r>
      <w:r>
        <w:rPr>
          <w:sz w:val="15"/>
          <w:szCs w:val="15"/>
          <w:color w:val="231F20"/>
          <w:spacing w:val="4"/>
        </w:rPr>
        <w:t xml:space="preserve">  </w:t>
      </w:r>
      <w:r>
        <w:rPr>
          <w:sz w:val="15"/>
          <w:szCs w:val="15"/>
          <w:color w:val="231F20"/>
          <w:spacing w:val="10"/>
        </w:rPr>
        <w:t>spectrum</w:t>
      </w:r>
      <w:r>
        <w:rPr>
          <w:sz w:val="15"/>
          <w:szCs w:val="15"/>
          <w:color w:val="231F20"/>
          <w:spacing w:val="4"/>
        </w:rPr>
        <w:t xml:space="preserve">  </w:t>
      </w:r>
      <w:r>
        <w:rPr>
          <w:sz w:val="15"/>
          <w:szCs w:val="15"/>
          <w:color w:val="231F20"/>
          <w:spacing w:val="10"/>
        </w:rPr>
        <w:t>of</w:t>
      </w:r>
      <w:r>
        <w:rPr>
          <w:sz w:val="15"/>
          <w:szCs w:val="15"/>
          <w:color w:val="231F20"/>
          <w:spacing w:val="29"/>
          <w:w w:val="101"/>
        </w:rPr>
        <w:t xml:space="preserve"> </w:t>
      </w:r>
      <w:r>
        <w:rPr>
          <w:sz w:val="15"/>
          <w:szCs w:val="15"/>
          <w:color w:val="231F20"/>
          <w:spacing w:val="10"/>
        </w:rPr>
        <w:t>ejection</w:t>
      </w:r>
      <w:r>
        <w:rPr>
          <w:sz w:val="15"/>
          <w:szCs w:val="15"/>
          <w:color w:val="231F20"/>
          <w:spacing w:val="3"/>
        </w:rPr>
        <w:t xml:space="preserve">  </w:t>
      </w:r>
      <w:r>
        <w:rPr>
          <w:sz w:val="15"/>
          <w:szCs w:val="15"/>
          <w:color w:val="231F20"/>
          <w:spacing w:val="10"/>
        </w:rPr>
        <w:t>fraction</w:t>
      </w:r>
      <w:r>
        <w:rPr>
          <w:sz w:val="15"/>
          <w:szCs w:val="15"/>
          <w:color w:val="231F20"/>
          <w:spacing w:val="3"/>
        </w:rPr>
        <w:t xml:space="preserve">  </w:t>
      </w:r>
      <w:r>
        <w:rPr>
          <w:sz w:val="15"/>
          <w:szCs w:val="15"/>
          <w:color w:val="231F20"/>
          <w:spacing w:val="10"/>
        </w:rPr>
        <w:t>in</w:t>
      </w:r>
      <w:r>
        <w:rPr>
          <w:sz w:val="15"/>
          <w:szCs w:val="15"/>
          <w:color w:val="231F20"/>
          <w:spacing w:val="2"/>
        </w:rPr>
        <w:t xml:space="preserve">  </w:t>
      </w:r>
      <w:r>
        <w:rPr>
          <w:sz w:val="15"/>
          <w:szCs w:val="15"/>
          <w:color w:val="231F20"/>
          <w:spacing w:val="10"/>
        </w:rPr>
        <w:t>heart</w:t>
      </w:r>
      <w:r>
        <w:rPr>
          <w:sz w:val="15"/>
          <w:szCs w:val="15"/>
          <w:color w:val="231F20"/>
        </w:rPr>
        <w:t xml:space="preserve"> </w:t>
      </w:r>
      <w:r>
        <w:rPr>
          <w:sz w:val="15"/>
          <w:szCs w:val="15"/>
          <w:color w:val="231F20"/>
        </w:rPr>
        <w:t>failure</w:t>
      </w:r>
      <w:r>
        <w:rPr>
          <w:sz w:val="15"/>
          <w:szCs w:val="15"/>
          <w:color w:val="231F20"/>
          <w:spacing w:val="10"/>
        </w:rPr>
        <w:t>[J]</w:t>
      </w:r>
      <w:r>
        <w:rPr>
          <w:sz w:val="15"/>
          <w:szCs w:val="15"/>
          <w:color w:val="231F20"/>
          <w:spacing w:val="-18"/>
        </w:rPr>
        <w:t xml:space="preserve"> </w:t>
      </w:r>
      <w:r>
        <w:rPr>
          <w:sz w:val="15"/>
          <w:szCs w:val="15"/>
          <w:color w:val="231F20"/>
          <w:spacing w:val="10"/>
        </w:rPr>
        <w:t>.</w:t>
      </w:r>
      <w:r>
        <w:rPr>
          <w:sz w:val="15"/>
          <w:szCs w:val="15"/>
          <w:color w:val="231F20"/>
          <w:spacing w:val="37"/>
        </w:rPr>
        <w:t xml:space="preserve"> </w:t>
      </w:r>
      <w:r>
        <w:rPr>
          <w:sz w:val="15"/>
          <w:szCs w:val="15"/>
          <w:color w:val="231F20"/>
        </w:rPr>
        <w:t>Circulation</w:t>
      </w:r>
      <w:r>
        <w:rPr>
          <w:sz w:val="15"/>
          <w:szCs w:val="15"/>
          <w:color w:val="231F20"/>
          <w:spacing w:val="10"/>
        </w:rPr>
        <w:t>,</w:t>
      </w:r>
      <w:r>
        <w:rPr>
          <w:sz w:val="15"/>
          <w:szCs w:val="15"/>
          <w:color w:val="231F20"/>
          <w:spacing w:val="34"/>
        </w:rPr>
        <w:t xml:space="preserve"> </w:t>
      </w:r>
      <w:r>
        <w:rPr>
          <w:sz w:val="15"/>
          <w:szCs w:val="15"/>
          <w:color w:val="231F20"/>
          <w:spacing w:val="10"/>
        </w:rPr>
        <w:t>2020,  141(5):</w:t>
      </w:r>
      <w:r>
        <w:rPr>
          <w:sz w:val="15"/>
          <w:szCs w:val="15"/>
          <w:color w:val="231F20"/>
          <w:spacing w:val="37"/>
          <w:w w:val="101"/>
        </w:rPr>
        <w:t xml:space="preserve"> </w:t>
      </w:r>
      <w:r>
        <w:rPr>
          <w:sz w:val="15"/>
          <w:szCs w:val="15"/>
          <w:color w:val="231F20"/>
          <w:spacing w:val="10"/>
        </w:rPr>
        <w:t>352-361</w:t>
      </w:r>
      <w:r>
        <w:rPr>
          <w:sz w:val="15"/>
          <w:szCs w:val="15"/>
          <w:color w:val="231F20"/>
          <w:spacing w:val="-18"/>
        </w:rPr>
        <w:t xml:space="preserve"> </w:t>
      </w:r>
      <w:r>
        <w:rPr>
          <w:sz w:val="15"/>
          <w:szCs w:val="15"/>
          <w:color w:val="231F20"/>
          <w:spacing w:val="10"/>
        </w:rPr>
        <w:t>.</w:t>
      </w:r>
      <w:r>
        <w:rPr>
          <w:sz w:val="15"/>
          <w:szCs w:val="15"/>
          <w:color w:val="231F20"/>
          <w:spacing w:val="34"/>
        </w:rPr>
        <w:t xml:space="preserve"> </w:t>
      </w:r>
      <w:r>
        <w:rPr>
          <w:sz w:val="15"/>
          <w:szCs w:val="15"/>
          <w:color w:val="231F20"/>
        </w:rPr>
        <w:t>DOI</w:t>
      </w:r>
      <w:r>
        <w:rPr>
          <w:sz w:val="15"/>
          <w:szCs w:val="15"/>
          <w:color w:val="231F20"/>
          <w:spacing w:val="9"/>
        </w:rPr>
        <w:t>:  10.1161/</w:t>
      </w:r>
      <w:r>
        <w:rPr>
          <w:sz w:val="15"/>
          <w:szCs w:val="15"/>
          <w:color w:val="231F20"/>
        </w:rPr>
        <w:t xml:space="preserve"> </w:t>
      </w:r>
      <w:r>
        <w:rPr>
          <w:sz w:val="15"/>
          <w:szCs w:val="15"/>
          <w:color w:val="231F20"/>
        </w:rPr>
        <w:t>circulationaha</w:t>
      </w:r>
      <w:r>
        <w:rPr>
          <w:sz w:val="15"/>
          <w:szCs w:val="15"/>
          <w:color w:val="231F20"/>
          <w:spacing w:val="5"/>
        </w:rPr>
        <w:t>.119.044586.</w:t>
      </w:r>
    </w:p>
    <w:p>
      <w:pPr>
        <w:pStyle w:val="BodyText"/>
        <w:ind w:left="433" w:right="364" w:hanging="429"/>
        <w:spacing w:before="103" w:line="310" w:lineRule="auto"/>
        <w:rPr>
          <w:sz w:val="15"/>
          <w:szCs w:val="15"/>
        </w:rPr>
      </w:pPr>
      <w:r>
        <w:rPr>
          <w:sz w:val="15"/>
          <w:szCs w:val="15"/>
          <w:color w:val="231F20"/>
          <w:spacing w:val="9"/>
        </w:rPr>
        <w:t>[110]   </w:t>
      </w:r>
      <w:r>
        <w:rPr>
          <w:sz w:val="15"/>
          <w:szCs w:val="15"/>
          <w:color w:val="231F20"/>
        </w:rPr>
        <w:t>Pieske</w:t>
      </w:r>
      <w:r>
        <w:rPr>
          <w:sz w:val="15"/>
          <w:szCs w:val="15"/>
          <w:color w:val="231F20"/>
          <w:spacing w:val="34"/>
          <w:w w:val="101"/>
        </w:rPr>
        <w:t xml:space="preserve"> </w:t>
      </w:r>
      <w:r>
        <w:rPr>
          <w:sz w:val="15"/>
          <w:szCs w:val="15"/>
          <w:color w:val="231F20"/>
        </w:rPr>
        <w:t>B</w:t>
      </w:r>
      <w:r>
        <w:rPr>
          <w:sz w:val="15"/>
          <w:szCs w:val="15"/>
          <w:color w:val="231F20"/>
          <w:spacing w:val="9"/>
        </w:rPr>
        <w:t>,</w:t>
      </w:r>
      <w:r>
        <w:rPr>
          <w:sz w:val="15"/>
          <w:szCs w:val="15"/>
          <w:color w:val="231F20"/>
          <w:spacing w:val="20"/>
        </w:rPr>
        <w:t xml:space="preserve"> </w:t>
      </w:r>
      <w:r>
        <w:rPr>
          <w:sz w:val="15"/>
          <w:szCs w:val="15"/>
          <w:color w:val="231F20"/>
        </w:rPr>
        <w:t>Wachter</w:t>
      </w:r>
      <w:r>
        <w:rPr>
          <w:sz w:val="15"/>
          <w:szCs w:val="15"/>
          <w:color w:val="231F20"/>
          <w:spacing w:val="23"/>
        </w:rPr>
        <w:t xml:space="preserve"> </w:t>
      </w:r>
      <w:r>
        <w:rPr>
          <w:sz w:val="15"/>
          <w:szCs w:val="15"/>
          <w:color w:val="231F20"/>
        </w:rPr>
        <w:t>R</w:t>
      </w:r>
      <w:r>
        <w:rPr>
          <w:sz w:val="15"/>
          <w:szCs w:val="15"/>
          <w:color w:val="231F20"/>
          <w:spacing w:val="9"/>
        </w:rPr>
        <w:t>,  </w:t>
      </w:r>
      <w:r>
        <w:rPr>
          <w:sz w:val="15"/>
          <w:szCs w:val="15"/>
          <w:color w:val="231F20"/>
        </w:rPr>
        <w:t>Shah</w:t>
      </w:r>
      <w:r>
        <w:rPr>
          <w:sz w:val="15"/>
          <w:szCs w:val="15"/>
          <w:color w:val="231F20"/>
          <w:spacing w:val="30"/>
          <w:w w:val="101"/>
        </w:rPr>
        <w:t xml:space="preserve"> </w:t>
      </w:r>
      <w:r>
        <w:rPr>
          <w:sz w:val="15"/>
          <w:szCs w:val="15"/>
          <w:color w:val="231F20"/>
        </w:rPr>
        <w:t>SJ</w:t>
      </w:r>
      <w:r>
        <w:rPr>
          <w:sz w:val="15"/>
          <w:szCs w:val="15"/>
          <w:color w:val="231F20"/>
          <w:spacing w:val="9"/>
        </w:rPr>
        <w:t>,</w:t>
      </w:r>
      <w:r>
        <w:rPr>
          <w:sz w:val="15"/>
          <w:szCs w:val="15"/>
          <w:color w:val="231F20"/>
          <w:spacing w:val="26"/>
          <w:w w:val="102"/>
        </w:rPr>
        <w:t xml:space="preserve"> </w:t>
      </w:r>
      <w:r>
        <w:rPr>
          <w:sz w:val="15"/>
          <w:szCs w:val="15"/>
          <w:color w:val="231F20"/>
        </w:rPr>
        <w:t>et</w:t>
      </w:r>
      <w:r>
        <w:rPr>
          <w:sz w:val="15"/>
          <w:szCs w:val="15"/>
          <w:color w:val="231F20"/>
          <w:spacing w:val="26"/>
          <w:w w:val="101"/>
        </w:rPr>
        <w:t xml:space="preserve"> </w:t>
      </w:r>
      <w:r>
        <w:rPr>
          <w:sz w:val="15"/>
          <w:szCs w:val="15"/>
          <w:color w:val="231F20"/>
        </w:rPr>
        <w:t>al</w:t>
      </w:r>
      <w:r>
        <w:rPr>
          <w:sz w:val="15"/>
          <w:szCs w:val="15"/>
          <w:color w:val="231F20"/>
          <w:spacing w:val="9"/>
        </w:rPr>
        <w:t>.</w:t>
      </w:r>
      <w:r>
        <w:rPr>
          <w:sz w:val="15"/>
          <w:szCs w:val="15"/>
          <w:color w:val="231F20"/>
          <w:spacing w:val="24"/>
        </w:rPr>
        <w:t xml:space="preserve"> </w:t>
      </w:r>
      <w:r>
        <w:rPr>
          <w:sz w:val="15"/>
          <w:szCs w:val="15"/>
          <w:color w:val="231F20"/>
        </w:rPr>
        <w:t>Effect</w:t>
      </w:r>
      <w:r>
        <w:rPr>
          <w:sz w:val="15"/>
          <w:szCs w:val="15"/>
          <w:color w:val="231F20"/>
          <w:spacing w:val="26"/>
        </w:rPr>
        <w:t xml:space="preserve"> </w:t>
      </w:r>
      <w:r>
        <w:rPr>
          <w:sz w:val="15"/>
          <w:szCs w:val="15"/>
          <w:color w:val="231F20"/>
        </w:rPr>
        <w:t>of</w:t>
      </w:r>
      <w:r>
        <w:rPr>
          <w:sz w:val="15"/>
          <w:szCs w:val="15"/>
          <w:color w:val="231F20"/>
          <w:spacing w:val="13"/>
          <w:w w:val="101"/>
        </w:rPr>
        <w:t xml:space="preserve"> </w:t>
      </w:r>
      <w:r>
        <w:rPr>
          <w:sz w:val="15"/>
          <w:szCs w:val="15"/>
          <w:color w:val="231F20"/>
        </w:rPr>
        <w:t>sacubitril</w:t>
      </w:r>
      <w:r>
        <w:rPr>
          <w:sz w:val="15"/>
          <w:szCs w:val="15"/>
          <w:color w:val="231F20"/>
          <w:spacing w:val="9"/>
        </w:rPr>
        <w:t>/</w:t>
      </w:r>
      <w:r>
        <w:rPr>
          <w:sz w:val="15"/>
          <w:szCs w:val="15"/>
          <w:color w:val="231F20"/>
        </w:rPr>
        <w:t>valsartan </w:t>
      </w:r>
      <w:r>
        <w:rPr>
          <w:sz w:val="15"/>
          <w:szCs w:val="15"/>
          <w:color w:val="231F20"/>
          <w:spacing w:val="2"/>
        </w:rPr>
        <w:t>vs</w:t>
      </w:r>
      <w:r>
        <w:rPr>
          <w:sz w:val="15"/>
          <w:szCs w:val="15"/>
          <w:color w:val="231F20"/>
          <w:spacing w:val="37"/>
        </w:rPr>
        <w:t xml:space="preserve"> </w:t>
      </w:r>
      <w:r>
        <w:rPr>
          <w:sz w:val="15"/>
          <w:szCs w:val="15"/>
          <w:color w:val="231F20"/>
          <w:spacing w:val="2"/>
        </w:rPr>
        <w:t>standard</w:t>
      </w:r>
      <w:r>
        <w:rPr>
          <w:sz w:val="15"/>
          <w:szCs w:val="15"/>
          <w:color w:val="231F20"/>
          <w:spacing w:val="19"/>
          <w:w w:val="101"/>
        </w:rPr>
        <w:t xml:space="preserve"> </w:t>
      </w:r>
      <w:r>
        <w:rPr>
          <w:sz w:val="15"/>
          <w:szCs w:val="15"/>
          <w:color w:val="231F20"/>
          <w:spacing w:val="2"/>
        </w:rPr>
        <w:t>medical</w:t>
      </w:r>
      <w:r>
        <w:rPr>
          <w:sz w:val="15"/>
          <w:szCs w:val="15"/>
          <w:color w:val="231F20"/>
          <w:spacing w:val="19"/>
          <w:w w:val="102"/>
        </w:rPr>
        <w:t xml:space="preserve"> </w:t>
      </w:r>
      <w:r>
        <w:rPr>
          <w:sz w:val="15"/>
          <w:szCs w:val="15"/>
          <w:color w:val="231F20"/>
          <w:spacing w:val="2"/>
        </w:rPr>
        <w:t>therapies</w:t>
      </w:r>
      <w:r>
        <w:rPr>
          <w:sz w:val="15"/>
          <w:szCs w:val="15"/>
          <w:color w:val="231F20"/>
          <w:spacing w:val="23"/>
          <w:w w:val="102"/>
        </w:rPr>
        <w:t xml:space="preserve"> </w:t>
      </w:r>
      <w:r>
        <w:rPr>
          <w:sz w:val="15"/>
          <w:szCs w:val="15"/>
          <w:color w:val="231F20"/>
          <w:spacing w:val="2"/>
        </w:rPr>
        <w:t>on</w:t>
      </w:r>
      <w:r>
        <w:rPr>
          <w:sz w:val="15"/>
          <w:szCs w:val="15"/>
          <w:color w:val="231F20"/>
          <w:spacing w:val="18"/>
        </w:rPr>
        <w:t xml:space="preserve"> </w:t>
      </w:r>
      <w:r>
        <w:rPr>
          <w:sz w:val="15"/>
          <w:szCs w:val="15"/>
          <w:color w:val="231F20"/>
          <w:spacing w:val="2"/>
        </w:rPr>
        <w:t>plasma</w:t>
      </w:r>
      <w:r>
        <w:rPr>
          <w:sz w:val="15"/>
          <w:szCs w:val="15"/>
          <w:color w:val="231F20"/>
          <w:spacing w:val="16"/>
          <w:w w:val="102"/>
        </w:rPr>
        <w:t xml:space="preserve"> </w:t>
      </w:r>
      <w:r>
        <w:rPr>
          <w:sz w:val="15"/>
          <w:szCs w:val="15"/>
          <w:color w:val="231F20"/>
          <w:spacing w:val="2"/>
        </w:rPr>
        <w:t>NT-proBNP</w:t>
      </w:r>
      <w:r>
        <w:rPr>
          <w:sz w:val="15"/>
          <w:szCs w:val="15"/>
          <w:color w:val="231F20"/>
          <w:spacing w:val="18"/>
        </w:rPr>
        <w:t xml:space="preserve"> </w:t>
      </w:r>
      <w:r>
        <w:rPr>
          <w:sz w:val="15"/>
          <w:szCs w:val="15"/>
          <w:color w:val="231F20"/>
          <w:spacing w:val="2"/>
        </w:rPr>
        <w:t>concentration</w:t>
      </w:r>
      <w:r>
        <w:rPr>
          <w:sz w:val="15"/>
          <w:szCs w:val="15"/>
          <w:color w:val="231F20"/>
        </w:rPr>
        <w:t xml:space="preserve"> </w:t>
      </w:r>
      <w:r>
        <w:rPr>
          <w:sz w:val="15"/>
          <w:szCs w:val="15"/>
          <w:color w:val="231F20"/>
          <w:spacing w:val="6"/>
        </w:rPr>
        <w:t>and</w:t>
      </w:r>
      <w:r>
        <w:rPr>
          <w:sz w:val="15"/>
          <w:szCs w:val="15"/>
          <w:color w:val="231F20"/>
          <w:spacing w:val="33"/>
          <w:w w:val="101"/>
        </w:rPr>
        <w:t xml:space="preserve"> </w:t>
      </w:r>
      <w:r>
        <w:rPr>
          <w:sz w:val="15"/>
          <w:szCs w:val="15"/>
          <w:color w:val="231F20"/>
          <w:spacing w:val="6"/>
        </w:rPr>
        <w:t>submaximal</w:t>
      </w:r>
      <w:r>
        <w:rPr>
          <w:sz w:val="15"/>
          <w:szCs w:val="15"/>
          <w:color w:val="231F20"/>
          <w:spacing w:val="31"/>
          <w:w w:val="102"/>
        </w:rPr>
        <w:t xml:space="preserve"> </w:t>
      </w:r>
      <w:r>
        <w:rPr>
          <w:sz w:val="15"/>
          <w:szCs w:val="15"/>
          <w:color w:val="231F20"/>
          <w:spacing w:val="6"/>
        </w:rPr>
        <w:t>exercise</w:t>
      </w:r>
      <w:r>
        <w:rPr>
          <w:sz w:val="15"/>
          <w:szCs w:val="15"/>
          <w:color w:val="231F20"/>
          <w:spacing w:val="31"/>
        </w:rPr>
        <w:t xml:space="preserve"> </w:t>
      </w:r>
      <w:r>
        <w:rPr>
          <w:sz w:val="15"/>
          <w:szCs w:val="15"/>
          <w:color w:val="231F20"/>
          <w:spacing w:val="6"/>
        </w:rPr>
        <w:t>cap</w:t>
      </w:r>
      <w:r>
        <w:rPr>
          <w:sz w:val="15"/>
          <w:szCs w:val="15"/>
          <w:color w:val="231F20"/>
          <w:spacing w:val="5"/>
        </w:rPr>
        <w:t>acity</w:t>
      </w:r>
      <w:r>
        <w:rPr>
          <w:sz w:val="15"/>
          <w:szCs w:val="15"/>
          <w:color w:val="231F20"/>
          <w:spacing w:val="30"/>
          <w:w w:val="102"/>
        </w:rPr>
        <w:t xml:space="preserve"> </w:t>
      </w:r>
      <w:r>
        <w:rPr>
          <w:sz w:val="15"/>
          <w:szCs w:val="15"/>
          <w:color w:val="231F20"/>
          <w:spacing w:val="5"/>
        </w:rPr>
        <w:t>in</w:t>
      </w:r>
      <w:r>
        <w:rPr>
          <w:sz w:val="15"/>
          <w:szCs w:val="15"/>
          <w:color w:val="231F20"/>
          <w:spacing w:val="25"/>
          <w:w w:val="102"/>
        </w:rPr>
        <w:t xml:space="preserve"> </w:t>
      </w:r>
      <w:r>
        <w:rPr>
          <w:sz w:val="15"/>
          <w:szCs w:val="15"/>
          <w:color w:val="231F20"/>
          <w:spacing w:val="5"/>
        </w:rPr>
        <w:t>patients</w:t>
      </w:r>
      <w:r>
        <w:rPr>
          <w:sz w:val="15"/>
          <w:szCs w:val="15"/>
          <w:color w:val="231F20"/>
          <w:spacing w:val="27"/>
        </w:rPr>
        <w:t xml:space="preserve"> </w:t>
      </w:r>
      <w:r>
        <w:rPr>
          <w:sz w:val="15"/>
          <w:szCs w:val="15"/>
          <w:color w:val="231F20"/>
          <w:spacing w:val="5"/>
        </w:rPr>
        <w:t>with</w:t>
      </w:r>
      <w:r>
        <w:rPr>
          <w:sz w:val="15"/>
          <w:szCs w:val="15"/>
          <w:color w:val="231F20"/>
          <w:spacing w:val="27"/>
          <w:w w:val="101"/>
        </w:rPr>
        <w:t xml:space="preserve"> </w:t>
      </w:r>
      <w:r>
        <w:rPr>
          <w:sz w:val="15"/>
          <w:szCs w:val="15"/>
          <w:color w:val="231F20"/>
          <w:spacing w:val="5"/>
        </w:rPr>
        <w:t>heart</w:t>
      </w:r>
      <w:r>
        <w:rPr>
          <w:sz w:val="15"/>
          <w:szCs w:val="15"/>
          <w:color w:val="231F20"/>
          <w:spacing w:val="31"/>
          <w:w w:val="102"/>
        </w:rPr>
        <w:t xml:space="preserve"> </w:t>
      </w:r>
      <w:r>
        <w:rPr>
          <w:sz w:val="15"/>
          <w:szCs w:val="15"/>
          <w:color w:val="231F20"/>
          <w:spacing w:val="5"/>
        </w:rPr>
        <w:t>failure</w:t>
      </w:r>
      <w:r>
        <w:rPr>
          <w:sz w:val="15"/>
          <w:szCs w:val="15"/>
          <w:color w:val="231F20"/>
        </w:rPr>
        <w:t xml:space="preserve"> </w:t>
      </w:r>
      <w:r>
        <w:rPr>
          <w:sz w:val="15"/>
          <w:szCs w:val="15"/>
          <w:color w:val="231F20"/>
          <w:spacing w:val="8"/>
        </w:rPr>
        <w:t>and</w:t>
      </w:r>
      <w:r>
        <w:rPr>
          <w:sz w:val="15"/>
          <w:szCs w:val="15"/>
          <w:color w:val="231F20"/>
          <w:spacing w:val="43"/>
          <w:w w:val="102"/>
        </w:rPr>
        <w:t xml:space="preserve"> </w:t>
      </w:r>
      <w:r>
        <w:rPr>
          <w:sz w:val="15"/>
          <w:szCs w:val="15"/>
          <w:color w:val="231F20"/>
          <w:spacing w:val="8"/>
        </w:rPr>
        <w:t>preserved</w:t>
      </w:r>
      <w:r>
        <w:rPr>
          <w:sz w:val="15"/>
          <w:szCs w:val="15"/>
          <w:color w:val="231F20"/>
        </w:rPr>
        <w:t xml:space="preserve">  </w:t>
      </w:r>
      <w:r>
        <w:rPr>
          <w:sz w:val="15"/>
          <w:szCs w:val="15"/>
          <w:color w:val="231F20"/>
          <w:spacing w:val="8"/>
        </w:rPr>
        <w:t>ejection</w:t>
      </w:r>
      <w:r>
        <w:rPr>
          <w:sz w:val="15"/>
          <w:szCs w:val="15"/>
          <w:color w:val="231F20"/>
        </w:rPr>
        <w:t xml:space="preserve">  </w:t>
      </w:r>
      <w:r>
        <w:rPr>
          <w:sz w:val="15"/>
          <w:szCs w:val="15"/>
          <w:color w:val="231F20"/>
          <w:spacing w:val="8"/>
        </w:rPr>
        <w:t>fraction:</w:t>
      </w:r>
      <w:r>
        <w:rPr>
          <w:sz w:val="15"/>
          <w:szCs w:val="15"/>
          <w:color w:val="231F20"/>
          <w:spacing w:val="34"/>
          <w:w w:val="102"/>
        </w:rPr>
        <w:t xml:space="preserve"> </w:t>
      </w:r>
      <w:r>
        <w:rPr>
          <w:sz w:val="15"/>
          <w:szCs w:val="15"/>
          <w:color w:val="231F20"/>
          <w:spacing w:val="8"/>
        </w:rPr>
        <w:t>the</w:t>
      </w:r>
      <w:r>
        <w:rPr>
          <w:sz w:val="15"/>
          <w:szCs w:val="15"/>
          <w:color w:val="231F20"/>
          <w:spacing w:val="34"/>
          <w:w w:val="102"/>
        </w:rPr>
        <w:t xml:space="preserve"> </w:t>
      </w:r>
      <w:r>
        <w:rPr>
          <w:sz w:val="15"/>
          <w:szCs w:val="15"/>
          <w:color w:val="231F20"/>
          <w:spacing w:val="8"/>
        </w:rPr>
        <w:t>PARALLAX</w:t>
      </w:r>
      <w:r>
        <w:rPr>
          <w:sz w:val="15"/>
          <w:szCs w:val="15"/>
          <w:color w:val="231F20"/>
          <w:spacing w:val="33"/>
          <w:w w:val="101"/>
        </w:rPr>
        <w:t xml:space="preserve"> </w:t>
      </w:r>
      <w:r>
        <w:rPr>
          <w:sz w:val="15"/>
          <w:szCs w:val="15"/>
          <w:color w:val="231F20"/>
          <w:spacing w:val="8"/>
        </w:rPr>
        <w:t>randomized</w:t>
      </w:r>
      <w:r>
        <w:rPr>
          <w:sz w:val="15"/>
          <w:szCs w:val="15"/>
          <w:color w:val="231F20"/>
        </w:rPr>
        <w:t xml:space="preserve"> </w:t>
      </w:r>
      <w:r>
        <w:rPr>
          <w:sz w:val="15"/>
          <w:szCs w:val="15"/>
          <w:color w:val="231F20"/>
        </w:rPr>
        <w:t>clinical</w:t>
      </w:r>
      <w:r>
        <w:rPr>
          <w:sz w:val="15"/>
          <w:szCs w:val="15"/>
          <w:color w:val="231F20"/>
          <w:spacing w:val="31"/>
          <w:w w:val="102"/>
        </w:rPr>
        <w:t xml:space="preserve"> </w:t>
      </w:r>
      <w:r>
        <w:rPr>
          <w:sz w:val="15"/>
          <w:szCs w:val="15"/>
          <w:color w:val="231F20"/>
        </w:rPr>
        <w:t>trial</w:t>
      </w:r>
      <w:r>
        <w:rPr>
          <w:sz w:val="15"/>
          <w:szCs w:val="15"/>
          <w:color w:val="231F20"/>
          <w:spacing w:val="4"/>
        </w:rPr>
        <w:t>[J].</w:t>
      </w:r>
      <w:r>
        <w:rPr>
          <w:sz w:val="15"/>
          <w:szCs w:val="15"/>
          <w:color w:val="231F20"/>
          <w:spacing w:val="23"/>
          <w:w w:val="101"/>
        </w:rPr>
        <w:t xml:space="preserve"> </w:t>
      </w:r>
      <w:r>
        <w:rPr>
          <w:sz w:val="15"/>
          <w:szCs w:val="15"/>
          <w:color w:val="231F20"/>
        </w:rPr>
        <w:t>JAMA</w:t>
      </w:r>
      <w:r>
        <w:rPr>
          <w:sz w:val="15"/>
          <w:szCs w:val="15"/>
          <w:color w:val="231F20"/>
          <w:spacing w:val="4"/>
        </w:rPr>
        <w:t>,</w:t>
      </w:r>
      <w:r>
        <w:rPr>
          <w:sz w:val="15"/>
          <w:szCs w:val="15"/>
          <w:color w:val="231F20"/>
          <w:spacing w:val="24"/>
        </w:rPr>
        <w:t xml:space="preserve"> </w:t>
      </w:r>
      <w:r>
        <w:rPr>
          <w:sz w:val="15"/>
          <w:szCs w:val="15"/>
          <w:color w:val="231F20"/>
          <w:spacing w:val="4"/>
        </w:rPr>
        <w:t>2021,</w:t>
      </w:r>
      <w:r>
        <w:rPr>
          <w:sz w:val="15"/>
          <w:szCs w:val="15"/>
          <w:color w:val="231F20"/>
          <w:spacing w:val="26"/>
          <w:w w:val="101"/>
        </w:rPr>
        <w:t xml:space="preserve"> </w:t>
      </w:r>
      <w:r>
        <w:rPr>
          <w:sz w:val="15"/>
          <w:szCs w:val="15"/>
          <w:color w:val="231F20"/>
          <w:spacing w:val="4"/>
        </w:rPr>
        <w:t>326(19):</w:t>
      </w:r>
      <w:r>
        <w:rPr>
          <w:sz w:val="15"/>
          <w:szCs w:val="15"/>
          <w:color w:val="231F20"/>
        </w:rPr>
        <w:t xml:space="preserve">  </w:t>
      </w:r>
      <w:r>
        <w:rPr>
          <w:sz w:val="15"/>
          <w:szCs w:val="15"/>
          <w:color w:val="231F20"/>
          <w:spacing w:val="4"/>
        </w:rPr>
        <w:t>1919-1929.</w:t>
      </w:r>
      <w:r>
        <w:rPr>
          <w:sz w:val="15"/>
          <w:szCs w:val="15"/>
          <w:color w:val="231F20"/>
          <w:spacing w:val="24"/>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10.1001/</w:t>
      </w:r>
      <w:r>
        <w:rPr>
          <w:sz w:val="15"/>
          <w:szCs w:val="15"/>
          <w:color w:val="231F20"/>
        </w:rPr>
        <w:t xml:space="preserve"> </w:t>
      </w:r>
      <w:r>
        <w:rPr>
          <w:sz w:val="15"/>
          <w:szCs w:val="15"/>
          <w:color w:val="231F20"/>
        </w:rPr>
        <w:t>jama</w:t>
      </w:r>
      <w:r>
        <w:rPr>
          <w:sz w:val="15"/>
          <w:szCs w:val="15"/>
          <w:color w:val="231F20"/>
          <w:spacing w:val="4"/>
        </w:rPr>
        <w:t>.2021.18463.</w:t>
      </w:r>
    </w:p>
    <w:p>
      <w:pPr>
        <w:pStyle w:val="BodyText"/>
        <w:ind w:left="446" w:right="363" w:hanging="442"/>
        <w:spacing w:before="104" w:line="305" w:lineRule="auto"/>
        <w:rPr>
          <w:sz w:val="15"/>
          <w:szCs w:val="15"/>
        </w:rPr>
      </w:pPr>
      <w:r>
        <w:rPr>
          <w:sz w:val="15"/>
          <w:szCs w:val="15"/>
          <w:color w:val="231F20"/>
          <w:spacing w:val="4"/>
        </w:rPr>
        <w:t>[111]   Solomon  SD,</w:t>
      </w:r>
      <w:r>
        <w:rPr>
          <w:sz w:val="15"/>
          <w:szCs w:val="15"/>
          <w:color w:val="231F20"/>
          <w:spacing w:val="29"/>
          <w:w w:val="101"/>
        </w:rPr>
        <w:t xml:space="preserve"> </w:t>
      </w:r>
      <w:r>
        <w:rPr>
          <w:sz w:val="15"/>
          <w:szCs w:val="15"/>
          <w:color w:val="231F20"/>
          <w:spacing w:val="4"/>
        </w:rPr>
        <w:t>Zile  M,</w:t>
      </w:r>
      <w:r>
        <w:rPr>
          <w:sz w:val="15"/>
          <w:szCs w:val="15"/>
          <w:color w:val="231F20"/>
          <w:spacing w:val="29"/>
          <w:w w:val="101"/>
        </w:rPr>
        <w:t xml:space="preserve"> </w:t>
      </w:r>
      <w:r>
        <w:rPr>
          <w:sz w:val="15"/>
          <w:szCs w:val="15"/>
          <w:color w:val="231F20"/>
          <w:spacing w:val="4"/>
        </w:rPr>
        <w:t>Pieske</w:t>
      </w:r>
      <w:r>
        <w:rPr>
          <w:sz w:val="15"/>
          <w:szCs w:val="15"/>
          <w:color w:val="231F20"/>
          <w:spacing w:val="29"/>
        </w:rPr>
        <w:t xml:space="preserve"> </w:t>
      </w:r>
      <w:r>
        <w:rPr>
          <w:sz w:val="15"/>
          <w:szCs w:val="15"/>
          <w:color w:val="231F20"/>
          <w:spacing w:val="4"/>
        </w:rPr>
        <w:t>B,</w:t>
      </w:r>
      <w:r>
        <w:rPr>
          <w:sz w:val="15"/>
          <w:szCs w:val="15"/>
          <w:color w:val="231F20"/>
          <w:spacing w:val="32"/>
          <w:w w:val="101"/>
        </w:rPr>
        <w:t xml:space="preserve"> </w:t>
      </w:r>
      <w:r>
        <w:rPr>
          <w:sz w:val="15"/>
          <w:szCs w:val="15"/>
          <w:color w:val="231F20"/>
          <w:spacing w:val="4"/>
        </w:rPr>
        <w:t>et</w:t>
      </w:r>
      <w:r>
        <w:rPr>
          <w:sz w:val="15"/>
          <w:szCs w:val="15"/>
          <w:color w:val="231F20"/>
          <w:spacing w:val="32"/>
        </w:rPr>
        <w:t xml:space="preserve"> </w:t>
      </w:r>
      <w:r>
        <w:rPr>
          <w:sz w:val="15"/>
          <w:szCs w:val="15"/>
          <w:color w:val="231F20"/>
          <w:spacing w:val="4"/>
        </w:rPr>
        <w:t>al.</w:t>
      </w:r>
      <w:r>
        <w:rPr>
          <w:sz w:val="15"/>
          <w:szCs w:val="15"/>
          <w:color w:val="231F20"/>
          <w:spacing w:val="28"/>
          <w:w w:val="101"/>
        </w:rPr>
        <w:t xml:space="preserve"> </w:t>
      </w:r>
      <w:r>
        <w:rPr>
          <w:sz w:val="15"/>
          <w:szCs w:val="15"/>
          <w:color w:val="231F20"/>
          <w:spacing w:val="4"/>
        </w:rPr>
        <w:t>The</w:t>
      </w:r>
      <w:r>
        <w:rPr>
          <w:sz w:val="15"/>
          <w:szCs w:val="15"/>
          <w:color w:val="231F20"/>
          <w:spacing w:val="32"/>
          <w:w w:val="101"/>
        </w:rPr>
        <w:t xml:space="preserve"> </w:t>
      </w:r>
      <w:r>
        <w:rPr>
          <w:sz w:val="15"/>
          <w:szCs w:val="15"/>
          <w:color w:val="231F20"/>
          <w:spacing w:val="4"/>
        </w:rPr>
        <w:t>angioten</w:t>
      </w:r>
      <w:r>
        <w:rPr>
          <w:sz w:val="15"/>
          <w:szCs w:val="15"/>
          <w:color w:val="231F20"/>
          <w:spacing w:val="3"/>
        </w:rPr>
        <w:t>sin</w:t>
      </w:r>
      <w:r>
        <w:rPr>
          <w:sz w:val="15"/>
          <w:szCs w:val="15"/>
          <w:color w:val="231F20"/>
          <w:spacing w:val="27"/>
          <w:w w:val="101"/>
        </w:rPr>
        <w:t xml:space="preserve"> </w:t>
      </w:r>
      <w:r>
        <w:rPr>
          <w:sz w:val="15"/>
          <w:szCs w:val="15"/>
          <w:color w:val="231F20"/>
          <w:spacing w:val="3"/>
        </w:rPr>
        <w:t>receptor</w:t>
      </w:r>
      <w:r>
        <w:rPr>
          <w:sz w:val="15"/>
          <w:szCs w:val="15"/>
          <w:color w:val="231F20"/>
        </w:rPr>
        <w:t xml:space="preserve"> </w:t>
      </w:r>
      <w:r>
        <w:rPr>
          <w:sz w:val="15"/>
          <w:szCs w:val="15"/>
          <w:color w:val="231F20"/>
          <w:spacing w:val="10"/>
        </w:rPr>
        <w:t>neprilysin</w:t>
      </w:r>
      <w:r>
        <w:rPr>
          <w:sz w:val="15"/>
          <w:szCs w:val="15"/>
          <w:color w:val="231F20"/>
          <w:spacing w:val="1"/>
        </w:rPr>
        <w:t xml:space="preserve">  </w:t>
      </w:r>
      <w:r>
        <w:rPr>
          <w:sz w:val="15"/>
          <w:szCs w:val="15"/>
          <w:color w:val="231F20"/>
          <w:spacing w:val="10"/>
        </w:rPr>
        <w:t>inhibitor</w:t>
      </w:r>
      <w:r>
        <w:rPr>
          <w:sz w:val="15"/>
          <w:szCs w:val="15"/>
          <w:color w:val="231F20"/>
        </w:rPr>
        <w:t xml:space="preserve">  </w:t>
      </w:r>
      <w:r>
        <w:rPr>
          <w:sz w:val="15"/>
          <w:szCs w:val="15"/>
          <w:color w:val="231F20"/>
          <w:spacing w:val="10"/>
        </w:rPr>
        <w:t>LCZ696</w:t>
      </w:r>
      <w:r>
        <w:rPr>
          <w:sz w:val="15"/>
          <w:szCs w:val="15"/>
          <w:color w:val="231F20"/>
          <w:spacing w:val="2"/>
        </w:rPr>
        <w:t xml:space="preserve">  </w:t>
      </w:r>
      <w:r>
        <w:rPr>
          <w:sz w:val="15"/>
          <w:szCs w:val="15"/>
          <w:color w:val="231F20"/>
          <w:spacing w:val="10"/>
        </w:rPr>
        <w:t>in</w:t>
      </w:r>
      <w:r>
        <w:rPr>
          <w:sz w:val="15"/>
          <w:szCs w:val="15"/>
          <w:color w:val="231F20"/>
          <w:spacing w:val="36"/>
          <w:w w:val="101"/>
        </w:rPr>
        <w:t xml:space="preserve"> </w:t>
      </w:r>
      <w:r>
        <w:rPr>
          <w:sz w:val="15"/>
          <w:szCs w:val="15"/>
          <w:color w:val="231F20"/>
          <w:spacing w:val="9"/>
        </w:rPr>
        <w:t>heart</w:t>
      </w:r>
      <w:r>
        <w:rPr>
          <w:sz w:val="15"/>
          <w:szCs w:val="15"/>
          <w:color w:val="231F20"/>
          <w:spacing w:val="2"/>
        </w:rPr>
        <w:t xml:space="preserve">  </w:t>
      </w:r>
      <w:r>
        <w:rPr>
          <w:sz w:val="15"/>
          <w:szCs w:val="15"/>
          <w:color w:val="231F20"/>
          <w:spacing w:val="9"/>
        </w:rPr>
        <w:t>failure</w:t>
      </w:r>
      <w:r>
        <w:rPr>
          <w:sz w:val="15"/>
          <w:szCs w:val="15"/>
          <w:color w:val="231F20"/>
          <w:spacing w:val="36"/>
          <w:w w:val="102"/>
        </w:rPr>
        <w:t xml:space="preserve"> </w:t>
      </w:r>
      <w:r>
        <w:rPr>
          <w:sz w:val="15"/>
          <w:szCs w:val="15"/>
          <w:color w:val="231F20"/>
          <w:spacing w:val="9"/>
        </w:rPr>
        <w:t>with</w:t>
      </w:r>
      <w:r>
        <w:rPr>
          <w:sz w:val="15"/>
          <w:szCs w:val="15"/>
          <w:color w:val="231F20"/>
          <w:spacing w:val="35"/>
          <w:w w:val="101"/>
        </w:rPr>
        <w:t xml:space="preserve"> </w:t>
      </w:r>
      <w:r>
        <w:rPr>
          <w:sz w:val="15"/>
          <w:szCs w:val="15"/>
          <w:color w:val="231F20"/>
          <w:spacing w:val="9"/>
        </w:rPr>
        <w:t>preserved</w:t>
      </w:r>
      <w:r>
        <w:rPr>
          <w:sz w:val="15"/>
          <w:szCs w:val="15"/>
          <w:color w:val="231F20"/>
        </w:rPr>
        <w:t xml:space="preserve"> </w:t>
      </w:r>
      <w:r>
        <w:rPr>
          <w:sz w:val="15"/>
          <w:szCs w:val="15"/>
          <w:color w:val="231F20"/>
          <w:spacing w:val="5"/>
        </w:rPr>
        <w:t>ejection</w:t>
      </w:r>
      <w:r>
        <w:rPr>
          <w:sz w:val="15"/>
          <w:szCs w:val="15"/>
          <w:color w:val="231F20"/>
          <w:spacing w:val="50"/>
        </w:rPr>
        <w:t xml:space="preserve"> </w:t>
      </w:r>
      <w:r>
        <w:rPr>
          <w:sz w:val="15"/>
          <w:szCs w:val="15"/>
          <w:color w:val="231F20"/>
          <w:spacing w:val="5"/>
        </w:rPr>
        <w:t>fraction:</w:t>
      </w:r>
      <w:r>
        <w:rPr>
          <w:sz w:val="15"/>
          <w:szCs w:val="15"/>
          <w:color w:val="231F20"/>
          <w:spacing w:val="31"/>
          <w:w w:val="101"/>
        </w:rPr>
        <w:t xml:space="preserve"> </w:t>
      </w:r>
      <w:r>
        <w:rPr>
          <w:sz w:val="15"/>
          <w:szCs w:val="15"/>
          <w:color w:val="231F20"/>
          <w:spacing w:val="5"/>
        </w:rPr>
        <w:t>a</w:t>
      </w:r>
      <w:r>
        <w:rPr>
          <w:sz w:val="15"/>
          <w:szCs w:val="15"/>
          <w:color w:val="231F20"/>
          <w:spacing w:val="25"/>
          <w:w w:val="102"/>
        </w:rPr>
        <w:t xml:space="preserve"> </w:t>
      </w:r>
      <w:r>
        <w:rPr>
          <w:sz w:val="15"/>
          <w:szCs w:val="15"/>
          <w:color w:val="231F20"/>
          <w:spacing w:val="5"/>
        </w:rPr>
        <w:t>phase</w:t>
      </w:r>
      <w:r>
        <w:rPr>
          <w:sz w:val="15"/>
          <w:szCs w:val="15"/>
          <w:color w:val="231F20"/>
          <w:spacing w:val="29"/>
        </w:rPr>
        <w:t xml:space="preserve"> </w:t>
      </w:r>
      <w:r>
        <w:rPr>
          <w:sz w:val="15"/>
          <w:szCs w:val="15"/>
          <w:color w:val="231F20"/>
          <w:spacing w:val="5"/>
        </w:rPr>
        <w:t>2</w:t>
      </w:r>
      <w:r>
        <w:rPr>
          <w:sz w:val="15"/>
          <w:szCs w:val="15"/>
          <w:color w:val="231F20"/>
          <w:spacing w:val="31"/>
        </w:rPr>
        <w:t xml:space="preserve"> </w:t>
      </w:r>
      <w:r>
        <w:rPr>
          <w:sz w:val="15"/>
          <w:szCs w:val="15"/>
          <w:color w:val="231F20"/>
          <w:spacing w:val="5"/>
        </w:rPr>
        <w:t>double-blind</w:t>
      </w:r>
      <w:r>
        <w:rPr>
          <w:sz w:val="15"/>
          <w:szCs w:val="15"/>
          <w:color w:val="231F20"/>
          <w:spacing w:val="26"/>
          <w:w w:val="101"/>
        </w:rPr>
        <w:t xml:space="preserve"> </w:t>
      </w:r>
      <w:r>
        <w:rPr>
          <w:sz w:val="15"/>
          <w:szCs w:val="15"/>
          <w:color w:val="231F20"/>
          <w:spacing w:val="5"/>
        </w:rPr>
        <w:t>randomised</w:t>
      </w:r>
      <w:r>
        <w:rPr>
          <w:sz w:val="15"/>
          <w:szCs w:val="15"/>
          <w:color w:val="231F20"/>
          <w:spacing w:val="30"/>
          <w:w w:val="102"/>
        </w:rPr>
        <w:t xml:space="preserve"> </w:t>
      </w:r>
      <w:r>
        <w:rPr>
          <w:sz w:val="15"/>
          <w:szCs w:val="15"/>
          <w:color w:val="231F20"/>
          <w:spacing w:val="5"/>
        </w:rPr>
        <w:t>controlled</w:t>
      </w:r>
      <w:r>
        <w:rPr>
          <w:sz w:val="15"/>
          <w:szCs w:val="15"/>
          <w:color w:val="231F20"/>
        </w:rPr>
        <w:t xml:space="preserve"> </w:t>
      </w:r>
      <w:r>
        <w:rPr>
          <w:sz w:val="15"/>
          <w:szCs w:val="15"/>
          <w:color w:val="231F20"/>
        </w:rPr>
        <w:t>trial</w:t>
      </w:r>
      <w:r>
        <w:rPr>
          <w:sz w:val="15"/>
          <w:szCs w:val="15"/>
          <w:color w:val="231F20"/>
          <w:spacing w:val="2"/>
        </w:rPr>
        <w:t>[J].</w:t>
      </w:r>
      <w:r>
        <w:rPr>
          <w:sz w:val="15"/>
          <w:szCs w:val="15"/>
          <w:color w:val="231F20"/>
          <w:spacing w:val="35"/>
        </w:rPr>
        <w:t xml:space="preserve"> </w:t>
      </w:r>
      <w:r>
        <w:rPr>
          <w:sz w:val="15"/>
          <w:szCs w:val="15"/>
          <w:color w:val="231F20"/>
        </w:rPr>
        <w:t>Lancet</w:t>
      </w:r>
      <w:r>
        <w:rPr>
          <w:sz w:val="15"/>
          <w:szCs w:val="15"/>
          <w:color w:val="231F20"/>
          <w:spacing w:val="2"/>
        </w:rPr>
        <w:t>,</w:t>
      </w:r>
      <w:r>
        <w:rPr>
          <w:sz w:val="15"/>
          <w:szCs w:val="15"/>
          <w:color w:val="231F20"/>
          <w:spacing w:val="21"/>
          <w:w w:val="101"/>
        </w:rPr>
        <w:t xml:space="preserve"> </w:t>
      </w:r>
      <w:r>
        <w:rPr>
          <w:sz w:val="15"/>
          <w:szCs w:val="15"/>
          <w:color w:val="231F20"/>
          <w:spacing w:val="2"/>
        </w:rPr>
        <w:t>2012,</w:t>
      </w:r>
      <w:r>
        <w:rPr>
          <w:sz w:val="15"/>
          <w:szCs w:val="15"/>
          <w:color w:val="231F20"/>
          <w:spacing w:val="24"/>
          <w:w w:val="101"/>
        </w:rPr>
        <w:t xml:space="preserve"> </w:t>
      </w:r>
      <w:r>
        <w:rPr>
          <w:sz w:val="15"/>
          <w:szCs w:val="15"/>
          <w:color w:val="231F20"/>
          <w:spacing w:val="2"/>
        </w:rPr>
        <w:t>380(9851):</w:t>
      </w:r>
      <w:r>
        <w:rPr>
          <w:sz w:val="15"/>
          <w:szCs w:val="15"/>
          <w:color w:val="231F20"/>
          <w:spacing w:val="36"/>
        </w:rPr>
        <w:t xml:space="preserve"> </w:t>
      </w:r>
      <w:r>
        <w:rPr>
          <w:sz w:val="15"/>
          <w:szCs w:val="15"/>
          <w:color w:val="231F20"/>
          <w:spacing w:val="2"/>
        </w:rPr>
        <w:t>1387-1395.</w:t>
      </w:r>
      <w:r>
        <w:rPr>
          <w:sz w:val="15"/>
          <w:szCs w:val="15"/>
          <w:color w:val="231F20"/>
          <w:spacing w:val="20"/>
          <w:w w:val="102"/>
        </w:rPr>
        <w:t xml:space="preserve"> </w:t>
      </w:r>
      <w:r>
        <w:rPr>
          <w:sz w:val="15"/>
          <w:szCs w:val="15"/>
          <w:color w:val="231F20"/>
        </w:rPr>
        <w:t>DOI</w:t>
      </w:r>
      <w:r>
        <w:rPr>
          <w:sz w:val="15"/>
          <w:szCs w:val="15"/>
          <w:color w:val="231F20"/>
          <w:spacing w:val="2"/>
        </w:rPr>
        <w:t>:</w:t>
      </w:r>
      <w:r>
        <w:rPr>
          <w:sz w:val="15"/>
          <w:szCs w:val="15"/>
          <w:color w:val="231F20"/>
          <w:spacing w:val="35"/>
          <w:w w:val="102"/>
        </w:rPr>
        <w:t xml:space="preserve"> </w:t>
      </w:r>
      <w:r>
        <w:rPr>
          <w:sz w:val="15"/>
          <w:szCs w:val="15"/>
          <w:color w:val="231F20"/>
          <w:spacing w:val="2"/>
        </w:rPr>
        <w:t>10.1016/s0140-</w:t>
      </w:r>
      <w:r>
        <w:rPr>
          <w:sz w:val="15"/>
          <w:szCs w:val="15"/>
          <w:color w:val="231F20"/>
        </w:rPr>
        <w:t xml:space="preserve"> </w:t>
      </w:r>
      <w:r>
        <w:rPr>
          <w:sz w:val="15"/>
          <w:szCs w:val="15"/>
          <w:color w:val="231F20"/>
          <w:spacing w:val="2"/>
        </w:rPr>
        <w:t>6736(12)61227-6.</w:t>
      </w:r>
    </w:p>
    <w:p>
      <w:pPr>
        <w:pStyle w:val="BodyText"/>
        <w:ind w:left="4"/>
        <w:spacing w:before="104" w:line="190" w:lineRule="auto"/>
        <w:rPr>
          <w:sz w:val="15"/>
          <w:szCs w:val="15"/>
        </w:rPr>
      </w:pPr>
      <w:r>
        <w:rPr>
          <w:sz w:val="15"/>
          <w:szCs w:val="15"/>
          <w:color w:val="231F20"/>
          <w:spacing w:val="5"/>
        </w:rPr>
        <w:t>[112]   Pfeffer</w:t>
      </w:r>
      <w:r>
        <w:rPr>
          <w:sz w:val="15"/>
          <w:szCs w:val="15"/>
          <w:color w:val="231F20"/>
          <w:spacing w:val="29"/>
        </w:rPr>
        <w:t xml:space="preserve"> </w:t>
      </w:r>
      <w:r>
        <w:rPr>
          <w:sz w:val="15"/>
          <w:szCs w:val="15"/>
          <w:color w:val="231F20"/>
          <w:spacing w:val="5"/>
        </w:rPr>
        <w:t>MA,</w:t>
      </w:r>
      <w:r>
        <w:rPr>
          <w:sz w:val="15"/>
          <w:szCs w:val="15"/>
          <w:color w:val="231F20"/>
          <w:spacing w:val="33"/>
        </w:rPr>
        <w:t xml:space="preserve"> </w:t>
      </w:r>
      <w:r>
        <w:rPr>
          <w:sz w:val="15"/>
          <w:szCs w:val="15"/>
          <w:color w:val="231F20"/>
          <w:spacing w:val="5"/>
        </w:rPr>
        <w:t>Cl</w:t>
      </w:r>
      <w:r>
        <w:rPr>
          <w:sz w:val="15"/>
          <w:szCs w:val="15"/>
          <w:color w:val="231F20"/>
          <w:spacing w:val="4"/>
        </w:rPr>
        <w:t>aggett</w:t>
      </w:r>
      <w:r>
        <w:rPr>
          <w:sz w:val="15"/>
          <w:szCs w:val="15"/>
          <w:color w:val="231F20"/>
          <w:spacing w:val="29"/>
          <w:w w:val="102"/>
        </w:rPr>
        <w:t xml:space="preserve"> </w:t>
      </w:r>
      <w:r>
        <w:rPr>
          <w:sz w:val="15"/>
          <w:szCs w:val="15"/>
          <w:color w:val="231F20"/>
          <w:spacing w:val="4"/>
        </w:rPr>
        <w:t>B,</w:t>
      </w:r>
      <w:r>
        <w:rPr>
          <w:sz w:val="15"/>
          <w:szCs w:val="15"/>
          <w:color w:val="231F20"/>
          <w:spacing w:val="20"/>
        </w:rPr>
        <w:t xml:space="preserve"> </w:t>
      </w:r>
      <w:r>
        <w:rPr>
          <w:sz w:val="15"/>
          <w:szCs w:val="15"/>
          <w:color w:val="231F20"/>
          <w:spacing w:val="4"/>
        </w:rPr>
        <w:t>Assmann  SF,</w:t>
      </w:r>
      <w:r>
        <w:rPr>
          <w:sz w:val="15"/>
          <w:szCs w:val="15"/>
          <w:color w:val="231F20"/>
          <w:spacing w:val="33"/>
        </w:rPr>
        <w:t xml:space="preserve"> </w:t>
      </w:r>
      <w:r>
        <w:rPr>
          <w:sz w:val="15"/>
          <w:szCs w:val="15"/>
          <w:color w:val="231F20"/>
          <w:spacing w:val="4"/>
        </w:rPr>
        <w:t>et</w:t>
      </w:r>
      <w:r>
        <w:rPr>
          <w:sz w:val="15"/>
          <w:szCs w:val="15"/>
          <w:color w:val="231F20"/>
          <w:spacing w:val="32"/>
          <w:w w:val="102"/>
        </w:rPr>
        <w:t xml:space="preserve"> </w:t>
      </w:r>
      <w:r>
        <w:rPr>
          <w:sz w:val="15"/>
          <w:szCs w:val="15"/>
          <w:color w:val="231F20"/>
          <w:spacing w:val="4"/>
        </w:rPr>
        <w:t>al.</w:t>
      </w:r>
      <w:r>
        <w:rPr>
          <w:sz w:val="15"/>
          <w:szCs w:val="15"/>
          <w:color w:val="231F20"/>
          <w:spacing w:val="30"/>
        </w:rPr>
        <w:t xml:space="preserve"> </w:t>
      </w:r>
      <w:r>
        <w:rPr>
          <w:sz w:val="15"/>
          <w:szCs w:val="15"/>
          <w:color w:val="231F20"/>
          <w:spacing w:val="4"/>
        </w:rPr>
        <w:t>Regional</w:t>
      </w:r>
      <w:r>
        <w:rPr>
          <w:sz w:val="15"/>
          <w:szCs w:val="15"/>
          <w:color w:val="231F20"/>
          <w:spacing w:val="28"/>
          <w:w w:val="102"/>
        </w:rPr>
        <w:t xml:space="preserve"> </w:t>
      </w:r>
      <w:r>
        <w:rPr>
          <w:sz w:val="15"/>
          <w:szCs w:val="15"/>
          <w:color w:val="231F20"/>
          <w:spacing w:val="4"/>
        </w:rPr>
        <w:t>variation</w:t>
      </w:r>
    </w:p>
    <w:p>
      <w:pPr>
        <w:spacing w:line="14" w:lineRule="auto"/>
        <w:rPr>
          <w:rFonts w:ascii="Arial"/>
          <w:sz w:val="2"/>
        </w:rPr>
      </w:pPr>
      <w:r>
        <w:rPr>
          <w:rFonts w:ascii="Arial" w:hAnsi="Arial" w:eastAsia="Arial" w:cs="Arial"/>
          <w:sz w:val="2"/>
          <w:szCs w:val="2"/>
        </w:rPr>
        <w:br w:type="column"/>
      </w:r>
    </w:p>
    <w:p>
      <w:pPr>
        <w:pStyle w:val="BodyText"/>
        <w:ind w:left="442" w:right="62" w:firstLine="2"/>
        <w:spacing w:before="26" w:line="322" w:lineRule="auto"/>
        <w:jc w:val="both"/>
        <w:rPr>
          <w:sz w:val="15"/>
          <w:szCs w:val="15"/>
        </w:rPr>
      </w:pPr>
      <w:r>
        <w:rPr>
          <w:sz w:val="15"/>
          <w:szCs w:val="15"/>
          <w:color w:val="231F20"/>
          <w:spacing w:val="6"/>
        </w:rPr>
        <w:t>in</w:t>
      </w:r>
      <w:r>
        <w:rPr>
          <w:sz w:val="15"/>
          <w:szCs w:val="15"/>
          <w:color w:val="231F20"/>
          <w:spacing w:val="35"/>
          <w:w w:val="101"/>
        </w:rPr>
        <w:t xml:space="preserve"> </w:t>
      </w:r>
      <w:r>
        <w:rPr>
          <w:sz w:val="15"/>
          <w:szCs w:val="15"/>
          <w:color w:val="231F20"/>
          <w:spacing w:val="6"/>
        </w:rPr>
        <w:t>patients</w:t>
      </w:r>
      <w:r>
        <w:rPr>
          <w:sz w:val="15"/>
          <w:szCs w:val="15"/>
          <w:color w:val="231F20"/>
          <w:spacing w:val="33"/>
          <w:w w:val="101"/>
        </w:rPr>
        <w:t xml:space="preserve"> </w:t>
      </w:r>
      <w:r>
        <w:rPr>
          <w:sz w:val="15"/>
          <w:szCs w:val="15"/>
          <w:color w:val="231F20"/>
          <w:spacing w:val="6"/>
        </w:rPr>
        <w:t>and</w:t>
      </w:r>
      <w:r>
        <w:rPr>
          <w:sz w:val="15"/>
          <w:szCs w:val="15"/>
          <w:color w:val="231F20"/>
          <w:spacing w:val="33"/>
        </w:rPr>
        <w:t xml:space="preserve"> </w:t>
      </w:r>
      <w:r>
        <w:rPr>
          <w:sz w:val="15"/>
          <w:szCs w:val="15"/>
          <w:color w:val="231F20"/>
          <w:spacing w:val="6"/>
        </w:rPr>
        <w:t>outcomes</w:t>
      </w:r>
      <w:r>
        <w:rPr>
          <w:sz w:val="15"/>
          <w:szCs w:val="15"/>
          <w:color w:val="231F20"/>
          <w:spacing w:val="32"/>
          <w:w w:val="101"/>
        </w:rPr>
        <w:t xml:space="preserve"> </w:t>
      </w:r>
      <w:r>
        <w:rPr>
          <w:sz w:val="15"/>
          <w:szCs w:val="15"/>
          <w:color w:val="231F20"/>
          <w:spacing w:val="6"/>
        </w:rPr>
        <w:t>in</w:t>
      </w:r>
      <w:r>
        <w:rPr>
          <w:sz w:val="15"/>
          <w:szCs w:val="15"/>
          <w:color w:val="231F20"/>
          <w:spacing w:val="29"/>
          <w:w w:val="101"/>
        </w:rPr>
        <w:t xml:space="preserve"> </w:t>
      </w:r>
      <w:r>
        <w:rPr>
          <w:sz w:val="15"/>
          <w:szCs w:val="15"/>
          <w:color w:val="231F20"/>
          <w:spacing w:val="6"/>
        </w:rPr>
        <w:t>the</w:t>
      </w:r>
      <w:r>
        <w:rPr>
          <w:sz w:val="15"/>
          <w:szCs w:val="15"/>
          <w:color w:val="231F20"/>
          <w:spacing w:val="29"/>
          <w:w w:val="102"/>
        </w:rPr>
        <w:t xml:space="preserve"> </w:t>
      </w:r>
      <w:r>
        <w:rPr>
          <w:sz w:val="15"/>
          <w:szCs w:val="15"/>
          <w:color w:val="231F20"/>
          <w:spacing w:val="6"/>
        </w:rPr>
        <w:t>treatment</w:t>
      </w:r>
      <w:r>
        <w:rPr>
          <w:sz w:val="15"/>
          <w:szCs w:val="15"/>
          <w:color w:val="231F20"/>
          <w:spacing w:val="33"/>
        </w:rPr>
        <w:t xml:space="preserve"> </w:t>
      </w:r>
      <w:r>
        <w:rPr>
          <w:sz w:val="15"/>
          <w:szCs w:val="15"/>
          <w:color w:val="231F20"/>
          <w:spacing w:val="6"/>
        </w:rPr>
        <w:t>of preserved</w:t>
      </w:r>
      <w:r>
        <w:rPr>
          <w:sz w:val="15"/>
          <w:szCs w:val="15"/>
          <w:color w:val="231F20"/>
          <w:spacing w:val="32"/>
          <w:w w:val="102"/>
        </w:rPr>
        <w:t xml:space="preserve"> </w:t>
      </w:r>
      <w:r>
        <w:rPr>
          <w:sz w:val="15"/>
          <w:szCs w:val="15"/>
          <w:color w:val="231F20"/>
          <w:spacing w:val="6"/>
        </w:rPr>
        <w:t>cardiac</w:t>
      </w:r>
      <w:r>
        <w:rPr>
          <w:sz w:val="15"/>
          <w:szCs w:val="15"/>
          <w:color w:val="231F20"/>
        </w:rPr>
        <w:t xml:space="preserve"> </w:t>
      </w:r>
      <w:r>
        <w:rPr>
          <w:sz w:val="15"/>
          <w:szCs w:val="15"/>
          <w:color w:val="231F20"/>
          <w:spacing w:val="5"/>
        </w:rPr>
        <w:t>function</w:t>
      </w:r>
      <w:r>
        <w:rPr>
          <w:sz w:val="15"/>
          <w:szCs w:val="15"/>
          <w:color w:val="231F20"/>
          <w:spacing w:val="26"/>
          <w:w w:val="101"/>
        </w:rPr>
        <w:t xml:space="preserve"> </w:t>
      </w:r>
      <w:r>
        <w:rPr>
          <w:sz w:val="15"/>
          <w:szCs w:val="15"/>
          <w:color w:val="231F20"/>
          <w:spacing w:val="5"/>
        </w:rPr>
        <w:t>heart</w:t>
      </w:r>
      <w:r>
        <w:rPr>
          <w:sz w:val="15"/>
          <w:szCs w:val="15"/>
          <w:color w:val="231F20"/>
          <w:spacing w:val="30"/>
          <w:w w:val="102"/>
        </w:rPr>
        <w:t xml:space="preserve"> </w:t>
      </w:r>
      <w:r>
        <w:rPr>
          <w:sz w:val="15"/>
          <w:szCs w:val="15"/>
          <w:color w:val="231F20"/>
          <w:spacing w:val="5"/>
        </w:rPr>
        <w:t>failure</w:t>
      </w:r>
      <w:r>
        <w:rPr>
          <w:sz w:val="15"/>
          <w:szCs w:val="15"/>
          <w:color w:val="231F20"/>
          <w:spacing w:val="26"/>
        </w:rPr>
        <w:t xml:space="preserve"> </w:t>
      </w:r>
      <w:r>
        <w:rPr>
          <w:sz w:val="15"/>
          <w:szCs w:val="15"/>
          <w:color w:val="231F20"/>
          <w:spacing w:val="5"/>
        </w:rPr>
        <w:t>with</w:t>
      </w:r>
      <w:r>
        <w:rPr>
          <w:sz w:val="15"/>
          <w:szCs w:val="15"/>
          <w:color w:val="231F20"/>
          <w:spacing w:val="30"/>
          <w:w w:val="101"/>
        </w:rPr>
        <w:t xml:space="preserve"> </w:t>
      </w:r>
      <w:r>
        <w:rPr>
          <w:sz w:val="15"/>
          <w:szCs w:val="15"/>
          <w:color w:val="231F20"/>
          <w:spacing w:val="5"/>
        </w:rPr>
        <w:t>a</w:t>
      </w:r>
      <w:r>
        <w:rPr>
          <w:sz w:val="15"/>
          <w:szCs w:val="15"/>
          <w:color w:val="231F20"/>
          <w:spacing w:val="4"/>
        </w:rPr>
        <w:t>n</w:t>
      </w:r>
      <w:r>
        <w:rPr>
          <w:sz w:val="15"/>
          <w:szCs w:val="15"/>
          <w:color w:val="231F20"/>
          <w:spacing w:val="30"/>
          <w:w w:val="101"/>
        </w:rPr>
        <w:t xml:space="preserve"> </w:t>
      </w:r>
      <w:r>
        <w:rPr>
          <w:sz w:val="15"/>
          <w:szCs w:val="15"/>
          <w:color w:val="231F20"/>
          <w:spacing w:val="4"/>
        </w:rPr>
        <w:t>aldosterone</w:t>
      </w:r>
      <w:r>
        <w:rPr>
          <w:sz w:val="15"/>
          <w:szCs w:val="15"/>
          <w:color w:val="231F20"/>
          <w:spacing w:val="30"/>
          <w:w w:val="101"/>
        </w:rPr>
        <w:t xml:space="preserve"> </w:t>
      </w:r>
      <w:r>
        <w:rPr>
          <w:sz w:val="15"/>
          <w:szCs w:val="15"/>
          <w:color w:val="231F20"/>
          <w:spacing w:val="4"/>
        </w:rPr>
        <w:t>antagonist</w:t>
      </w:r>
      <w:r>
        <w:rPr>
          <w:sz w:val="15"/>
          <w:szCs w:val="15"/>
          <w:color w:val="231F20"/>
          <w:spacing w:val="31"/>
        </w:rPr>
        <w:t xml:space="preserve"> </w:t>
      </w:r>
      <w:r>
        <w:rPr>
          <w:sz w:val="15"/>
          <w:szCs w:val="15"/>
          <w:color w:val="231F20"/>
          <w:spacing w:val="4"/>
        </w:rPr>
        <w:t>(TOPCAT)</w:t>
      </w:r>
      <w:r>
        <w:rPr>
          <w:sz w:val="15"/>
          <w:szCs w:val="15"/>
          <w:color w:val="231F20"/>
        </w:rPr>
        <w:t xml:space="preserve"> </w:t>
      </w:r>
      <w:r>
        <w:rPr>
          <w:sz w:val="15"/>
          <w:szCs w:val="15"/>
          <w:color w:val="231F20"/>
        </w:rPr>
        <w:t>trial</w:t>
      </w:r>
      <w:r>
        <w:rPr>
          <w:sz w:val="15"/>
          <w:szCs w:val="15"/>
          <w:color w:val="231F20"/>
          <w:spacing w:val="-9"/>
        </w:rPr>
        <w:t xml:space="preserve"> </w:t>
      </w:r>
      <w:r>
        <w:rPr>
          <w:sz w:val="15"/>
          <w:szCs w:val="15"/>
          <w:color w:val="231F20"/>
          <w:spacing w:val="5"/>
        </w:rPr>
        <w:t>[</w:t>
      </w:r>
      <w:r>
        <w:rPr>
          <w:sz w:val="15"/>
          <w:szCs w:val="15"/>
          <w:color w:val="231F20"/>
          <w:spacing w:val="-19"/>
        </w:rPr>
        <w:t xml:space="preserve"> </w:t>
      </w:r>
      <w:r>
        <w:rPr>
          <w:sz w:val="15"/>
          <w:szCs w:val="15"/>
          <w:color w:val="231F20"/>
          <w:spacing w:val="5"/>
        </w:rPr>
        <w:t>J]</w:t>
      </w:r>
      <w:r>
        <w:rPr>
          <w:sz w:val="15"/>
          <w:szCs w:val="15"/>
          <w:color w:val="231F20"/>
          <w:spacing w:val="-12"/>
        </w:rPr>
        <w:t xml:space="preserve"> </w:t>
      </w:r>
      <w:r>
        <w:rPr>
          <w:sz w:val="15"/>
          <w:szCs w:val="15"/>
          <w:color w:val="231F20"/>
          <w:spacing w:val="5"/>
        </w:rPr>
        <w:t>.  </w:t>
      </w:r>
      <w:r>
        <w:rPr>
          <w:sz w:val="15"/>
          <w:szCs w:val="15"/>
          <w:color w:val="231F20"/>
        </w:rPr>
        <w:t>Circulation</w:t>
      </w:r>
      <w:r>
        <w:rPr>
          <w:sz w:val="15"/>
          <w:szCs w:val="15"/>
          <w:color w:val="231F20"/>
          <w:spacing w:val="-14"/>
        </w:rPr>
        <w:t xml:space="preserve"> </w:t>
      </w:r>
      <w:r>
        <w:rPr>
          <w:sz w:val="15"/>
          <w:szCs w:val="15"/>
          <w:color w:val="231F20"/>
          <w:spacing w:val="5"/>
        </w:rPr>
        <w:t>,  2</w:t>
      </w:r>
      <w:r>
        <w:rPr>
          <w:sz w:val="15"/>
          <w:szCs w:val="15"/>
          <w:color w:val="231F20"/>
          <w:spacing w:val="-17"/>
        </w:rPr>
        <w:t xml:space="preserve"> </w:t>
      </w:r>
      <w:r>
        <w:rPr>
          <w:sz w:val="15"/>
          <w:szCs w:val="15"/>
          <w:color w:val="231F20"/>
          <w:spacing w:val="5"/>
        </w:rPr>
        <w:t>01</w:t>
      </w:r>
      <w:r>
        <w:rPr>
          <w:sz w:val="15"/>
          <w:szCs w:val="15"/>
          <w:color w:val="231F20"/>
          <w:spacing w:val="-14"/>
        </w:rPr>
        <w:t xml:space="preserve"> </w:t>
      </w:r>
      <w:r>
        <w:rPr>
          <w:sz w:val="15"/>
          <w:szCs w:val="15"/>
          <w:color w:val="231F20"/>
          <w:spacing w:val="5"/>
        </w:rPr>
        <w:t>5</w:t>
      </w:r>
      <w:r>
        <w:rPr>
          <w:sz w:val="15"/>
          <w:szCs w:val="15"/>
          <w:color w:val="231F20"/>
          <w:spacing w:val="-15"/>
        </w:rPr>
        <w:t xml:space="preserve"> </w:t>
      </w:r>
      <w:r>
        <w:rPr>
          <w:sz w:val="15"/>
          <w:szCs w:val="15"/>
          <w:color w:val="231F20"/>
          <w:spacing w:val="5"/>
        </w:rPr>
        <w:t>,</w:t>
      </w:r>
      <w:r>
        <w:rPr>
          <w:sz w:val="15"/>
          <w:szCs w:val="15"/>
          <w:color w:val="231F20"/>
          <w:spacing w:val="12"/>
        </w:rPr>
        <w:t xml:space="preserve">  </w:t>
      </w:r>
      <w:r>
        <w:rPr>
          <w:sz w:val="15"/>
          <w:szCs w:val="15"/>
          <w:color w:val="231F20"/>
          <w:spacing w:val="5"/>
        </w:rPr>
        <w:t>13 1( 1</w:t>
      </w:r>
      <w:r>
        <w:rPr>
          <w:sz w:val="15"/>
          <w:szCs w:val="15"/>
          <w:color w:val="231F20"/>
          <w:spacing w:val="-19"/>
        </w:rPr>
        <w:t xml:space="preserve"> </w:t>
      </w:r>
      <w:r>
        <w:rPr>
          <w:sz w:val="15"/>
          <w:szCs w:val="15"/>
          <w:color w:val="231F20"/>
          <w:spacing w:val="5"/>
        </w:rPr>
        <w:t>):  3</w:t>
      </w:r>
      <w:r>
        <w:rPr>
          <w:sz w:val="15"/>
          <w:szCs w:val="15"/>
          <w:color w:val="231F20"/>
          <w:spacing w:val="-20"/>
        </w:rPr>
        <w:t xml:space="preserve"> </w:t>
      </w:r>
      <w:r>
        <w:rPr>
          <w:sz w:val="15"/>
          <w:szCs w:val="15"/>
          <w:color w:val="231F20"/>
          <w:spacing w:val="5"/>
        </w:rPr>
        <w:t>4</w:t>
      </w:r>
      <w:r>
        <w:rPr>
          <w:sz w:val="15"/>
          <w:szCs w:val="15"/>
          <w:color w:val="231F20"/>
          <w:spacing w:val="-16"/>
        </w:rPr>
        <w:t xml:space="preserve"> </w:t>
      </w:r>
      <w:r>
        <w:rPr>
          <w:sz w:val="15"/>
          <w:szCs w:val="15"/>
          <w:color w:val="231F20"/>
          <w:spacing w:val="5"/>
        </w:rPr>
        <w:t>-</w:t>
      </w:r>
      <w:r>
        <w:rPr>
          <w:sz w:val="15"/>
          <w:szCs w:val="15"/>
          <w:color w:val="231F20"/>
          <w:spacing w:val="-19"/>
        </w:rPr>
        <w:t xml:space="preserve"> </w:t>
      </w:r>
      <w:r>
        <w:rPr>
          <w:sz w:val="15"/>
          <w:szCs w:val="15"/>
          <w:color w:val="231F20"/>
          <w:spacing w:val="5"/>
        </w:rPr>
        <w:t>42</w:t>
      </w:r>
      <w:r>
        <w:rPr>
          <w:sz w:val="15"/>
          <w:szCs w:val="15"/>
          <w:color w:val="231F20"/>
          <w:spacing w:val="-12"/>
        </w:rPr>
        <w:t xml:space="preserve"> </w:t>
      </w:r>
      <w:r>
        <w:rPr>
          <w:sz w:val="15"/>
          <w:szCs w:val="15"/>
          <w:color w:val="231F20"/>
          <w:spacing w:val="5"/>
        </w:rPr>
        <w:t>.  </w:t>
      </w:r>
      <w:r>
        <w:rPr>
          <w:sz w:val="15"/>
          <w:szCs w:val="15"/>
          <w:color w:val="231F20"/>
        </w:rPr>
        <w:t>DOI</w:t>
      </w:r>
      <w:r>
        <w:rPr>
          <w:sz w:val="15"/>
          <w:szCs w:val="15"/>
          <w:color w:val="231F20"/>
          <w:spacing w:val="5"/>
        </w:rPr>
        <w:t>:  </w:t>
      </w:r>
      <w:r>
        <w:rPr>
          <w:sz w:val="15"/>
          <w:szCs w:val="15"/>
          <w:color w:val="231F20"/>
          <w:spacing w:val="4"/>
        </w:rPr>
        <w:t>1</w:t>
      </w:r>
      <w:r>
        <w:rPr>
          <w:sz w:val="15"/>
          <w:szCs w:val="15"/>
          <w:color w:val="231F20"/>
          <w:spacing w:val="-17"/>
        </w:rPr>
        <w:t xml:space="preserve"> </w:t>
      </w:r>
      <w:r>
        <w:rPr>
          <w:sz w:val="15"/>
          <w:szCs w:val="15"/>
          <w:color w:val="231F20"/>
          <w:spacing w:val="4"/>
        </w:rPr>
        <w:t>0</w:t>
      </w:r>
      <w:r>
        <w:rPr>
          <w:sz w:val="15"/>
          <w:szCs w:val="15"/>
          <w:color w:val="231F20"/>
          <w:spacing w:val="-11"/>
        </w:rPr>
        <w:t xml:space="preserve"> </w:t>
      </w:r>
      <w:r>
        <w:rPr>
          <w:sz w:val="15"/>
          <w:szCs w:val="15"/>
          <w:color w:val="231F20"/>
          <w:spacing w:val="4"/>
        </w:rPr>
        <w:t>.</w:t>
      </w:r>
      <w:r>
        <w:rPr>
          <w:sz w:val="15"/>
          <w:szCs w:val="15"/>
          <w:color w:val="231F20"/>
          <w:spacing w:val="-5"/>
        </w:rPr>
        <w:t xml:space="preserve"> </w:t>
      </w:r>
      <w:r>
        <w:rPr>
          <w:sz w:val="15"/>
          <w:szCs w:val="15"/>
          <w:color w:val="231F20"/>
          <w:spacing w:val="4"/>
        </w:rPr>
        <w:t>116</w:t>
      </w:r>
      <w:r>
        <w:rPr>
          <w:sz w:val="15"/>
          <w:szCs w:val="15"/>
          <w:color w:val="231F20"/>
          <w:spacing w:val="-4"/>
        </w:rPr>
        <w:t xml:space="preserve"> </w:t>
      </w:r>
      <w:r>
        <w:rPr>
          <w:sz w:val="15"/>
          <w:szCs w:val="15"/>
          <w:color w:val="231F20"/>
          <w:spacing w:val="4"/>
        </w:rPr>
        <w:t>1</w:t>
      </w:r>
      <w:r>
        <w:rPr>
          <w:sz w:val="15"/>
          <w:szCs w:val="15"/>
          <w:color w:val="231F20"/>
          <w:spacing w:val="-22"/>
        </w:rPr>
        <w:t xml:space="preserve"> </w:t>
      </w:r>
      <w:r>
        <w:rPr>
          <w:sz w:val="15"/>
          <w:szCs w:val="15"/>
          <w:color w:val="231F20"/>
          <w:spacing w:val="4"/>
        </w:rPr>
        <w:t>/</w:t>
      </w:r>
      <w:r>
        <w:rPr>
          <w:sz w:val="15"/>
          <w:szCs w:val="15"/>
          <w:color w:val="231F20"/>
        </w:rPr>
        <w:t xml:space="preserve"> </w:t>
      </w:r>
      <w:r>
        <w:rPr>
          <w:sz w:val="15"/>
          <w:szCs w:val="15"/>
          <w:color w:val="231F20"/>
        </w:rPr>
        <w:t>circulationaha</w:t>
      </w:r>
      <w:r>
        <w:rPr>
          <w:sz w:val="15"/>
          <w:szCs w:val="15"/>
          <w:color w:val="231F20"/>
          <w:spacing w:val="5"/>
        </w:rPr>
        <w:t>.114.013255.</w:t>
      </w:r>
    </w:p>
    <w:p>
      <w:pPr>
        <w:pStyle w:val="BodyText"/>
        <w:ind w:left="442" w:right="62" w:hanging="443"/>
        <w:spacing w:before="33" w:line="286" w:lineRule="auto"/>
        <w:rPr>
          <w:sz w:val="15"/>
          <w:szCs w:val="15"/>
        </w:rPr>
      </w:pPr>
      <w:r>
        <w:rPr>
          <w:sz w:val="15"/>
          <w:szCs w:val="15"/>
          <w:color w:val="231F20"/>
          <w:spacing w:val="4"/>
        </w:rPr>
        <w:t>[113]   </w:t>
      </w:r>
      <w:r>
        <w:rPr>
          <w:sz w:val="15"/>
          <w:szCs w:val="15"/>
          <w:color w:val="231F20"/>
        </w:rPr>
        <w:t>Cleland</w:t>
      </w:r>
      <w:r>
        <w:rPr>
          <w:sz w:val="15"/>
          <w:szCs w:val="15"/>
          <w:color w:val="231F20"/>
          <w:spacing w:val="25"/>
          <w:w w:val="101"/>
        </w:rPr>
        <w:t xml:space="preserve"> </w:t>
      </w:r>
      <w:r>
        <w:rPr>
          <w:sz w:val="15"/>
          <w:szCs w:val="15"/>
          <w:color w:val="231F20"/>
        </w:rPr>
        <w:t>JG</w:t>
      </w:r>
      <w:r>
        <w:rPr>
          <w:sz w:val="15"/>
          <w:szCs w:val="15"/>
          <w:color w:val="231F20"/>
          <w:spacing w:val="4"/>
        </w:rPr>
        <w:t>,</w:t>
      </w:r>
      <w:r>
        <w:rPr>
          <w:sz w:val="15"/>
          <w:szCs w:val="15"/>
          <w:color w:val="231F20"/>
          <w:spacing w:val="17"/>
          <w:w w:val="102"/>
        </w:rPr>
        <w:t xml:space="preserve"> </w:t>
      </w:r>
      <w:r>
        <w:rPr>
          <w:sz w:val="15"/>
          <w:szCs w:val="15"/>
          <w:color w:val="231F20"/>
        </w:rPr>
        <w:t>Tendera</w:t>
      </w:r>
      <w:r>
        <w:rPr>
          <w:sz w:val="15"/>
          <w:szCs w:val="15"/>
          <w:color w:val="231F20"/>
          <w:spacing w:val="18"/>
          <w:w w:val="101"/>
        </w:rPr>
        <w:t xml:space="preserve"> </w:t>
      </w:r>
      <w:r>
        <w:rPr>
          <w:sz w:val="15"/>
          <w:szCs w:val="15"/>
          <w:color w:val="231F20"/>
        </w:rPr>
        <w:t>M</w:t>
      </w:r>
      <w:r>
        <w:rPr>
          <w:sz w:val="15"/>
          <w:szCs w:val="15"/>
          <w:color w:val="231F20"/>
          <w:spacing w:val="4"/>
        </w:rPr>
        <w:t>, </w:t>
      </w:r>
      <w:r>
        <w:rPr>
          <w:sz w:val="15"/>
          <w:szCs w:val="15"/>
          <w:color w:val="231F20"/>
        </w:rPr>
        <w:t>Adamus</w:t>
      </w:r>
      <w:r>
        <w:rPr>
          <w:sz w:val="15"/>
          <w:szCs w:val="15"/>
          <w:color w:val="231F20"/>
          <w:spacing w:val="19"/>
        </w:rPr>
        <w:t xml:space="preserve"> </w:t>
      </w:r>
      <w:r>
        <w:rPr>
          <w:sz w:val="15"/>
          <w:szCs w:val="15"/>
          <w:color w:val="231F20"/>
        </w:rPr>
        <w:t>J</w:t>
      </w:r>
      <w:r>
        <w:rPr>
          <w:sz w:val="15"/>
          <w:szCs w:val="15"/>
          <w:color w:val="231F20"/>
          <w:spacing w:val="4"/>
        </w:rPr>
        <w:t>,</w:t>
      </w:r>
      <w:r>
        <w:rPr>
          <w:sz w:val="15"/>
          <w:szCs w:val="15"/>
          <w:color w:val="231F20"/>
          <w:spacing w:val="21"/>
          <w:w w:val="101"/>
        </w:rPr>
        <w:t xml:space="preserve"> </w:t>
      </w:r>
      <w:r>
        <w:rPr>
          <w:sz w:val="15"/>
          <w:szCs w:val="15"/>
          <w:color w:val="231F20"/>
        </w:rPr>
        <w:t>et</w:t>
      </w:r>
      <w:r>
        <w:rPr>
          <w:sz w:val="15"/>
          <w:szCs w:val="15"/>
          <w:color w:val="231F20"/>
          <w:spacing w:val="21"/>
          <w:w w:val="101"/>
        </w:rPr>
        <w:t xml:space="preserve"> </w:t>
      </w:r>
      <w:r>
        <w:rPr>
          <w:sz w:val="15"/>
          <w:szCs w:val="15"/>
          <w:color w:val="231F20"/>
        </w:rPr>
        <w:t>al</w:t>
      </w:r>
      <w:r>
        <w:rPr>
          <w:sz w:val="15"/>
          <w:szCs w:val="15"/>
          <w:color w:val="231F20"/>
          <w:spacing w:val="4"/>
        </w:rPr>
        <w:t>.</w:t>
      </w:r>
      <w:r>
        <w:rPr>
          <w:sz w:val="15"/>
          <w:szCs w:val="15"/>
          <w:color w:val="231F20"/>
          <w:spacing w:val="17"/>
          <w:w w:val="101"/>
        </w:rPr>
        <w:t xml:space="preserve"> </w:t>
      </w:r>
      <w:r>
        <w:rPr>
          <w:sz w:val="15"/>
          <w:szCs w:val="15"/>
          <w:color w:val="231F20"/>
        </w:rPr>
        <w:t>The</w:t>
      </w:r>
      <w:r>
        <w:rPr>
          <w:sz w:val="15"/>
          <w:szCs w:val="15"/>
          <w:color w:val="231F20"/>
          <w:spacing w:val="18"/>
          <w:w w:val="101"/>
        </w:rPr>
        <w:t xml:space="preserve"> </w:t>
      </w:r>
      <w:r>
        <w:rPr>
          <w:sz w:val="15"/>
          <w:szCs w:val="15"/>
          <w:color w:val="231F20"/>
        </w:rPr>
        <w:t>Perindopril</w:t>
      </w:r>
      <w:r>
        <w:rPr>
          <w:sz w:val="15"/>
          <w:szCs w:val="15"/>
          <w:color w:val="231F20"/>
          <w:spacing w:val="20"/>
          <w:w w:val="101"/>
        </w:rPr>
        <w:t xml:space="preserve"> </w:t>
      </w:r>
      <w:r>
        <w:rPr>
          <w:sz w:val="15"/>
          <w:szCs w:val="15"/>
          <w:color w:val="231F20"/>
        </w:rPr>
        <w:t>in</w:t>
      </w:r>
      <w:r>
        <w:rPr>
          <w:sz w:val="15"/>
          <w:szCs w:val="15"/>
          <w:color w:val="231F20"/>
          <w:spacing w:val="19"/>
        </w:rPr>
        <w:t xml:space="preserve"> </w:t>
      </w:r>
      <w:r>
        <w:rPr>
          <w:sz w:val="15"/>
          <w:szCs w:val="15"/>
          <w:color w:val="231F20"/>
        </w:rPr>
        <w:t>Elderly </w:t>
      </w:r>
      <w:r>
        <w:rPr>
          <w:sz w:val="15"/>
          <w:szCs w:val="15"/>
          <w:color w:val="231F20"/>
        </w:rPr>
        <w:t>People</w:t>
      </w:r>
      <w:r>
        <w:rPr>
          <w:sz w:val="15"/>
          <w:szCs w:val="15"/>
          <w:color w:val="231F20"/>
          <w:spacing w:val="9"/>
        </w:rPr>
        <w:t xml:space="preserve"> </w:t>
      </w:r>
      <w:r>
        <w:rPr>
          <w:sz w:val="15"/>
          <w:szCs w:val="15"/>
          <w:color w:val="231F20"/>
        </w:rPr>
        <w:t>with</w:t>
      </w:r>
      <w:r>
        <w:rPr>
          <w:sz w:val="15"/>
          <w:szCs w:val="15"/>
          <w:color w:val="231F20"/>
          <w:spacing w:val="14"/>
          <w:w w:val="101"/>
        </w:rPr>
        <w:t xml:space="preserve"> </w:t>
      </w:r>
      <w:r>
        <w:rPr>
          <w:sz w:val="15"/>
          <w:szCs w:val="15"/>
          <w:color w:val="231F20"/>
        </w:rPr>
        <w:t>Chronic</w:t>
      </w:r>
      <w:r>
        <w:rPr>
          <w:sz w:val="15"/>
          <w:szCs w:val="15"/>
          <w:color w:val="231F20"/>
          <w:spacing w:val="11"/>
          <w:w w:val="101"/>
        </w:rPr>
        <w:t xml:space="preserve"> </w:t>
      </w:r>
      <w:r>
        <w:rPr>
          <w:sz w:val="15"/>
          <w:szCs w:val="15"/>
          <w:color w:val="231F20"/>
        </w:rPr>
        <w:t>Heart</w:t>
      </w:r>
      <w:r>
        <w:rPr>
          <w:sz w:val="15"/>
          <w:szCs w:val="15"/>
          <w:color w:val="231F20"/>
          <w:spacing w:val="11"/>
          <w:w w:val="101"/>
        </w:rPr>
        <w:t xml:space="preserve"> </w:t>
      </w:r>
      <w:r>
        <w:rPr>
          <w:sz w:val="15"/>
          <w:szCs w:val="15"/>
          <w:color w:val="231F20"/>
        </w:rPr>
        <w:t>Failure</w:t>
      </w:r>
      <w:r>
        <w:rPr>
          <w:sz w:val="15"/>
          <w:szCs w:val="15"/>
          <w:color w:val="231F20"/>
          <w:spacing w:val="15"/>
        </w:rPr>
        <w:t xml:space="preserve"> </w:t>
      </w:r>
      <w:r>
        <w:rPr>
          <w:sz w:val="15"/>
          <w:szCs w:val="15"/>
          <w:color w:val="231F20"/>
          <w:spacing w:val="9"/>
        </w:rPr>
        <w:t>(</w:t>
      </w:r>
      <w:r>
        <w:rPr>
          <w:sz w:val="15"/>
          <w:szCs w:val="15"/>
          <w:color w:val="231F20"/>
        </w:rPr>
        <w:t>PEP</w:t>
      </w:r>
      <w:r>
        <w:rPr>
          <w:sz w:val="15"/>
          <w:szCs w:val="15"/>
          <w:color w:val="231F20"/>
          <w:spacing w:val="9"/>
        </w:rPr>
        <w:t>-</w:t>
      </w:r>
      <w:r>
        <w:rPr>
          <w:sz w:val="15"/>
          <w:szCs w:val="15"/>
          <w:color w:val="231F20"/>
        </w:rPr>
        <w:t>CHF</w:t>
      </w:r>
      <w:r>
        <w:rPr>
          <w:sz w:val="15"/>
          <w:szCs w:val="15"/>
          <w:color w:val="231F20"/>
          <w:spacing w:val="9"/>
        </w:rPr>
        <w:t>)</w:t>
      </w:r>
      <w:r>
        <w:rPr>
          <w:sz w:val="15"/>
          <w:szCs w:val="15"/>
          <w:color w:val="231F20"/>
          <w:spacing w:val="16"/>
          <w:w w:val="101"/>
        </w:rPr>
        <w:t xml:space="preserve"> </w:t>
      </w:r>
      <w:r>
        <w:rPr>
          <w:sz w:val="15"/>
          <w:szCs w:val="15"/>
          <w:color w:val="231F20"/>
        </w:rPr>
        <w:t>study</w:t>
      </w:r>
      <w:r>
        <w:rPr>
          <w:sz w:val="15"/>
          <w:szCs w:val="15"/>
          <w:color w:val="231F20"/>
          <w:spacing w:val="9"/>
        </w:rPr>
        <w:t>[J].</w:t>
      </w:r>
      <w:r>
        <w:rPr>
          <w:sz w:val="15"/>
          <w:szCs w:val="15"/>
          <w:color w:val="231F20"/>
          <w:spacing w:val="12"/>
        </w:rPr>
        <w:t xml:space="preserve"> </w:t>
      </w:r>
      <w:r>
        <w:rPr>
          <w:sz w:val="15"/>
          <w:szCs w:val="15"/>
          <w:color w:val="231F20"/>
        </w:rPr>
        <w:t>Eur</w:t>
      </w:r>
      <w:r>
        <w:rPr>
          <w:sz w:val="15"/>
          <w:szCs w:val="15"/>
          <w:color w:val="231F20"/>
          <w:spacing w:val="11"/>
        </w:rPr>
        <w:t xml:space="preserve"> </w:t>
      </w:r>
      <w:r>
        <w:rPr>
          <w:sz w:val="15"/>
          <w:szCs w:val="15"/>
          <w:color w:val="231F20"/>
        </w:rPr>
        <w:t>Heart</w:t>
      </w:r>
      <w:r>
        <w:rPr>
          <w:sz w:val="15"/>
          <w:szCs w:val="15"/>
          <w:color w:val="231F20"/>
          <w:spacing w:val="12"/>
        </w:rPr>
        <w:t xml:space="preserve"> </w:t>
      </w:r>
      <w:r>
        <w:rPr>
          <w:sz w:val="15"/>
          <w:szCs w:val="15"/>
          <w:color w:val="231F20"/>
        </w:rPr>
        <w:t>J</w:t>
      </w:r>
      <w:r>
        <w:rPr>
          <w:sz w:val="15"/>
          <w:szCs w:val="15"/>
          <w:color w:val="231F20"/>
          <w:spacing w:val="9"/>
        </w:rPr>
        <w:t>,</w:t>
      </w:r>
      <w:r>
        <w:rPr>
          <w:sz w:val="15"/>
          <w:szCs w:val="15"/>
          <w:color w:val="231F20"/>
        </w:rPr>
        <w:t xml:space="preserve"> </w:t>
      </w:r>
      <w:r>
        <w:rPr>
          <w:sz w:val="15"/>
          <w:szCs w:val="15"/>
          <w:color w:val="231F20"/>
          <w:spacing w:val="3"/>
        </w:rPr>
        <w:t>2006, 27(19): 2338-2345. </w:t>
      </w:r>
      <w:r>
        <w:rPr>
          <w:sz w:val="15"/>
          <w:szCs w:val="15"/>
          <w:color w:val="231F20"/>
        </w:rPr>
        <w:t>DOI</w:t>
      </w:r>
      <w:r>
        <w:rPr>
          <w:sz w:val="15"/>
          <w:szCs w:val="15"/>
          <w:color w:val="231F20"/>
          <w:spacing w:val="3"/>
        </w:rPr>
        <w:t>:</w:t>
      </w:r>
      <w:r>
        <w:rPr>
          <w:sz w:val="15"/>
          <w:szCs w:val="15"/>
          <w:color w:val="231F20"/>
          <w:spacing w:val="22"/>
          <w:w w:val="102"/>
        </w:rPr>
        <w:t xml:space="preserve"> </w:t>
      </w:r>
      <w:r>
        <w:rPr>
          <w:sz w:val="15"/>
          <w:szCs w:val="15"/>
          <w:color w:val="231F20"/>
          <w:spacing w:val="3"/>
        </w:rPr>
        <w:t>10</w:t>
      </w:r>
      <w:r>
        <w:rPr>
          <w:sz w:val="15"/>
          <w:szCs w:val="15"/>
          <w:color w:val="231F20"/>
          <w:spacing w:val="2"/>
        </w:rPr>
        <w:t>.1093/</w:t>
      </w:r>
      <w:r>
        <w:rPr>
          <w:sz w:val="15"/>
          <w:szCs w:val="15"/>
          <w:color w:val="231F20"/>
        </w:rPr>
        <w:t>eurheartj</w:t>
      </w:r>
      <w:r>
        <w:rPr>
          <w:sz w:val="15"/>
          <w:szCs w:val="15"/>
          <w:color w:val="231F20"/>
          <w:spacing w:val="2"/>
        </w:rPr>
        <w:t>/</w:t>
      </w:r>
      <w:r>
        <w:rPr>
          <w:sz w:val="15"/>
          <w:szCs w:val="15"/>
          <w:color w:val="231F20"/>
        </w:rPr>
        <w:t>ehl</w:t>
      </w:r>
      <w:r>
        <w:rPr>
          <w:sz w:val="15"/>
          <w:szCs w:val="15"/>
          <w:color w:val="231F20"/>
          <w:spacing w:val="2"/>
        </w:rPr>
        <w:t>250.</w:t>
      </w:r>
    </w:p>
    <w:p>
      <w:pPr>
        <w:pStyle w:val="BodyText"/>
        <w:ind w:left="440" w:right="61" w:hanging="440"/>
        <w:spacing w:before="103" w:line="298" w:lineRule="auto"/>
        <w:rPr>
          <w:sz w:val="15"/>
          <w:szCs w:val="15"/>
        </w:rPr>
      </w:pPr>
      <w:r>
        <w:rPr>
          <w:sz w:val="15"/>
          <w:szCs w:val="15"/>
          <w:color w:val="231F20"/>
          <w:spacing w:val="7"/>
        </w:rPr>
        <w:t>[114]   </w:t>
      </w:r>
      <w:r>
        <w:rPr>
          <w:sz w:val="15"/>
          <w:szCs w:val="15"/>
          <w:color w:val="231F20"/>
        </w:rPr>
        <w:t>Yusuf</w:t>
      </w:r>
      <w:r>
        <w:rPr>
          <w:sz w:val="15"/>
          <w:szCs w:val="15"/>
          <w:color w:val="231F20"/>
          <w:spacing w:val="14"/>
          <w:w w:val="102"/>
        </w:rPr>
        <w:t xml:space="preserve"> </w:t>
      </w:r>
      <w:r>
        <w:rPr>
          <w:sz w:val="15"/>
          <w:szCs w:val="15"/>
          <w:color w:val="231F20"/>
        </w:rPr>
        <w:t>S</w:t>
      </w:r>
      <w:r>
        <w:rPr>
          <w:sz w:val="15"/>
          <w:szCs w:val="15"/>
          <w:color w:val="231F20"/>
          <w:spacing w:val="7"/>
        </w:rPr>
        <w:t>,</w:t>
      </w:r>
      <w:r>
        <w:rPr>
          <w:sz w:val="15"/>
          <w:szCs w:val="15"/>
          <w:color w:val="231F20"/>
          <w:spacing w:val="22"/>
        </w:rPr>
        <w:t xml:space="preserve"> </w:t>
      </w:r>
      <w:r>
        <w:rPr>
          <w:sz w:val="15"/>
          <w:szCs w:val="15"/>
          <w:color w:val="231F20"/>
        </w:rPr>
        <w:t>Pfeffer</w:t>
      </w:r>
      <w:r>
        <w:rPr>
          <w:sz w:val="15"/>
          <w:szCs w:val="15"/>
          <w:color w:val="231F20"/>
          <w:spacing w:val="21"/>
        </w:rPr>
        <w:t xml:space="preserve"> </w:t>
      </w:r>
      <w:r>
        <w:rPr>
          <w:sz w:val="15"/>
          <w:szCs w:val="15"/>
          <w:color w:val="231F20"/>
        </w:rPr>
        <w:t>MA</w:t>
      </w:r>
      <w:r>
        <w:rPr>
          <w:sz w:val="15"/>
          <w:szCs w:val="15"/>
          <w:color w:val="231F20"/>
          <w:spacing w:val="7"/>
        </w:rPr>
        <w:t>,  </w:t>
      </w:r>
      <w:r>
        <w:rPr>
          <w:sz w:val="15"/>
          <w:szCs w:val="15"/>
          <w:color w:val="231F20"/>
        </w:rPr>
        <w:t>Swedberg</w:t>
      </w:r>
      <w:r>
        <w:rPr>
          <w:sz w:val="15"/>
          <w:szCs w:val="15"/>
          <w:color w:val="231F20"/>
          <w:spacing w:val="22"/>
        </w:rPr>
        <w:t xml:space="preserve"> </w:t>
      </w:r>
      <w:r>
        <w:rPr>
          <w:sz w:val="15"/>
          <w:szCs w:val="15"/>
          <w:color w:val="231F20"/>
        </w:rPr>
        <w:t>K</w:t>
      </w:r>
      <w:r>
        <w:rPr>
          <w:sz w:val="15"/>
          <w:szCs w:val="15"/>
          <w:color w:val="231F20"/>
          <w:spacing w:val="7"/>
        </w:rPr>
        <w:t>,</w:t>
      </w:r>
      <w:r>
        <w:rPr>
          <w:sz w:val="15"/>
          <w:szCs w:val="15"/>
          <w:color w:val="231F20"/>
          <w:spacing w:val="25"/>
        </w:rPr>
        <w:t xml:space="preserve"> </w:t>
      </w:r>
      <w:r>
        <w:rPr>
          <w:sz w:val="15"/>
          <w:szCs w:val="15"/>
          <w:color w:val="231F20"/>
        </w:rPr>
        <w:t>et</w:t>
      </w:r>
      <w:r>
        <w:rPr>
          <w:sz w:val="15"/>
          <w:szCs w:val="15"/>
          <w:color w:val="231F20"/>
          <w:spacing w:val="24"/>
          <w:w w:val="102"/>
        </w:rPr>
        <w:t xml:space="preserve"> </w:t>
      </w:r>
      <w:r>
        <w:rPr>
          <w:sz w:val="15"/>
          <w:szCs w:val="15"/>
          <w:color w:val="231F20"/>
        </w:rPr>
        <w:t>al</w:t>
      </w:r>
      <w:r>
        <w:rPr>
          <w:sz w:val="15"/>
          <w:szCs w:val="15"/>
          <w:color w:val="231F20"/>
          <w:spacing w:val="7"/>
        </w:rPr>
        <w:t>.</w:t>
      </w:r>
      <w:r>
        <w:rPr>
          <w:sz w:val="15"/>
          <w:szCs w:val="15"/>
          <w:color w:val="231F20"/>
          <w:spacing w:val="22"/>
          <w:w w:val="102"/>
        </w:rPr>
        <w:t xml:space="preserve"> </w:t>
      </w:r>
      <w:r>
        <w:rPr>
          <w:sz w:val="15"/>
          <w:szCs w:val="15"/>
          <w:color w:val="231F20"/>
        </w:rPr>
        <w:t>Effects</w:t>
      </w:r>
      <w:r>
        <w:rPr>
          <w:sz w:val="15"/>
          <w:szCs w:val="15"/>
          <w:color w:val="231F20"/>
          <w:spacing w:val="24"/>
          <w:w w:val="101"/>
        </w:rPr>
        <w:t xml:space="preserve"> </w:t>
      </w:r>
      <w:r>
        <w:rPr>
          <w:sz w:val="15"/>
          <w:szCs w:val="15"/>
          <w:color w:val="231F20"/>
        </w:rPr>
        <w:t>of</w:t>
      </w:r>
      <w:r>
        <w:rPr>
          <w:sz w:val="15"/>
          <w:szCs w:val="15"/>
          <w:color w:val="231F20"/>
          <w:spacing w:val="7"/>
        </w:rPr>
        <w:t xml:space="preserve"> </w:t>
      </w:r>
      <w:r>
        <w:rPr>
          <w:sz w:val="15"/>
          <w:szCs w:val="15"/>
          <w:color w:val="231F20"/>
        </w:rPr>
        <w:t>candesartan</w:t>
      </w:r>
      <w:r>
        <w:rPr>
          <w:sz w:val="15"/>
          <w:szCs w:val="15"/>
          <w:color w:val="231F20"/>
          <w:spacing w:val="24"/>
        </w:rPr>
        <w:t xml:space="preserve"> </w:t>
      </w:r>
      <w:r>
        <w:rPr>
          <w:sz w:val="15"/>
          <w:szCs w:val="15"/>
          <w:color w:val="231F20"/>
        </w:rPr>
        <w:t>in </w:t>
      </w:r>
      <w:r>
        <w:rPr>
          <w:sz w:val="15"/>
          <w:szCs w:val="15"/>
          <w:color w:val="231F20"/>
          <w:spacing w:val="5"/>
        </w:rPr>
        <w:t>patients</w:t>
      </w:r>
      <w:r>
        <w:rPr>
          <w:sz w:val="15"/>
          <w:szCs w:val="15"/>
          <w:color w:val="231F20"/>
          <w:spacing w:val="25"/>
        </w:rPr>
        <w:t xml:space="preserve"> </w:t>
      </w:r>
      <w:r>
        <w:rPr>
          <w:sz w:val="15"/>
          <w:szCs w:val="15"/>
          <w:color w:val="231F20"/>
          <w:spacing w:val="5"/>
        </w:rPr>
        <w:t>with</w:t>
      </w:r>
      <w:r>
        <w:rPr>
          <w:sz w:val="15"/>
          <w:szCs w:val="15"/>
          <w:color w:val="231F20"/>
          <w:spacing w:val="29"/>
          <w:w w:val="101"/>
        </w:rPr>
        <w:t xml:space="preserve"> </w:t>
      </w:r>
      <w:r>
        <w:rPr>
          <w:sz w:val="15"/>
          <w:szCs w:val="15"/>
          <w:color w:val="231F20"/>
          <w:spacing w:val="5"/>
        </w:rPr>
        <w:t>chronic</w:t>
      </w:r>
      <w:r>
        <w:rPr>
          <w:sz w:val="15"/>
          <w:szCs w:val="15"/>
          <w:color w:val="231F20"/>
          <w:spacing w:val="25"/>
          <w:w w:val="101"/>
        </w:rPr>
        <w:t xml:space="preserve"> </w:t>
      </w:r>
      <w:r>
        <w:rPr>
          <w:sz w:val="15"/>
          <w:szCs w:val="15"/>
          <w:color w:val="231F20"/>
          <w:spacing w:val="5"/>
        </w:rPr>
        <w:t>heart</w:t>
      </w:r>
      <w:r>
        <w:rPr>
          <w:sz w:val="15"/>
          <w:szCs w:val="15"/>
          <w:color w:val="231F20"/>
          <w:spacing w:val="29"/>
          <w:w w:val="102"/>
        </w:rPr>
        <w:t xml:space="preserve"> </w:t>
      </w:r>
      <w:r>
        <w:rPr>
          <w:sz w:val="15"/>
          <w:szCs w:val="15"/>
          <w:color w:val="231F20"/>
          <w:spacing w:val="5"/>
        </w:rPr>
        <w:t>failure</w:t>
      </w:r>
      <w:r>
        <w:rPr>
          <w:sz w:val="15"/>
          <w:szCs w:val="15"/>
          <w:color w:val="231F20"/>
          <w:spacing w:val="29"/>
          <w:w w:val="102"/>
        </w:rPr>
        <w:t xml:space="preserve"> </w:t>
      </w:r>
      <w:r>
        <w:rPr>
          <w:sz w:val="15"/>
          <w:szCs w:val="15"/>
          <w:color w:val="231F20"/>
          <w:spacing w:val="5"/>
        </w:rPr>
        <w:t>and</w:t>
      </w:r>
      <w:r>
        <w:rPr>
          <w:sz w:val="15"/>
          <w:szCs w:val="15"/>
          <w:color w:val="231F20"/>
          <w:spacing w:val="23"/>
          <w:w w:val="102"/>
        </w:rPr>
        <w:t xml:space="preserve"> </w:t>
      </w:r>
      <w:r>
        <w:rPr>
          <w:sz w:val="15"/>
          <w:szCs w:val="15"/>
          <w:color w:val="231F20"/>
          <w:spacing w:val="5"/>
        </w:rPr>
        <w:t>preserved</w:t>
      </w:r>
      <w:r>
        <w:rPr>
          <w:sz w:val="15"/>
          <w:szCs w:val="15"/>
          <w:color w:val="231F20"/>
          <w:spacing w:val="28"/>
          <w:w w:val="101"/>
        </w:rPr>
        <w:t xml:space="preserve"> </w:t>
      </w:r>
      <w:r>
        <w:rPr>
          <w:sz w:val="15"/>
          <w:szCs w:val="15"/>
          <w:color w:val="231F20"/>
          <w:spacing w:val="5"/>
        </w:rPr>
        <w:t>left</w:t>
      </w:r>
      <w:r>
        <w:rPr>
          <w:sz w:val="15"/>
          <w:szCs w:val="15"/>
          <w:color w:val="231F20"/>
          <w:spacing w:val="4"/>
        </w:rPr>
        <w:t>-ventricular</w:t>
      </w:r>
      <w:r>
        <w:rPr>
          <w:sz w:val="15"/>
          <w:szCs w:val="15"/>
          <w:color w:val="231F20"/>
        </w:rPr>
        <w:t xml:space="preserve"> </w:t>
      </w:r>
      <w:r>
        <w:rPr>
          <w:sz w:val="15"/>
          <w:szCs w:val="15"/>
          <w:color w:val="231F20"/>
          <w:spacing w:val="6"/>
        </w:rPr>
        <w:t>ejection</w:t>
      </w:r>
      <w:r>
        <w:rPr>
          <w:sz w:val="15"/>
          <w:szCs w:val="15"/>
          <w:color w:val="231F20"/>
          <w:spacing w:val="33"/>
        </w:rPr>
        <w:t xml:space="preserve"> </w:t>
      </w:r>
      <w:r>
        <w:rPr>
          <w:sz w:val="15"/>
          <w:szCs w:val="15"/>
          <w:color w:val="231F20"/>
          <w:spacing w:val="6"/>
        </w:rPr>
        <w:t>fraction:</w:t>
      </w:r>
      <w:r>
        <w:rPr>
          <w:sz w:val="15"/>
          <w:szCs w:val="15"/>
          <w:color w:val="231F20"/>
          <w:spacing w:val="28"/>
          <w:w w:val="101"/>
        </w:rPr>
        <w:t xml:space="preserve"> </w:t>
      </w:r>
      <w:r>
        <w:rPr>
          <w:sz w:val="15"/>
          <w:szCs w:val="15"/>
          <w:color w:val="231F20"/>
          <w:spacing w:val="6"/>
        </w:rPr>
        <w:t>the</w:t>
      </w:r>
      <w:r>
        <w:rPr>
          <w:sz w:val="15"/>
          <w:szCs w:val="15"/>
          <w:color w:val="231F20"/>
          <w:spacing w:val="32"/>
          <w:w w:val="101"/>
        </w:rPr>
        <w:t xml:space="preserve"> </w:t>
      </w:r>
      <w:r>
        <w:rPr>
          <w:sz w:val="15"/>
          <w:szCs w:val="15"/>
          <w:color w:val="231F20"/>
          <w:spacing w:val="6"/>
        </w:rPr>
        <w:t>CHARM-preserve</w:t>
      </w:r>
      <w:r>
        <w:rPr>
          <w:sz w:val="15"/>
          <w:szCs w:val="15"/>
          <w:color w:val="231F20"/>
          <w:spacing w:val="5"/>
        </w:rPr>
        <w:t>d</w:t>
      </w:r>
      <w:r>
        <w:rPr>
          <w:sz w:val="15"/>
          <w:szCs w:val="15"/>
          <w:color w:val="231F20"/>
          <w:spacing w:val="28"/>
        </w:rPr>
        <w:t xml:space="preserve"> </w:t>
      </w:r>
      <w:r>
        <w:rPr>
          <w:sz w:val="15"/>
          <w:szCs w:val="15"/>
          <w:color w:val="231F20"/>
          <w:spacing w:val="5"/>
        </w:rPr>
        <w:t>trial[J]</w:t>
      </w:r>
      <w:r>
        <w:rPr>
          <w:sz w:val="15"/>
          <w:szCs w:val="15"/>
          <w:color w:val="231F20"/>
          <w:spacing w:val="-20"/>
        </w:rPr>
        <w:t xml:space="preserve"> </w:t>
      </w:r>
      <w:r>
        <w:rPr>
          <w:sz w:val="15"/>
          <w:szCs w:val="15"/>
          <w:color w:val="231F20"/>
          <w:spacing w:val="5"/>
        </w:rPr>
        <w:t>.</w:t>
      </w:r>
      <w:r>
        <w:rPr>
          <w:sz w:val="15"/>
          <w:szCs w:val="15"/>
          <w:color w:val="231F20"/>
          <w:spacing w:val="30"/>
        </w:rPr>
        <w:t xml:space="preserve"> </w:t>
      </w:r>
      <w:r>
        <w:rPr>
          <w:sz w:val="15"/>
          <w:szCs w:val="15"/>
          <w:color w:val="231F20"/>
          <w:spacing w:val="5"/>
        </w:rPr>
        <w:t>Lancet,</w:t>
      </w:r>
      <w:r>
        <w:rPr>
          <w:sz w:val="15"/>
          <w:szCs w:val="15"/>
          <w:color w:val="231F20"/>
          <w:spacing w:val="30"/>
        </w:rPr>
        <w:t xml:space="preserve"> </w:t>
      </w:r>
      <w:r>
        <w:rPr>
          <w:sz w:val="15"/>
          <w:szCs w:val="15"/>
          <w:color w:val="231F20"/>
          <w:spacing w:val="5"/>
        </w:rPr>
        <w:t>2003,</w:t>
      </w:r>
      <w:r>
        <w:rPr>
          <w:sz w:val="15"/>
          <w:szCs w:val="15"/>
          <w:color w:val="231F20"/>
        </w:rPr>
        <w:t xml:space="preserve"> </w:t>
      </w:r>
      <w:r>
        <w:rPr>
          <w:sz w:val="15"/>
          <w:szCs w:val="15"/>
          <w:color w:val="231F20"/>
          <w:spacing w:val="2"/>
        </w:rPr>
        <w:t>362(9386): 777-781. </w:t>
      </w:r>
      <w:r>
        <w:rPr>
          <w:sz w:val="15"/>
          <w:szCs w:val="15"/>
          <w:color w:val="231F20"/>
        </w:rPr>
        <w:t>DOI</w:t>
      </w:r>
      <w:r>
        <w:rPr>
          <w:sz w:val="15"/>
          <w:szCs w:val="15"/>
          <w:color w:val="231F20"/>
          <w:spacing w:val="2"/>
        </w:rPr>
        <w:t>:</w:t>
      </w:r>
      <w:r>
        <w:rPr>
          <w:sz w:val="15"/>
          <w:szCs w:val="15"/>
          <w:color w:val="231F20"/>
          <w:spacing w:val="29"/>
          <w:w w:val="101"/>
        </w:rPr>
        <w:t xml:space="preserve"> </w:t>
      </w:r>
      <w:r>
        <w:rPr>
          <w:sz w:val="15"/>
          <w:szCs w:val="15"/>
          <w:color w:val="231F20"/>
          <w:spacing w:val="2"/>
        </w:rPr>
        <w:t>10.1016/s0140-6736(03)14285-7.</w:t>
      </w:r>
    </w:p>
    <w:p>
      <w:pPr>
        <w:pStyle w:val="BodyText"/>
        <w:ind w:left="442" w:right="62" w:hanging="442"/>
        <w:spacing w:before="104" w:line="305" w:lineRule="auto"/>
        <w:rPr>
          <w:sz w:val="15"/>
          <w:szCs w:val="15"/>
        </w:rPr>
      </w:pPr>
      <w:r>
        <w:rPr>
          <w:sz w:val="15"/>
          <w:szCs w:val="15"/>
          <w:color w:val="231F20"/>
          <w:spacing w:val="8"/>
        </w:rPr>
        <w:t>[115]   </w:t>
      </w:r>
      <w:r>
        <w:rPr>
          <w:sz w:val="15"/>
          <w:szCs w:val="15"/>
          <w:color w:val="231F20"/>
        </w:rPr>
        <w:t>Lumbers</w:t>
      </w:r>
      <w:r>
        <w:rPr>
          <w:sz w:val="15"/>
          <w:szCs w:val="15"/>
          <w:color w:val="231F20"/>
          <w:spacing w:val="22"/>
          <w:w w:val="101"/>
        </w:rPr>
        <w:t xml:space="preserve"> </w:t>
      </w:r>
      <w:r>
        <w:rPr>
          <w:sz w:val="15"/>
          <w:szCs w:val="15"/>
          <w:color w:val="231F20"/>
        </w:rPr>
        <w:t>RT</w:t>
      </w:r>
      <w:r>
        <w:rPr>
          <w:sz w:val="15"/>
          <w:szCs w:val="15"/>
          <w:color w:val="231F20"/>
          <w:spacing w:val="8"/>
        </w:rPr>
        <w:t>,</w:t>
      </w:r>
      <w:r>
        <w:rPr>
          <w:sz w:val="15"/>
          <w:szCs w:val="15"/>
          <w:color w:val="231F20"/>
          <w:spacing w:val="22"/>
        </w:rPr>
        <w:t xml:space="preserve"> </w:t>
      </w:r>
      <w:r>
        <w:rPr>
          <w:sz w:val="15"/>
          <w:szCs w:val="15"/>
          <w:color w:val="231F20"/>
        </w:rPr>
        <w:t>Martin</w:t>
      </w:r>
      <w:r>
        <w:rPr>
          <w:sz w:val="15"/>
          <w:szCs w:val="15"/>
          <w:color w:val="231F20"/>
          <w:spacing w:val="18"/>
        </w:rPr>
        <w:t xml:space="preserve"> </w:t>
      </w:r>
      <w:r>
        <w:rPr>
          <w:sz w:val="15"/>
          <w:szCs w:val="15"/>
          <w:color w:val="231F20"/>
        </w:rPr>
        <w:t>N</w:t>
      </w:r>
      <w:r>
        <w:rPr>
          <w:sz w:val="15"/>
          <w:szCs w:val="15"/>
          <w:color w:val="231F20"/>
          <w:spacing w:val="8"/>
        </w:rPr>
        <w:t>,</w:t>
      </w:r>
      <w:r>
        <w:rPr>
          <w:sz w:val="15"/>
          <w:szCs w:val="15"/>
          <w:color w:val="231F20"/>
          <w:spacing w:val="22"/>
          <w:w w:val="101"/>
        </w:rPr>
        <w:t xml:space="preserve"> </w:t>
      </w:r>
      <w:r>
        <w:rPr>
          <w:sz w:val="15"/>
          <w:szCs w:val="15"/>
          <w:color w:val="231F20"/>
        </w:rPr>
        <w:t>Manoharan</w:t>
      </w:r>
      <w:r>
        <w:rPr>
          <w:sz w:val="15"/>
          <w:szCs w:val="15"/>
          <w:color w:val="231F20"/>
          <w:spacing w:val="22"/>
        </w:rPr>
        <w:t xml:space="preserve"> </w:t>
      </w:r>
      <w:r>
        <w:rPr>
          <w:sz w:val="15"/>
          <w:szCs w:val="15"/>
          <w:color w:val="231F20"/>
        </w:rPr>
        <w:t>K</w:t>
      </w:r>
      <w:r>
        <w:rPr>
          <w:sz w:val="15"/>
          <w:szCs w:val="15"/>
          <w:color w:val="231F20"/>
          <w:spacing w:val="8"/>
        </w:rPr>
        <w:t>,</w:t>
      </w:r>
      <w:r>
        <w:rPr>
          <w:sz w:val="15"/>
          <w:szCs w:val="15"/>
          <w:color w:val="231F20"/>
          <w:spacing w:val="25"/>
          <w:w w:val="101"/>
        </w:rPr>
        <w:t xml:space="preserve"> </w:t>
      </w:r>
      <w:r>
        <w:rPr>
          <w:sz w:val="15"/>
          <w:szCs w:val="15"/>
          <w:color w:val="231F20"/>
        </w:rPr>
        <w:t>et</w:t>
      </w:r>
      <w:r>
        <w:rPr>
          <w:sz w:val="15"/>
          <w:szCs w:val="15"/>
          <w:color w:val="231F20"/>
          <w:spacing w:val="24"/>
          <w:w w:val="102"/>
        </w:rPr>
        <w:t xml:space="preserve"> </w:t>
      </w:r>
      <w:r>
        <w:rPr>
          <w:sz w:val="15"/>
          <w:szCs w:val="15"/>
          <w:color w:val="231F20"/>
        </w:rPr>
        <w:t>al</w:t>
      </w:r>
      <w:r>
        <w:rPr>
          <w:sz w:val="15"/>
          <w:szCs w:val="15"/>
          <w:color w:val="231F20"/>
          <w:spacing w:val="8"/>
        </w:rPr>
        <w:t>.</w:t>
      </w:r>
      <w:r>
        <w:rPr>
          <w:sz w:val="15"/>
          <w:szCs w:val="15"/>
          <w:color w:val="231F20"/>
          <w:spacing w:val="22"/>
          <w:w w:val="101"/>
        </w:rPr>
        <w:t xml:space="preserve"> </w:t>
      </w:r>
      <w:r>
        <w:rPr>
          <w:sz w:val="15"/>
          <w:szCs w:val="15"/>
          <w:color w:val="231F20"/>
        </w:rPr>
        <w:t>Do</w:t>
      </w:r>
      <w:r>
        <w:rPr>
          <w:sz w:val="15"/>
          <w:szCs w:val="15"/>
          <w:color w:val="231F20"/>
          <w:spacing w:val="19"/>
          <w:w w:val="101"/>
        </w:rPr>
        <w:t xml:space="preserve"> </w:t>
      </w:r>
      <w:r>
        <w:rPr>
          <w:sz w:val="15"/>
          <w:szCs w:val="15"/>
          <w:color w:val="231F20"/>
        </w:rPr>
        <w:t>beta</w:t>
      </w:r>
      <w:r>
        <w:rPr>
          <w:sz w:val="15"/>
          <w:szCs w:val="15"/>
          <w:color w:val="231F20"/>
          <w:spacing w:val="8"/>
        </w:rPr>
        <w:t>-</w:t>
      </w:r>
      <w:r>
        <w:rPr>
          <w:sz w:val="15"/>
          <w:szCs w:val="15"/>
          <w:color w:val="231F20"/>
        </w:rPr>
        <w:t>blockers</w:t>
      </w:r>
      <w:r>
        <w:rPr>
          <w:sz w:val="15"/>
          <w:szCs w:val="15"/>
          <w:color w:val="231F20"/>
          <w:spacing w:val="25"/>
        </w:rPr>
        <w:t xml:space="preserve"> </w:t>
      </w:r>
      <w:r>
        <w:rPr>
          <w:sz w:val="15"/>
          <w:szCs w:val="15"/>
          <w:color w:val="231F20"/>
        </w:rPr>
        <w:t>and </w:t>
      </w:r>
      <w:r>
        <w:rPr>
          <w:sz w:val="15"/>
          <w:szCs w:val="15"/>
          <w:color w:val="231F20"/>
          <w:spacing w:val="7"/>
        </w:rPr>
        <w:t>inhibitors</w:t>
      </w:r>
      <w:r>
        <w:rPr>
          <w:sz w:val="15"/>
          <w:szCs w:val="15"/>
          <w:color w:val="231F20"/>
          <w:spacing w:val="32"/>
          <w:w w:val="102"/>
        </w:rPr>
        <w:t xml:space="preserve"> </w:t>
      </w:r>
      <w:r>
        <w:rPr>
          <w:sz w:val="15"/>
          <w:szCs w:val="15"/>
          <w:color w:val="231F20"/>
          <w:spacing w:val="7"/>
        </w:rPr>
        <w:t>of the</w:t>
      </w:r>
      <w:r>
        <w:rPr>
          <w:sz w:val="15"/>
          <w:szCs w:val="15"/>
          <w:color w:val="231F20"/>
          <w:spacing w:val="28"/>
          <w:w w:val="102"/>
        </w:rPr>
        <w:t xml:space="preserve"> </w:t>
      </w:r>
      <w:r>
        <w:rPr>
          <w:sz w:val="15"/>
          <w:szCs w:val="15"/>
          <w:color w:val="231F20"/>
          <w:spacing w:val="7"/>
        </w:rPr>
        <w:t>renin-angiotensin</w:t>
      </w:r>
      <w:r>
        <w:rPr>
          <w:sz w:val="15"/>
          <w:szCs w:val="15"/>
          <w:color w:val="231F20"/>
          <w:spacing w:val="33"/>
        </w:rPr>
        <w:t xml:space="preserve"> </w:t>
      </w:r>
      <w:r>
        <w:rPr>
          <w:sz w:val="15"/>
          <w:szCs w:val="15"/>
          <w:color w:val="231F20"/>
          <w:spacing w:val="7"/>
        </w:rPr>
        <w:t>ald</w:t>
      </w:r>
      <w:r>
        <w:rPr>
          <w:sz w:val="15"/>
          <w:szCs w:val="15"/>
          <w:color w:val="231F20"/>
          <w:spacing w:val="6"/>
        </w:rPr>
        <w:t>osterone</w:t>
      </w:r>
      <w:r>
        <w:rPr>
          <w:sz w:val="15"/>
          <w:szCs w:val="15"/>
          <w:color w:val="231F20"/>
          <w:spacing w:val="35"/>
        </w:rPr>
        <w:t xml:space="preserve"> </w:t>
      </w:r>
      <w:r>
        <w:rPr>
          <w:sz w:val="15"/>
          <w:szCs w:val="15"/>
          <w:color w:val="231F20"/>
          <w:spacing w:val="6"/>
        </w:rPr>
        <w:t>system</w:t>
      </w:r>
      <w:r>
        <w:rPr>
          <w:sz w:val="15"/>
          <w:szCs w:val="15"/>
          <w:color w:val="231F20"/>
          <w:spacing w:val="32"/>
          <w:w w:val="101"/>
        </w:rPr>
        <w:t xml:space="preserve"> </w:t>
      </w:r>
      <w:r>
        <w:rPr>
          <w:sz w:val="15"/>
          <w:szCs w:val="15"/>
          <w:color w:val="231F20"/>
          <w:spacing w:val="6"/>
        </w:rPr>
        <w:t>improve</w:t>
      </w:r>
      <w:r>
        <w:rPr>
          <w:sz w:val="15"/>
          <w:szCs w:val="15"/>
          <w:color w:val="231F20"/>
        </w:rPr>
        <w:t xml:space="preserve"> </w:t>
      </w:r>
      <w:r>
        <w:rPr>
          <w:sz w:val="15"/>
          <w:szCs w:val="15"/>
          <w:color w:val="231F20"/>
          <w:spacing w:val="2"/>
        </w:rPr>
        <w:t>outcomes</w:t>
      </w:r>
      <w:r>
        <w:rPr>
          <w:sz w:val="15"/>
          <w:szCs w:val="15"/>
          <w:color w:val="231F20"/>
          <w:spacing w:val="24"/>
          <w:w w:val="101"/>
        </w:rPr>
        <w:t xml:space="preserve"> </w:t>
      </w:r>
      <w:r>
        <w:rPr>
          <w:sz w:val="15"/>
          <w:szCs w:val="15"/>
          <w:color w:val="231F20"/>
          <w:spacing w:val="2"/>
        </w:rPr>
        <w:t>in</w:t>
      </w:r>
      <w:r>
        <w:rPr>
          <w:sz w:val="15"/>
          <w:szCs w:val="15"/>
          <w:color w:val="231F20"/>
          <w:spacing w:val="18"/>
        </w:rPr>
        <w:t xml:space="preserve"> </w:t>
      </w:r>
      <w:r>
        <w:rPr>
          <w:sz w:val="15"/>
          <w:szCs w:val="15"/>
          <w:color w:val="231F20"/>
          <w:spacing w:val="2"/>
        </w:rPr>
        <w:t>patients</w:t>
      </w:r>
      <w:r>
        <w:rPr>
          <w:sz w:val="15"/>
          <w:szCs w:val="15"/>
          <w:color w:val="231F20"/>
          <w:spacing w:val="19"/>
          <w:w w:val="101"/>
        </w:rPr>
        <w:t xml:space="preserve"> </w:t>
      </w:r>
      <w:r>
        <w:rPr>
          <w:sz w:val="15"/>
          <w:szCs w:val="15"/>
          <w:color w:val="231F20"/>
          <w:spacing w:val="2"/>
        </w:rPr>
        <w:t>with</w:t>
      </w:r>
      <w:r>
        <w:rPr>
          <w:sz w:val="15"/>
          <w:szCs w:val="15"/>
          <w:color w:val="231F20"/>
          <w:spacing w:val="19"/>
        </w:rPr>
        <w:t xml:space="preserve"> </w:t>
      </w:r>
      <w:r>
        <w:rPr>
          <w:sz w:val="15"/>
          <w:szCs w:val="15"/>
          <w:color w:val="231F20"/>
          <w:spacing w:val="2"/>
        </w:rPr>
        <w:t>heart</w:t>
      </w:r>
      <w:r>
        <w:rPr>
          <w:sz w:val="15"/>
          <w:szCs w:val="15"/>
          <w:color w:val="231F20"/>
          <w:spacing w:val="24"/>
        </w:rPr>
        <w:t xml:space="preserve"> </w:t>
      </w:r>
      <w:r>
        <w:rPr>
          <w:sz w:val="15"/>
          <w:szCs w:val="15"/>
          <w:color w:val="231F20"/>
          <w:spacing w:val="2"/>
        </w:rPr>
        <w:t>failure</w:t>
      </w:r>
      <w:r>
        <w:rPr>
          <w:sz w:val="15"/>
          <w:szCs w:val="15"/>
          <w:color w:val="231F20"/>
          <w:spacing w:val="24"/>
        </w:rPr>
        <w:t xml:space="preserve"> </w:t>
      </w:r>
      <w:r>
        <w:rPr>
          <w:sz w:val="15"/>
          <w:szCs w:val="15"/>
          <w:color w:val="231F20"/>
          <w:spacing w:val="2"/>
        </w:rPr>
        <w:t>and</w:t>
      </w:r>
      <w:r>
        <w:rPr>
          <w:sz w:val="15"/>
          <w:szCs w:val="15"/>
          <w:color w:val="231F20"/>
          <w:spacing w:val="22"/>
          <w:w w:val="101"/>
        </w:rPr>
        <w:t xml:space="preserve"> </w:t>
      </w:r>
      <w:r>
        <w:rPr>
          <w:sz w:val="15"/>
          <w:szCs w:val="15"/>
          <w:color w:val="231F20"/>
          <w:spacing w:val="2"/>
        </w:rPr>
        <w:t>left</w:t>
      </w:r>
      <w:r>
        <w:rPr>
          <w:sz w:val="15"/>
          <w:szCs w:val="15"/>
          <w:color w:val="231F20"/>
          <w:spacing w:val="19"/>
          <w:w w:val="101"/>
        </w:rPr>
        <w:t xml:space="preserve"> </w:t>
      </w:r>
      <w:r>
        <w:rPr>
          <w:sz w:val="15"/>
          <w:szCs w:val="15"/>
          <w:color w:val="231F20"/>
          <w:spacing w:val="2"/>
        </w:rPr>
        <w:t>ventricular</w:t>
      </w:r>
      <w:r>
        <w:rPr>
          <w:sz w:val="15"/>
          <w:szCs w:val="15"/>
          <w:color w:val="231F20"/>
          <w:spacing w:val="23"/>
        </w:rPr>
        <w:t xml:space="preserve"> </w:t>
      </w:r>
      <w:r>
        <w:rPr>
          <w:sz w:val="15"/>
          <w:szCs w:val="15"/>
          <w:color w:val="231F20"/>
          <w:spacing w:val="2"/>
        </w:rPr>
        <w:t>ejection</w:t>
      </w:r>
      <w:r>
        <w:rPr>
          <w:sz w:val="15"/>
          <w:szCs w:val="15"/>
          <w:color w:val="231F20"/>
        </w:rPr>
        <w:t xml:space="preserve"> </w:t>
      </w:r>
      <w:r>
        <w:rPr>
          <w:sz w:val="15"/>
          <w:szCs w:val="15"/>
          <w:color w:val="231F20"/>
        </w:rPr>
        <w:t>fraction</w:t>
      </w:r>
      <w:r>
        <w:rPr>
          <w:sz w:val="15"/>
          <w:szCs w:val="15"/>
          <w:color w:val="231F20"/>
          <w:spacing w:val="17"/>
        </w:rPr>
        <w:t xml:space="preserve"> </w:t>
      </w:r>
      <w:r>
        <w:rPr>
          <w:sz w:val="15"/>
          <w:szCs w:val="15"/>
          <w:color w:val="231F20"/>
          <w:spacing w:val="1"/>
        </w:rPr>
        <w:t>&gt;40%?[J].</w:t>
      </w:r>
      <w:r>
        <w:rPr>
          <w:sz w:val="15"/>
          <w:szCs w:val="15"/>
          <w:color w:val="231F20"/>
          <w:spacing w:val="17"/>
        </w:rPr>
        <w:t xml:space="preserve"> </w:t>
      </w:r>
      <w:r>
        <w:rPr>
          <w:sz w:val="15"/>
          <w:szCs w:val="15"/>
          <w:color w:val="231F20"/>
        </w:rPr>
        <w:t>Heart</w:t>
      </w:r>
      <w:r>
        <w:rPr>
          <w:sz w:val="15"/>
          <w:szCs w:val="15"/>
          <w:color w:val="231F20"/>
          <w:spacing w:val="1"/>
        </w:rPr>
        <w:t>,</w:t>
      </w:r>
      <w:r>
        <w:rPr>
          <w:sz w:val="15"/>
          <w:szCs w:val="15"/>
          <w:color w:val="231F20"/>
          <w:spacing w:val="17"/>
          <w:w w:val="101"/>
        </w:rPr>
        <w:t xml:space="preserve"> </w:t>
      </w:r>
      <w:r>
        <w:rPr>
          <w:sz w:val="15"/>
          <w:szCs w:val="15"/>
          <w:color w:val="231F20"/>
          <w:spacing w:val="1"/>
        </w:rPr>
        <w:t>2019,</w:t>
      </w:r>
      <w:r>
        <w:rPr>
          <w:sz w:val="15"/>
          <w:szCs w:val="15"/>
          <w:color w:val="231F20"/>
          <w:spacing w:val="32"/>
        </w:rPr>
        <w:t xml:space="preserve"> </w:t>
      </w:r>
      <w:r>
        <w:rPr>
          <w:sz w:val="15"/>
          <w:szCs w:val="15"/>
          <w:color w:val="231F20"/>
          <w:spacing w:val="1"/>
        </w:rPr>
        <w:t>105(20):</w:t>
      </w:r>
      <w:r>
        <w:rPr>
          <w:sz w:val="15"/>
          <w:szCs w:val="15"/>
          <w:color w:val="231F20"/>
          <w:spacing w:val="32"/>
          <w:w w:val="101"/>
        </w:rPr>
        <w:t xml:space="preserve"> </w:t>
      </w:r>
      <w:r>
        <w:rPr>
          <w:sz w:val="15"/>
          <w:szCs w:val="15"/>
          <w:color w:val="231F20"/>
          <w:spacing w:val="1"/>
        </w:rPr>
        <w:t>1533-1535.</w:t>
      </w:r>
      <w:r>
        <w:rPr>
          <w:sz w:val="15"/>
          <w:szCs w:val="15"/>
          <w:color w:val="231F20"/>
          <w:spacing w:val="17"/>
        </w:rPr>
        <w:t xml:space="preserve"> </w:t>
      </w:r>
      <w:r>
        <w:rPr>
          <w:sz w:val="15"/>
          <w:szCs w:val="15"/>
          <w:color w:val="231F20"/>
        </w:rPr>
        <w:t>DOI</w:t>
      </w:r>
      <w:r>
        <w:rPr>
          <w:sz w:val="15"/>
          <w:szCs w:val="15"/>
          <w:color w:val="231F20"/>
          <w:spacing w:val="1"/>
        </w:rPr>
        <w:t>:</w:t>
      </w:r>
      <w:r>
        <w:rPr>
          <w:sz w:val="15"/>
          <w:szCs w:val="15"/>
          <w:color w:val="231F20"/>
          <w:spacing w:val="32"/>
        </w:rPr>
        <w:t xml:space="preserve"> </w:t>
      </w:r>
      <w:r>
        <w:rPr>
          <w:sz w:val="15"/>
          <w:szCs w:val="15"/>
          <w:color w:val="231F20"/>
          <w:spacing w:val="1"/>
        </w:rPr>
        <w:t>10.1136/</w:t>
      </w:r>
      <w:r>
        <w:rPr>
          <w:sz w:val="15"/>
          <w:szCs w:val="15"/>
          <w:color w:val="231F20"/>
        </w:rPr>
        <w:t xml:space="preserve"> </w:t>
      </w:r>
      <w:r>
        <w:rPr>
          <w:sz w:val="15"/>
          <w:szCs w:val="15"/>
          <w:color w:val="231F20"/>
        </w:rPr>
        <w:t>heartjnl</w:t>
      </w:r>
      <w:r>
        <w:rPr>
          <w:sz w:val="15"/>
          <w:szCs w:val="15"/>
          <w:color w:val="231F20"/>
          <w:spacing w:val="4"/>
        </w:rPr>
        <w:t>-2018-313855.</w:t>
      </w:r>
    </w:p>
    <w:p>
      <w:pPr>
        <w:pStyle w:val="BodyText"/>
        <w:ind w:left="442" w:right="61" w:hanging="442"/>
        <w:spacing w:before="103" w:line="305" w:lineRule="auto"/>
        <w:rPr>
          <w:sz w:val="15"/>
          <w:szCs w:val="15"/>
        </w:rPr>
      </w:pPr>
      <w:r>
        <w:rPr>
          <w:sz w:val="15"/>
          <w:szCs w:val="15"/>
          <w:color w:val="231F20"/>
          <w:spacing w:val="7"/>
        </w:rPr>
        <w:t>[116]   Martin</w:t>
      </w:r>
      <w:r>
        <w:rPr>
          <w:sz w:val="15"/>
          <w:szCs w:val="15"/>
          <w:color w:val="231F20"/>
          <w:spacing w:val="32"/>
        </w:rPr>
        <w:t xml:space="preserve"> </w:t>
      </w:r>
      <w:r>
        <w:rPr>
          <w:sz w:val="15"/>
          <w:szCs w:val="15"/>
          <w:color w:val="231F20"/>
          <w:spacing w:val="7"/>
        </w:rPr>
        <w:t>N,</w:t>
      </w:r>
      <w:r>
        <w:rPr>
          <w:sz w:val="15"/>
          <w:szCs w:val="15"/>
          <w:color w:val="231F20"/>
          <w:spacing w:val="36"/>
          <w:w w:val="101"/>
        </w:rPr>
        <w:t xml:space="preserve"> </w:t>
      </w:r>
      <w:r>
        <w:rPr>
          <w:sz w:val="15"/>
          <w:szCs w:val="15"/>
          <w:color w:val="231F20"/>
          <w:spacing w:val="7"/>
        </w:rPr>
        <w:t>Manoh</w:t>
      </w:r>
      <w:r>
        <w:rPr>
          <w:sz w:val="15"/>
          <w:szCs w:val="15"/>
          <w:color w:val="231F20"/>
          <w:spacing w:val="6"/>
        </w:rPr>
        <w:t>aran</w:t>
      </w:r>
      <w:r>
        <w:rPr>
          <w:sz w:val="15"/>
          <w:szCs w:val="15"/>
          <w:color w:val="231F20"/>
          <w:spacing w:val="36"/>
        </w:rPr>
        <w:t xml:space="preserve"> </w:t>
      </w:r>
      <w:r>
        <w:rPr>
          <w:sz w:val="15"/>
          <w:szCs w:val="15"/>
          <w:color w:val="231F20"/>
          <w:spacing w:val="6"/>
        </w:rPr>
        <w:t>K,</w:t>
      </w:r>
      <w:r>
        <w:rPr>
          <w:sz w:val="15"/>
          <w:szCs w:val="15"/>
          <w:color w:val="231F20"/>
          <w:spacing w:val="35"/>
          <w:w w:val="102"/>
        </w:rPr>
        <w:t xml:space="preserve"> </w:t>
      </w:r>
      <w:r>
        <w:rPr>
          <w:sz w:val="15"/>
          <w:szCs w:val="15"/>
          <w:color w:val="231F20"/>
          <w:spacing w:val="6"/>
        </w:rPr>
        <w:t>Thomas</w:t>
      </w:r>
      <w:r>
        <w:rPr>
          <w:sz w:val="15"/>
          <w:szCs w:val="15"/>
          <w:color w:val="231F20"/>
          <w:spacing w:val="36"/>
          <w:w w:val="102"/>
        </w:rPr>
        <w:t xml:space="preserve"> </w:t>
      </w:r>
      <w:r>
        <w:rPr>
          <w:sz w:val="15"/>
          <w:szCs w:val="15"/>
          <w:color w:val="231F20"/>
          <w:spacing w:val="6"/>
        </w:rPr>
        <w:t>J,</w:t>
      </w:r>
      <w:r>
        <w:rPr>
          <w:sz w:val="15"/>
          <w:szCs w:val="15"/>
          <w:color w:val="231F20"/>
        </w:rPr>
        <w:t xml:space="preserve">  </w:t>
      </w:r>
      <w:r>
        <w:rPr>
          <w:sz w:val="15"/>
          <w:szCs w:val="15"/>
          <w:color w:val="231F20"/>
          <w:spacing w:val="6"/>
        </w:rPr>
        <w:t>et</w:t>
      </w:r>
      <w:r>
        <w:rPr>
          <w:sz w:val="15"/>
          <w:szCs w:val="15"/>
          <w:color w:val="231F20"/>
          <w:spacing w:val="1"/>
        </w:rPr>
        <w:t xml:space="preserve">  </w:t>
      </w:r>
      <w:r>
        <w:rPr>
          <w:sz w:val="15"/>
          <w:szCs w:val="15"/>
          <w:color w:val="231F20"/>
          <w:spacing w:val="6"/>
        </w:rPr>
        <w:t>al</w:t>
      </w:r>
      <w:r>
        <w:rPr>
          <w:sz w:val="15"/>
          <w:szCs w:val="15"/>
          <w:color w:val="231F20"/>
          <w:spacing w:val="-15"/>
        </w:rPr>
        <w:t xml:space="preserve"> </w:t>
      </w:r>
      <w:r>
        <w:rPr>
          <w:sz w:val="15"/>
          <w:szCs w:val="15"/>
          <w:color w:val="231F20"/>
          <w:spacing w:val="6"/>
        </w:rPr>
        <w:t>.</w:t>
      </w:r>
      <w:r>
        <w:rPr>
          <w:sz w:val="15"/>
          <w:szCs w:val="15"/>
          <w:color w:val="231F20"/>
          <w:spacing w:val="36"/>
          <w:w w:val="101"/>
        </w:rPr>
        <w:t xml:space="preserve"> </w:t>
      </w:r>
      <w:r>
        <w:rPr>
          <w:sz w:val="15"/>
          <w:szCs w:val="15"/>
          <w:color w:val="231F20"/>
          <w:spacing w:val="6"/>
        </w:rPr>
        <w:t>Beta-blockers</w:t>
      </w:r>
      <w:r>
        <w:rPr>
          <w:sz w:val="15"/>
          <w:szCs w:val="15"/>
          <w:color w:val="231F20"/>
        </w:rPr>
        <w:t xml:space="preserve">  </w:t>
      </w:r>
      <w:r>
        <w:rPr>
          <w:sz w:val="15"/>
          <w:szCs w:val="15"/>
          <w:color w:val="231F20"/>
          <w:spacing w:val="6"/>
        </w:rPr>
        <w:t>and</w:t>
      </w:r>
      <w:r>
        <w:rPr>
          <w:sz w:val="15"/>
          <w:szCs w:val="15"/>
          <w:color w:val="231F20"/>
          <w:spacing w:val="1"/>
        </w:rPr>
        <w:t xml:space="preserve"> </w:t>
      </w:r>
      <w:r>
        <w:rPr>
          <w:sz w:val="15"/>
          <w:szCs w:val="15"/>
          <w:color w:val="231F20"/>
          <w:spacing w:val="4"/>
        </w:rPr>
        <w:t>inhibitors</w:t>
      </w:r>
      <w:r>
        <w:rPr>
          <w:sz w:val="15"/>
          <w:szCs w:val="15"/>
          <w:color w:val="231F20"/>
          <w:spacing w:val="27"/>
        </w:rPr>
        <w:t xml:space="preserve"> </w:t>
      </w:r>
      <w:r>
        <w:rPr>
          <w:sz w:val="15"/>
          <w:szCs w:val="15"/>
          <w:color w:val="231F20"/>
          <w:spacing w:val="4"/>
        </w:rPr>
        <w:t>of the</w:t>
      </w:r>
      <w:r>
        <w:rPr>
          <w:sz w:val="15"/>
          <w:szCs w:val="15"/>
          <w:color w:val="231F20"/>
          <w:spacing w:val="22"/>
          <w:w w:val="101"/>
        </w:rPr>
        <w:t xml:space="preserve"> </w:t>
      </w:r>
      <w:r>
        <w:rPr>
          <w:sz w:val="15"/>
          <w:szCs w:val="15"/>
          <w:color w:val="231F20"/>
          <w:spacing w:val="4"/>
        </w:rPr>
        <w:t>renin-angiotensin</w:t>
      </w:r>
      <w:r>
        <w:rPr>
          <w:sz w:val="15"/>
          <w:szCs w:val="15"/>
          <w:color w:val="231F20"/>
          <w:spacing w:val="27"/>
        </w:rPr>
        <w:t xml:space="preserve"> </w:t>
      </w:r>
      <w:r>
        <w:rPr>
          <w:sz w:val="15"/>
          <w:szCs w:val="15"/>
          <w:color w:val="231F20"/>
          <w:spacing w:val="4"/>
        </w:rPr>
        <w:t>aldoste</w:t>
      </w:r>
      <w:r>
        <w:rPr>
          <w:sz w:val="15"/>
          <w:szCs w:val="15"/>
          <w:color w:val="231F20"/>
          <w:spacing w:val="3"/>
        </w:rPr>
        <w:t>rone</w:t>
      </w:r>
      <w:r>
        <w:rPr>
          <w:sz w:val="15"/>
          <w:szCs w:val="15"/>
          <w:color w:val="231F20"/>
          <w:spacing w:val="28"/>
          <w:w w:val="102"/>
        </w:rPr>
        <w:t xml:space="preserve"> </w:t>
      </w:r>
      <w:r>
        <w:rPr>
          <w:sz w:val="15"/>
          <w:szCs w:val="15"/>
          <w:color w:val="231F20"/>
          <w:spacing w:val="3"/>
        </w:rPr>
        <w:t>system</w:t>
      </w:r>
      <w:r>
        <w:rPr>
          <w:sz w:val="15"/>
          <w:szCs w:val="15"/>
          <w:color w:val="231F20"/>
          <w:spacing w:val="27"/>
          <w:w w:val="101"/>
        </w:rPr>
        <w:t xml:space="preserve"> </w:t>
      </w:r>
      <w:r>
        <w:rPr>
          <w:sz w:val="15"/>
          <w:szCs w:val="15"/>
          <w:color w:val="231F20"/>
          <w:spacing w:val="3"/>
        </w:rPr>
        <w:t>for</w:t>
      </w:r>
      <w:r>
        <w:rPr>
          <w:sz w:val="15"/>
          <w:szCs w:val="15"/>
          <w:color w:val="231F20"/>
          <w:spacing w:val="25"/>
          <w:w w:val="101"/>
        </w:rPr>
        <w:t xml:space="preserve"> </w:t>
      </w:r>
      <w:r>
        <w:rPr>
          <w:sz w:val="15"/>
          <w:szCs w:val="15"/>
          <w:color w:val="231F20"/>
          <w:spacing w:val="3"/>
        </w:rPr>
        <w:t>chronic</w:t>
      </w:r>
      <w:r>
        <w:rPr>
          <w:sz w:val="15"/>
          <w:szCs w:val="15"/>
          <w:color w:val="231F20"/>
        </w:rPr>
        <w:t xml:space="preserve"> </w:t>
      </w:r>
      <w:r>
        <w:rPr>
          <w:sz w:val="15"/>
          <w:szCs w:val="15"/>
          <w:color w:val="231F20"/>
          <w:spacing w:val="2"/>
        </w:rPr>
        <w:t>heart</w:t>
      </w:r>
      <w:r>
        <w:rPr>
          <w:sz w:val="15"/>
          <w:szCs w:val="15"/>
          <w:color w:val="231F20"/>
          <w:spacing w:val="23"/>
        </w:rPr>
        <w:t xml:space="preserve"> </w:t>
      </w:r>
      <w:r>
        <w:rPr>
          <w:sz w:val="15"/>
          <w:szCs w:val="15"/>
          <w:color w:val="231F20"/>
          <w:spacing w:val="2"/>
        </w:rPr>
        <w:t>failure</w:t>
      </w:r>
      <w:r>
        <w:rPr>
          <w:sz w:val="15"/>
          <w:szCs w:val="15"/>
          <w:color w:val="231F20"/>
          <w:spacing w:val="18"/>
        </w:rPr>
        <w:t xml:space="preserve"> </w:t>
      </w:r>
      <w:r>
        <w:rPr>
          <w:sz w:val="15"/>
          <w:szCs w:val="15"/>
          <w:color w:val="231F20"/>
          <w:spacing w:val="2"/>
        </w:rPr>
        <w:t>with</w:t>
      </w:r>
      <w:r>
        <w:rPr>
          <w:sz w:val="15"/>
          <w:szCs w:val="15"/>
          <w:color w:val="231F20"/>
          <w:spacing w:val="16"/>
          <w:w w:val="102"/>
        </w:rPr>
        <w:t xml:space="preserve"> </w:t>
      </w:r>
      <w:r>
        <w:rPr>
          <w:sz w:val="15"/>
          <w:szCs w:val="15"/>
          <w:color w:val="231F20"/>
          <w:spacing w:val="2"/>
        </w:rPr>
        <w:t>preserved</w:t>
      </w:r>
      <w:r>
        <w:rPr>
          <w:sz w:val="15"/>
          <w:szCs w:val="15"/>
          <w:color w:val="231F20"/>
          <w:spacing w:val="22"/>
          <w:w w:val="101"/>
        </w:rPr>
        <w:t xml:space="preserve"> </w:t>
      </w:r>
      <w:r>
        <w:rPr>
          <w:sz w:val="15"/>
          <w:szCs w:val="15"/>
          <w:color w:val="231F20"/>
          <w:spacing w:val="2"/>
        </w:rPr>
        <w:t>ejection</w:t>
      </w:r>
      <w:r>
        <w:rPr>
          <w:sz w:val="15"/>
          <w:szCs w:val="15"/>
          <w:color w:val="231F20"/>
          <w:spacing w:val="23"/>
        </w:rPr>
        <w:t xml:space="preserve"> </w:t>
      </w:r>
      <w:r>
        <w:rPr>
          <w:sz w:val="15"/>
          <w:szCs w:val="15"/>
          <w:color w:val="231F20"/>
          <w:spacing w:val="2"/>
        </w:rPr>
        <w:t>frac</w:t>
      </w:r>
      <w:r>
        <w:rPr>
          <w:sz w:val="15"/>
          <w:szCs w:val="15"/>
          <w:color w:val="231F20"/>
          <w:spacing w:val="1"/>
        </w:rPr>
        <w:t>tion[J].</w:t>
      </w:r>
      <w:r>
        <w:rPr>
          <w:sz w:val="15"/>
          <w:szCs w:val="15"/>
          <w:color w:val="231F20"/>
          <w:spacing w:val="22"/>
          <w:w w:val="101"/>
        </w:rPr>
        <w:t xml:space="preserve"> </w:t>
      </w:r>
      <w:r>
        <w:rPr>
          <w:sz w:val="15"/>
          <w:szCs w:val="15"/>
          <w:color w:val="231F20"/>
          <w:spacing w:val="1"/>
        </w:rPr>
        <w:t>Cochrane</w:t>
      </w:r>
      <w:r>
        <w:rPr>
          <w:sz w:val="15"/>
          <w:szCs w:val="15"/>
          <w:color w:val="231F20"/>
          <w:spacing w:val="19"/>
          <w:w w:val="102"/>
        </w:rPr>
        <w:t xml:space="preserve"> </w:t>
      </w:r>
      <w:r>
        <w:rPr>
          <w:sz w:val="15"/>
          <w:szCs w:val="15"/>
          <w:color w:val="231F20"/>
          <w:spacing w:val="1"/>
        </w:rPr>
        <w:t>Database</w:t>
      </w:r>
      <w:r>
        <w:rPr>
          <w:sz w:val="15"/>
          <w:szCs w:val="15"/>
          <w:color w:val="231F20"/>
        </w:rPr>
        <w:t xml:space="preserve"> </w:t>
      </w:r>
      <w:r>
        <w:rPr>
          <w:sz w:val="15"/>
          <w:szCs w:val="15"/>
          <w:color w:val="231F20"/>
        </w:rPr>
        <w:t>Syst</w:t>
      </w:r>
      <w:r>
        <w:rPr>
          <w:sz w:val="15"/>
          <w:szCs w:val="15"/>
          <w:color w:val="231F20"/>
          <w:spacing w:val="9"/>
          <w:w w:val="102"/>
        </w:rPr>
        <w:t xml:space="preserve">  </w:t>
      </w:r>
      <w:r>
        <w:rPr>
          <w:sz w:val="15"/>
          <w:szCs w:val="15"/>
          <w:color w:val="231F20"/>
        </w:rPr>
        <w:t>Rev</w:t>
      </w:r>
      <w:r>
        <w:rPr>
          <w:sz w:val="15"/>
          <w:szCs w:val="15"/>
          <w:color w:val="231F20"/>
          <w:spacing w:val="10"/>
        </w:rPr>
        <w:t>,</w:t>
      </w:r>
      <w:r>
        <w:rPr>
          <w:sz w:val="15"/>
          <w:szCs w:val="15"/>
          <w:color w:val="231F20"/>
          <w:spacing w:val="1"/>
        </w:rPr>
        <w:t xml:space="preserve">  </w:t>
      </w:r>
      <w:r>
        <w:rPr>
          <w:sz w:val="15"/>
          <w:szCs w:val="15"/>
          <w:color w:val="231F20"/>
          <w:spacing w:val="10"/>
        </w:rPr>
        <w:t>2018,</w:t>
      </w:r>
      <w:r>
        <w:rPr>
          <w:sz w:val="15"/>
          <w:szCs w:val="15"/>
          <w:color w:val="231F20"/>
          <w:spacing w:val="4"/>
        </w:rPr>
        <w:t xml:space="preserve">  </w:t>
      </w:r>
      <w:r>
        <w:rPr>
          <w:sz w:val="15"/>
          <w:szCs w:val="15"/>
          <w:color w:val="231F20"/>
          <w:spacing w:val="10"/>
        </w:rPr>
        <w:t>6(6):</w:t>
      </w:r>
      <w:r>
        <w:rPr>
          <w:sz w:val="15"/>
          <w:szCs w:val="15"/>
          <w:color w:val="231F20"/>
          <w:spacing w:val="3"/>
        </w:rPr>
        <w:t xml:space="preserve">  </w:t>
      </w:r>
      <w:r>
        <w:rPr>
          <w:sz w:val="15"/>
          <w:szCs w:val="15"/>
          <w:color w:val="231F20"/>
        </w:rPr>
        <w:t>CD</w:t>
      </w:r>
      <w:r>
        <w:rPr>
          <w:sz w:val="15"/>
          <w:szCs w:val="15"/>
          <w:color w:val="231F20"/>
          <w:spacing w:val="10"/>
        </w:rPr>
        <w:t>012721</w:t>
      </w:r>
      <w:r>
        <w:rPr>
          <w:sz w:val="15"/>
          <w:szCs w:val="15"/>
          <w:color w:val="231F20"/>
          <w:spacing w:val="-13"/>
        </w:rPr>
        <w:t xml:space="preserve"> </w:t>
      </w:r>
      <w:r>
        <w:rPr>
          <w:sz w:val="15"/>
          <w:szCs w:val="15"/>
          <w:color w:val="231F20"/>
          <w:spacing w:val="10"/>
        </w:rPr>
        <w:t>.</w:t>
      </w:r>
      <w:r>
        <w:rPr>
          <w:sz w:val="15"/>
          <w:szCs w:val="15"/>
          <w:color w:val="231F20"/>
          <w:spacing w:val="1"/>
        </w:rPr>
        <w:t xml:space="preserve">  </w:t>
      </w:r>
      <w:r>
        <w:rPr>
          <w:sz w:val="15"/>
          <w:szCs w:val="15"/>
          <w:color w:val="231F20"/>
        </w:rPr>
        <w:t>DOI</w:t>
      </w:r>
      <w:r>
        <w:rPr>
          <w:sz w:val="15"/>
          <w:szCs w:val="15"/>
          <w:color w:val="231F20"/>
          <w:spacing w:val="10"/>
        </w:rPr>
        <w:t>:  10</w:t>
      </w:r>
      <w:r>
        <w:rPr>
          <w:sz w:val="15"/>
          <w:szCs w:val="15"/>
          <w:color w:val="231F20"/>
          <w:spacing w:val="-13"/>
        </w:rPr>
        <w:t xml:space="preserve"> </w:t>
      </w:r>
      <w:r>
        <w:rPr>
          <w:sz w:val="15"/>
          <w:szCs w:val="15"/>
          <w:color w:val="231F20"/>
          <w:spacing w:val="10"/>
        </w:rPr>
        <w:t>.</w:t>
      </w:r>
      <w:r>
        <w:rPr>
          <w:sz w:val="15"/>
          <w:szCs w:val="15"/>
          <w:color w:val="231F20"/>
          <w:spacing w:val="-7"/>
        </w:rPr>
        <w:t xml:space="preserve"> </w:t>
      </w:r>
      <w:r>
        <w:rPr>
          <w:sz w:val="15"/>
          <w:szCs w:val="15"/>
          <w:color w:val="231F20"/>
          <w:spacing w:val="10"/>
        </w:rPr>
        <w:t>1002/14651858</w:t>
      </w:r>
      <w:r>
        <w:rPr>
          <w:sz w:val="15"/>
          <w:szCs w:val="15"/>
          <w:color w:val="231F20"/>
          <w:spacing w:val="-14"/>
        </w:rPr>
        <w:t xml:space="preserve"> </w:t>
      </w:r>
      <w:r>
        <w:rPr>
          <w:sz w:val="15"/>
          <w:szCs w:val="15"/>
          <w:color w:val="231F20"/>
          <w:spacing w:val="10"/>
        </w:rPr>
        <w:t>.</w:t>
      </w:r>
      <w:r>
        <w:rPr>
          <w:sz w:val="15"/>
          <w:szCs w:val="15"/>
          <w:color w:val="231F20"/>
        </w:rPr>
        <w:t xml:space="preserve"> </w:t>
      </w:r>
      <w:r>
        <w:rPr>
          <w:sz w:val="15"/>
          <w:szCs w:val="15"/>
          <w:color w:val="231F20"/>
        </w:rPr>
        <w:t>CD</w:t>
      </w:r>
      <w:r>
        <w:rPr>
          <w:sz w:val="15"/>
          <w:szCs w:val="15"/>
          <w:color w:val="231F20"/>
          <w:spacing w:val="4"/>
        </w:rPr>
        <w:t>012721.</w:t>
      </w:r>
      <w:r>
        <w:rPr>
          <w:sz w:val="15"/>
          <w:szCs w:val="15"/>
          <w:color w:val="231F20"/>
        </w:rPr>
        <w:t>pub</w:t>
      </w:r>
      <w:r>
        <w:rPr>
          <w:sz w:val="15"/>
          <w:szCs w:val="15"/>
          <w:color w:val="231F20"/>
          <w:spacing w:val="4"/>
        </w:rPr>
        <w:t>2.</w:t>
      </w:r>
    </w:p>
    <w:p>
      <w:pPr>
        <w:pStyle w:val="BodyText"/>
        <w:ind w:left="442" w:right="60" w:hanging="442"/>
        <w:spacing w:before="104" w:line="298" w:lineRule="auto"/>
        <w:rPr>
          <w:sz w:val="15"/>
          <w:szCs w:val="15"/>
        </w:rPr>
      </w:pPr>
      <w:r>
        <w:rPr>
          <w:sz w:val="15"/>
          <w:szCs w:val="15"/>
          <w:color w:val="231F20"/>
          <w:spacing w:val="4"/>
        </w:rPr>
        <w:t>[117]   </w:t>
      </w:r>
      <w:r>
        <w:rPr>
          <w:sz w:val="15"/>
          <w:szCs w:val="15"/>
          <w:color w:val="231F20"/>
        </w:rPr>
        <w:t>Martin</w:t>
      </w:r>
      <w:r>
        <w:rPr>
          <w:sz w:val="15"/>
          <w:szCs w:val="15"/>
          <w:color w:val="231F20"/>
          <w:spacing w:val="4"/>
        </w:rPr>
        <w:t xml:space="preserve"> </w:t>
      </w:r>
      <w:r>
        <w:rPr>
          <w:sz w:val="15"/>
          <w:szCs w:val="15"/>
          <w:color w:val="231F20"/>
        </w:rPr>
        <w:t>N</w:t>
      </w:r>
      <w:r>
        <w:rPr>
          <w:sz w:val="15"/>
          <w:szCs w:val="15"/>
          <w:color w:val="231F20"/>
          <w:spacing w:val="4"/>
        </w:rPr>
        <w:t>, </w:t>
      </w:r>
      <w:r>
        <w:rPr>
          <w:sz w:val="15"/>
          <w:szCs w:val="15"/>
          <w:color w:val="231F20"/>
        </w:rPr>
        <w:t>Manoharan</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Davies</w:t>
      </w:r>
      <w:r>
        <w:rPr>
          <w:sz w:val="15"/>
          <w:szCs w:val="15"/>
          <w:color w:val="231F20"/>
          <w:spacing w:val="14"/>
          <w:w w:val="102"/>
        </w:rPr>
        <w:t xml:space="preserve"> </w:t>
      </w:r>
      <w:r>
        <w:rPr>
          <w:sz w:val="15"/>
          <w:szCs w:val="15"/>
          <w:color w:val="231F20"/>
        </w:rPr>
        <w:t>C</w:t>
      </w:r>
      <w:r>
        <w:rPr>
          <w:sz w:val="15"/>
          <w:szCs w:val="15"/>
          <w:color w:val="231F20"/>
          <w:spacing w:val="4"/>
        </w:rPr>
        <w:t>,</w:t>
      </w:r>
      <w:r>
        <w:rPr>
          <w:sz w:val="15"/>
          <w:szCs w:val="15"/>
          <w:color w:val="231F20"/>
          <w:spacing w:val="9"/>
          <w:w w:val="101"/>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4"/>
        </w:rPr>
        <w:t>.</w:t>
      </w:r>
      <w:r>
        <w:rPr>
          <w:sz w:val="15"/>
          <w:szCs w:val="15"/>
          <w:color w:val="231F20"/>
          <w:spacing w:val="6"/>
        </w:rPr>
        <w:t xml:space="preserve"> </w:t>
      </w:r>
      <w:r>
        <w:rPr>
          <w:sz w:val="15"/>
          <w:szCs w:val="15"/>
          <w:color w:val="231F20"/>
        </w:rPr>
        <w:t>Beta</w:t>
      </w:r>
      <w:r>
        <w:rPr>
          <w:sz w:val="15"/>
          <w:szCs w:val="15"/>
          <w:color w:val="231F20"/>
          <w:spacing w:val="4"/>
        </w:rPr>
        <w:t>-</w:t>
      </w:r>
      <w:r>
        <w:rPr>
          <w:sz w:val="15"/>
          <w:szCs w:val="15"/>
          <w:color w:val="231F20"/>
        </w:rPr>
        <w:t>blockers</w:t>
      </w:r>
      <w:r>
        <w:rPr>
          <w:sz w:val="15"/>
          <w:szCs w:val="15"/>
          <w:color w:val="231F20"/>
          <w:spacing w:val="9"/>
          <w:w w:val="102"/>
        </w:rPr>
        <w:t xml:space="preserve"> </w:t>
      </w:r>
      <w:r>
        <w:rPr>
          <w:sz w:val="15"/>
          <w:szCs w:val="15"/>
          <w:color w:val="231F20"/>
        </w:rPr>
        <w:t>and</w:t>
      </w:r>
      <w:r>
        <w:rPr>
          <w:sz w:val="15"/>
          <w:szCs w:val="15"/>
          <w:color w:val="231F20"/>
          <w:spacing w:val="7"/>
        </w:rPr>
        <w:t xml:space="preserve"> </w:t>
      </w:r>
      <w:r>
        <w:rPr>
          <w:sz w:val="15"/>
          <w:szCs w:val="15"/>
          <w:color w:val="231F20"/>
        </w:rPr>
        <w:t>inhibitors </w:t>
      </w:r>
      <w:r>
        <w:rPr>
          <w:sz w:val="15"/>
          <w:szCs w:val="15"/>
          <w:color w:val="231F20"/>
          <w:spacing w:val="2"/>
        </w:rPr>
        <w:t>of the</w:t>
      </w:r>
      <w:r>
        <w:rPr>
          <w:sz w:val="15"/>
          <w:szCs w:val="15"/>
          <w:color w:val="231F20"/>
          <w:spacing w:val="14"/>
          <w:w w:val="101"/>
        </w:rPr>
        <w:t xml:space="preserve"> </w:t>
      </w:r>
      <w:r>
        <w:rPr>
          <w:sz w:val="15"/>
          <w:szCs w:val="15"/>
          <w:color w:val="231F20"/>
          <w:spacing w:val="2"/>
        </w:rPr>
        <w:t>renin-angiotensin</w:t>
      </w:r>
      <w:r>
        <w:rPr>
          <w:sz w:val="15"/>
          <w:szCs w:val="15"/>
          <w:color w:val="231F20"/>
          <w:spacing w:val="19"/>
          <w:w w:val="101"/>
        </w:rPr>
        <w:t xml:space="preserve"> </w:t>
      </w:r>
      <w:r>
        <w:rPr>
          <w:sz w:val="15"/>
          <w:szCs w:val="15"/>
          <w:color w:val="231F20"/>
          <w:spacing w:val="2"/>
        </w:rPr>
        <w:t>aldosterone</w:t>
      </w:r>
      <w:r>
        <w:rPr>
          <w:sz w:val="15"/>
          <w:szCs w:val="15"/>
          <w:color w:val="231F20"/>
          <w:spacing w:val="21"/>
        </w:rPr>
        <w:t xml:space="preserve"> </w:t>
      </w:r>
      <w:r>
        <w:rPr>
          <w:sz w:val="15"/>
          <w:szCs w:val="15"/>
          <w:color w:val="231F20"/>
          <w:spacing w:val="2"/>
        </w:rPr>
        <w:t>sys</w:t>
      </w:r>
      <w:r>
        <w:rPr>
          <w:sz w:val="15"/>
          <w:szCs w:val="15"/>
          <w:color w:val="231F20"/>
          <w:spacing w:val="1"/>
        </w:rPr>
        <w:t>tem</w:t>
      </w:r>
      <w:r>
        <w:rPr>
          <w:sz w:val="15"/>
          <w:szCs w:val="15"/>
          <w:color w:val="231F20"/>
          <w:spacing w:val="19"/>
          <w:w w:val="102"/>
        </w:rPr>
        <w:t xml:space="preserve"> </w:t>
      </w:r>
      <w:r>
        <w:rPr>
          <w:sz w:val="15"/>
          <w:szCs w:val="15"/>
          <w:color w:val="231F20"/>
          <w:spacing w:val="1"/>
        </w:rPr>
        <w:t>for</w:t>
      </w:r>
      <w:r>
        <w:rPr>
          <w:sz w:val="15"/>
          <w:szCs w:val="15"/>
          <w:color w:val="231F20"/>
          <w:spacing w:val="18"/>
        </w:rPr>
        <w:t xml:space="preserve"> </w:t>
      </w:r>
      <w:r>
        <w:rPr>
          <w:sz w:val="15"/>
          <w:szCs w:val="15"/>
          <w:color w:val="231F20"/>
          <w:spacing w:val="1"/>
        </w:rPr>
        <w:t>chronic</w:t>
      </w:r>
      <w:r>
        <w:rPr>
          <w:sz w:val="15"/>
          <w:szCs w:val="15"/>
          <w:color w:val="231F20"/>
          <w:spacing w:val="14"/>
          <w:w w:val="101"/>
        </w:rPr>
        <w:t xml:space="preserve"> </w:t>
      </w:r>
      <w:r>
        <w:rPr>
          <w:sz w:val="15"/>
          <w:szCs w:val="15"/>
          <w:color w:val="231F20"/>
          <w:spacing w:val="1"/>
        </w:rPr>
        <w:t>heart</w:t>
      </w:r>
      <w:r>
        <w:rPr>
          <w:sz w:val="15"/>
          <w:szCs w:val="15"/>
          <w:color w:val="231F20"/>
          <w:spacing w:val="19"/>
          <w:w w:val="101"/>
        </w:rPr>
        <w:t xml:space="preserve"> </w:t>
      </w:r>
      <w:r>
        <w:rPr>
          <w:sz w:val="15"/>
          <w:szCs w:val="15"/>
          <w:color w:val="231F20"/>
          <w:spacing w:val="1"/>
        </w:rPr>
        <w:t>failure</w:t>
      </w:r>
      <w:r>
        <w:rPr>
          <w:sz w:val="15"/>
          <w:szCs w:val="15"/>
          <w:color w:val="231F20"/>
        </w:rPr>
        <w:t xml:space="preserve"> </w:t>
      </w:r>
      <w:r>
        <w:rPr>
          <w:sz w:val="15"/>
          <w:szCs w:val="15"/>
          <w:color w:val="231F20"/>
          <w:spacing w:val="4"/>
        </w:rPr>
        <w:t>with</w:t>
      </w:r>
      <w:r>
        <w:rPr>
          <w:sz w:val="15"/>
          <w:szCs w:val="15"/>
          <w:color w:val="231F20"/>
          <w:spacing w:val="22"/>
          <w:w w:val="101"/>
        </w:rPr>
        <w:t xml:space="preserve"> </w:t>
      </w:r>
      <w:r>
        <w:rPr>
          <w:sz w:val="15"/>
          <w:szCs w:val="15"/>
          <w:color w:val="231F20"/>
          <w:spacing w:val="4"/>
        </w:rPr>
        <w:t>preserved</w:t>
      </w:r>
      <w:r>
        <w:rPr>
          <w:sz w:val="15"/>
          <w:szCs w:val="15"/>
          <w:color w:val="231F20"/>
          <w:spacing w:val="27"/>
          <w:w w:val="102"/>
        </w:rPr>
        <w:t xml:space="preserve"> </w:t>
      </w:r>
      <w:r>
        <w:rPr>
          <w:sz w:val="15"/>
          <w:szCs w:val="15"/>
          <w:color w:val="231F20"/>
          <w:spacing w:val="4"/>
        </w:rPr>
        <w:t>ejection</w:t>
      </w:r>
      <w:r>
        <w:rPr>
          <w:sz w:val="15"/>
          <w:szCs w:val="15"/>
          <w:color w:val="231F20"/>
          <w:spacing w:val="28"/>
          <w:w w:val="101"/>
        </w:rPr>
        <w:t xml:space="preserve"> </w:t>
      </w:r>
      <w:r>
        <w:rPr>
          <w:sz w:val="15"/>
          <w:szCs w:val="15"/>
          <w:color w:val="231F20"/>
          <w:spacing w:val="3"/>
        </w:rPr>
        <w:t>fraction[J]</w:t>
      </w:r>
      <w:r>
        <w:rPr>
          <w:sz w:val="15"/>
          <w:szCs w:val="15"/>
          <w:color w:val="231F20"/>
          <w:spacing w:val="-22"/>
        </w:rPr>
        <w:t xml:space="preserve"> </w:t>
      </w:r>
      <w:r>
        <w:rPr>
          <w:sz w:val="15"/>
          <w:szCs w:val="15"/>
          <w:color w:val="231F20"/>
          <w:spacing w:val="3"/>
        </w:rPr>
        <w:t>.</w:t>
      </w:r>
      <w:r>
        <w:rPr>
          <w:sz w:val="15"/>
          <w:szCs w:val="15"/>
          <w:color w:val="231F20"/>
          <w:spacing w:val="28"/>
        </w:rPr>
        <w:t xml:space="preserve"> </w:t>
      </w:r>
      <w:r>
        <w:rPr>
          <w:sz w:val="15"/>
          <w:szCs w:val="15"/>
          <w:color w:val="231F20"/>
          <w:spacing w:val="3"/>
        </w:rPr>
        <w:t>Cochrane</w:t>
      </w:r>
      <w:r>
        <w:rPr>
          <w:sz w:val="15"/>
          <w:szCs w:val="15"/>
          <w:color w:val="231F20"/>
          <w:spacing w:val="25"/>
        </w:rPr>
        <w:t xml:space="preserve"> </w:t>
      </w:r>
      <w:r>
        <w:rPr>
          <w:sz w:val="15"/>
          <w:szCs w:val="15"/>
          <w:color w:val="231F20"/>
          <w:spacing w:val="3"/>
        </w:rPr>
        <w:t>Database</w:t>
      </w:r>
      <w:r>
        <w:rPr>
          <w:sz w:val="15"/>
          <w:szCs w:val="15"/>
          <w:color w:val="231F20"/>
          <w:spacing w:val="32"/>
        </w:rPr>
        <w:t xml:space="preserve"> </w:t>
      </w:r>
      <w:r>
        <w:rPr>
          <w:sz w:val="15"/>
          <w:szCs w:val="15"/>
          <w:color w:val="231F20"/>
          <w:spacing w:val="3"/>
        </w:rPr>
        <w:t>Syst</w:t>
      </w:r>
      <w:r>
        <w:rPr>
          <w:sz w:val="15"/>
          <w:szCs w:val="15"/>
          <w:color w:val="231F20"/>
          <w:spacing w:val="25"/>
        </w:rPr>
        <w:t xml:space="preserve"> </w:t>
      </w:r>
      <w:r>
        <w:rPr>
          <w:sz w:val="15"/>
          <w:szCs w:val="15"/>
          <w:color w:val="231F20"/>
          <w:spacing w:val="3"/>
        </w:rPr>
        <w:t>Rev,</w:t>
      </w:r>
      <w:r>
        <w:rPr>
          <w:sz w:val="15"/>
          <w:szCs w:val="15"/>
          <w:color w:val="231F20"/>
        </w:rPr>
        <w:t xml:space="preserve"> </w:t>
      </w:r>
      <w:r>
        <w:rPr>
          <w:sz w:val="15"/>
          <w:szCs w:val="15"/>
          <w:color w:val="231F20"/>
          <w:spacing w:val="2"/>
        </w:rPr>
        <w:t>2021,</w:t>
      </w:r>
      <w:r>
        <w:rPr>
          <w:sz w:val="15"/>
          <w:szCs w:val="15"/>
          <w:color w:val="231F20"/>
          <w:spacing w:val="22"/>
          <w:w w:val="102"/>
        </w:rPr>
        <w:t xml:space="preserve"> </w:t>
      </w:r>
      <w:r>
        <w:rPr>
          <w:sz w:val="15"/>
          <w:szCs w:val="15"/>
          <w:color w:val="231F20"/>
          <w:spacing w:val="2"/>
        </w:rPr>
        <w:t>5(5): </w:t>
      </w:r>
      <w:r>
        <w:rPr>
          <w:sz w:val="15"/>
          <w:szCs w:val="15"/>
          <w:color w:val="231F20"/>
        </w:rPr>
        <w:t>CD</w:t>
      </w:r>
      <w:r>
        <w:rPr>
          <w:sz w:val="15"/>
          <w:szCs w:val="15"/>
          <w:color w:val="231F20"/>
          <w:spacing w:val="2"/>
        </w:rPr>
        <w:t>012721.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10.1002/14651858.</w:t>
      </w:r>
      <w:r>
        <w:rPr>
          <w:sz w:val="15"/>
          <w:szCs w:val="15"/>
          <w:color w:val="231F20"/>
        </w:rPr>
        <w:t>CD</w:t>
      </w:r>
      <w:r>
        <w:rPr>
          <w:sz w:val="15"/>
          <w:szCs w:val="15"/>
          <w:color w:val="231F20"/>
          <w:spacing w:val="2"/>
        </w:rPr>
        <w:t>012721.</w:t>
      </w:r>
      <w:r>
        <w:rPr>
          <w:sz w:val="15"/>
          <w:szCs w:val="15"/>
          <w:color w:val="231F20"/>
        </w:rPr>
        <w:t>pub</w:t>
      </w:r>
      <w:r>
        <w:rPr>
          <w:sz w:val="15"/>
          <w:szCs w:val="15"/>
          <w:color w:val="231F20"/>
          <w:spacing w:val="2"/>
        </w:rPr>
        <w:t>3.</w:t>
      </w:r>
    </w:p>
    <w:p>
      <w:pPr>
        <w:pStyle w:val="BodyText"/>
        <w:ind w:left="444" w:right="61" w:hanging="444"/>
        <w:spacing w:before="103" w:line="298" w:lineRule="auto"/>
        <w:rPr>
          <w:sz w:val="15"/>
          <w:szCs w:val="15"/>
        </w:rPr>
      </w:pPr>
      <w:r>
        <w:rPr>
          <w:sz w:val="15"/>
          <w:szCs w:val="15"/>
          <w:color w:val="231F20"/>
          <w:spacing w:val="3"/>
        </w:rPr>
        <w:t>[118]   Komajda</w:t>
      </w:r>
      <w:r>
        <w:rPr>
          <w:sz w:val="15"/>
          <w:szCs w:val="15"/>
          <w:color w:val="231F20"/>
          <w:spacing w:val="42"/>
        </w:rPr>
        <w:t xml:space="preserve"> </w:t>
      </w:r>
      <w:r>
        <w:rPr>
          <w:sz w:val="15"/>
          <w:szCs w:val="15"/>
          <w:color w:val="231F20"/>
          <w:spacing w:val="3"/>
        </w:rPr>
        <w:t>M,</w:t>
      </w:r>
      <w:r>
        <w:rPr>
          <w:sz w:val="15"/>
          <w:szCs w:val="15"/>
          <w:color w:val="231F20"/>
          <w:spacing w:val="26"/>
        </w:rPr>
        <w:t xml:space="preserve"> </w:t>
      </w:r>
      <w:r>
        <w:rPr>
          <w:sz w:val="15"/>
          <w:szCs w:val="15"/>
          <w:color w:val="231F20"/>
          <w:spacing w:val="3"/>
        </w:rPr>
        <w:t>Isnard</w:t>
      </w:r>
      <w:r>
        <w:rPr>
          <w:sz w:val="15"/>
          <w:szCs w:val="15"/>
          <w:color w:val="231F20"/>
          <w:spacing w:val="25"/>
        </w:rPr>
        <w:t xml:space="preserve"> </w:t>
      </w:r>
      <w:r>
        <w:rPr>
          <w:sz w:val="15"/>
          <w:szCs w:val="15"/>
          <w:color w:val="231F20"/>
          <w:spacing w:val="3"/>
        </w:rPr>
        <w:t>R,</w:t>
      </w:r>
      <w:r>
        <w:rPr>
          <w:sz w:val="15"/>
          <w:szCs w:val="15"/>
          <w:color w:val="231F20"/>
          <w:spacing w:val="27"/>
          <w:w w:val="102"/>
        </w:rPr>
        <w:t xml:space="preserve"> </w:t>
      </w:r>
      <w:r>
        <w:rPr>
          <w:sz w:val="15"/>
          <w:szCs w:val="15"/>
          <w:color w:val="231F20"/>
          <w:spacing w:val="3"/>
        </w:rPr>
        <w:t>Cohen-Solal</w:t>
      </w:r>
      <w:r>
        <w:rPr>
          <w:sz w:val="15"/>
          <w:szCs w:val="15"/>
          <w:color w:val="231F20"/>
          <w:spacing w:val="15"/>
          <w:w w:val="101"/>
        </w:rPr>
        <w:t xml:space="preserve"> </w:t>
      </w:r>
      <w:r>
        <w:rPr>
          <w:sz w:val="15"/>
          <w:szCs w:val="15"/>
          <w:color w:val="231F20"/>
          <w:spacing w:val="3"/>
        </w:rPr>
        <w:t>A,</w:t>
      </w:r>
      <w:r>
        <w:rPr>
          <w:sz w:val="15"/>
          <w:szCs w:val="15"/>
          <w:color w:val="231F20"/>
          <w:spacing w:val="28"/>
        </w:rPr>
        <w:t xml:space="preserve"> </w:t>
      </w:r>
      <w:r>
        <w:rPr>
          <w:sz w:val="15"/>
          <w:szCs w:val="15"/>
          <w:color w:val="231F20"/>
          <w:spacing w:val="3"/>
        </w:rPr>
        <w:t>et</w:t>
      </w:r>
      <w:r>
        <w:rPr>
          <w:sz w:val="15"/>
          <w:szCs w:val="15"/>
          <w:color w:val="231F20"/>
          <w:spacing w:val="28"/>
        </w:rPr>
        <w:t xml:space="preserve"> </w:t>
      </w:r>
      <w:r>
        <w:rPr>
          <w:sz w:val="15"/>
          <w:szCs w:val="15"/>
          <w:color w:val="231F20"/>
          <w:spacing w:val="3"/>
        </w:rPr>
        <w:t>al.</w:t>
      </w:r>
      <w:r>
        <w:rPr>
          <w:sz w:val="15"/>
          <w:szCs w:val="15"/>
          <w:color w:val="231F20"/>
          <w:spacing w:val="25"/>
          <w:w w:val="101"/>
        </w:rPr>
        <w:t xml:space="preserve"> </w:t>
      </w:r>
      <w:r>
        <w:rPr>
          <w:sz w:val="15"/>
          <w:szCs w:val="15"/>
          <w:color w:val="231F20"/>
          <w:spacing w:val="3"/>
        </w:rPr>
        <w:t>Effect</w:t>
      </w:r>
      <w:r>
        <w:rPr>
          <w:sz w:val="15"/>
          <w:szCs w:val="15"/>
          <w:color w:val="231F20"/>
          <w:spacing w:val="27"/>
          <w:w w:val="101"/>
        </w:rPr>
        <w:t xml:space="preserve"> </w:t>
      </w:r>
      <w:r>
        <w:rPr>
          <w:sz w:val="15"/>
          <w:szCs w:val="15"/>
          <w:color w:val="231F20"/>
          <w:spacing w:val="3"/>
        </w:rPr>
        <w:t>of ivabradine</w:t>
      </w:r>
      <w:r>
        <w:rPr>
          <w:sz w:val="15"/>
          <w:szCs w:val="15"/>
          <w:color w:val="231F20"/>
        </w:rPr>
        <w:t xml:space="preserve"> </w:t>
      </w:r>
      <w:r>
        <w:rPr>
          <w:sz w:val="15"/>
          <w:szCs w:val="15"/>
          <w:color w:val="231F20"/>
          <w:spacing w:val="4"/>
        </w:rPr>
        <w:t>in</w:t>
      </w:r>
      <w:r>
        <w:rPr>
          <w:sz w:val="15"/>
          <w:szCs w:val="15"/>
          <w:color w:val="231F20"/>
          <w:spacing w:val="21"/>
          <w:w w:val="102"/>
        </w:rPr>
        <w:t xml:space="preserve"> </w:t>
      </w:r>
      <w:r>
        <w:rPr>
          <w:sz w:val="15"/>
          <w:szCs w:val="15"/>
          <w:color w:val="231F20"/>
          <w:spacing w:val="4"/>
        </w:rPr>
        <w:t>patients</w:t>
      </w:r>
      <w:r>
        <w:rPr>
          <w:sz w:val="15"/>
          <w:szCs w:val="15"/>
          <w:color w:val="231F20"/>
          <w:spacing w:val="22"/>
          <w:w w:val="101"/>
        </w:rPr>
        <w:t xml:space="preserve"> </w:t>
      </w:r>
      <w:r>
        <w:rPr>
          <w:sz w:val="15"/>
          <w:szCs w:val="15"/>
          <w:color w:val="231F20"/>
          <w:spacing w:val="4"/>
        </w:rPr>
        <w:t>with</w:t>
      </w:r>
      <w:r>
        <w:rPr>
          <w:sz w:val="15"/>
          <w:szCs w:val="15"/>
          <w:color w:val="231F20"/>
          <w:spacing w:val="22"/>
        </w:rPr>
        <w:t xml:space="preserve"> </w:t>
      </w:r>
      <w:r>
        <w:rPr>
          <w:sz w:val="15"/>
          <w:szCs w:val="15"/>
          <w:color w:val="231F20"/>
          <w:spacing w:val="4"/>
        </w:rPr>
        <w:t>heart</w:t>
      </w:r>
      <w:r>
        <w:rPr>
          <w:sz w:val="15"/>
          <w:szCs w:val="15"/>
          <w:color w:val="231F20"/>
          <w:spacing w:val="27"/>
          <w:w w:val="101"/>
        </w:rPr>
        <w:t xml:space="preserve"> </w:t>
      </w:r>
      <w:r>
        <w:rPr>
          <w:sz w:val="15"/>
          <w:szCs w:val="15"/>
          <w:color w:val="231F20"/>
          <w:spacing w:val="3"/>
        </w:rPr>
        <w:t>failure</w:t>
      </w:r>
      <w:r>
        <w:rPr>
          <w:sz w:val="15"/>
          <w:szCs w:val="15"/>
          <w:color w:val="231F20"/>
          <w:spacing w:val="22"/>
          <w:w w:val="101"/>
        </w:rPr>
        <w:t xml:space="preserve"> </w:t>
      </w:r>
      <w:r>
        <w:rPr>
          <w:sz w:val="15"/>
          <w:szCs w:val="15"/>
          <w:color w:val="231F20"/>
          <w:spacing w:val="3"/>
        </w:rPr>
        <w:t>with</w:t>
      </w:r>
      <w:r>
        <w:rPr>
          <w:sz w:val="15"/>
          <w:szCs w:val="15"/>
          <w:color w:val="231F20"/>
          <w:spacing w:val="21"/>
        </w:rPr>
        <w:t xml:space="preserve"> </w:t>
      </w:r>
      <w:r>
        <w:rPr>
          <w:sz w:val="15"/>
          <w:szCs w:val="15"/>
          <w:color w:val="231F20"/>
          <w:spacing w:val="3"/>
        </w:rPr>
        <w:t>preserved</w:t>
      </w:r>
      <w:r>
        <w:rPr>
          <w:sz w:val="15"/>
          <w:szCs w:val="15"/>
          <w:color w:val="231F20"/>
          <w:spacing w:val="26"/>
          <w:w w:val="102"/>
        </w:rPr>
        <w:t xml:space="preserve"> </w:t>
      </w:r>
      <w:r>
        <w:rPr>
          <w:sz w:val="15"/>
          <w:szCs w:val="15"/>
          <w:color w:val="231F20"/>
          <w:spacing w:val="3"/>
        </w:rPr>
        <w:t>ejection</w:t>
      </w:r>
      <w:r>
        <w:rPr>
          <w:sz w:val="15"/>
          <w:szCs w:val="15"/>
          <w:color w:val="231F20"/>
          <w:spacing w:val="27"/>
          <w:w w:val="101"/>
        </w:rPr>
        <w:t xml:space="preserve"> </w:t>
      </w:r>
      <w:r>
        <w:rPr>
          <w:sz w:val="15"/>
          <w:szCs w:val="15"/>
          <w:color w:val="231F20"/>
          <w:spacing w:val="3"/>
        </w:rPr>
        <w:t>fraction:</w:t>
      </w:r>
      <w:r>
        <w:rPr>
          <w:sz w:val="15"/>
          <w:szCs w:val="15"/>
          <w:color w:val="231F20"/>
          <w:spacing w:val="23"/>
        </w:rPr>
        <w:t xml:space="preserve"> </w:t>
      </w:r>
      <w:r>
        <w:rPr>
          <w:sz w:val="15"/>
          <w:szCs w:val="15"/>
          <w:color w:val="231F20"/>
          <w:spacing w:val="3"/>
        </w:rPr>
        <w:t>the</w:t>
      </w:r>
      <w:r>
        <w:rPr>
          <w:sz w:val="15"/>
          <w:szCs w:val="15"/>
          <w:color w:val="231F20"/>
        </w:rPr>
        <w:t xml:space="preserve"> </w:t>
      </w:r>
      <w:r>
        <w:rPr>
          <w:sz w:val="15"/>
          <w:szCs w:val="15"/>
          <w:color w:val="231F20"/>
          <w:spacing w:val="5"/>
        </w:rPr>
        <w:t>EDIFY</w:t>
      </w:r>
      <w:r>
        <w:rPr>
          <w:sz w:val="15"/>
          <w:szCs w:val="15"/>
          <w:color w:val="231F20"/>
          <w:spacing w:val="20"/>
          <w:w w:val="102"/>
        </w:rPr>
        <w:t xml:space="preserve"> </w:t>
      </w:r>
      <w:r>
        <w:rPr>
          <w:sz w:val="15"/>
          <w:szCs w:val="15"/>
          <w:color w:val="231F20"/>
          <w:spacing w:val="5"/>
        </w:rPr>
        <w:t>randomized</w:t>
      </w:r>
      <w:r>
        <w:rPr>
          <w:sz w:val="15"/>
          <w:szCs w:val="15"/>
          <w:color w:val="231F20"/>
          <w:spacing w:val="23"/>
          <w:w w:val="102"/>
        </w:rPr>
        <w:t xml:space="preserve"> </w:t>
      </w:r>
      <w:r>
        <w:rPr>
          <w:sz w:val="15"/>
          <w:szCs w:val="15"/>
          <w:color w:val="231F20"/>
          <w:spacing w:val="5"/>
        </w:rPr>
        <w:t>placebo-controll</w:t>
      </w:r>
      <w:r>
        <w:rPr>
          <w:sz w:val="15"/>
          <w:szCs w:val="15"/>
          <w:color w:val="231F20"/>
          <w:spacing w:val="4"/>
        </w:rPr>
        <w:t>ed</w:t>
      </w:r>
      <w:r>
        <w:rPr>
          <w:sz w:val="15"/>
          <w:szCs w:val="15"/>
          <w:color w:val="231F20"/>
          <w:spacing w:val="25"/>
          <w:w w:val="102"/>
        </w:rPr>
        <w:t xml:space="preserve"> </w:t>
      </w:r>
      <w:r>
        <w:rPr>
          <w:sz w:val="15"/>
          <w:szCs w:val="15"/>
          <w:color w:val="231F20"/>
          <w:spacing w:val="4"/>
        </w:rPr>
        <w:t>trial[J]</w:t>
      </w:r>
      <w:r>
        <w:rPr>
          <w:sz w:val="15"/>
          <w:szCs w:val="15"/>
          <w:color w:val="231F20"/>
          <w:spacing w:val="-21"/>
        </w:rPr>
        <w:t xml:space="preserve"> </w:t>
      </w:r>
      <w:r>
        <w:rPr>
          <w:sz w:val="15"/>
          <w:szCs w:val="15"/>
          <w:color w:val="231F20"/>
          <w:spacing w:val="4"/>
        </w:rPr>
        <w:t>.</w:t>
      </w:r>
      <w:r>
        <w:rPr>
          <w:sz w:val="15"/>
          <w:szCs w:val="15"/>
          <w:color w:val="231F20"/>
          <w:spacing w:val="27"/>
          <w:w w:val="102"/>
        </w:rPr>
        <w:t xml:space="preserve"> </w:t>
      </w:r>
      <w:r>
        <w:rPr>
          <w:sz w:val="15"/>
          <w:szCs w:val="15"/>
          <w:color w:val="231F20"/>
          <w:spacing w:val="4"/>
        </w:rPr>
        <w:t>Eur</w:t>
      </w:r>
      <w:r>
        <w:rPr>
          <w:sz w:val="15"/>
          <w:szCs w:val="15"/>
          <w:color w:val="231F20"/>
          <w:spacing w:val="26"/>
          <w:w w:val="101"/>
        </w:rPr>
        <w:t xml:space="preserve"> </w:t>
      </w:r>
      <w:r>
        <w:rPr>
          <w:sz w:val="15"/>
          <w:szCs w:val="15"/>
          <w:color w:val="231F20"/>
          <w:spacing w:val="4"/>
        </w:rPr>
        <w:t>J</w:t>
      </w:r>
      <w:r>
        <w:rPr>
          <w:sz w:val="15"/>
          <w:szCs w:val="15"/>
          <w:color w:val="231F20"/>
          <w:spacing w:val="27"/>
        </w:rPr>
        <w:t xml:space="preserve"> </w:t>
      </w:r>
      <w:r>
        <w:rPr>
          <w:sz w:val="15"/>
          <w:szCs w:val="15"/>
          <w:color w:val="231F20"/>
          <w:spacing w:val="4"/>
        </w:rPr>
        <w:t>Heart</w:t>
      </w:r>
      <w:r>
        <w:rPr>
          <w:sz w:val="15"/>
          <w:szCs w:val="15"/>
          <w:color w:val="231F20"/>
          <w:spacing w:val="27"/>
        </w:rPr>
        <w:t xml:space="preserve"> </w:t>
      </w:r>
      <w:r>
        <w:rPr>
          <w:sz w:val="15"/>
          <w:szCs w:val="15"/>
          <w:color w:val="231F20"/>
          <w:spacing w:val="4"/>
        </w:rPr>
        <w:t>Fail,</w:t>
      </w:r>
      <w:r>
        <w:rPr>
          <w:sz w:val="15"/>
          <w:szCs w:val="15"/>
          <w:color w:val="231F20"/>
        </w:rPr>
        <w:t xml:space="preserve"> </w:t>
      </w:r>
      <w:r>
        <w:rPr>
          <w:sz w:val="15"/>
          <w:szCs w:val="15"/>
          <w:color w:val="231F20"/>
          <w:spacing w:val="1"/>
        </w:rPr>
        <w:t>2017,</w:t>
      </w:r>
      <w:r>
        <w:rPr>
          <w:sz w:val="15"/>
          <w:szCs w:val="15"/>
          <w:color w:val="231F20"/>
          <w:spacing w:val="23"/>
          <w:w w:val="101"/>
        </w:rPr>
        <w:t xml:space="preserve"> </w:t>
      </w:r>
      <w:r>
        <w:rPr>
          <w:sz w:val="15"/>
          <w:szCs w:val="15"/>
          <w:color w:val="231F20"/>
          <w:spacing w:val="1"/>
        </w:rPr>
        <w:t>19(11):</w:t>
      </w:r>
      <w:r>
        <w:rPr>
          <w:sz w:val="15"/>
          <w:szCs w:val="15"/>
          <w:color w:val="231F20"/>
          <w:spacing w:val="22"/>
        </w:rPr>
        <w:t xml:space="preserve"> </w:t>
      </w:r>
      <w:r>
        <w:rPr>
          <w:sz w:val="15"/>
          <w:szCs w:val="15"/>
          <w:color w:val="231F20"/>
          <w:spacing w:val="1"/>
        </w:rPr>
        <w:t>1495-1503. </w:t>
      </w:r>
      <w:r>
        <w:rPr>
          <w:sz w:val="15"/>
          <w:szCs w:val="15"/>
          <w:color w:val="231F20"/>
        </w:rPr>
        <w:t>DOI</w:t>
      </w:r>
      <w:r>
        <w:rPr>
          <w:sz w:val="15"/>
          <w:szCs w:val="15"/>
          <w:color w:val="231F20"/>
          <w:spacing w:val="1"/>
        </w:rPr>
        <w:t>:</w:t>
      </w:r>
      <w:r>
        <w:rPr>
          <w:sz w:val="15"/>
          <w:szCs w:val="15"/>
          <w:color w:val="231F20"/>
          <w:spacing w:val="22"/>
        </w:rPr>
        <w:t xml:space="preserve"> </w:t>
      </w:r>
      <w:r>
        <w:rPr>
          <w:sz w:val="15"/>
          <w:szCs w:val="15"/>
          <w:color w:val="231F20"/>
          <w:spacing w:val="1"/>
        </w:rPr>
        <w:t>10.1002/</w:t>
      </w:r>
      <w:r>
        <w:rPr>
          <w:sz w:val="15"/>
          <w:szCs w:val="15"/>
          <w:color w:val="231F20"/>
        </w:rPr>
        <w:t>ejhf</w:t>
      </w:r>
      <w:r>
        <w:rPr>
          <w:sz w:val="15"/>
          <w:szCs w:val="15"/>
          <w:color w:val="231F20"/>
          <w:spacing w:val="1"/>
        </w:rPr>
        <w:t>.876.</w:t>
      </w:r>
    </w:p>
    <w:p>
      <w:pPr>
        <w:pStyle w:val="BodyText"/>
        <w:ind w:left="442" w:right="61" w:hanging="442"/>
        <w:spacing w:before="103" w:line="298" w:lineRule="auto"/>
        <w:rPr>
          <w:sz w:val="15"/>
          <w:szCs w:val="15"/>
        </w:rPr>
      </w:pPr>
      <w:r>
        <w:rPr>
          <w:sz w:val="15"/>
          <w:szCs w:val="15"/>
          <w:color w:val="231F20"/>
          <w:spacing w:val="10"/>
        </w:rPr>
        <w:t>[119]   </w:t>
      </w:r>
      <w:r>
        <w:rPr>
          <w:sz w:val="15"/>
          <w:szCs w:val="15"/>
          <w:color w:val="231F20"/>
        </w:rPr>
        <w:t>Zakeri</w:t>
      </w:r>
      <w:r>
        <w:rPr>
          <w:sz w:val="15"/>
          <w:szCs w:val="15"/>
          <w:color w:val="231F20"/>
          <w:spacing w:val="26"/>
        </w:rPr>
        <w:t xml:space="preserve"> </w:t>
      </w:r>
      <w:r>
        <w:rPr>
          <w:sz w:val="15"/>
          <w:szCs w:val="15"/>
          <w:color w:val="231F20"/>
        </w:rPr>
        <w:t>R</w:t>
      </w:r>
      <w:r>
        <w:rPr>
          <w:sz w:val="15"/>
          <w:szCs w:val="15"/>
          <w:color w:val="231F20"/>
          <w:spacing w:val="10"/>
        </w:rPr>
        <w:t>,</w:t>
      </w:r>
      <w:r>
        <w:rPr>
          <w:sz w:val="15"/>
          <w:szCs w:val="15"/>
          <w:color w:val="231F20"/>
          <w:spacing w:val="23"/>
          <w:w w:val="101"/>
        </w:rPr>
        <w:t xml:space="preserve"> </w:t>
      </w:r>
      <w:r>
        <w:rPr>
          <w:sz w:val="15"/>
          <w:szCs w:val="15"/>
          <w:color w:val="231F20"/>
        </w:rPr>
        <w:t>Levine</w:t>
      </w:r>
      <w:r>
        <w:rPr>
          <w:sz w:val="15"/>
          <w:szCs w:val="15"/>
          <w:color w:val="231F20"/>
          <w:spacing w:val="23"/>
          <w:w w:val="102"/>
        </w:rPr>
        <w:t xml:space="preserve"> </w:t>
      </w:r>
      <w:r>
        <w:rPr>
          <w:sz w:val="15"/>
          <w:szCs w:val="15"/>
          <w:color w:val="231F20"/>
        </w:rPr>
        <w:t>JA</w:t>
      </w:r>
      <w:r>
        <w:rPr>
          <w:sz w:val="15"/>
          <w:szCs w:val="15"/>
          <w:color w:val="231F20"/>
          <w:spacing w:val="10"/>
        </w:rPr>
        <w:t>,</w:t>
      </w:r>
      <w:r>
        <w:rPr>
          <w:sz w:val="15"/>
          <w:szCs w:val="15"/>
          <w:color w:val="231F20"/>
          <w:spacing w:val="23"/>
        </w:rPr>
        <w:t xml:space="preserve"> </w:t>
      </w:r>
      <w:r>
        <w:rPr>
          <w:sz w:val="15"/>
          <w:szCs w:val="15"/>
          <w:color w:val="231F20"/>
        </w:rPr>
        <w:t>Koepp</w:t>
      </w:r>
      <w:r>
        <w:rPr>
          <w:sz w:val="15"/>
          <w:szCs w:val="15"/>
          <w:color w:val="231F20"/>
          <w:spacing w:val="25"/>
          <w:w w:val="102"/>
        </w:rPr>
        <w:t xml:space="preserve"> </w:t>
      </w:r>
      <w:r>
        <w:rPr>
          <w:sz w:val="15"/>
          <w:szCs w:val="15"/>
          <w:color w:val="231F20"/>
        </w:rPr>
        <w:t>GA</w:t>
      </w:r>
      <w:r>
        <w:rPr>
          <w:sz w:val="15"/>
          <w:szCs w:val="15"/>
          <w:color w:val="231F20"/>
          <w:spacing w:val="10"/>
        </w:rPr>
        <w:t>,</w:t>
      </w:r>
      <w:r>
        <w:rPr>
          <w:sz w:val="15"/>
          <w:szCs w:val="15"/>
          <w:color w:val="231F20"/>
          <w:spacing w:val="25"/>
          <w:w w:val="102"/>
        </w:rPr>
        <w:t xml:space="preserve"> </w:t>
      </w:r>
      <w:r>
        <w:rPr>
          <w:sz w:val="15"/>
          <w:szCs w:val="15"/>
          <w:color w:val="231F20"/>
        </w:rPr>
        <w:t>et</w:t>
      </w:r>
      <w:r>
        <w:rPr>
          <w:sz w:val="15"/>
          <w:szCs w:val="15"/>
          <w:color w:val="231F20"/>
          <w:spacing w:val="25"/>
          <w:w w:val="102"/>
        </w:rPr>
        <w:t xml:space="preserve"> </w:t>
      </w:r>
      <w:r>
        <w:rPr>
          <w:sz w:val="15"/>
          <w:szCs w:val="15"/>
          <w:color w:val="231F20"/>
        </w:rPr>
        <w:t>al</w:t>
      </w:r>
      <w:r>
        <w:rPr>
          <w:sz w:val="15"/>
          <w:szCs w:val="15"/>
          <w:color w:val="231F20"/>
          <w:spacing w:val="10"/>
        </w:rPr>
        <w:t>.</w:t>
      </w:r>
      <w:r>
        <w:rPr>
          <w:sz w:val="15"/>
          <w:szCs w:val="15"/>
          <w:color w:val="231F20"/>
          <w:spacing w:val="18"/>
          <w:w w:val="101"/>
        </w:rPr>
        <w:t xml:space="preserve"> </w:t>
      </w:r>
      <w:r>
        <w:rPr>
          <w:sz w:val="15"/>
          <w:szCs w:val="15"/>
          <w:color w:val="231F20"/>
        </w:rPr>
        <w:t>Nitrate</w:t>
      </w:r>
      <w:r>
        <w:rPr>
          <w:sz w:val="15"/>
          <w:szCs w:val="15"/>
          <w:color w:val="231F20"/>
          <w:spacing w:val="10"/>
        </w:rPr>
        <w:t>'</w:t>
      </w:r>
      <w:r>
        <w:rPr>
          <w:sz w:val="15"/>
          <w:szCs w:val="15"/>
          <w:color w:val="231F20"/>
        </w:rPr>
        <w:t>s</w:t>
      </w:r>
      <w:r>
        <w:rPr>
          <w:sz w:val="15"/>
          <w:szCs w:val="15"/>
          <w:color w:val="231F20"/>
          <w:spacing w:val="26"/>
        </w:rPr>
        <w:t xml:space="preserve"> </w:t>
      </w:r>
      <w:r>
        <w:rPr>
          <w:sz w:val="15"/>
          <w:szCs w:val="15"/>
          <w:color w:val="231F20"/>
        </w:rPr>
        <w:t>effect</w:t>
      </w:r>
      <w:r>
        <w:rPr>
          <w:sz w:val="15"/>
          <w:szCs w:val="15"/>
          <w:color w:val="231F20"/>
          <w:spacing w:val="25"/>
          <w:w w:val="101"/>
        </w:rPr>
        <w:t xml:space="preserve"> </w:t>
      </w:r>
      <w:r>
        <w:rPr>
          <w:sz w:val="15"/>
          <w:szCs w:val="15"/>
          <w:color w:val="231F20"/>
        </w:rPr>
        <w:t>on</w:t>
      </w:r>
      <w:r>
        <w:rPr>
          <w:sz w:val="15"/>
          <w:szCs w:val="15"/>
          <w:color w:val="231F20"/>
          <w:spacing w:val="26"/>
        </w:rPr>
        <w:t xml:space="preserve"> </w:t>
      </w:r>
      <w:r>
        <w:rPr>
          <w:sz w:val="15"/>
          <w:szCs w:val="15"/>
          <w:color w:val="231F20"/>
        </w:rPr>
        <w:t>activity </w:t>
      </w:r>
      <w:r>
        <w:rPr>
          <w:sz w:val="15"/>
          <w:szCs w:val="15"/>
          <w:color w:val="231F20"/>
          <w:spacing w:val="6"/>
        </w:rPr>
        <w:t>tolerance</w:t>
      </w:r>
      <w:r>
        <w:rPr>
          <w:sz w:val="15"/>
          <w:szCs w:val="15"/>
          <w:color w:val="231F20"/>
          <w:spacing w:val="32"/>
        </w:rPr>
        <w:t xml:space="preserve"> </w:t>
      </w:r>
      <w:r>
        <w:rPr>
          <w:sz w:val="15"/>
          <w:szCs w:val="15"/>
          <w:color w:val="231F20"/>
          <w:spacing w:val="6"/>
        </w:rPr>
        <w:t>in</w:t>
      </w:r>
      <w:r>
        <w:rPr>
          <w:sz w:val="15"/>
          <w:szCs w:val="15"/>
          <w:color w:val="231F20"/>
          <w:spacing w:val="28"/>
        </w:rPr>
        <w:t xml:space="preserve"> </w:t>
      </w:r>
      <w:r>
        <w:rPr>
          <w:sz w:val="15"/>
          <w:szCs w:val="15"/>
          <w:color w:val="231F20"/>
          <w:spacing w:val="6"/>
        </w:rPr>
        <w:t>heart</w:t>
      </w:r>
      <w:r>
        <w:rPr>
          <w:sz w:val="15"/>
          <w:szCs w:val="15"/>
          <w:color w:val="231F20"/>
          <w:spacing w:val="33"/>
        </w:rPr>
        <w:t xml:space="preserve"> </w:t>
      </w:r>
      <w:r>
        <w:rPr>
          <w:sz w:val="15"/>
          <w:szCs w:val="15"/>
          <w:color w:val="231F20"/>
          <w:spacing w:val="6"/>
        </w:rPr>
        <w:t>failure</w:t>
      </w:r>
      <w:r>
        <w:rPr>
          <w:sz w:val="15"/>
          <w:szCs w:val="15"/>
          <w:color w:val="231F20"/>
          <w:spacing w:val="28"/>
        </w:rPr>
        <w:t xml:space="preserve"> </w:t>
      </w:r>
      <w:r>
        <w:rPr>
          <w:sz w:val="15"/>
          <w:szCs w:val="15"/>
          <w:color w:val="231F20"/>
          <w:spacing w:val="6"/>
        </w:rPr>
        <w:t>with</w:t>
      </w:r>
      <w:r>
        <w:rPr>
          <w:sz w:val="15"/>
          <w:szCs w:val="15"/>
          <w:color w:val="231F20"/>
          <w:spacing w:val="27"/>
        </w:rPr>
        <w:t xml:space="preserve"> </w:t>
      </w:r>
      <w:r>
        <w:rPr>
          <w:sz w:val="15"/>
          <w:szCs w:val="15"/>
          <w:color w:val="231F20"/>
          <w:spacing w:val="6"/>
        </w:rPr>
        <w:t>preserved</w:t>
      </w:r>
      <w:r>
        <w:rPr>
          <w:sz w:val="15"/>
          <w:szCs w:val="15"/>
          <w:color w:val="231F20"/>
          <w:spacing w:val="32"/>
        </w:rPr>
        <w:t xml:space="preserve"> </w:t>
      </w:r>
      <w:r>
        <w:rPr>
          <w:sz w:val="15"/>
          <w:szCs w:val="15"/>
          <w:color w:val="231F20"/>
          <w:spacing w:val="6"/>
        </w:rPr>
        <w:t>ejection</w:t>
      </w:r>
      <w:r>
        <w:rPr>
          <w:sz w:val="15"/>
          <w:szCs w:val="15"/>
          <w:color w:val="231F20"/>
          <w:spacing w:val="33"/>
        </w:rPr>
        <w:t xml:space="preserve"> </w:t>
      </w:r>
      <w:r>
        <w:rPr>
          <w:sz w:val="15"/>
          <w:szCs w:val="15"/>
          <w:color w:val="231F20"/>
          <w:spacing w:val="5"/>
        </w:rPr>
        <w:t>fraction</w:t>
      </w:r>
      <w:r>
        <w:rPr>
          <w:sz w:val="15"/>
          <w:szCs w:val="15"/>
          <w:color w:val="231F20"/>
          <w:spacing w:val="28"/>
          <w:w w:val="102"/>
        </w:rPr>
        <w:t xml:space="preserve"> </w:t>
      </w:r>
      <w:r>
        <w:rPr>
          <w:sz w:val="15"/>
          <w:szCs w:val="15"/>
          <w:color w:val="231F20"/>
          <w:spacing w:val="5"/>
        </w:rPr>
        <w:t>trial:</w:t>
      </w:r>
      <w:r>
        <w:rPr>
          <w:sz w:val="15"/>
          <w:szCs w:val="15"/>
          <w:color w:val="231F20"/>
        </w:rPr>
        <w:t xml:space="preserve"> </w:t>
      </w:r>
      <w:r>
        <w:rPr>
          <w:sz w:val="15"/>
          <w:szCs w:val="15"/>
          <w:color w:val="231F20"/>
        </w:rPr>
        <w:t>rationale</w:t>
      </w:r>
      <w:r>
        <w:rPr>
          <w:sz w:val="15"/>
          <w:szCs w:val="15"/>
          <w:color w:val="231F20"/>
          <w:spacing w:val="30"/>
          <w:w w:val="101"/>
        </w:rPr>
        <w:t xml:space="preserve"> </w:t>
      </w:r>
      <w:r>
        <w:rPr>
          <w:sz w:val="15"/>
          <w:szCs w:val="15"/>
          <w:color w:val="231F20"/>
        </w:rPr>
        <w:t>and</w:t>
      </w:r>
      <w:r>
        <w:rPr>
          <w:sz w:val="15"/>
          <w:szCs w:val="15"/>
          <w:color w:val="231F20"/>
          <w:spacing w:val="23"/>
        </w:rPr>
        <w:t xml:space="preserve"> </w:t>
      </w:r>
      <w:r>
        <w:rPr>
          <w:sz w:val="15"/>
          <w:szCs w:val="15"/>
          <w:color w:val="231F20"/>
        </w:rPr>
        <w:t>design</w:t>
      </w:r>
      <w:r>
        <w:rPr>
          <w:sz w:val="15"/>
          <w:szCs w:val="15"/>
          <w:color w:val="231F20"/>
          <w:spacing w:val="4"/>
        </w:rPr>
        <w:t>[J].</w:t>
      </w:r>
      <w:r>
        <w:rPr>
          <w:sz w:val="15"/>
          <w:szCs w:val="15"/>
          <w:color w:val="231F20"/>
          <w:spacing w:val="23"/>
          <w:w w:val="102"/>
        </w:rPr>
        <w:t xml:space="preserve"> </w:t>
      </w:r>
      <w:r>
        <w:rPr>
          <w:sz w:val="15"/>
          <w:szCs w:val="15"/>
          <w:color w:val="231F20"/>
        </w:rPr>
        <w:t>Circ</w:t>
      </w:r>
      <w:r>
        <w:rPr>
          <w:sz w:val="15"/>
          <w:szCs w:val="15"/>
          <w:color w:val="231F20"/>
          <w:spacing w:val="20"/>
          <w:w w:val="102"/>
        </w:rPr>
        <w:t xml:space="preserve"> </w:t>
      </w:r>
      <w:r>
        <w:rPr>
          <w:sz w:val="15"/>
          <w:szCs w:val="15"/>
          <w:color w:val="231F20"/>
        </w:rPr>
        <w:t>Heart</w:t>
      </w:r>
      <w:r>
        <w:rPr>
          <w:sz w:val="15"/>
          <w:szCs w:val="15"/>
          <w:color w:val="231F20"/>
          <w:spacing w:val="20"/>
          <w:w w:val="101"/>
        </w:rPr>
        <w:t xml:space="preserve"> </w:t>
      </w:r>
      <w:r>
        <w:rPr>
          <w:sz w:val="15"/>
          <w:szCs w:val="15"/>
          <w:color w:val="231F20"/>
        </w:rPr>
        <w:t>Fail</w:t>
      </w:r>
      <w:r>
        <w:rPr>
          <w:sz w:val="15"/>
          <w:szCs w:val="15"/>
          <w:color w:val="231F20"/>
          <w:spacing w:val="4"/>
        </w:rPr>
        <w:t>,</w:t>
      </w:r>
      <w:r>
        <w:rPr>
          <w:sz w:val="15"/>
          <w:szCs w:val="15"/>
          <w:color w:val="231F20"/>
          <w:spacing w:val="21"/>
          <w:w w:val="101"/>
        </w:rPr>
        <w:t xml:space="preserve"> </w:t>
      </w:r>
      <w:r>
        <w:rPr>
          <w:sz w:val="15"/>
          <w:szCs w:val="15"/>
          <w:color w:val="231F20"/>
          <w:spacing w:val="4"/>
        </w:rPr>
        <w:t>2015,</w:t>
      </w:r>
      <w:r>
        <w:rPr>
          <w:sz w:val="15"/>
          <w:szCs w:val="15"/>
          <w:color w:val="231F20"/>
          <w:spacing w:val="27"/>
          <w:w w:val="102"/>
        </w:rPr>
        <w:t xml:space="preserve"> </w:t>
      </w:r>
      <w:r>
        <w:rPr>
          <w:sz w:val="15"/>
          <w:szCs w:val="15"/>
          <w:color w:val="231F20"/>
          <w:spacing w:val="4"/>
        </w:rPr>
        <w:t>8(1):</w:t>
      </w:r>
      <w:r>
        <w:rPr>
          <w:sz w:val="15"/>
          <w:szCs w:val="15"/>
          <w:color w:val="231F20"/>
          <w:spacing w:val="21"/>
        </w:rPr>
        <w:t xml:space="preserve"> </w:t>
      </w:r>
      <w:r>
        <w:rPr>
          <w:sz w:val="15"/>
          <w:szCs w:val="15"/>
          <w:color w:val="231F20"/>
          <w:spacing w:val="4"/>
        </w:rPr>
        <w:t>221-228.</w:t>
      </w:r>
      <w:r>
        <w:rPr>
          <w:sz w:val="15"/>
          <w:szCs w:val="15"/>
          <w:color w:val="231F20"/>
          <w:spacing w:val="2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3"/>
        </w:rPr>
        <w:t>10.1161/</w:t>
      </w:r>
      <w:r>
        <w:rPr>
          <w:sz w:val="15"/>
          <w:szCs w:val="15"/>
          <w:color w:val="231F20"/>
        </w:rPr>
        <w:t>circheartfailure</w:t>
      </w:r>
      <w:r>
        <w:rPr>
          <w:sz w:val="15"/>
          <w:szCs w:val="15"/>
          <w:color w:val="231F20"/>
          <w:spacing w:val="3"/>
        </w:rPr>
        <w:t>.114.001598.</w:t>
      </w:r>
    </w:p>
    <w:p>
      <w:pPr>
        <w:pStyle w:val="BodyText"/>
        <w:ind w:left="444" w:right="62" w:hanging="444"/>
        <w:spacing w:before="101" w:line="287" w:lineRule="auto"/>
        <w:rPr>
          <w:sz w:val="15"/>
          <w:szCs w:val="15"/>
        </w:rPr>
      </w:pPr>
      <w:r>
        <w:rPr>
          <w:sz w:val="15"/>
          <w:szCs w:val="15"/>
          <w:color w:val="231F20"/>
          <w:spacing w:val="5"/>
        </w:rPr>
        <w:t>[120]   </w:t>
      </w:r>
      <w:r>
        <w:rPr>
          <w:sz w:val="15"/>
          <w:szCs w:val="15"/>
          <w:color w:val="231F20"/>
        </w:rPr>
        <w:t>Redfield</w:t>
      </w:r>
      <w:r>
        <w:rPr>
          <w:sz w:val="15"/>
          <w:szCs w:val="15"/>
          <w:color w:val="231F20"/>
          <w:spacing w:val="23"/>
        </w:rPr>
        <w:t xml:space="preserve"> </w:t>
      </w:r>
      <w:r>
        <w:rPr>
          <w:sz w:val="15"/>
          <w:szCs w:val="15"/>
          <w:color w:val="231F20"/>
        </w:rPr>
        <w:t>MM</w:t>
      </w:r>
      <w:r>
        <w:rPr>
          <w:sz w:val="15"/>
          <w:szCs w:val="15"/>
          <w:color w:val="231F20"/>
          <w:spacing w:val="5"/>
        </w:rPr>
        <w:t>, </w:t>
      </w:r>
      <w:r>
        <w:rPr>
          <w:sz w:val="15"/>
          <w:szCs w:val="15"/>
          <w:color w:val="231F20"/>
        </w:rPr>
        <w:t>Anstrom</w:t>
      </w:r>
      <w:r>
        <w:rPr>
          <w:sz w:val="15"/>
          <w:szCs w:val="15"/>
          <w:color w:val="231F20"/>
          <w:spacing w:val="15"/>
        </w:rPr>
        <w:t xml:space="preserve"> </w:t>
      </w:r>
      <w:r>
        <w:rPr>
          <w:sz w:val="15"/>
          <w:szCs w:val="15"/>
          <w:color w:val="231F20"/>
        </w:rPr>
        <w:t>KJ</w:t>
      </w:r>
      <w:r>
        <w:rPr>
          <w:sz w:val="15"/>
          <w:szCs w:val="15"/>
          <w:color w:val="231F20"/>
          <w:spacing w:val="5"/>
        </w:rPr>
        <w:t>,</w:t>
      </w:r>
      <w:r>
        <w:rPr>
          <w:sz w:val="15"/>
          <w:szCs w:val="15"/>
          <w:color w:val="231F20"/>
          <w:spacing w:val="15"/>
          <w:w w:val="102"/>
        </w:rPr>
        <w:t xml:space="preserve"> </w:t>
      </w:r>
      <w:r>
        <w:rPr>
          <w:sz w:val="15"/>
          <w:szCs w:val="15"/>
          <w:color w:val="231F20"/>
        </w:rPr>
        <w:t>Levine</w:t>
      </w:r>
      <w:r>
        <w:rPr>
          <w:sz w:val="15"/>
          <w:szCs w:val="15"/>
          <w:color w:val="231F20"/>
          <w:spacing w:val="15"/>
          <w:w w:val="101"/>
        </w:rPr>
        <w:t xml:space="preserve"> </w:t>
      </w:r>
      <w:r>
        <w:rPr>
          <w:sz w:val="15"/>
          <w:szCs w:val="15"/>
          <w:color w:val="231F20"/>
        </w:rPr>
        <w:t>JA</w:t>
      </w:r>
      <w:r>
        <w:rPr>
          <w:sz w:val="15"/>
          <w:szCs w:val="15"/>
          <w:color w:val="231F20"/>
          <w:spacing w:val="5"/>
        </w:rPr>
        <w:t>,</w:t>
      </w:r>
      <w:r>
        <w:rPr>
          <w:sz w:val="15"/>
          <w:szCs w:val="15"/>
          <w:color w:val="231F20"/>
          <w:spacing w:val="18"/>
        </w:rPr>
        <w:t xml:space="preserve"> </w:t>
      </w:r>
      <w:r>
        <w:rPr>
          <w:sz w:val="15"/>
          <w:szCs w:val="15"/>
          <w:color w:val="231F20"/>
        </w:rPr>
        <w:t>et</w:t>
      </w:r>
      <w:r>
        <w:rPr>
          <w:sz w:val="15"/>
          <w:szCs w:val="15"/>
          <w:color w:val="231F20"/>
          <w:spacing w:val="18"/>
        </w:rPr>
        <w:t xml:space="preserve"> </w:t>
      </w:r>
      <w:r>
        <w:rPr>
          <w:sz w:val="15"/>
          <w:szCs w:val="15"/>
          <w:color w:val="231F20"/>
        </w:rPr>
        <w:t>al</w:t>
      </w:r>
      <w:r>
        <w:rPr>
          <w:sz w:val="15"/>
          <w:szCs w:val="15"/>
          <w:color w:val="231F20"/>
          <w:spacing w:val="5"/>
        </w:rPr>
        <w:t>.</w:t>
      </w:r>
      <w:r>
        <w:rPr>
          <w:sz w:val="15"/>
          <w:szCs w:val="15"/>
          <w:color w:val="231F20"/>
          <w:spacing w:val="16"/>
        </w:rPr>
        <w:t xml:space="preserve"> </w:t>
      </w:r>
      <w:r>
        <w:rPr>
          <w:sz w:val="15"/>
          <w:szCs w:val="15"/>
          <w:color w:val="231F20"/>
        </w:rPr>
        <w:t>Isosorbide</w:t>
      </w:r>
      <w:r>
        <w:rPr>
          <w:sz w:val="15"/>
          <w:szCs w:val="15"/>
          <w:color w:val="231F20"/>
          <w:spacing w:val="13"/>
          <w:w w:val="102"/>
        </w:rPr>
        <w:t xml:space="preserve"> </w:t>
      </w:r>
      <w:r>
        <w:rPr>
          <w:sz w:val="15"/>
          <w:szCs w:val="15"/>
          <w:color w:val="231F20"/>
        </w:rPr>
        <w:t>mononitrate </w:t>
      </w:r>
      <w:r>
        <w:rPr>
          <w:sz w:val="15"/>
          <w:szCs w:val="15"/>
          <w:color w:val="231F20"/>
          <w:spacing w:val="3"/>
        </w:rPr>
        <w:t>in</w:t>
      </w:r>
      <w:r>
        <w:rPr>
          <w:sz w:val="15"/>
          <w:szCs w:val="15"/>
          <w:color w:val="231F20"/>
          <w:spacing w:val="21"/>
          <w:w w:val="101"/>
        </w:rPr>
        <w:t xml:space="preserve"> </w:t>
      </w:r>
      <w:r>
        <w:rPr>
          <w:sz w:val="15"/>
          <w:szCs w:val="15"/>
          <w:color w:val="231F20"/>
          <w:spacing w:val="3"/>
        </w:rPr>
        <w:t>heart</w:t>
      </w:r>
      <w:r>
        <w:rPr>
          <w:sz w:val="15"/>
          <w:szCs w:val="15"/>
          <w:color w:val="231F20"/>
          <w:spacing w:val="25"/>
          <w:w w:val="102"/>
        </w:rPr>
        <w:t xml:space="preserve"> </w:t>
      </w:r>
      <w:r>
        <w:rPr>
          <w:sz w:val="15"/>
          <w:szCs w:val="15"/>
          <w:color w:val="231F20"/>
          <w:spacing w:val="3"/>
        </w:rPr>
        <w:t>failure</w:t>
      </w:r>
      <w:r>
        <w:rPr>
          <w:sz w:val="15"/>
          <w:szCs w:val="15"/>
          <w:color w:val="231F20"/>
          <w:spacing w:val="21"/>
        </w:rPr>
        <w:t xml:space="preserve"> </w:t>
      </w:r>
      <w:r>
        <w:rPr>
          <w:sz w:val="15"/>
          <w:szCs w:val="15"/>
          <w:color w:val="231F20"/>
          <w:spacing w:val="3"/>
        </w:rPr>
        <w:t>with</w:t>
      </w:r>
      <w:r>
        <w:rPr>
          <w:sz w:val="15"/>
          <w:szCs w:val="15"/>
          <w:color w:val="231F20"/>
          <w:spacing w:val="19"/>
          <w:w w:val="102"/>
        </w:rPr>
        <w:t xml:space="preserve"> </w:t>
      </w:r>
      <w:r>
        <w:rPr>
          <w:sz w:val="15"/>
          <w:szCs w:val="15"/>
          <w:color w:val="231F20"/>
          <w:spacing w:val="3"/>
        </w:rPr>
        <w:t>preserved</w:t>
      </w:r>
      <w:r>
        <w:rPr>
          <w:sz w:val="15"/>
          <w:szCs w:val="15"/>
          <w:color w:val="231F20"/>
          <w:spacing w:val="25"/>
          <w:w w:val="101"/>
        </w:rPr>
        <w:t xml:space="preserve"> </w:t>
      </w:r>
      <w:r>
        <w:rPr>
          <w:sz w:val="15"/>
          <w:szCs w:val="15"/>
          <w:color w:val="231F20"/>
          <w:spacing w:val="3"/>
        </w:rPr>
        <w:t>ejecti</w:t>
      </w:r>
      <w:r>
        <w:rPr>
          <w:sz w:val="15"/>
          <w:szCs w:val="15"/>
          <w:color w:val="231F20"/>
          <w:spacing w:val="2"/>
        </w:rPr>
        <w:t>on</w:t>
      </w:r>
      <w:r>
        <w:rPr>
          <w:sz w:val="15"/>
          <w:szCs w:val="15"/>
          <w:color w:val="231F20"/>
          <w:spacing w:val="25"/>
          <w:w w:val="102"/>
        </w:rPr>
        <w:t xml:space="preserve"> </w:t>
      </w:r>
      <w:r>
        <w:rPr>
          <w:sz w:val="15"/>
          <w:szCs w:val="15"/>
          <w:color w:val="231F20"/>
          <w:spacing w:val="2"/>
        </w:rPr>
        <w:t>fraction[J].</w:t>
      </w:r>
      <w:r>
        <w:rPr>
          <w:sz w:val="15"/>
          <w:szCs w:val="15"/>
          <w:color w:val="231F20"/>
          <w:spacing w:val="18"/>
          <w:w w:val="101"/>
        </w:rPr>
        <w:t xml:space="preserve"> </w:t>
      </w:r>
      <w:r>
        <w:rPr>
          <w:sz w:val="15"/>
          <w:szCs w:val="15"/>
          <w:color w:val="231F20"/>
          <w:spacing w:val="2"/>
        </w:rPr>
        <w:t>N</w:t>
      </w:r>
      <w:r>
        <w:rPr>
          <w:sz w:val="15"/>
          <w:szCs w:val="15"/>
          <w:color w:val="231F20"/>
          <w:spacing w:val="23"/>
        </w:rPr>
        <w:t xml:space="preserve"> </w:t>
      </w:r>
      <w:r>
        <w:rPr>
          <w:sz w:val="15"/>
          <w:szCs w:val="15"/>
          <w:color w:val="231F20"/>
          <w:spacing w:val="2"/>
        </w:rPr>
        <w:t>Engl</w:t>
      </w:r>
      <w:r>
        <w:rPr>
          <w:sz w:val="15"/>
          <w:szCs w:val="15"/>
          <w:color w:val="231F20"/>
          <w:spacing w:val="23"/>
          <w:w w:val="101"/>
        </w:rPr>
        <w:t xml:space="preserve"> </w:t>
      </w:r>
      <w:r>
        <w:rPr>
          <w:sz w:val="15"/>
          <w:szCs w:val="15"/>
          <w:color w:val="231F20"/>
          <w:spacing w:val="2"/>
        </w:rPr>
        <w:t>J</w:t>
      </w:r>
      <w:r>
        <w:rPr>
          <w:sz w:val="15"/>
          <w:szCs w:val="15"/>
          <w:color w:val="231F20"/>
          <w:spacing w:val="22"/>
          <w:w w:val="101"/>
        </w:rPr>
        <w:t xml:space="preserve"> </w:t>
      </w:r>
      <w:r>
        <w:rPr>
          <w:sz w:val="15"/>
          <w:szCs w:val="15"/>
          <w:color w:val="231F20"/>
          <w:spacing w:val="2"/>
        </w:rPr>
        <w:t>Med,</w:t>
      </w:r>
      <w:r>
        <w:rPr>
          <w:sz w:val="15"/>
          <w:szCs w:val="15"/>
          <w:color w:val="231F20"/>
        </w:rPr>
        <w:t xml:space="preserve"> </w:t>
      </w:r>
      <w:r>
        <w:rPr>
          <w:sz w:val="15"/>
          <w:szCs w:val="15"/>
          <w:color w:val="231F20"/>
          <w:spacing w:val="2"/>
        </w:rPr>
        <w:t>2015,</w:t>
      </w:r>
      <w:r>
        <w:rPr>
          <w:sz w:val="15"/>
          <w:szCs w:val="15"/>
          <w:color w:val="231F20"/>
          <w:spacing w:val="17"/>
          <w:w w:val="101"/>
        </w:rPr>
        <w:t xml:space="preserve"> </w:t>
      </w:r>
      <w:r>
        <w:rPr>
          <w:sz w:val="15"/>
          <w:szCs w:val="15"/>
          <w:color w:val="231F20"/>
          <w:spacing w:val="2"/>
        </w:rPr>
        <w:t>373(24): 2314-2324.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10.1056/</w:t>
      </w:r>
      <w:r>
        <w:rPr>
          <w:sz w:val="15"/>
          <w:szCs w:val="15"/>
          <w:color w:val="231F20"/>
        </w:rPr>
        <w:t>NEJMoa</w:t>
      </w:r>
      <w:r>
        <w:rPr>
          <w:sz w:val="15"/>
          <w:szCs w:val="15"/>
          <w:color w:val="231F20"/>
          <w:spacing w:val="2"/>
        </w:rPr>
        <w:t>1510774.</w:t>
      </w:r>
    </w:p>
    <w:p>
      <w:pPr>
        <w:pStyle w:val="BodyText"/>
        <w:ind w:left="429" w:right="61" w:hanging="429"/>
        <w:spacing w:before="101" w:line="306" w:lineRule="auto"/>
        <w:rPr>
          <w:sz w:val="15"/>
          <w:szCs w:val="15"/>
        </w:rPr>
      </w:pPr>
      <w:r>
        <w:rPr>
          <w:sz w:val="15"/>
          <w:szCs w:val="15"/>
          <w:color w:val="231F20"/>
          <w:spacing w:val="5"/>
        </w:rPr>
        <w:t>[121]   </w:t>
      </w:r>
      <w:r>
        <w:rPr>
          <w:sz w:val="15"/>
          <w:szCs w:val="15"/>
          <w:color w:val="231F20"/>
        </w:rPr>
        <w:t>Borlaug</w:t>
      </w:r>
      <w:r>
        <w:rPr>
          <w:sz w:val="15"/>
          <w:szCs w:val="15"/>
          <w:color w:val="231F20"/>
          <w:spacing w:val="5"/>
        </w:rPr>
        <w:t xml:space="preserve"> </w:t>
      </w:r>
      <w:r>
        <w:rPr>
          <w:sz w:val="15"/>
          <w:szCs w:val="15"/>
          <w:color w:val="231F20"/>
        </w:rPr>
        <w:t>BA</w:t>
      </w:r>
      <w:r>
        <w:rPr>
          <w:sz w:val="15"/>
          <w:szCs w:val="15"/>
          <w:color w:val="231F20"/>
          <w:spacing w:val="5"/>
        </w:rPr>
        <w:t>, </w:t>
      </w:r>
      <w:r>
        <w:rPr>
          <w:sz w:val="15"/>
          <w:szCs w:val="15"/>
          <w:color w:val="231F20"/>
        </w:rPr>
        <w:t>Anstrom</w:t>
      </w:r>
      <w:r>
        <w:rPr>
          <w:sz w:val="15"/>
          <w:szCs w:val="15"/>
          <w:color w:val="231F20"/>
          <w:spacing w:val="5"/>
        </w:rPr>
        <w:t xml:space="preserve"> </w:t>
      </w:r>
      <w:r>
        <w:rPr>
          <w:sz w:val="15"/>
          <w:szCs w:val="15"/>
          <w:color w:val="231F20"/>
        </w:rPr>
        <w:t>KJ</w:t>
      </w:r>
      <w:r>
        <w:rPr>
          <w:sz w:val="15"/>
          <w:szCs w:val="15"/>
          <w:color w:val="231F20"/>
          <w:spacing w:val="5"/>
        </w:rPr>
        <w:t>, </w:t>
      </w:r>
      <w:r>
        <w:rPr>
          <w:sz w:val="15"/>
          <w:szCs w:val="15"/>
          <w:color w:val="231F20"/>
        </w:rPr>
        <w:t>Lewis</w:t>
      </w:r>
      <w:r>
        <w:rPr>
          <w:sz w:val="15"/>
          <w:szCs w:val="15"/>
          <w:color w:val="231F20"/>
          <w:spacing w:val="16"/>
          <w:w w:val="101"/>
        </w:rPr>
        <w:t xml:space="preserve"> </w:t>
      </w:r>
      <w:r>
        <w:rPr>
          <w:sz w:val="15"/>
          <w:szCs w:val="15"/>
          <w:color w:val="231F20"/>
        </w:rPr>
        <w:t>GD</w:t>
      </w:r>
      <w:r>
        <w:rPr>
          <w:sz w:val="15"/>
          <w:szCs w:val="15"/>
          <w:color w:val="231F20"/>
          <w:spacing w:val="5"/>
        </w:rPr>
        <w:t>,</w:t>
      </w:r>
      <w:r>
        <w:rPr>
          <w:sz w:val="15"/>
          <w:szCs w:val="15"/>
          <w:color w:val="231F20"/>
          <w:spacing w:val="11"/>
          <w:w w:val="102"/>
        </w:rPr>
        <w:t xml:space="preserve"> </w:t>
      </w:r>
      <w:r>
        <w:rPr>
          <w:sz w:val="15"/>
          <w:szCs w:val="15"/>
          <w:color w:val="231F20"/>
        </w:rPr>
        <w:t>et</w:t>
      </w:r>
      <w:r>
        <w:rPr>
          <w:sz w:val="15"/>
          <w:szCs w:val="15"/>
          <w:color w:val="231F20"/>
          <w:spacing w:val="11"/>
          <w:w w:val="101"/>
        </w:rPr>
        <w:t xml:space="preserve"> </w:t>
      </w:r>
      <w:r>
        <w:rPr>
          <w:sz w:val="15"/>
          <w:szCs w:val="15"/>
          <w:color w:val="231F20"/>
        </w:rPr>
        <w:t>al</w:t>
      </w:r>
      <w:r>
        <w:rPr>
          <w:sz w:val="15"/>
          <w:szCs w:val="15"/>
          <w:color w:val="231F20"/>
          <w:spacing w:val="5"/>
        </w:rPr>
        <w:t>.</w:t>
      </w:r>
      <w:r>
        <w:rPr>
          <w:sz w:val="15"/>
          <w:szCs w:val="15"/>
          <w:color w:val="231F20"/>
          <w:spacing w:val="9"/>
          <w:w w:val="101"/>
        </w:rPr>
        <w:t xml:space="preserve"> </w:t>
      </w:r>
      <w:r>
        <w:rPr>
          <w:sz w:val="15"/>
          <w:szCs w:val="15"/>
          <w:color w:val="231F20"/>
        </w:rPr>
        <w:t>Effect</w:t>
      </w:r>
      <w:r>
        <w:rPr>
          <w:sz w:val="15"/>
          <w:szCs w:val="15"/>
          <w:color w:val="231F20"/>
          <w:spacing w:val="11"/>
          <w:w w:val="101"/>
        </w:rPr>
        <w:t xml:space="preserve"> </w:t>
      </w:r>
      <w:r>
        <w:rPr>
          <w:sz w:val="15"/>
          <w:szCs w:val="15"/>
          <w:color w:val="231F20"/>
        </w:rPr>
        <w:t>of</w:t>
      </w:r>
      <w:r>
        <w:rPr>
          <w:sz w:val="15"/>
          <w:szCs w:val="15"/>
          <w:color w:val="231F20"/>
          <w:spacing w:val="5"/>
        </w:rPr>
        <w:t xml:space="preserve"> </w:t>
      </w:r>
      <w:r>
        <w:rPr>
          <w:sz w:val="15"/>
          <w:szCs w:val="15"/>
          <w:color w:val="231F20"/>
        </w:rPr>
        <w:t>inorganic</w:t>
      </w:r>
      <w:r>
        <w:rPr>
          <w:sz w:val="15"/>
          <w:szCs w:val="15"/>
          <w:color w:val="231F20"/>
          <w:spacing w:val="5"/>
        </w:rPr>
        <w:t xml:space="preserve"> </w:t>
      </w:r>
      <w:r>
        <w:rPr>
          <w:sz w:val="15"/>
          <w:szCs w:val="15"/>
          <w:color w:val="231F20"/>
        </w:rPr>
        <w:t>nitrite </w:t>
      </w:r>
      <w:r>
        <w:rPr>
          <w:sz w:val="15"/>
          <w:szCs w:val="15"/>
          <w:color w:val="231F20"/>
          <w:spacing w:val="4"/>
        </w:rPr>
        <w:t>vs</w:t>
      </w:r>
      <w:r>
        <w:rPr>
          <w:sz w:val="15"/>
          <w:szCs w:val="15"/>
          <w:color w:val="231F20"/>
          <w:spacing w:val="21"/>
          <w:w w:val="102"/>
        </w:rPr>
        <w:t xml:space="preserve"> </w:t>
      </w:r>
      <w:r>
        <w:rPr>
          <w:sz w:val="15"/>
          <w:szCs w:val="15"/>
          <w:color w:val="231F20"/>
          <w:spacing w:val="4"/>
        </w:rPr>
        <w:t>placebo</w:t>
      </w:r>
      <w:r>
        <w:rPr>
          <w:sz w:val="15"/>
          <w:szCs w:val="15"/>
          <w:color w:val="231F20"/>
          <w:spacing w:val="26"/>
          <w:w w:val="101"/>
        </w:rPr>
        <w:t xml:space="preserve"> </w:t>
      </w:r>
      <w:r>
        <w:rPr>
          <w:sz w:val="15"/>
          <w:szCs w:val="15"/>
          <w:color w:val="231F20"/>
          <w:spacing w:val="4"/>
        </w:rPr>
        <w:t>on</w:t>
      </w:r>
      <w:r>
        <w:rPr>
          <w:sz w:val="15"/>
          <w:szCs w:val="15"/>
          <w:color w:val="231F20"/>
          <w:spacing w:val="27"/>
        </w:rPr>
        <w:t xml:space="preserve"> </w:t>
      </w:r>
      <w:r>
        <w:rPr>
          <w:sz w:val="15"/>
          <w:szCs w:val="15"/>
          <w:color w:val="231F20"/>
          <w:spacing w:val="4"/>
        </w:rPr>
        <w:t>exercise</w:t>
      </w:r>
      <w:r>
        <w:rPr>
          <w:sz w:val="15"/>
          <w:szCs w:val="15"/>
          <w:color w:val="231F20"/>
          <w:spacing w:val="26"/>
          <w:w w:val="101"/>
        </w:rPr>
        <w:t xml:space="preserve"> </w:t>
      </w:r>
      <w:r>
        <w:rPr>
          <w:sz w:val="15"/>
          <w:szCs w:val="15"/>
          <w:color w:val="231F20"/>
          <w:spacing w:val="4"/>
        </w:rPr>
        <w:t>ca</w:t>
      </w:r>
      <w:r>
        <w:rPr>
          <w:sz w:val="15"/>
          <w:szCs w:val="15"/>
          <w:color w:val="231F20"/>
          <w:spacing w:val="3"/>
        </w:rPr>
        <w:t>pacity</w:t>
      </w:r>
      <w:r>
        <w:rPr>
          <w:sz w:val="15"/>
          <w:szCs w:val="15"/>
          <w:color w:val="231F20"/>
          <w:spacing w:val="26"/>
          <w:w w:val="102"/>
        </w:rPr>
        <w:t xml:space="preserve"> </w:t>
      </w:r>
      <w:r>
        <w:rPr>
          <w:sz w:val="15"/>
          <w:szCs w:val="15"/>
          <w:color w:val="231F20"/>
          <w:spacing w:val="3"/>
        </w:rPr>
        <w:t>among</w:t>
      </w:r>
      <w:r>
        <w:rPr>
          <w:sz w:val="15"/>
          <w:szCs w:val="15"/>
          <w:color w:val="231F20"/>
          <w:spacing w:val="21"/>
        </w:rPr>
        <w:t xml:space="preserve"> </w:t>
      </w:r>
      <w:r>
        <w:rPr>
          <w:sz w:val="15"/>
          <w:szCs w:val="15"/>
          <w:color w:val="231F20"/>
          <w:spacing w:val="3"/>
        </w:rPr>
        <w:t>patients</w:t>
      </w:r>
      <w:r>
        <w:rPr>
          <w:sz w:val="15"/>
          <w:szCs w:val="15"/>
          <w:color w:val="231F20"/>
          <w:spacing w:val="22"/>
        </w:rPr>
        <w:t xml:space="preserve"> </w:t>
      </w:r>
      <w:r>
        <w:rPr>
          <w:sz w:val="15"/>
          <w:szCs w:val="15"/>
          <w:color w:val="231F20"/>
          <w:spacing w:val="3"/>
        </w:rPr>
        <w:t>with</w:t>
      </w:r>
      <w:r>
        <w:rPr>
          <w:sz w:val="15"/>
          <w:szCs w:val="15"/>
          <w:color w:val="231F20"/>
          <w:spacing w:val="22"/>
          <w:w w:val="101"/>
        </w:rPr>
        <w:t xml:space="preserve"> </w:t>
      </w:r>
      <w:r>
        <w:rPr>
          <w:sz w:val="15"/>
          <w:szCs w:val="15"/>
          <w:color w:val="231F20"/>
          <w:spacing w:val="3"/>
        </w:rPr>
        <w:t>heart</w:t>
      </w:r>
      <w:r>
        <w:rPr>
          <w:sz w:val="15"/>
          <w:szCs w:val="15"/>
          <w:color w:val="231F20"/>
          <w:spacing w:val="27"/>
        </w:rPr>
        <w:t xml:space="preserve"> </w:t>
      </w:r>
      <w:r>
        <w:rPr>
          <w:sz w:val="15"/>
          <w:szCs w:val="15"/>
          <w:color w:val="231F20"/>
          <w:spacing w:val="3"/>
        </w:rPr>
        <w:t>failure</w:t>
      </w:r>
      <w:r>
        <w:rPr>
          <w:sz w:val="15"/>
          <w:szCs w:val="15"/>
          <w:color w:val="231F20"/>
        </w:rPr>
        <w:t xml:space="preserve"> </w:t>
      </w:r>
      <w:r>
        <w:rPr>
          <w:sz w:val="15"/>
          <w:szCs w:val="15"/>
          <w:color w:val="231F20"/>
          <w:spacing w:val="6"/>
        </w:rPr>
        <w:t>with</w:t>
      </w:r>
      <w:r>
        <w:rPr>
          <w:sz w:val="15"/>
          <w:szCs w:val="15"/>
          <w:color w:val="231F20"/>
          <w:spacing w:val="25"/>
        </w:rPr>
        <w:t xml:space="preserve"> </w:t>
      </w:r>
      <w:r>
        <w:rPr>
          <w:sz w:val="15"/>
          <w:szCs w:val="15"/>
          <w:color w:val="231F20"/>
          <w:spacing w:val="6"/>
        </w:rPr>
        <w:t>preserved</w:t>
      </w:r>
      <w:r>
        <w:rPr>
          <w:sz w:val="15"/>
          <w:szCs w:val="15"/>
          <w:color w:val="231F20"/>
          <w:spacing w:val="30"/>
          <w:w w:val="102"/>
        </w:rPr>
        <w:t xml:space="preserve"> </w:t>
      </w:r>
      <w:r>
        <w:rPr>
          <w:sz w:val="15"/>
          <w:szCs w:val="15"/>
          <w:color w:val="231F20"/>
          <w:spacing w:val="6"/>
        </w:rPr>
        <w:t>ejection</w:t>
      </w:r>
      <w:r>
        <w:rPr>
          <w:sz w:val="15"/>
          <w:szCs w:val="15"/>
          <w:color w:val="231F20"/>
          <w:spacing w:val="31"/>
          <w:w w:val="101"/>
        </w:rPr>
        <w:t xml:space="preserve"> </w:t>
      </w:r>
      <w:r>
        <w:rPr>
          <w:sz w:val="15"/>
          <w:szCs w:val="15"/>
          <w:color w:val="231F20"/>
          <w:spacing w:val="6"/>
        </w:rPr>
        <w:t>fraction:</w:t>
      </w:r>
      <w:r>
        <w:rPr>
          <w:sz w:val="15"/>
          <w:szCs w:val="15"/>
          <w:color w:val="231F20"/>
          <w:spacing w:val="27"/>
        </w:rPr>
        <w:t xml:space="preserve"> </w:t>
      </w:r>
      <w:r>
        <w:rPr>
          <w:sz w:val="15"/>
          <w:szCs w:val="15"/>
          <w:color w:val="231F20"/>
          <w:spacing w:val="6"/>
        </w:rPr>
        <w:t>th</w:t>
      </w:r>
      <w:r>
        <w:rPr>
          <w:sz w:val="15"/>
          <w:szCs w:val="15"/>
          <w:color w:val="231F20"/>
          <w:spacing w:val="5"/>
        </w:rPr>
        <w:t>e</w:t>
      </w:r>
      <w:r>
        <w:rPr>
          <w:sz w:val="15"/>
          <w:szCs w:val="15"/>
          <w:color w:val="231F20"/>
          <w:spacing w:val="29"/>
        </w:rPr>
        <w:t xml:space="preserve"> </w:t>
      </w:r>
      <w:r>
        <w:rPr>
          <w:sz w:val="15"/>
          <w:szCs w:val="15"/>
          <w:color w:val="231F20"/>
          <w:spacing w:val="5"/>
        </w:rPr>
        <w:t>INDIE-HFpEF</w:t>
      </w:r>
      <w:r>
        <w:rPr>
          <w:sz w:val="15"/>
          <w:szCs w:val="15"/>
          <w:color w:val="231F20"/>
          <w:spacing w:val="26"/>
          <w:w w:val="101"/>
        </w:rPr>
        <w:t xml:space="preserve"> </w:t>
      </w:r>
      <w:r>
        <w:rPr>
          <w:sz w:val="15"/>
          <w:szCs w:val="15"/>
          <w:color w:val="231F20"/>
          <w:spacing w:val="5"/>
        </w:rPr>
        <w:t>randomized</w:t>
      </w:r>
      <w:r>
        <w:rPr>
          <w:sz w:val="15"/>
          <w:szCs w:val="15"/>
          <w:color w:val="231F20"/>
        </w:rPr>
        <w:t xml:space="preserve"> </w:t>
      </w:r>
      <w:r>
        <w:rPr>
          <w:sz w:val="15"/>
          <w:szCs w:val="15"/>
          <w:color w:val="231F20"/>
        </w:rPr>
        <w:t>clinical</w:t>
      </w:r>
      <w:r>
        <w:rPr>
          <w:sz w:val="15"/>
          <w:szCs w:val="15"/>
          <w:color w:val="231F20"/>
          <w:spacing w:val="31"/>
          <w:w w:val="102"/>
        </w:rPr>
        <w:t xml:space="preserve"> </w:t>
      </w:r>
      <w:r>
        <w:rPr>
          <w:sz w:val="15"/>
          <w:szCs w:val="15"/>
          <w:color w:val="231F20"/>
        </w:rPr>
        <w:t>trial</w:t>
      </w:r>
      <w:r>
        <w:rPr>
          <w:sz w:val="15"/>
          <w:szCs w:val="15"/>
          <w:color w:val="231F20"/>
          <w:spacing w:val="4"/>
        </w:rPr>
        <w:t>[J].</w:t>
      </w:r>
      <w:r>
        <w:rPr>
          <w:sz w:val="15"/>
          <w:szCs w:val="15"/>
          <w:color w:val="231F20"/>
          <w:spacing w:val="23"/>
          <w:w w:val="101"/>
        </w:rPr>
        <w:t xml:space="preserve"> </w:t>
      </w:r>
      <w:r>
        <w:rPr>
          <w:sz w:val="15"/>
          <w:szCs w:val="15"/>
          <w:color w:val="231F20"/>
        </w:rPr>
        <w:t>JAMA</w:t>
      </w:r>
      <w:r>
        <w:rPr>
          <w:sz w:val="15"/>
          <w:szCs w:val="15"/>
          <w:color w:val="231F20"/>
          <w:spacing w:val="4"/>
        </w:rPr>
        <w:t>,</w:t>
      </w:r>
      <w:r>
        <w:rPr>
          <w:sz w:val="15"/>
          <w:szCs w:val="15"/>
          <w:color w:val="231F20"/>
          <w:spacing w:val="23"/>
          <w:w w:val="102"/>
        </w:rPr>
        <w:t xml:space="preserve"> </w:t>
      </w:r>
      <w:r>
        <w:rPr>
          <w:sz w:val="15"/>
          <w:szCs w:val="15"/>
          <w:color w:val="231F20"/>
          <w:spacing w:val="4"/>
        </w:rPr>
        <w:t>2018,</w:t>
      </w:r>
      <w:r>
        <w:rPr>
          <w:sz w:val="15"/>
          <w:szCs w:val="15"/>
          <w:color w:val="231F20"/>
          <w:spacing w:val="26"/>
          <w:w w:val="102"/>
        </w:rPr>
        <w:t xml:space="preserve"> </w:t>
      </w:r>
      <w:r>
        <w:rPr>
          <w:sz w:val="15"/>
          <w:szCs w:val="15"/>
          <w:color w:val="231F20"/>
          <w:spacing w:val="4"/>
        </w:rPr>
        <w:t>320(17):</w:t>
      </w:r>
      <w:r>
        <w:rPr>
          <w:sz w:val="15"/>
          <w:szCs w:val="15"/>
          <w:color w:val="231F20"/>
        </w:rPr>
        <w:t xml:space="preserve">  </w:t>
      </w:r>
      <w:r>
        <w:rPr>
          <w:sz w:val="15"/>
          <w:szCs w:val="15"/>
          <w:color w:val="231F20"/>
          <w:spacing w:val="4"/>
        </w:rPr>
        <w:t>1764-1773.</w:t>
      </w:r>
      <w:r>
        <w:rPr>
          <w:sz w:val="15"/>
          <w:szCs w:val="15"/>
          <w:color w:val="231F20"/>
          <w:spacing w:val="23"/>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10.1001/</w:t>
      </w:r>
      <w:r>
        <w:rPr>
          <w:sz w:val="15"/>
          <w:szCs w:val="15"/>
          <w:color w:val="231F20"/>
        </w:rPr>
        <w:t xml:space="preserve"> </w:t>
      </w:r>
      <w:r>
        <w:rPr>
          <w:sz w:val="15"/>
          <w:szCs w:val="15"/>
          <w:color w:val="231F20"/>
        </w:rPr>
        <w:t>jama</w:t>
      </w:r>
      <w:r>
        <w:rPr>
          <w:sz w:val="15"/>
          <w:szCs w:val="15"/>
          <w:color w:val="231F20"/>
          <w:spacing w:val="4"/>
        </w:rPr>
        <w:t>.2018.14852.</w:t>
      </w:r>
    </w:p>
    <w:p>
      <w:pPr>
        <w:pStyle w:val="BodyText"/>
        <w:ind w:left="442" w:right="61" w:hanging="442"/>
        <w:spacing w:before="103" w:line="298" w:lineRule="auto"/>
        <w:rPr>
          <w:sz w:val="15"/>
          <w:szCs w:val="15"/>
        </w:rPr>
      </w:pPr>
      <w:r>
        <w:rPr>
          <w:sz w:val="15"/>
          <w:szCs w:val="15"/>
          <w:color w:val="231F20"/>
          <w:spacing w:val="11"/>
        </w:rPr>
        <w:t>[122]   </w:t>
      </w:r>
      <w:r>
        <w:rPr>
          <w:sz w:val="15"/>
          <w:szCs w:val="15"/>
          <w:color w:val="231F20"/>
        </w:rPr>
        <w:t>Redfield</w:t>
      </w:r>
      <w:r>
        <w:rPr>
          <w:sz w:val="15"/>
          <w:szCs w:val="15"/>
          <w:color w:val="231F20"/>
          <w:spacing w:val="27"/>
        </w:rPr>
        <w:t xml:space="preserve"> </w:t>
      </w:r>
      <w:r>
        <w:rPr>
          <w:sz w:val="15"/>
          <w:szCs w:val="15"/>
          <w:color w:val="231F20"/>
        </w:rPr>
        <w:t>MM</w:t>
      </w:r>
      <w:r>
        <w:rPr>
          <w:sz w:val="15"/>
          <w:szCs w:val="15"/>
          <w:color w:val="231F20"/>
          <w:spacing w:val="11"/>
        </w:rPr>
        <w:t>,</w:t>
      </w:r>
      <w:r>
        <w:rPr>
          <w:sz w:val="15"/>
          <w:szCs w:val="15"/>
          <w:color w:val="231F20"/>
          <w:spacing w:val="23"/>
          <w:w w:val="101"/>
        </w:rPr>
        <w:t xml:space="preserve"> </w:t>
      </w:r>
      <w:r>
        <w:rPr>
          <w:sz w:val="15"/>
          <w:szCs w:val="15"/>
          <w:color w:val="231F20"/>
        </w:rPr>
        <w:t>Borlaug</w:t>
      </w:r>
      <w:r>
        <w:rPr>
          <w:sz w:val="15"/>
          <w:szCs w:val="15"/>
          <w:color w:val="231F20"/>
          <w:spacing w:val="23"/>
          <w:w w:val="101"/>
        </w:rPr>
        <w:t xml:space="preserve"> </w:t>
      </w:r>
      <w:r>
        <w:rPr>
          <w:sz w:val="15"/>
          <w:szCs w:val="15"/>
          <w:color w:val="231F20"/>
        </w:rPr>
        <w:t>BA</w:t>
      </w:r>
      <w:r>
        <w:rPr>
          <w:sz w:val="15"/>
          <w:szCs w:val="15"/>
          <w:color w:val="231F20"/>
          <w:spacing w:val="11"/>
        </w:rPr>
        <w:t>,</w:t>
      </w:r>
      <w:r>
        <w:rPr>
          <w:sz w:val="15"/>
          <w:szCs w:val="15"/>
          <w:color w:val="231F20"/>
          <w:spacing w:val="24"/>
        </w:rPr>
        <w:t xml:space="preserve"> </w:t>
      </w:r>
      <w:r>
        <w:rPr>
          <w:sz w:val="15"/>
          <w:szCs w:val="15"/>
          <w:color w:val="231F20"/>
        </w:rPr>
        <w:t>Lewis</w:t>
      </w:r>
      <w:r>
        <w:rPr>
          <w:sz w:val="15"/>
          <w:szCs w:val="15"/>
          <w:color w:val="231F20"/>
          <w:spacing w:val="26"/>
          <w:w w:val="101"/>
        </w:rPr>
        <w:t xml:space="preserve"> </w:t>
      </w:r>
      <w:r>
        <w:rPr>
          <w:sz w:val="15"/>
          <w:szCs w:val="15"/>
          <w:color w:val="231F20"/>
        </w:rPr>
        <w:t>GD</w:t>
      </w:r>
      <w:r>
        <w:rPr>
          <w:sz w:val="15"/>
          <w:szCs w:val="15"/>
          <w:color w:val="231F20"/>
          <w:spacing w:val="11"/>
        </w:rPr>
        <w:t>,</w:t>
      </w:r>
      <w:r>
        <w:rPr>
          <w:sz w:val="15"/>
          <w:szCs w:val="15"/>
          <w:color w:val="231F20"/>
          <w:spacing w:val="26"/>
          <w:w w:val="101"/>
        </w:rPr>
        <w:t xml:space="preserve"> </w:t>
      </w:r>
      <w:r>
        <w:rPr>
          <w:sz w:val="15"/>
          <w:szCs w:val="15"/>
          <w:color w:val="231F20"/>
        </w:rPr>
        <w:t>et</w:t>
      </w:r>
      <w:r>
        <w:rPr>
          <w:sz w:val="15"/>
          <w:szCs w:val="15"/>
          <w:color w:val="231F20"/>
          <w:spacing w:val="26"/>
        </w:rPr>
        <w:t xml:space="preserve"> </w:t>
      </w:r>
      <w:r>
        <w:rPr>
          <w:sz w:val="15"/>
          <w:szCs w:val="15"/>
          <w:color w:val="231F20"/>
        </w:rPr>
        <w:t>al</w:t>
      </w:r>
      <w:r>
        <w:rPr>
          <w:sz w:val="15"/>
          <w:szCs w:val="15"/>
          <w:color w:val="231F20"/>
          <w:spacing w:val="11"/>
        </w:rPr>
        <w:t>.</w:t>
      </w:r>
      <w:r>
        <w:rPr>
          <w:sz w:val="15"/>
          <w:szCs w:val="15"/>
          <w:color w:val="231F20"/>
          <w:spacing w:val="23"/>
          <w:w w:val="102"/>
        </w:rPr>
        <w:t xml:space="preserve"> </w:t>
      </w:r>
      <w:r>
        <w:rPr>
          <w:sz w:val="15"/>
          <w:szCs w:val="15"/>
          <w:color w:val="231F20"/>
        </w:rPr>
        <w:t>PhosphdiesteRasE</w:t>
      </w:r>
      <w:r>
        <w:rPr>
          <w:sz w:val="15"/>
          <w:szCs w:val="15"/>
          <w:color w:val="231F20"/>
          <w:spacing w:val="11"/>
        </w:rPr>
        <w:t>-5</w:t>
      </w:r>
      <w:r>
        <w:rPr>
          <w:sz w:val="15"/>
          <w:szCs w:val="15"/>
          <w:color w:val="231F20"/>
        </w:rPr>
        <w:t xml:space="preserve"> </w:t>
      </w:r>
      <w:r>
        <w:rPr>
          <w:sz w:val="15"/>
          <w:szCs w:val="15"/>
          <w:color w:val="231F20"/>
          <w:spacing w:val="2"/>
        </w:rPr>
        <w:t>inhibition to improve clinical</w:t>
      </w:r>
      <w:r>
        <w:rPr>
          <w:sz w:val="15"/>
          <w:szCs w:val="15"/>
          <w:color w:val="231F20"/>
          <w:spacing w:val="12"/>
        </w:rPr>
        <w:t xml:space="preserve"> </w:t>
      </w:r>
      <w:r>
        <w:rPr>
          <w:sz w:val="15"/>
          <w:szCs w:val="15"/>
          <w:color w:val="231F20"/>
          <w:spacing w:val="2"/>
        </w:rPr>
        <w:t>status an</w:t>
      </w:r>
      <w:r>
        <w:rPr>
          <w:sz w:val="15"/>
          <w:szCs w:val="15"/>
          <w:color w:val="231F20"/>
          <w:spacing w:val="1"/>
        </w:rPr>
        <w:t>d</w:t>
      </w:r>
      <w:r>
        <w:rPr>
          <w:sz w:val="15"/>
          <w:szCs w:val="15"/>
          <w:color w:val="231F20"/>
          <w:spacing w:val="9"/>
          <w:w w:val="102"/>
        </w:rPr>
        <w:t xml:space="preserve"> </w:t>
      </w:r>
      <w:r>
        <w:rPr>
          <w:sz w:val="15"/>
          <w:szCs w:val="15"/>
          <w:color w:val="231F20"/>
          <w:spacing w:val="1"/>
        </w:rPr>
        <w:t>exercise</w:t>
      </w:r>
      <w:r>
        <w:rPr>
          <w:sz w:val="15"/>
          <w:szCs w:val="15"/>
          <w:color w:val="231F20"/>
          <w:spacing w:val="9"/>
          <w:w w:val="101"/>
        </w:rPr>
        <w:t xml:space="preserve"> </w:t>
      </w:r>
      <w:r>
        <w:rPr>
          <w:sz w:val="15"/>
          <w:szCs w:val="15"/>
          <w:color w:val="231F20"/>
          <w:spacing w:val="1"/>
        </w:rPr>
        <w:t>capacity</w:t>
      </w:r>
      <w:r>
        <w:rPr>
          <w:sz w:val="15"/>
          <w:szCs w:val="15"/>
          <w:color w:val="231F20"/>
          <w:spacing w:val="9"/>
        </w:rPr>
        <w:t xml:space="preserve"> </w:t>
      </w:r>
      <w:r>
        <w:rPr>
          <w:sz w:val="15"/>
          <w:szCs w:val="15"/>
          <w:color w:val="231F20"/>
          <w:spacing w:val="1"/>
        </w:rPr>
        <w:t>in</w:t>
      </w:r>
      <w:r>
        <w:rPr>
          <w:sz w:val="15"/>
          <w:szCs w:val="15"/>
          <w:color w:val="231F20"/>
          <w:spacing w:val="9"/>
          <w:w w:val="101"/>
        </w:rPr>
        <w:t xml:space="preserve"> </w:t>
      </w:r>
      <w:r>
        <w:rPr>
          <w:sz w:val="15"/>
          <w:szCs w:val="15"/>
          <w:color w:val="231F20"/>
          <w:spacing w:val="1"/>
        </w:rPr>
        <w:t>diastolic</w:t>
      </w:r>
      <w:r>
        <w:rPr>
          <w:sz w:val="15"/>
          <w:szCs w:val="15"/>
          <w:color w:val="231F20"/>
        </w:rPr>
        <w:t xml:space="preserve"> </w:t>
      </w:r>
      <w:r>
        <w:rPr>
          <w:sz w:val="15"/>
          <w:szCs w:val="15"/>
          <w:color w:val="231F20"/>
        </w:rPr>
        <w:t>heart</w:t>
      </w:r>
      <w:r>
        <w:rPr>
          <w:sz w:val="15"/>
          <w:szCs w:val="15"/>
          <w:color w:val="231F20"/>
          <w:spacing w:val="22"/>
          <w:w w:val="102"/>
        </w:rPr>
        <w:t xml:space="preserve"> </w:t>
      </w:r>
      <w:r>
        <w:rPr>
          <w:sz w:val="15"/>
          <w:szCs w:val="15"/>
          <w:color w:val="231F20"/>
        </w:rPr>
        <w:t>failure</w:t>
      </w:r>
      <w:r>
        <w:rPr>
          <w:sz w:val="15"/>
          <w:szCs w:val="15"/>
          <w:color w:val="231F20"/>
          <w:spacing w:val="16"/>
          <w:w w:val="101"/>
        </w:rPr>
        <w:t xml:space="preserve"> </w:t>
      </w:r>
      <w:r>
        <w:rPr>
          <w:sz w:val="15"/>
          <w:szCs w:val="15"/>
          <w:color w:val="231F20"/>
          <w:spacing w:val="9"/>
        </w:rPr>
        <w:t>(</w:t>
      </w:r>
      <w:r>
        <w:rPr>
          <w:sz w:val="15"/>
          <w:szCs w:val="15"/>
          <w:color w:val="231F20"/>
        </w:rPr>
        <w:t>RELAX</w:t>
      </w:r>
      <w:r>
        <w:rPr>
          <w:sz w:val="15"/>
          <w:szCs w:val="15"/>
          <w:color w:val="231F20"/>
          <w:spacing w:val="9"/>
        </w:rPr>
        <w:t>)</w:t>
      </w:r>
      <w:r>
        <w:rPr>
          <w:sz w:val="15"/>
          <w:szCs w:val="15"/>
          <w:color w:val="231F20"/>
          <w:spacing w:val="11"/>
          <w:w w:val="102"/>
        </w:rPr>
        <w:t xml:space="preserve"> </w:t>
      </w:r>
      <w:r>
        <w:rPr>
          <w:sz w:val="15"/>
          <w:szCs w:val="15"/>
          <w:color w:val="231F20"/>
        </w:rPr>
        <w:t>trial</w:t>
      </w:r>
      <w:r>
        <w:rPr>
          <w:sz w:val="15"/>
          <w:szCs w:val="15"/>
          <w:color w:val="231F20"/>
          <w:spacing w:val="9"/>
        </w:rPr>
        <w:t>:</w:t>
      </w:r>
      <w:r>
        <w:rPr>
          <w:sz w:val="15"/>
          <w:szCs w:val="15"/>
          <w:color w:val="231F20"/>
          <w:spacing w:val="11"/>
        </w:rPr>
        <w:t xml:space="preserve"> </w:t>
      </w:r>
      <w:r>
        <w:rPr>
          <w:sz w:val="15"/>
          <w:szCs w:val="15"/>
          <w:color w:val="231F20"/>
        </w:rPr>
        <w:t>rationale</w:t>
      </w:r>
      <w:r>
        <w:rPr>
          <w:sz w:val="15"/>
          <w:szCs w:val="15"/>
          <w:color w:val="231F20"/>
          <w:spacing w:val="15"/>
          <w:w w:val="101"/>
        </w:rPr>
        <w:t xml:space="preserve"> </w:t>
      </w:r>
      <w:r>
        <w:rPr>
          <w:sz w:val="15"/>
          <w:szCs w:val="15"/>
          <w:color w:val="231F20"/>
        </w:rPr>
        <w:t>and</w:t>
      </w:r>
      <w:r>
        <w:rPr>
          <w:sz w:val="15"/>
          <w:szCs w:val="15"/>
          <w:color w:val="231F20"/>
          <w:spacing w:val="15"/>
        </w:rPr>
        <w:t xml:space="preserve"> </w:t>
      </w:r>
      <w:r>
        <w:rPr>
          <w:sz w:val="15"/>
          <w:szCs w:val="15"/>
          <w:color w:val="231F20"/>
        </w:rPr>
        <w:t>design</w:t>
      </w:r>
      <w:r>
        <w:rPr>
          <w:sz w:val="15"/>
          <w:szCs w:val="15"/>
          <w:color w:val="231F20"/>
          <w:spacing w:val="9"/>
        </w:rPr>
        <w:t>[J].</w:t>
      </w:r>
      <w:r>
        <w:rPr>
          <w:sz w:val="15"/>
          <w:szCs w:val="15"/>
          <w:color w:val="231F20"/>
          <w:spacing w:val="15"/>
          <w:w w:val="101"/>
        </w:rPr>
        <w:t xml:space="preserve"> </w:t>
      </w:r>
      <w:r>
        <w:rPr>
          <w:sz w:val="15"/>
          <w:szCs w:val="15"/>
          <w:color w:val="231F20"/>
        </w:rPr>
        <w:t>Circ</w:t>
      </w:r>
      <w:r>
        <w:rPr>
          <w:sz w:val="15"/>
          <w:szCs w:val="15"/>
          <w:color w:val="231F20"/>
          <w:spacing w:val="13"/>
        </w:rPr>
        <w:t xml:space="preserve"> </w:t>
      </w:r>
      <w:r>
        <w:rPr>
          <w:sz w:val="15"/>
          <w:szCs w:val="15"/>
          <w:color w:val="231F20"/>
        </w:rPr>
        <w:t>Heart</w:t>
      </w:r>
      <w:r>
        <w:rPr>
          <w:sz w:val="15"/>
          <w:szCs w:val="15"/>
          <w:color w:val="231F20"/>
          <w:spacing w:val="12"/>
          <w:w w:val="101"/>
        </w:rPr>
        <w:t xml:space="preserve"> </w:t>
      </w:r>
      <w:r>
        <w:rPr>
          <w:sz w:val="15"/>
          <w:szCs w:val="15"/>
          <w:color w:val="231F20"/>
        </w:rPr>
        <w:t>Fail</w:t>
      </w:r>
      <w:r>
        <w:rPr>
          <w:sz w:val="15"/>
          <w:szCs w:val="15"/>
          <w:color w:val="231F20"/>
          <w:spacing w:val="9"/>
        </w:rPr>
        <w:t>,</w:t>
      </w:r>
      <w:r>
        <w:rPr>
          <w:sz w:val="15"/>
          <w:szCs w:val="15"/>
          <w:color w:val="231F20"/>
        </w:rPr>
        <w:t xml:space="preserve"> </w:t>
      </w:r>
      <w:r>
        <w:rPr>
          <w:sz w:val="15"/>
          <w:szCs w:val="15"/>
          <w:color w:val="231F20"/>
          <w:spacing w:val="2"/>
        </w:rPr>
        <w:t>2012,</w:t>
      </w:r>
      <w:r>
        <w:rPr>
          <w:sz w:val="15"/>
          <w:szCs w:val="15"/>
          <w:color w:val="231F20"/>
          <w:spacing w:val="22"/>
        </w:rPr>
        <w:t xml:space="preserve"> </w:t>
      </w:r>
      <w:r>
        <w:rPr>
          <w:sz w:val="15"/>
          <w:szCs w:val="15"/>
          <w:color w:val="231F20"/>
          <w:spacing w:val="2"/>
        </w:rPr>
        <w:t>5(5):</w:t>
      </w:r>
      <w:r>
        <w:rPr>
          <w:sz w:val="15"/>
          <w:szCs w:val="15"/>
          <w:color w:val="231F20"/>
          <w:spacing w:val="11"/>
        </w:rPr>
        <w:t xml:space="preserve"> </w:t>
      </w:r>
      <w:r>
        <w:rPr>
          <w:sz w:val="15"/>
          <w:szCs w:val="15"/>
          <w:color w:val="231F20"/>
          <w:spacing w:val="2"/>
        </w:rPr>
        <w:t>653-659.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10.1161/</w:t>
      </w:r>
      <w:r>
        <w:rPr>
          <w:sz w:val="15"/>
          <w:szCs w:val="15"/>
          <w:color w:val="231F20"/>
        </w:rPr>
        <w:t>circheartfailure</w:t>
      </w:r>
      <w:r>
        <w:rPr>
          <w:sz w:val="15"/>
          <w:szCs w:val="15"/>
          <w:color w:val="231F20"/>
          <w:spacing w:val="2"/>
        </w:rPr>
        <w:t>.112.969071.</w:t>
      </w:r>
    </w:p>
    <w:p>
      <w:pPr>
        <w:pStyle w:val="BodyText"/>
        <w:ind w:left="440" w:right="62" w:hanging="440"/>
        <w:spacing w:before="104" w:line="298" w:lineRule="auto"/>
        <w:rPr>
          <w:sz w:val="15"/>
          <w:szCs w:val="15"/>
        </w:rPr>
      </w:pPr>
      <w:r>
        <w:rPr>
          <w:sz w:val="15"/>
          <w:szCs w:val="15"/>
          <w:color w:val="231F20"/>
          <w:spacing w:val="3"/>
        </w:rPr>
        <w:t>[123]   </w:t>
      </w:r>
      <w:r>
        <w:rPr>
          <w:sz w:val="15"/>
          <w:szCs w:val="15"/>
          <w:color w:val="231F20"/>
        </w:rPr>
        <w:t>Armstrong</w:t>
      </w:r>
      <w:r>
        <w:rPr>
          <w:sz w:val="15"/>
          <w:szCs w:val="15"/>
          <w:color w:val="231F20"/>
          <w:spacing w:val="16"/>
          <w:w w:val="101"/>
        </w:rPr>
        <w:t xml:space="preserve"> </w:t>
      </w:r>
      <w:r>
        <w:rPr>
          <w:sz w:val="15"/>
          <w:szCs w:val="15"/>
          <w:color w:val="231F20"/>
        </w:rPr>
        <w:t>PW</w:t>
      </w:r>
      <w:r>
        <w:rPr>
          <w:sz w:val="15"/>
          <w:szCs w:val="15"/>
          <w:color w:val="231F20"/>
          <w:spacing w:val="3"/>
        </w:rPr>
        <w:t>,</w:t>
      </w:r>
      <w:r>
        <w:rPr>
          <w:sz w:val="15"/>
          <w:szCs w:val="15"/>
          <w:color w:val="231F20"/>
          <w:spacing w:val="16"/>
          <w:w w:val="102"/>
        </w:rPr>
        <w:t xml:space="preserve"> </w:t>
      </w:r>
      <w:r>
        <w:rPr>
          <w:sz w:val="15"/>
          <w:szCs w:val="15"/>
          <w:color w:val="231F20"/>
        </w:rPr>
        <w:t>Lam</w:t>
      </w:r>
      <w:r>
        <w:rPr>
          <w:sz w:val="15"/>
          <w:szCs w:val="15"/>
          <w:color w:val="231F20"/>
          <w:spacing w:val="19"/>
        </w:rPr>
        <w:t xml:space="preserve"> </w:t>
      </w:r>
      <w:r>
        <w:rPr>
          <w:sz w:val="15"/>
          <w:szCs w:val="15"/>
          <w:color w:val="231F20"/>
        </w:rPr>
        <w:t>CSP</w:t>
      </w:r>
      <w:r>
        <w:rPr>
          <w:sz w:val="15"/>
          <w:szCs w:val="15"/>
          <w:color w:val="231F20"/>
          <w:spacing w:val="3"/>
        </w:rPr>
        <w:t>, </w:t>
      </w:r>
      <w:r>
        <w:rPr>
          <w:sz w:val="15"/>
          <w:szCs w:val="15"/>
          <w:color w:val="231F20"/>
        </w:rPr>
        <w:t>Anstrom</w:t>
      </w:r>
      <w:r>
        <w:rPr>
          <w:sz w:val="15"/>
          <w:szCs w:val="15"/>
          <w:color w:val="231F20"/>
          <w:spacing w:val="16"/>
          <w:w w:val="101"/>
        </w:rPr>
        <w:t xml:space="preserve"> </w:t>
      </w:r>
      <w:r>
        <w:rPr>
          <w:sz w:val="15"/>
          <w:szCs w:val="15"/>
          <w:color w:val="231F20"/>
        </w:rPr>
        <w:t>KJ</w:t>
      </w:r>
      <w:r>
        <w:rPr>
          <w:sz w:val="15"/>
          <w:szCs w:val="15"/>
          <w:color w:val="231F20"/>
          <w:spacing w:val="3"/>
        </w:rPr>
        <w:t>,</w:t>
      </w:r>
      <w:r>
        <w:rPr>
          <w:sz w:val="15"/>
          <w:szCs w:val="15"/>
          <w:color w:val="231F20"/>
          <w:spacing w:val="19"/>
          <w:w w:val="101"/>
        </w:rPr>
        <w:t xml:space="preserve"> </w:t>
      </w:r>
      <w:r>
        <w:rPr>
          <w:sz w:val="15"/>
          <w:szCs w:val="15"/>
          <w:color w:val="231F20"/>
        </w:rPr>
        <w:t>et</w:t>
      </w:r>
      <w:r>
        <w:rPr>
          <w:sz w:val="15"/>
          <w:szCs w:val="15"/>
          <w:color w:val="231F20"/>
          <w:spacing w:val="19"/>
          <w:w w:val="101"/>
        </w:rPr>
        <w:t xml:space="preserve"> </w:t>
      </w:r>
      <w:r>
        <w:rPr>
          <w:sz w:val="15"/>
          <w:szCs w:val="15"/>
          <w:color w:val="231F20"/>
        </w:rPr>
        <w:t>al</w:t>
      </w:r>
      <w:r>
        <w:rPr>
          <w:sz w:val="15"/>
          <w:szCs w:val="15"/>
          <w:color w:val="231F20"/>
          <w:spacing w:val="3"/>
        </w:rPr>
        <w:t>.</w:t>
      </w:r>
      <w:r>
        <w:rPr>
          <w:sz w:val="15"/>
          <w:szCs w:val="15"/>
          <w:color w:val="231F20"/>
          <w:spacing w:val="17"/>
        </w:rPr>
        <w:t xml:space="preserve"> </w:t>
      </w:r>
      <w:r>
        <w:rPr>
          <w:sz w:val="15"/>
          <w:szCs w:val="15"/>
          <w:color w:val="231F20"/>
        </w:rPr>
        <w:t>Effect</w:t>
      </w:r>
      <w:r>
        <w:rPr>
          <w:sz w:val="15"/>
          <w:szCs w:val="15"/>
          <w:color w:val="231F20"/>
          <w:spacing w:val="18"/>
          <w:w w:val="102"/>
        </w:rPr>
        <w:t xml:space="preserve"> </w:t>
      </w:r>
      <w:r>
        <w:rPr>
          <w:sz w:val="15"/>
          <w:szCs w:val="15"/>
          <w:color w:val="231F20"/>
        </w:rPr>
        <w:t>of</w:t>
      </w:r>
      <w:r>
        <w:rPr>
          <w:sz w:val="15"/>
          <w:szCs w:val="15"/>
          <w:color w:val="231F20"/>
          <w:spacing w:val="3"/>
        </w:rPr>
        <w:t xml:space="preserve"> </w:t>
      </w:r>
      <w:r>
        <w:rPr>
          <w:sz w:val="15"/>
          <w:szCs w:val="15"/>
          <w:color w:val="231F20"/>
        </w:rPr>
        <w:t>vericiguat</w:t>
      </w:r>
      <w:r>
        <w:rPr>
          <w:sz w:val="15"/>
          <w:szCs w:val="15"/>
          <w:color w:val="231F20"/>
          <w:spacing w:val="15"/>
        </w:rPr>
        <w:t xml:space="preserve"> </w:t>
      </w:r>
      <w:r>
        <w:rPr>
          <w:sz w:val="15"/>
          <w:szCs w:val="15"/>
          <w:color w:val="231F20"/>
        </w:rPr>
        <w:t>vs </w:t>
      </w:r>
      <w:r>
        <w:rPr>
          <w:sz w:val="15"/>
          <w:szCs w:val="15"/>
          <w:color w:val="231F20"/>
          <w:spacing w:val="2"/>
        </w:rPr>
        <w:t>placebo</w:t>
      </w:r>
      <w:r>
        <w:rPr>
          <w:sz w:val="15"/>
          <w:szCs w:val="15"/>
          <w:color w:val="231F20"/>
          <w:spacing w:val="13"/>
        </w:rPr>
        <w:t xml:space="preserve"> </w:t>
      </w:r>
      <w:r>
        <w:rPr>
          <w:sz w:val="15"/>
          <w:szCs w:val="15"/>
          <w:color w:val="231F20"/>
          <w:spacing w:val="2"/>
        </w:rPr>
        <w:t>on</w:t>
      </w:r>
      <w:r>
        <w:rPr>
          <w:sz w:val="15"/>
          <w:szCs w:val="15"/>
          <w:color w:val="231F20"/>
          <w:spacing w:val="13"/>
          <w:w w:val="101"/>
        </w:rPr>
        <w:t xml:space="preserve"> </w:t>
      </w:r>
      <w:r>
        <w:rPr>
          <w:sz w:val="15"/>
          <w:szCs w:val="15"/>
          <w:color w:val="231F20"/>
          <w:spacing w:val="2"/>
        </w:rPr>
        <w:t>quality</w:t>
      </w:r>
      <w:r>
        <w:rPr>
          <w:sz w:val="15"/>
          <w:szCs w:val="15"/>
          <w:color w:val="231F20"/>
          <w:spacing w:val="13"/>
        </w:rPr>
        <w:t xml:space="preserve"> </w:t>
      </w:r>
      <w:r>
        <w:rPr>
          <w:sz w:val="15"/>
          <w:szCs w:val="15"/>
          <w:color w:val="231F20"/>
          <w:spacing w:val="2"/>
        </w:rPr>
        <w:t>of life</w:t>
      </w:r>
      <w:r>
        <w:rPr>
          <w:sz w:val="15"/>
          <w:szCs w:val="15"/>
          <w:color w:val="231F20"/>
          <w:spacing w:val="12"/>
          <w:w w:val="101"/>
        </w:rPr>
        <w:t xml:space="preserve"> </w:t>
      </w:r>
      <w:r>
        <w:rPr>
          <w:sz w:val="15"/>
          <w:szCs w:val="15"/>
          <w:color w:val="231F20"/>
          <w:spacing w:val="2"/>
        </w:rPr>
        <w:t>in patients with heart</w:t>
      </w:r>
      <w:r>
        <w:rPr>
          <w:sz w:val="15"/>
          <w:szCs w:val="15"/>
          <w:color w:val="231F20"/>
          <w:spacing w:val="14"/>
        </w:rPr>
        <w:t xml:space="preserve"> </w:t>
      </w:r>
      <w:r>
        <w:rPr>
          <w:sz w:val="15"/>
          <w:szCs w:val="15"/>
          <w:color w:val="231F20"/>
          <w:spacing w:val="2"/>
        </w:rPr>
        <w:t>failure</w:t>
      </w:r>
      <w:r>
        <w:rPr>
          <w:sz w:val="15"/>
          <w:szCs w:val="15"/>
          <w:color w:val="231F20"/>
          <w:spacing w:val="13"/>
          <w:w w:val="101"/>
        </w:rPr>
        <w:t xml:space="preserve"> </w:t>
      </w:r>
      <w:r>
        <w:rPr>
          <w:sz w:val="15"/>
          <w:szCs w:val="15"/>
          <w:color w:val="231F20"/>
          <w:spacing w:val="2"/>
        </w:rPr>
        <w:t>a</w:t>
      </w:r>
      <w:r>
        <w:rPr>
          <w:sz w:val="15"/>
          <w:szCs w:val="15"/>
          <w:color w:val="231F20"/>
          <w:spacing w:val="1"/>
        </w:rPr>
        <w:t>nd preserved</w:t>
      </w:r>
      <w:r>
        <w:rPr>
          <w:sz w:val="15"/>
          <w:szCs w:val="15"/>
          <w:color w:val="231F20"/>
        </w:rPr>
        <w:t xml:space="preserve"> </w:t>
      </w:r>
      <w:r>
        <w:rPr>
          <w:sz w:val="15"/>
          <w:szCs w:val="15"/>
          <w:color w:val="231F20"/>
        </w:rPr>
        <w:t>ejection</w:t>
      </w:r>
      <w:r>
        <w:rPr>
          <w:sz w:val="15"/>
          <w:szCs w:val="15"/>
          <w:color w:val="231F20"/>
          <w:spacing w:val="16"/>
          <w:w w:val="101"/>
        </w:rPr>
        <w:t xml:space="preserve"> </w:t>
      </w:r>
      <w:r>
        <w:rPr>
          <w:sz w:val="15"/>
          <w:szCs w:val="15"/>
          <w:color w:val="231F20"/>
        </w:rPr>
        <w:t>fraction</w:t>
      </w:r>
      <w:r>
        <w:rPr>
          <w:sz w:val="15"/>
          <w:szCs w:val="15"/>
          <w:color w:val="231F20"/>
          <w:spacing w:val="11"/>
        </w:rPr>
        <w:t>: </w:t>
      </w:r>
      <w:r>
        <w:rPr>
          <w:sz w:val="15"/>
          <w:szCs w:val="15"/>
          <w:color w:val="231F20"/>
        </w:rPr>
        <w:t>the</w:t>
      </w:r>
      <w:r>
        <w:rPr>
          <w:sz w:val="15"/>
          <w:szCs w:val="15"/>
          <w:color w:val="231F20"/>
          <w:spacing w:val="11"/>
        </w:rPr>
        <w:t xml:space="preserve"> </w:t>
      </w:r>
      <w:r>
        <w:rPr>
          <w:sz w:val="15"/>
          <w:szCs w:val="15"/>
          <w:color w:val="231F20"/>
        </w:rPr>
        <w:t>VITALITY</w:t>
      </w:r>
      <w:r>
        <w:rPr>
          <w:sz w:val="15"/>
          <w:szCs w:val="15"/>
          <w:color w:val="231F20"/>
          <w:spacing w:val="11"/>
        </w:rPr>
        <w:t>-</w:t>
      </w:r>
      <w:r>
        <w:rPr>
          <w:sz w:val="15"/>
          <w:szCs w:val="15"/>
          <w:color w:val="231F20"/>
        </w:rPr>
        <w:t>HFpEF</w:t>
      </w:r>
      <w:r>
        <w:rPr>
          <w:sz w:val="15"/>
          <w:szCs w:val="15"/>
          <w:color w:val="231F20"/>
          <w:spacing w:val="11"/>
        </w:rPr>
        <w:t xml:space="preserve"> </w:t>
      </w:r>
      <w:r>
        <w:rPr>
          <w:sz w:val="15"/>
          <w:szCs w:val="15"/>
          <w:color w:val="231F20"/>
        </w:rPr>
        <w:t>randomized</w:t>
      </w:r>
      <w:r>
        <w:rPr>
          <w:sz w:val="15"/>
          <w:szCs w:val="15"/>
          <w:color w:val="231F20"/>
          <w:spacing w:val="13"/>
        </w:rPr>
        <w:t xml:space="preserve"> </w:t>
      </w:r>
      <w:r>
        <w:rPr>
          <w:sz w:val="15"/>
          <w:szCs w:val="15"/>
          <w:color w:val="231F20"/>
        </w:rPr>
        <w:t>clinical</w:t>
      </w:r>
      <w:r>
        <w:rPr>
          <w:sz w:val="15"/>
          <w:szCs w:val="15"/>
          <w:color w:val="231F20"/>
          <w:spacing w:val="11"/>
        </w:rPr>
        <w:t xml:space="preserve"> </w:t>
      </w:r>
      <w:r>
        <w:rPr>
          <w:sz w:val="15"/>
          <w:szCs w:val="15"/>
          <w:color w:val="231F20"/>
        </w:rPr>
        <w:t>trial</w:t>
      </w:r>
      <w:r>
        <w:rPr>
          <w:sz w:val="15"/>
          <w:szCs w:val="15"/>
          <w:color w:val="231F20"/>
          <w:spacing w:val="11"/>
        </w:rPr>
        <w:t>[J].</w:t>
      </w:r>
      <w:r>
        <w:rPr>
          <w:sz w:val="15"/>
          <w:szCs w:val="15"/>
          <w:color w:val="231F20"/>
        </w:rPr>
        <w:t xml:space="preserve"> </w:t>
      </w:r>
      <w:r>
        <w:rPr>
          <w:sz w:val="15"/>
          <w:szCs w:val="15"/>
          <w:color w:val="231F20"/>
        </w:rPr>
        <w:t>JAMA</w:t>
      </w:r>
      <w:r>
        <w:rPr>
          <w:sz w:val="15"/>
          <w:szCs w:val="15"/>
          <w:color w:val="231F20"/>
          <w:spacing w:val="2"/>
        </w:rPr>
        <w:t>, 2020,</w:t>
      </w:r>
      <w:r>
        <w:rPr>
          <w:sz w:val="15"/>
          <w:szCs w:val="15"/>
          <w:color w:val="231F20"/>
          <w:spacing w:val="10"/>
          <w:w w:val="102"/>
        </w:rPr>
        <w:t xml:space="preserve"> </w:t>
      </w:r>
      <w:r>
        <w:rPr>
          <w:sz w:val="15"/>
          <w:szCs w:val="15"/>
          <w:color w:val="231F20"/>
          <w:spacing w:val="2"/>
        </w:rPr>
        <w:t>324(15):</w:t>
      </w:r>
      <w:r>
        <w:rPr>
          <w:sz w:val="15"/>
          <w:szCs w:val="15"/>
          <w:color w:val="231F20"/>
          <w:spacing w:val="22"/>
        </w:rPr>
        <w:t xml:space="preserve"> </w:t>
      </w:r>
      <w:r>
        <w:rPr>
          <w:sz w:val="15"/>
          <w:szCs w:val="15"/>
          <w:color w:val="231F20"/>
          <w:spacing w:val="2"/>
        </w:rPr>
        <w:t>1512-1521.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10.1001/</w:t>
      </w:r>
      <w:r>
        <w:rPr>
          <w:sz w:val="15"/>
          <w:szCs w:val="15"/>
          <w:color w:val="231F20"/>
        </w:rPr>
        <w:t>jama</w:t>
      </w:r>
      <w:r>
        <w:rPr>
          <w:sz w:val="15"/>
          <w:szCs w:val="15"/>
          <w:color w:val="231F20"/>
          <w:spacing w:val="2"/>
        </w:rPr>
        <w:t>.2020.15</w:t>
      </w:r>
      <w:r>
        <w:rPr>
          <w:sz w:val="15"/>
          <w:szCs w:val="15"/>
          <w:color w:val="231F20"/>
          <w:spacing w:val="1"/>
        </w:rPr>
        <w:t>922.</w:t>
      </w:r>
    </w:p>
    <w:p>
      <w:pPr>
        <w:pStyle w:val="BodyText"/>
        <w:ind w:left="442" w:right="61" w:hanging="442"/>
        <w:spacing w:before="103" w:line="298" w:lineRule="auto"/>
        <w:rPr>
          <w:sz w:val="15"/>
          <w:szCs w:val="15"/>
        </w:rPr>
      </w:pPr>
      <w:r>
        <w:rPr>
          <w:sz w:val="15"/>
          <w:szCs w:val="15"/>
          <w:color w:val="231F20"/>
          <w:spacing w:val="4"/>
        </w:rPr>
        <w:t>[124]   </w:t>
      </w:r>
      <w:r>
        <w:rPr>
          <w:sz w:val="15"/>
          <w:szCs w:val="15"/>
          <w:color w:val="231F20"/>
        </w:rPr>
        <w:t>Kitzman</w:t>
      </w:r>
      <w:r>
        <w:rPr>
          <w:sz w:val="15"/>
          <w:szCs w:val="15"/>
          <w:color w:val="231F20"/>
          <w:spacing w:val="25"/>
          <w:w w:val="101"/>
        </w:rPr>
        <w:t xml:space="preserve"> </w:t>
      </w:r>
      <w:r>
        <w:rPr>
          <w:sz w:val="15"/>
          <w:szCs w:val="15"/>
          <w:color w:val="231F20"/>
        </w:rPr>
        <w:t>DW</w:t>
      </w:r>
      <w:r>
        <w:rPr>
          <w:sz w:val="15"/>
          <w:szCs w:val="15"/>
          <w:color w:val="231F20"/>
          <w:spacing w:val="4"/>
        </w:rPr>
        <w:t>,</w:t>
      </w:r>
      <w:r>
        <w:rPr>
          <w:sz w:val="15"/>
          <w:szCs w:val="15"/>
          <w:color w:val="231F20"/>
          <w:spacing w:val="19"/>
          <w:w w:val="102"/>
        </w:rPr>
        <w:t xml:space="preserve"> </w:t>
      </w:r>
      <w:r>
        <w:rPr>
          <w:sz w:val="15"/>
          <w:szCs w:val="15"/>
          <w:color w:val="231F20"/>
        </w:rPr>
        <w:t>Brubaker</w:t>
      </w:r>
      <w:r>
        <w:rPr>
          <w:sz w:val="15"/>
          <w:szCs w:val="15"/>
          <w:color w:val="231F20"/>
          <w:spacing w:val="18"/>
          <w:w w:val="102"/>
        </w:rPr>
        <w:t xml:space="preserve"> </w:t>
      </w:r>
      <w:r>
        <w:rPr>
          <w:sz w:val="15"/>
          <w:szCs w:val="15"/>
          <w:color w:val="231F20"/>
        </w:rPr>
        <w:t>PH</w:t>
      </w:r>
      <w:r>
        <w:rPr>
          <w:sz w:val="15"/>
          <w:szCs w:val="15"/>
          <w:color w:val="231F20"/>
          <w:spacing w:val="4"/>
        </w:rPr>
        <w:t>,</w:t>
      </w:r>
      <w:r>
        <w:rPr>
          <w:sz w:val="15"/>
          <w:szCs w:val="15"/>
          <w:color w:val="231F20"/>
          <w:spacing w:val="19"/>
          <w:w w:val="102"/>
        </w:rPr>
        <w:t xml:space="preserve"> </w:t>
      </w:r>
      <w:r>
        <w:rPr>
          <w:sz w:val="15"/>
          <w:szCs w:val="15"/>
          <w:color w:val="231F20"/>
        </w:rPr>
        <w:t>Morgan</w:t>
      </w:r>
      <w:r>
        <w:rPr>
          <w:sz w:val="15"/>
          <w:szCs w:val="15"/>
          <w:color w:val="231F20"/>
          <w:spacing w:val="18"/>
          <w:w w:val="102"/>
        </w:rPr>
        <w:t xml:space="preserve"> </w:t>
      </w:r>
      <w:r>
        <w:rPr>
          <w:sz w:val="15"/>
          <w:szCs w:val="15"/>
          <w:color w:val="231F20"/>
        </w:rPr>
        <w:t>TM</w:t>
      </w:r>
      <w:r>
        <w:rPr>
          <w:sz w:val="15"/>
          <w:szCs w:val="15"/>
          <w:color w:val="231F20"/>
          <w:spacing w:val="4"/>
        </w:rPr>
        <w:t>,</w:t>
      </w:r>
      <w:r>
        <w:rPr>
          <w:sz w:val="15"/>
          <w:szCs w:val="15"/>
          <w:color w:val="231F20"/>
          <w:spacing w:val="22"/>
          <w:w w:val="102"/>
        </w:rPr>
        <w:t xml:space="preserve"> </w:t>
      </w:r>
      <w:r>
        <w:rPr>
          <w:sz w:val="15"/>
          <w:szCs w:val="15"/>
          <w:color w:val="231F20"/>
        </w:rPr>
        <w:t>et</w:t>
      </w:r>
      <w:r>
        <w:rPr>
          <w:sz w:val="15"/>
          <w:szCs w:val="15"/>
          <w:color w:val="231F20"/>
          <w:spacing w:val="22"/>
          <w:w w:val="101"/>
        </w:rPr>
        <w:t xml:space="preserve"> </w:t>
      </w:r>
      <w:r>
        <w:rPr>
          <w:sz w:val="15"/>
          <w:szCs w:val="15"/>
          <w:color w:val="231F20"/>
        </w:rPr>
        <w:t>al</w:t>
      </w:r>
      <w:r>
        <w:rPr>
          <w:sz w:val="15"/>
          <w:szCs w:val="15"/>
          <w:color w:val="231F20"/>
          <w:spacing w:val="4"/>
        </w:rPr>
        <w:t>.</w:t>
      </w:r>
      <w:r>
        <w:rPr>
          <w:sz w:val="15"/>
          <w:szCs w:val="15"/>
          <w:color w:val="231F20"/>
          <w:spacing w:val="20"/>
        </w:rPr>
        <w:t xml:space="preserve"> </w:t>
      </w:r>
      <w:r>
        <w:rPr>
          <w:sz w:val="15"/>
          <w:szCs w:val="15"/>
          <w:color w:val="231F20"/>
        </w:rPr>
        <w:t>Exercise</w:t>
      </w:r>
      <w:r>
        <w:rPr>
          <w:sz w:val="15"/>
          <w:szCs w:val="15"/>
          <w:color w:val="231F20"/>
          <w:spacing w:val="18"/>
          <w:w w:val="102"/>
        </w:rPr>
        <w:t xml:space="preserve"> </w:t>
      </w:r>
      <w:r>
        <w:rPr>
          <w:sz w:val="15"/>
          <w:szCs w:val="15"/>
          <w:color w:val="231F20"/>
        </w:rPr>
        <w:t>training</w:t>
      </w:r>
      <w:r>
        <w:rPr>
          <w:sz w:val="15"/>
          <w:szCs w:val="15"/>
          <w:color w:val="231F20"/>
          <w:spacing w:val="21"/>
          <w:w w:val="101"/>
        </w:rPr>
        <w:t xml:space="preserve"> </w:t>
      </w:r>
      <w:r>
        <w:rPr>
          <w:sz w:val="15"/>
          <w:szCs w:val="15"/>
          <w:color w:val="231F20"/>
        </w:rPr>
        <w:t>in </w:t>
      </w:r>
      <w:r>
        <w:rPr>
          <w:sz w:val="15"/>
          <w:szCs w:val="15"/>
          <w:color w:val="231F20"/>
          <w:spacing w:val="3"/>
        </w:rPr>
        <w:t>older</w:t>
      </w:r>
      <w:r>
        <w:rPr>
          <w:sz w:val="15"/>
          <w:szCs w:val="15"/>
          <w:color w:val="231F20"/>
          <w:spacing w:val="19"/>
          <w:w w:val="102"/>
        </w:rPr>
        <w:t xml:space="preserve"> </w:t>
      </w:r>
      <w:r>
        <w:rPr>
          <w:sz w:val="15"/>
          <w:szCs w:val="15"/>
          <w:color w:val="231F20"/>
          <w:spacing w:val="3"/>
        </w:rPr>
        <w:t>patients</w:t>
      </w:r>
      <w:r>
        <w:rPr>
          <w:sz w:val="15"/>
          <w:szCs w:val="15"/>
          <w:color w:val="231F20"/>
          <w:spacing w:val="21"/>
          <w:w w:val="102"/>
        </w:rPr>
        <w:t xml:space="preserve"> </w:t>
      </w:r>
      <w:r>
        <w:rPr>
          <w:sz w:val="15"/>
          <w:szCs w:val="15"/>
          <w:color w:val="231F20"/>
          <w:spacing w:val="3"/>
        </w:rPr>
        <w:t>with</w:t>
      </w:r>
      <w:r>
        <w:rPr>
          <w:sz w:val="15"/>
          <w:szCs w:val="15"/>
          <w:color w:val="231F20"/>
          <w:spacing w:val="21"/>
          <w:w w:val="101"/>
        </w:rPr>
        <w:t xml:space="preserve"> </w:t>
      </w:r>
      <w:r>
        <w:rPr>
          <w:sz w:val="15"/>
          <w:szCs w:val="15"/>
          <w:color w:val="231F20"/>
          <w:spacing w:val="3"/>
        </w:rPr>
        <w:t>heart</w:t>
      </w:r>
      <w:r>
        <w:rPr>
          <w:sz w:val="15"/>
          <w:szCs w:val="15"/>
          <w:color w:val="231F20"/>
          <w:spacing w:val="26"/>
          <w:w w:val="101"/>
        </w:rPr>
        <w:t xml:space="preserve"> </w:t>
      </w:r>
      <w:r>
        <w:rPr>
          <w:sz w:val="15"/>
          <w:szCs w:val="15"/>
          <w:color w:val="231F20"/>
          <w:spacing w:val="3"/>
        </w:rPr>
        <w:t>failure</w:t>
      </w:r>
      <w:r>
        <w:rPr>
          <w:sz w:val="15"/>
          <w:szCs w:val="15"/>
          <w:color w:val="231F20"/>
          <w:spacing w:val="26"/>
        </w:rPr>
        <w:t xml:space="preserve"> </w:t>
      </w:r>
      <w:r>
        <w:rPr>
          <w:sz w:val="15"/>
          <w:szCs w:val="15"/>
          <w:color w:val="231F20"/>
          <w:spacing w:val="3"/>
        </w:rPr>
        <w:t>and</w:t>
      </w:r>
      <w:r>
        <w:rPr>
          <w:sz w:val="15"/>
          <w:szCs w:val="15"/>
          <w:color w:val="231F20"/>
          <w:spacing w:val="20"/>
          <w:w w:val="101"/>
        </w:rPr>
        <w:t xml:space="preserve"> </w:t>
      </w:r>
      <w:r>
        <w:rPr>
          <w:sz w:val="15"/>
          <w:szCs w:val="15"/>
          <w:color w:val="231F20"/>
          <w:spacing w:val="3"/>
        </w:rPr>
        <w:t>preserved</w:t>
      </w:r>
      <w:r>
        <w:rPr>
          <w:sz w:val="15"/>
          <w:szCs w:val="15"/>
          <w:color w:val="231F20"/>
          <w:spacing w:val="25"/>
          <w:w w:val="102"/>
        </w:rPr>
        <w:t xml:space="preserve"> </w:t>
      </w:r>
      <w:r>
        <w:rPr>
          <w:sz w:val="15"/>
          <w:szCs w:val="15"/>
          <w:color w:val="231F20"/>
          <w:spacing w:val="3"/>
        </w:rPr>
        <w:t>ejection</w:t>
      </w:r>
      <w:r>
        <w:rPr>
          <w:sz w:val="15"/>
          <w:szCs w:val="15"/>
          <w:color w:val="231F20"/>
          <w:spacing w:val="26"/>
          <w:w w:val="102"/>
        </w:rPr>
        <w:t xml:space="preserve"> </w:t>
      </w:r>
      <w:r>
        <w:rPr>
          <w:sz w:val="15"/>
          <w:szCs w:val="15"/>
          <w:color w:val="231F20"/>
          <w:spacing w:val="3"/>
        </w:rPr>
        <w:t>fraction</w:t>
      </w:r>
      <w:r>
        <w:rPr>
          <w:sz w:val="15"/>
          <w:szCs w:val="15"/>
          <w:color w:val="231F20"/>
          <w:spacing w:val="2"/>
        </w:rPr>
        <w:t>:</w:t>
      </w:r>
      <w:r>
        <w:rPr>
          <w:sz w:val="15"/>
          <w:szCs w:val="15"/>
          <w:color w:val="231F20"/>
          <w:spacing w:val="26"/>
        </w:rPr>
        <w:t xml:space="preserve"> </w:t>
      </w:r>
      <w:r>
        <w:rPr>
          <w:sz w:val="15"/>
          <w:szCs w:val="15"/>
          <w:color w:val="231F20"/>
          <w:spacing w:val="2"/>
        </w:rPr>
        <w:t>a</w:t>
      </w:r>
      <w:r>
        <w:rPr>
          <w:sz w:val="15"/>
          <w:szCs w:val="15"/>
          <w:color w:val="231F20"/>
        </w:rPr>
        <w:t xml:space="preserve"> </w:t>
      </w:r>
      <w:r>
        <w:rPr>
          <w:sz w:val="15"/>
          <w:szCs w:val="15"/>
          <w:color w:val="231F20"/>
        </w:rPr>
        <w:t>randomized</w:t>
      </w:r>
      <w:r>
        <w:rPr>
          <w:sz w:val="15"/>
          <w:szCs w:val="15"/>
          <w:color w:val="231F20"/>
          <w:spacing w:val="10"/>
        </w:rPr>
        <w:t>,</w:t>
      </w:r>
      <w:r>
        <w:rPr>
          <w:sz w:val="15"/>
          <w:szCs w:val="15"/>
          <w:color w:val="231F20"/>
          <w:spacing w:val="35"/>
          <w:w w:val="101"/>
        </w:rPr>
        <w:t xml:space="preserve"> </w:t>
      </w:r>
      <w:r>
        <w:rPr>
          <w:sz w:val="15"/>
          <w:szCs w:val="15"/>
          <w:color w:val="231F20"/>
        </w:rPr>
        <w:t>controlled</w:t>
      </w:r>
      <w:r>
        <w:rPr>
          <w:sz w:val="15"/>
          <w:szCs w:val="15"/>
          <w:color w:val="231F20"/>
          <w:spacing w:val="10"/>
        </w:rPr>
        <w:t>,</w:t>
      </w:r>
      <w:r>
        <w:rPr>
          <w:sz w:val="15"/>
          <w:szCs w:val="15"/>
          <w:color w:val="231F20"/>
          <w:spacing w:val="26"/>
        </w:rPr>
        <w:t xml:space="preserve"> </w:t>
      </w:r>
      <w:r>
        <w:rPr>
          <w:sz w:val="15"/>
          <w:szCs w:val="15"/>
          <w:color w:val="231F20"/>
        </w:rPr>
        <w:t>single</w:t>
      </w:r>
      <w:r>
        <w:rPr>
          <w:sz w:val="15"/>
          <w:szCs w:val="15"/>
          <w:color w:val="231F20"/>
          <w:spacing w:val="10"/>
        </w:rPr>
        <w:t>-</w:t>
      </w:r>
      <w:r>
        <w:rPr>
          <w:sz w:val="15"/>
          <w:szCs w:val="15"/>
          <w:color w:val="231F20"/>
        </w:rPr>
        <w:t>blind</w:t>
      </w:r>
      <w:r>
        <w:rPr>
          <w:sz w:val="15"/>
          <w:szCs w:val="15"/>
          <w:color w:val="231F20"/>
          <w:spacing w:val="20"/>
        </w:rPr>
        <w:t xml:space="preserve"> </w:t>
      </w:r>
      <w:r>
        <w:rPr>
          <w:sz w:val="15"/>
          <w:szCs w:val="15"/>
          <w:color w:val="231F20"/>
        </w:rPr>
        <w:t>trial</w:t>
      </w:r>
      <w:r>
        <w:rPr>
          <w:sz w:val="15"/>
          <w:szCs w:val="15"/>
          <w:color w:val="231F20"/>
          <w:spacing w:val="10"/>
        </w:rPr>
        <w:t>[J].</w:t>
      </w:r>
      <w:r>
        <w:rPr>
          <w:sz w:val="15"/>
          <w:szCs w:val="15"/>
          <w:color w:val="231F20"/>
          <w:spacing w:val="24"/>
          <w:w w:val="101"/>
        </w:rPr>
        <w:t xml:space="preserve"> </w:t>
      </w:r>
      <w:r>
        <w:rPr>
          <w:sz w:val="15"/>
          <w:szCs w:val="15"/>
          <w:color w:val="231F20"/>
        </w:rPr>
        <w:t>Circ</w:t>
      </w:r>
      <w:r>
        <w:rPr>
          <w:sz w:val="15"/>
          <w:szCs w:val="15"/>
          <w:color w:val="231F20"/>
          <w:spacing w:val="21"/>
        </w:rPr>
        <w:t xml:space="preserve"> </w:t>
      </w:r>
      <w:r>
        <w:rPr>
          <w:sz w:val="15"/>
          <w:szCs w:val="15"/>
          <w:color w:val="231F20"/>
        </w:rPr>
        <w:t>Heart</w:t>
      </w:r>
      <w:r>
        <w:rPr>
          <w:sz w:val="15"/>
          <w:szCs w:val="15"/>
          <w:color w:val="231F20"/>
          <w:spacing w:val="21"/>
        </w:rPr>
        <w:t xml:space="preserve"> </w:t>
      </w:r>
      <w:r>
        <w:rPr>
          <w:sz w:val="15"/>
          <w:szCs w:val="15"/>
          <w:color w:val="231F20"/>
        </w:rPr>
        <w:t>Fail</w:t>
      </w:r>
      <w:r>
        <w:rPr>
          <w:sz w:val="15"/>
          <w:szCs w:val="15"/>
          <w:color w:val="231F20"/>
          <w:spacing w:val="10"/>
        </w:rPr>
        <w:t>,</w:t>
      </w:r>
      <w:r>
        <w:rPr>
          <w:sz w:val="15"/>
          <w:szCs w:val="15"/>
          <w:color w:val="231F20"/>
          <w:spacing w:val="22"/>
        </w:rPr>
        <w:t xml:space="preserve"> </w:t>
      </w:r>
      <w:r>
        <w:rPr>
          <w:sz w:val="15"/>
          <w:szCs w:val="15"/>
          <w:color w:val="231F20"/>
          <w:spacing w:val="10"/>
        </w:rPr>
        <w:t>2010,</w:t>
      </w:r>
      <w:r>
        <w:rPr>
          <w:sz w:val="15"/>
          <w:szCs w:val="15"/>
          <w:color w:val="231F20"/>
        </w:rPr>
        <w:t xml:space="preserve"> </w:t>
      </w:r>
      <w:r>
        <w:rPr>
          <w:sz w:val="15"/>
          <w:szCs w:val="15"/>
          <w:color w:val="231F20"/>
          <w:spacing w:val="2"/>
        </w:rPr>
        <w:t>3(6):</w:t>
      </w:r>
      <w:r>
        <w:rPr>
          <w:sz w:val="15"/>
          <w:szCs w:val="15"/>
          <w:color w:val="231F20"/>
          <w:spacing w:val="29"/>
          <w:w w:val="101"/>
        </w:rPr>
        <w:t xml:space="preserve"> </w:t>
      </w:r>
      <w:r>
        <w:rPr>
          <w:sz w:val="15"/>
          <w:szCs w:val="15"/>
          <w:color w:val="231F20"/>
          <w:spacing w:val="2"/>
        </w:rPr>
        <w:t>659-667.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10.1161/</w:t>
      </w:r>
      <w:r>
        <w:rPr>
          <w:sz w:val="15"/>
          <w:szCs w:val="15"/>
          <w:color w:val="231F20"/>
        </w:rPr>
        <w:t>circheartfailure</w:t>
      </w:r>
      <w:r>
        <w:rPr>
          <w:sz w:val="15"/>
          <w:szCs w:val="15"/>
          <w:color w:val="231F20"/>
          <w:spacing w:val="2"/>
        </w:rPr>
        <w:t>.110.958785.</w:t>
      </w:r>
    </w:p>
    <w:p>
      <w:pPr>
        <w:pStyle w:val="BodyText"/>
        <w:ind w:left="442" w:right="62" w:hanging="442"/>
        <w:spacing w:before="103" w:line="286" w:lineRule="auto"/>
        <w:rPr>
          <w:sz w:val="15"/>
          <w:szCs w:val="15"/>
        </w:rPr>
      </w:pPr>
      <w:r>
        <w:rPr>
          <w:sz w:val="15"/>
          <w:szCs w:val="15"/>
          <w:color w:val="231F20"/>
          <w:spacing w:val="5"/>
        </w:rPr>
        <w:t>[125]   Edelmann</w:t>
      </w:r>
      <w:r>
        <w:rPr>
          <w:sz w:val="15"/>
          <w:szCs w:val="15"/>
          <w:color w:val="231F20"/>
          <w:spacing w:val="48"/>
        </w:rPr>
        <w:t xml:space="preserve"> </w:t>
      </w:r>
      <w:r>
        <w:rPr>
          <w:sz w:val="15"/>
          <w:szCs w:val="15"/>
          <w:color w:val="231F20"/>
          <w:spacing w:val="5"/>
        </w:rPr>
        <w:t>F,</w:t>
      </w:r>
      <w:r>
        <w:rPr>
          <w:sz w:val="15"/>
          <w:szCs w:val="15"/>
          <w:color w:val="231F20"/>
          <w:spacing w:val="35"/>
        </w:rPr>
        <w:t xml:space="preserve"> </w:t>
      </w:r>
      <w:r>
        <w:rPr>
          <w:sz w:val="15"/>
          <w:szCs w:val="15"/>
          <w:color w:val="231F20"/>
          <w:spacing w:val="5"/>
        </w:rPr>
        <w:t>Gelbrich</w:t>
      </w:r>
      <w:r>
        <w:rPr>
          <w:sz w:val="15"/>
          <w:szCs w:val="15"/>
          <w:color w:val="231F20"/>
          <w:spacing w:val="35"/>
        </w:rPr>
        <w:t xml:space="preserve"> </w:t>
      </w:r>
      <w:r>
        <w:rPr>
          <w:sz w:val="15"/>
          <w:szCs w:val="15"/>
          <w:color w:val="231F20"/>
          <w:spacing w:val="5"/>
        </w:rPr>
        <w:t>G,</w:t>
      </w:r>
      <w:r>
        <w:rPr>
          <w:sz w:val="15"/>
          <w:szCs w:val="15"/>
          <w:color w:val="231F20"/>
          <w:spacing w:val="32"/>
          <w:w w:val="101"/>
        </w:rPr>
        <w:t xml:space="preserve"> </w:t>
      </w:r>
      <w:r>
        <w:rPr>
          <w:sz w:val="15"/>
          <w:szCs w:val="15"/>
          <w:color w:val="231F20"/>
          <w:spacing w:val="5"/>
        </w:rPr>
        <w:t>Düngen</w:t>
      </w:r>
      <w:r>
        <w:rPr>
          <w:sz w:val="15"/>
          <w:szCs w:val="15"/>
          <w:color w:val="231F20"/>
          <w:spacing w:val="32"/>
          <w:w w:val="101"/>
        </w:rPr>
        <w:t xml:space="preserve"> </w:t>
      </w:r>
      <w:r>
        <w:rPr>
          <w:sz w:val="15"/>
          <w:szCs w:val="15"/>
          <w:color w:val="231F20"/>
          <w:spacing w:val="5"/>
        </w:rPr>
        <w:t>HD,</w:t>
      </w:r>
      <w:r>
        <w:rPr>
          <w:sz w:val="15"/>
          <w:szCs w:val="15"/>
          <w:color w:val="231F20"/>
          <w:spacing w:val="35"/>
          <w:w w:val="102"/>
        </w:rPr>
        <w:t xml:space="preserve"> </w:t>
      </w:r>
      <w:r>
        <w:rPr>
          <w:sz w:val="15"/>
          <w:szCs w:val="15"/>
          <w:color w:val="231F20"/>
          <w:spacing w:val="5"/>
        </w:rPr>
        <w:t>et</w:t>
      </w:r>
      <w:r>
        <w:rPr>
          <w:sz w:val="15"/>
          <w:szCs w:val="15"/>
          <w:color w:val="231F20"/>
          <w:spacing w:val="35"/>
        </w:rPr>
        <w:t xml:space="preserve"> </w:t>
      </w:r>
      <w:r>
        <w:rPr>
          <w:sz w:val="15"/>
          <w:szCs w:val="15"/>
          <w:color w:val="231F20"/>
          <w:spacing w:val="5"/>
        </w:rPr>
        <w:t>al.</w:t>
      </w:r>
      <w:r>
        <w:rPr>
          <w:sz w:val="15"/>
          <w:szCs w:val="15"/>
          <w:color w:val="231F20"/>
          <w:spacing w:val="33"/>
        </w:rPr>
        <w:t xml:space="preserve"> </w:t>
      </w:r>
      <w:r>
        <w:rPr>
          <w:sz w:val="15"/>
          <w:szCs w:val="15"/>
          <w:color w:val="231F20"/>
          <w:spacing w:val="5"/>
        </w:rPr>
        <w:t>Exercise</w:t>
      </w:r>
      <w:r>
        <w:rPr>
          <w:sz w:val="15"/>
          <w:szCs w:val="15"/>
          <w:color w:val="231F20"/>
          <w:spacing w:val="31"/>
          <w:w w:val="101"/>
        </w:rPr>
        <w:t xml:space="preserve"> </w:t>
      </w:r>
      <w:r>
        <w:rPr>
          <w:sz w:val="15"/>
          <w:szCs w:val="15"/>
          <w:color w:val="231F20"/>
          <w:spacing w:val="5"/>
        </w:rPr>
        <w:t>training</w:t>
      </w:r>
      <w:r>
        <w:rPr>
          <w:sz w:val="15"/>
          <w:szCs w:val="15"/>
          <w:color w:val="231F20"/>
        </w:rPr>
        <w:t xml:space="preserve"> </w:t>
      </w:r>
      <w:r>
        <w:rPr>
          <w:sz w:val="15"/>
          <w:szCs w:val="15"/>
          <w:color w:val="231F20"/>
          <w:spacing w:val="3"/>
        </w:rPr>
        <w:t>improves</w:t>
      </w:r>
      <w:r>
        <w:rPr>
          <w:sz w:val="15"/>
          <w:szCs w:val="15"/>
          <w:color w:val="231F20"/>
          <w:spacing w:val="33"/>
        </w:rPr>
        <w:t xml:space="preserve"> </w:t>
      </w:r>
      <w:r>
        <w:rPr>
          <w:sz w:val="15"/>
          <w:szCs w:val="15"/>
          <w:color w:val="231F20"/>
          <w:spacing w:val="3"/>
        </w:rPr>
        <w:t>exercise</w:t>
      </w:r>
      <w:r>
        <w:rPr>
          <w:sz w:val="15"/>
          <w:szCs w:val="15"/>
          <w:color w:val="231F20"/>
          <w:spacing w:val="26"/>
        </w:rPr>
        <w:t xml:space="preserve"> </w:t>
      </w:r>
      <w:r>
        <w:rPr>
          <w:sz w:val="15"/>
          <w:szCs w:val="15"/>
          <w:color w:val="231F20"/>
          <w:spacing w:val="3"/>
        </w:rPr>
        <w:t>capacity</w:t>
      </w:r>
      <w:r>
        <w:rPr>
          <w:sz w:val="15"/>
          <w:szCs w:val="15"/>
          <w:color w:val="231F20"/>
          <w:spacing w:val="26"/>
          <w:w w:val="102"/>
        </w:rPr>
        <w:t xml:space="preserve"> </w:t>
      </w:r>
      <w:r>
        <w:rPr>
          <w:sz w:val="15"/>
          <w:szCs w:val="15"/>
          <w:color w:val="231F20"/>
          <w:spacing w:val="3"/>
        </w:rPr>
        <w:t>and</w:t>
      </w:r>
      <w:r>
        <w:rPr>
          <w:sz w:val="15"/>
          <w:szCs w:val="15"/>
          <w:color w:val="231F20"/>
          <w:spacing w:val="25"/>
          <w:w w:val="102"/>
        </w:rPr>
        <w:t xml:space="preserve"> </w:t>
      </w:r>
      <w:r>
        <w:rPr>
          <w:sz w:val="15"/>
          <w:szCs w:val="15"/>
          <w:color w:val="231F20"/>
          <w:spacing w:val="3"/>
        </w:rPr>
        <w:t>diastolic</w:t>
      </w:r>
      <w:r>
        <w:rPr>
          <w:sz w:val="15"/>
          <w:szCs w:val="15"/>
          <w:color w:val="231F20"/>
          <w:spacing w:val="27"/>
        </w:rPr>
        <w:t xml:space="preserve"> </w:t>
      </w:r>
      <w:r>
        <w:rPr>
          <w:sz w:val="15"/>
          <w:szCs w:val="15"/>
          <w:color w:val="231F20"/>
          <w:spacing w:val="3"/>
        </w:rPr>
        <w:t>function</w:t>
      </w:r>
      <w:r>
        <w:rPr>
          <w:sz w:val="15"/>
          <w:szCs w:val="15"/>
          <w:color w:val="231F20"/>
          <w:spacing w:val="25"/>
          <w:w w:val="101"/>
        </w:rPr>
        <w:t xml:space="preserve"> </w:t>
      </w:r>
      <w:r>
        <w:rPr>
          <w:sz w:val="15"/>
          <w:szCs w:val="15"/>
          <w:color w:val="231F20"/>
          <w:spacing w:val="3"/>
        </w:rPr>
        <w:t>in</w:t>
      </w:r>
      <w:r>
        <w:rPr>
          <w:sz w:val="15"/>
          <w:szCs w:val="15"/>
          <w:color w:val="231F20"/>
          <w:spacing w:val="21"/>
        </w:rPr>
        <w:t xml:space="preserve"> </w:t>
      </w:r>
      <w:r>
        <w:rPr>
          <w:sz w:val="15"/>
          <w:szCs w:val="15"/>
          <w:color w:val="231F20"/>
          <w:spacing w:val="3"/>
        </w:rPr>
        <w:t>patients</w:t>
      </w:r>
      <w:r>
        <w:rPr>
          <w:sz w:val="15"/>
          <w:szCs w:val="15"/>
          <w:color w:val="231F20"/>
          <w:spacing w:val="22"/>
        </w:rPr>
        <w:t xml:space="preserve"> </w:t>
      </w:r>
      <w:r>
        <w:rPr>
          <w:sz w:val="15"/>
          <w:szCs w:val="15"/>
          <w:color w:val="231F20"/>
          <w:spacing w:val="3"/>
        </w:rPr>
        <w:t>with</w:t>
      </w:r>
      <w:r>
        <w:rPr>
          <w:sz w:val="15"/>
          <w:szCs w:val="15"/>
          <w:color w:val="231F20"/>
        </w:rPr>
        <w:t xml:space="preserve"> </w:t>
      </w:r>
      <w:r>
        <w:rPr>
          <w:sz w:val="15"/>
          <w:szCs w:val="15"/>
          <w:color w:val="231F20"/>
          <w:spacing w:val="5"/>
        </w:rPr>
        <w:t>heart</w:t>
      </w:r>
      <w:r>
        <w:rPr>
          <w:sz w:val="15"/>
          <w:szCs w:val="15"/>
          <w:color w:val="231F20"/>
          <w:spacing w:val="41"/>
          <w:w w:val="101"/>
        </w:rPr>
        <w:t xml:space="preserve"> </w:t>
      </w:r>
      <w:r>
        <w:rPr>
          <w:sz w:val="15"/>
          <w:szCs w:val="15"/>
          <w:color w:val="231F20"/>
          <w:spacing w:val="5"/>
        </w:rPr>
        <w:t>failure</w:t>
      </w:r>
      <w:r>
        <w:rPr>
          <w:sz w:val="15"/>
          <w:szCs w:val="15"/>
          <w:color w:val="231F20"/>
          <w:spacing w:val="26"/>
          <w:w w:val="101"/>
        </w:rPr>
        <w:t xml:space="preserve"> </w:t>
      </w:r>
      <w:r>
        <w:rPr>
          <w:sz w:val="15"/>
          <w:szCs w:val="15"/>
          <w:color w:val="231F20"/>
          <w:spacing w:val="5"/>
        </w:rPr>
        <w:t>with</w:t>
      </w:r>
      <w:r>
        <w:rPr>
          <w:sz w:val="15"/>
          <w:szCs w:val="15"/>
          <w:color w:val="231F20"/>
          <w:spacing w:val="25"/>
        </w:rPr>
        <w:t xml:space="preserve"> </w:t>
      </w:r>
      <w:r>
        <w:rPr>
          <w:sz w:val="15"/>
          <w:szCs w:val="15"/>
          <w:color w:val="231F20"/>
          <w:spacing w:val="5"/>
        </w:rPr>
        <w:t>preserved</w:t>
      </w:r>
      <w:r>
        <w:rPr>
          <w:sz w:val="15"/>
          <w:szCs w:val="15"/>
          <w:color w:val="231F20"/>
          <w:spacing w:val="30"/>
          <w:w w:val="102"/>
        </w:rPr>
        <w:t xml:space="preserve"> </w:t>
      </w:r>
      <w:r>
        <w:rPr>
          <w:sz w:val="15"/>
          <w:szCs w:val="15"/>
          <w:color w:val="231F20"/>
          <w:spacing w:val="5"/>
        </w:rPr>
        <w:t>ejection</w:t>
      </w:r>
      <w:r>
        <w:rPr>
          <w:sz w:val="15"/>
          <w:szCs w:val="15"/>
          <w:color w:val="231F20"/>
          <w:spacing w:val="31"/>
        </w:rPr>
        <w:t xml:space="preserve"> </w:t>
      </w:r>
      <w:r>
        <w:rPr>
          <w:sz w:val="15"/>
          <w:szCs w:val="15"/>
          <w:color w:val="231F20"/>
          <w:spacing w:val="5"/>
        </w:rPr>
        <w:t>fraction:</w:t>
      </w:r>
      <w:r>
        <w:rPr>
          <w:sz w:val="15"/>
          <w:szCs w:val="15"/>
          <w:color w:val="231F20"/>
          <w:spacing w:val="26"/>
          <w:w w:val="101"/>
        </w:rPr>
        <w:t xml:space="preserve"> </w:t>
      </w:r>
      <w:r>
        <w:rPr>
          <w:sz w:val="15"/>
          <w:szCs w:val="15"/>
          <w:color w:val="231F20"/>
          <w:spacing w:val="5"/>
        </w:rPr>
        <w:t>results</w:t>
      </w:r>
      <w:r>
        <w:rPr>
          <w:sz w:val="15"/>
          <w:szCs w:val="15"/>
          <w:color w:val="231F20"/>
          <w:spacing w:val="30"/>
          <w:w w:val="101"/>
        </w:rPr>
        <w:t xml:space="preserve"> </w:t>
      </w:r>
      <w:r>
        <w:rPr>
          <w:sz w:val="15"/>
          <w:szCs w:val="15"/>
          <w:color w:val="231F20"/>
          <w:spacing w:val="5"/>
        </w:rPr>
        <w:t>of the</w:t>
      </w:r>
      <w:r>
        <w:rPr>
          <w:sz w:val="15"/>
          <w:szCs w:val="15"/>
          <w:color w:val="231F20"/>
          <w:spacing w:val="28"/>
          <w:w w:val="101"/>
        </w:rPr>
        <w:t xml:space="preserve"> </w:t>
      </w:r>
      <w:r>
        <w:rPr>
          <w:sz w:val="15"/>
          <w:szCs w:val="15"/>
          <w:color w:val="231F20"/>
          <w:spacing w:val="5"/>
        </w:rPr>
        <w:t>Ex-</w:t>
      </w:r>
    </w:p>
    <w:p>
      <w:pPr>
        <w:spacing w:line="286" w:lineRule="auto"/>
        <w:sectPr>
          <w:type w:val="continuous"/>
          <w:pgSz w:w="11906" w:h="16215"/>
          <w:pgMar w:top="1453" w:right="900" w:bottom="0" w:left="971" w:header="1176" w:footer="0" w:gutter="0"/>
          <w:cols w:equalWidth="0" w:num="2">
            <w:col w:w="5121" w:space="100"/>
            <w:col w:w="4814" w:space="0"/>
          </w:cols>
        </w:sectPr>
        <w:rPr>
          <w:sz w:val="15"/>
          <w:szCs w:val="15"/>
        </w:rPr>
      </w:pPr>
    </w:p>
    <w:p>
      <w:pPr>
        <w:spacing w:before="34"/>
        <w:rPr/>
      </w:pPr>
      <w:r/>
    </w:p>
    <w:p>
      <w:pPr>
        <w:sectPr>
          <w:headerReference w:type="default" r:id="rId35"/>
          <w:pgSz w:w="11906" w:h="16215"/>
          <w:pgMar w:top="1453" w:right="882" w:bottom="0" w:left="963" w:header="1176" w:footer="0" w:gutter="0"/>
          <w:cols w:equalWidth="0" w:num="1">
            <w:col w:w="10059" w:space="0"/>
          </w:cols>
        </w:sectPr>
        <w:rPr/>
      </w:pPr>
    </w:p>
    <w:p>
      <w:pPr>
        <w:pStyle w:val="BodyText"/>
        <w:ind w:left="442" w:right="367" w:firstLine="13"/>
        <w:spacing w:before="26" w:line="324" w:lineRule="auto"/>
        <w:jc w:val="both"/>
        <w:rPr>
          <w:sz w:val="15"/>
          <w:szCs w:val="15"/>
        </w:rPr>
      </w:pPr>
      <w:r>
        <w:rPr>
          <w:sz w:val="15"/>
          <w:szCs w:val="15"/>
          <w:color w:val="231F20"/>
          <w:spacing w:val="3"/>
        </w:rPr>
        <w:t>DHF</w:t>
      </w:r>
      <w:r>
        <w:rPr>
          <w:sz w:val="15"/>
          <w:szCs w:val="15"/>
          <w:color w:val="231F20"/>
          <w:spacing w:val="44"/>
          <w:w w:val="101"/>
        </w:rPr>
        <w:t xml:space="preserve"> </w:t>
      </w:r>
      <w:r>
        <w:rPr>
          <w:sz w:val="15"/>
          <w:szCs w:val="15"/>
          <w:color w:val="231F20"/>
          <w:spacing w:val="3"/>
        </w:rPr>
        <w:t>(Exercise</w:t>
      </w:r>
      <w:r>
        <w:rPr>
          <w:sz w:val="15"/>
          <w:szCs w:val="15"/>
          <w:color w:val="231F20"/>
          <w:spacing w:val="23"/>
          <w:w w:val="101"/>
        </w:rPr>
        <w:t xml:space="preserve"> </w:t>
      </w:r>
      <w:r>
        <w:rPr>
          <w:sz w:val="15"/>
          <w:szCs w:val="15"/>
          <w:color w:val="231F20"/>
          <w:spacing w:val="3"/>
        </w:rPr>
        <w:t>training</w:t>
      </w:r>
      <w:r>
        <w:rPr>
          <w:sz w:val="15"/>
          <w:szCs w:val="15"/>
          <w:color w:val="231F20"/>
          <w:spacing w:val="26"/>
          <w:w w:val="102"/>
        </w:rPr>
        <w:t xml:space="preserve"> </w:t>
      </w:r>
      <w:r>
        <w:rPr>
          <w:sz w:val="15"/>
          <w:szCs w:val="15"/>
          <w:color w:val="231F20"/>
          <w:spacing w:val="3"/>
        </w:rPr>
        <w:t>in</w:t>
      </w:r>
      <w:r>
        <w:rPr>
          <w:sz w:val="15"/>
          <w:szCs w:val="15"/>
          <w:color w:val="231F20"/>
          <w:spacing w:val="24"/>
          <w:w w:val="101"/>
        </w:rPr>
        <w:t xml:space="preserve"> </w:t>
      </w:r>
      <w:r>
        <w:rPr>
          <w:sz w:val="15"/>
          <w:szCs w:val="15"/>
          <w:color w:val="231F20"/>
          <w:spacing w:val="3"/>
        </w:rPr>
        <w:t>Diastolic</w:t>
      </w:r>
      <w:r>
        <w:rPr>
          <w:sz w:val="15"/>
          <w:szCs w:val="15"/>
          <w:color w:val="231F20"/>
          <w:spacing w:val="24"/>
          <w:w w:val="102"/>
        </w:rPr>
        <w:t xml:space="preserve"> </w:t>
      </w:r>
      <w:r>
        <w:rPr>
          <w:sz w:val="15"/>
          <w:szCs w:val="15"/>
          <w:color w:val="231F20"/>
          <w:spacing w:val="3"/>
        </w:rPr>
        <w:t>Heart</w:t>
      </w:r>
      <w:r>
        <w:rPr>
          <w:sz w:val="15"/>
          <w:szCs w:val="15"/>
          <w:color w:val="231F20"/>
          <w:spacing w:val="24"/>
          <w:w w:val="101"/>
        </w:rPr>
        <w:t xml:space="preserve"> </w:t>
      </w:r>
      <w:r>
        <w:rPr>
          <w:sz w:val="15"/>
          <w:szCs w:val="15"/>
          <w:color w:val="231F20"/>
          <w:spacing w:val="3"/>
        </w:rPr>
        <w:t>Failure)</w:t>
      </w:r>
      <w:r>
        <w:rPr>
          <w:sz w:val="15"/>
          <w:szCs w:val="15"/>
          <w:color w:val="231F20"/>
          <w:spacing w:val="21"/>
          <w:w w:val="102"/>
        </w:rPr>
        <w:t xml:space="preserve"> </w:t>
      </w:r>
      <w:r>
        <w:rPr>
          <w:sz w:val="15"/>
          <w:szCs w:val="15"/>
          <w:color w:val="231F20"/>
          <w:spacing w:val="3"/>
        </w:rPr>
        <w:t>pilot</w:t>
      </w:r>
      <w:r>
        <w:rPr>
          <w:sz w:val="15"/>
          <w:szCs w:val="15"/>
          <w:color w:val="231F20"/>
          <w:spacing w:val="29"/>
        </w:rPr>
        <w:t xml:space="preserve"> </w:t>
      </w:r>
      <w:r>
        <w:rPr>
          <w:sz w:val="15"/>
          <w:szCs w:val="15"/>
          <w:color w:val="231F20"/>
          <w:spacing w:val="3"/>
        </w:rPr>
        <w:t>study[J]</w:t>
      </w:r>
      <w:r>
        <w:rPr>
          <w:sz w:val="15"/>
          <w:szCs w:val="15"/>
          <w:color w:val="231F20"/>
          <w:spacing w:val="-22"/>
        </w:rPr>
        <w:t xml:space="preserve"> </w:t>
      </w:r>
      <w:r>
        <w:rPr>
          <w:sz w:val="15"/>
          <w:szCs w:val="15"/>
          <w:color w:val="231F20"/>
          <w:spacing w:val="3"/>
        </w:rPr>
        <w:t>.</w:t>
      </w:r>
      <w:r>
        <w:rPr>
          <w:sz w:val="15"/>
          <w:szCs w:val="15"/>
          <w:color w:val="231F20"/>
        </w:rPr>
        <w:t xml:space="preserve"> </w:t>
      </w:r>
      <w:r>
        <w:rPr>
          <w:sz w:val="15"/>
          <w:szCs w:val="15"/>
          <w:color w:val="231F20"/>
        </w:rPr>
        <w:t>J</w:t>
      </w:r>
      <w:r>
        <w:rPr>
          <w:sz w:val="15"/>
          <w:szCs w:val="15"/>
          <w:color w:val="231F20"/>
          <w:spacing w:val="37"/>
          <w:w w:val="101"/>
        </w:rPr>
        <w:t xml:space="preserve"> </w:t>
      </w:r>
      <w:r>
        <w:rPr>
          <w:sz w:val="15"/>
          <w:szCs w:val="15"/>
          <w:color w:val="231F20"/>
        </w:rPr>
        <w:t>Am  Coll</w:t>
      </w:r>
      <w:r>
        <w:rPr>
          <w:sz w:val="15"/>
          <w:szCs w:val="15"/>
          <w:color w:val="231F20"/>
          <w:spacing w:val="1"/>
        </w:rPr>
        <w:t xml:space="preserve">  </w:t>
      </w:r>
      <w:r>
        <w:rPr>
          <w:sz w:val="15"/>
          <w:szCs w:val="15"/>
          <w:color w:val="231F20"/>
        </w:rPr>
        <w:t>Cardiol</w:t>
      </w:r>
      <w:r>
        <w:rPr>
          <w:sz w:val="15"/>
          <w:szCs w:val="15"/>
          <w:color w:val="231F20"/>
          <w:spacing w:val="10"/>
        </w:rPr>
        <w:t>,</w:t>
      </w:r>
      <w:r>
        <w:rPr>
          <w:sz w:val="15"/>
          <w:szCs w:val="15"/>
          <w:color w:val="231F20"/>
          <w:spacing w:val="37"/>
          <w:w w:val="101"/>
        </w:rPr>
        <w:t xml:space="preserve"> </w:t>
      </w:r>
      <w:r>
        <w:rPr>
          <w:sz w:val="15"/>
          <w:szCs w:val="15"/>
          <w:color w:val="231F20"/>
          <w:spacing w:val="10"/>
        </w:rPr>
        <w:t>2011,</w:t>
      </w:r>
      <w:r>
        <w:rPr>
          <w:sz w:val="15"/>
          <w:szCs w:val="15"/>
          <w:color w:val="231F20"/>
          <w:spacing w:val="1"/>
        </w:rPr>
        <w:t xml:space="preserve">  </w:t>
      </w:r>
      <w:r>
        <w:rPr>
          <w:sz w:val="15"/>
          <w:szCs w:val="15"/>
          <w:color w:val="231F20"/>
          <w:spacing w:val="10"/>
        </w:rPr>
        <w:t>58(17):  1780-1791</w:t>
      </w:r>
      <w:r>
        <w:rPr>
          <w:sz w:val="15"/>
          <w:szCs w:val="15"/>
          <w:color w:val="231F20"/>
          <w:spacing w:val="-16"/>
        </w:rPr>
        <w:t xml:space="preserve"> </w:t>
      </w:r>
      <w:r>
        <w:rPr>
          <w:sz w:val="15"/>
          <w:szCs w:val="15"/>
          <w:color w:val="231F20"/>
          <w:spacing w:val="10"/>
        </w:rPr>
        <w:t>.</w:t>
      </w:r>
      <w:r>
        <w:rPr>
          <w:sz w:val="15"/>
          <w:szCs w:val="15"/>
          <w:color w:val="231F20"/>
          <w:spacing w:val="36"/>
          <w:w w:val="102"/>
        </w:rPr>
        <w:t xml:space="preserve"> </w:t>
      </w:r>
      <w:r>
        <w:rPr>
          <w:sz w:val="15"/>
          <w:szCs w:val="15"/>
          <w:color w:val="231F20"/>
        </w:rPr>
        <w:t>DOI</w:t>
      </w:r>
      <w:r>
        <w:rPr>
          <w:sz w:val="15"/>
          <w:szCs w:val="15"/>
          <w:color w:val="231F20"/>
          <w:spacing w:val="10"/>
        </w:rPr>
        <w:t>:  10.1016/</w:t>
      </w:r>
      <w:r>
        <w:rPr>
          <w:sz w:val="15"/>
          <w:szCs w:val="15"/>
          <w:color w:val="231F20"/>
        </w:rPr>
        <w:t xml:space="preserve"> </w:t>
      </w:r>
      <w:r>
        <w:rPr>
          <w:sz w:val="15"/>
          <w:szCs w:val="15"/>
          <w:color w:val="231F20"/>
          <w:spacing w:val="3"/>
        </w:rPr>
        <w:t>j.</w:t>
      </w:r>
      <w:r>
        <w:rPr>
          <w:sz w:val="15"/>
          <w:szCs w:val="15"/>
          <w:color w:val="231F20"/>
        </w:rPr>
        <w:t>jacc</w:t>
      </w:r>
      <w:r>
        <w:rPr>
          <w:sz w:val="15"/>
          <w:szCs w:val="15"/>
          <w:color w:val="231F20"/>
          <w:spacing w:val="3"/>
        </w:rPr>
        <w:t>.2011.06.054.</w:t>
      </w:r>
    </w:p>
    <w:p>
      <w:pPr>
        <w:pStyle w:val="BodyText"/>
        <w:ind w:left="456" w:right="365" w:hanging="444"/>
        <w:spacing w:before="22" w:line="286" w:lineRule="auto"/>
        <w:rPr>
          <w:sz w:val="15"/>
          <w:szCs w:val="15"/>
        </w:rPr>
      </w:pPr>
      <w:r>
        <w:rPr>
          <w:sz w:val="15"/>
          <w:szCs w:val="15"/>
          <w:color w:val="231F20"/>
          <w:spacing w:val="3"/>
        </w:rPr>
        <w:t>[126]   </w:t>
      </w:r>
      <w:r>
        <w:rPr>
          <w:sz w:val="15"/>
          <w:szCs w:val="15"/>
          <w:color w:val="231F20"/>
        </w:rPr>
        <w:t>Alves</w:t>
      </w:r>
      <w:r>
        <w:rPr>
          <w:sz w:val="15"/>
          <w:szCs w:val="15"/>
          <w:color w:val="231F20"/>
          <w:spacing w:val="3"/>
        </w:rPr>
        <w:t xml:space="preserve"> </w:t>
      </w:r>
      <w:r>
        <w:rPr>
          <w:sz w:val="15"/>
          <w:szCs w:val="15"/>
          <w:color w:val="231F20"/>
        </w:rPr>
        <w:t>AJ</w:t>
      </w:r>
      <w:r>
        <w:rPr>
          <w:sz w:val="15"/>
          <w:szCs w:val="15"/>
          <w:color w:val="231F20"/>
          <w:spacing w:val="3"/>
        </w:rPr>
        <w:t>, </w:t>
      </w:r>
      <w:r>
        <w:rPr>
          <w:sz w:val="15"/>
          <w:szCs w:val="15"/>
          <w:color w:val="231F20"/>
        </w:rPr>
        <w:t>Ribeiro</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Goldhammer</w:t>
      </w:r>
      <w:r>
        <w:rPr>
          <w:sz w:val="15"/>
          <w:szCs w:val="15"/>
          <w:color w:val="231F20"/>
          <w:spacing w:val="3"/>
        </w:rPr>
        <w:t xml:space="preserve"> </w:t>
      </w:r>
      <w:r>
        <w:rPr>
          <w:sz w:val="15"/>
          <w:szCs w:val="15"/>
          <w:color w:val="231F20"/>
        </w:rPr>
        <w:t>E</w:t>
      </w:r>
      <w:r>
        <w:rPr>
          <w:sz w:val="15"/>
          <w:szCs w:val="15"/>
          <w:color w:val="231F20"/>
          <w:spacing w:val="3"/>
        </w:rPr>
        <w:t>, </w:t>
      </w:r>
      <w:r>
        <w:rPr>
          <w:sz w:val="15"/>
          <w:szCs w:val="15"/>
          <w:color w:val="231F20"/>
        </w:rPr>
        <w:t>et</w:t>
      </w:r>
      <w:r>
        <w:rPr>
          <w:sz w:val="15"/>
          <w:szCs w:val="15"/>
          <w:color w:val="231F20"/>
          <w:spacing w:val="20"/>
          <w:w w:val="102"/>
        </w:rPr>
        <w:t xml:space="preserve"> </w:t>
      </w:r>
      <w:r>
        <w:rPr>
          <w:sz w:val="15"/>
          <w:szCs w:val="15"/>
          <w:color w:val="231F20"/>
        </w:rPr>
        <w:t>al</w:t>
      </w:r>
      <w:r>
        <w:rPr>
          <w:sz w:val="15"/>
          <w:szCs w:val="15"/>
          <w:color w:val="231F20"/>
          <w:spacing w:val="3"/>
        </w:rPr>
        <w:t>.</w:t>
      </w:r>
      <w:r>
        <w:rPr>
          <w:sz w:val="15"/>
          <w:szCs w:val="15"/>
          <w:color w:val="231F20"/>
          <w:spacing w:val="6"/>
        </w:rPr>
        <w:t xml:space="preserve"> </w:t>
      </w:r>
      <w:r>
        <w:rPr>
          <w:sz w:val="15"/>
          <w:szCs w:val="15"/>
          <w:color w:val="231F20"/>
        </w:rPr>
        <w:t>Exercise</w:t>
      </w:r>
      <w:r>
        <w:rPr>
          <w:sz w:val="15"/>
          <w:szCs w:val="15"/>
          <w:color w:val="231F20"/>
          <w:spacing w:val="5"/>
        </w:rPr>
        <w:t xml:space="preserve"> </w:t>
      </w:r>
      <w:r>
        <w:rPr>
          <w:sz w:val="15"/>
          <w:szCs w:val="15"/>
          <w:color w:val="231F20"/>
        </w:rPr>
        <w:t>training</w:t>
      </w:r>
      <w:r>
        <w:rPr>
          <w:sz w:val="15"/>
          <w:szCs w:val="15"/>
          <w:color w:val="231F20"/>
          <w:spacing w:val="7"/>
        </w:rPr>
        <w:t xml:space="preserve"> </w:t>
      </w:r>
      <w:r>
        <w:rPr>
          <w:sz w:val="15"/>
          <w:szCs w:val="15"/>
          <w:color w:val="231F20"/>
        </w:rPr>
        <w:t>improves </w:t>
      </w:r>
      <w:r>
        <w:rPr>
          <w:sz w:val="15"/>
          <w:szCs w:val="15"/>
          <w:color w:val="231F20"/>
          <w:spacing w:val="1"/>
        </w:rPr>
        <w:t>diastolic</w:t>
      </w:r>
      <w:r>
        <w:rPr>
          <w:sz w:val="15"/>
          <w:szCs w:val="15"/>
          <w:color w:val="231F20"/>
          <w:spacing w:val="30"/>
          <w:w w:val="102"/>
        </w:rPr>
        <w:t xml:space="preserve"> </w:t>
      </w:r>
      <w:r>
        <w:rPr>
          <w:sz w:val="15"/>
          <w:szCs w:val="15"/>
          <w:color w:val="231F20"/>
          <w:spacing w:val="1"/>
        </w:rPr>
        <w:t>function</w:t>
      </w:r>
      <w:r>
        <w:rPr>
          <w:sz w:val="15"/>
          <w:szCs w:val="15"/>
          <w:color w:val="231F20"/>
          <w:spacing w:val="19"/>
          <w:w w:val="102"/>
        </w:rPr>
        <w:t xml:space="preserve"> </w:t>
      </w:r>
      <w:r>
        <w:rPr>
          <w:sz w:val="15"/>
          <w:szCs w:val="15"/>
          <w:color w:val="231F20"/>
          <w:spacing w:val="1"/>
        </w:rPr>
        <w:t>in</w:t>
      </w:r>
      <w:r>
        <w:rPr>
          <w:sz w:val="15"/>
          <w:szCs w:val="15"/>
          <w:color w:val="231F20"/>
          <w:spacing w:val="16"/>
          <w:w w:val="101"/>
        </w:rPr>
        <w:t xml:space="preserve"> </w:t>
      </w:r>
      <w:r>
        <w:rPr>
          <w:sz w:val="15"/>
          <w:szCs w:val="15"/>
          <w:color w:val="231F20"/>
          <w:spacing w:val="1"/>
        </w:rPr>
        <w:t>heart</w:t>
      </w:r>
      <w:r>
        <w:rPr>
          <w:sz w:val="15"/>
          <w:szCs w:val="15"/>
          <w:color w:val="231F20"/>
          <w:spacing w:val="21"/>
          <w:w w:val="101"/>
        </w:rPr>
        <w:t xml:space="preserve"> </w:t>
      </w:r>
      <w:r>
        <w:rPr>
          <w:sz w:val="15"/>
          <w:szCs w:val="15"/>
          <w:color w:val="231F20"/>
          <w:spacing w:val="1"/>
        </w:rPr>
        <w:t>failure</w:t>
      </w:r>
      <w:r>
        <w:rPr>
          <w:sz w:val="15"/>
          <w:szCs w:val="15"/>
          <w:color w:val="231F20"/>
          <w:spacing w:val="15"/>
          <w:w w:val="101"/>
        </w:rPr>
        <w:t xml:space="preserve"> </w:t>
      </w:r>
      <w:r>
        <w:rPr>
          <w:sz w:val="15"/>
          <w:szCs w:val="15"/>
          <w:color w:val="231F20"/>
          <w:spacing w:val="1"/>
        </w:rPr>
        <w:t>patients[J].</w:t>
      </w:r>
      <w:r>
        <w:rPr>
          <w:sz w:val="15"/>
          <w:szCs w:val="15"/>
          <w:color w:val="231F20"/>
          <w:spacing w:val="18"/>
        </w:rPr>
        <w:t xml:space="preserve"> </w:t>
      </w:r>
      <w:r>
        <w:rPr>
          <w:sz w:val="15"/>
          <w:szCs w:val="15"/>
          <w:color w:val="231F20"/>
          <w:spacing w:val="1"/>
        </w:rPr>
        <w:t>Med</w:t>
      </w:r>
      <w:r>
        <w:rPr>
          <w:sz w:val="15"/>
          <w:szCs w:val="15"/>
          <w:color w:val="231F20"/>
          <w:spacing w:val="25"/>
        </w:rPr>
        <w:t xml:space="preserve"> </w:t>
      </w:r>
      <w:r>
        <w:rPr>
          <w:sz w:val="15"/>
          <w:szCs w:val="15"/>
          <w:color w:val="231F20"/>
          <w:spacing w:val="1"/>
        </w:rPr>
        <w:t>Sci</w:t>
      </w:r>
      <w:r>
        <w:rPr>
          <w:sz w:val="15"/>
          <w:szCs w:val="15"/>
          <w:color w:val="231F20"/>
          <w:spacing w:val="25"/>
        </w:rPr>
        <w:t xml:space="preserve"> </w:t>
      </w:r>
      <w:r>
        <w:rPr>
          <w:sz w:val="15"/>
          <w:szCs w:val="15"/>
          <w:color w:val="231F20"/>
          <w:spacing w:val="1"/>
        </w:rPr>
        <w:t>Sports</w:t>
      </w:r>
      <w:r>
        <w:rPr>
          <w:sz w:val="15"/>
          <w:szCs w:val="15"/>
          <w:color w:val="231F20"/>
          <w:spacing w:val="18"/>
          <w:w w:val="102"/>
        </w:rPr>
        <w:t xml:space="preserve"> </w:t>
      </w:r>
      <w:r>
        <w:rPr>
          <w:sz w:val="15"/>
          <w:szCs w:val="15"/>
          <w:color w:val="231F20"/>
          <w:spacing w:val="1"/>
        </w:rPr>
        <w:t>Exerc,</w:t>
      </w:r>
      <w:r>
        <w:rPr>
          <w:sz w:val="15"/>
          <w:szCs w:val="15"/>
          <w:color w:val="231F20"/>
        </w:rPr>
        <w:t xml:space="preserve"> </w:t>
      </w:r>
      <w:r>
        <w:rPr>
          <w:sz w:val="15"/>
          <w:szCs w:val="15"/>
          <w:color w:val="231F20"/>
          <w:spacing w:val="2"/>
        </w:rPr>
        <w:t>2012, 44(5): 776-785. </w:t>
      </w:r>
      <w:r>
        <w:rPr>
          <w:sz w:val="15"/>
          <w:szCs w:val="15"/>
          <w:color w:val="231F20"/>
        </w:rPr>
        <w:t>DOI</w:t>
      </w:r>
      <w:r>
        <w:rPr>
          <w:sz w:val="15"/>
          <w:szCs w:val="15"/>
          <w:color w:val="231F20"/>
          <w:spacing w:val="2"/>
        </w:rPr>
        <w:t>:</w:t>
      </w:r>
      <w:r>
        <w:rPr>
          <w:sz w:val="15"/>
          <w:szCs w:val="15"/>
          <w:color w:val="231F20"/>
          <w:spacing w:val="25"/>
          <w:w w:val="101"/>
        </w:rPr>
        <w:t xml:space="preserve"> </w:t>
      </w:r>
      <w:r>
        <w:rPr>
          <w:sz w:val="15"/>
          <w:szCs w:val="15"/>
          <w:color w:val="231F20"/>
          <w:spacing w:val="2"/>
        </w:rPr>
        <w:t>10.1249/</w:t>
      </w:r>
      <w:r>
        <w:rPr>
          <w:sz w:val="15"/>
          <w:szCs w:val="15"/>
          <w:color w:val="231F20"/>
        </w:rPr>
        <w:t>MSS</w:t>
      </w:r>
      <w:r>
        <w:rPr>
          <w:sz w:val="15"/>
          <w:szCs w:val="15"/>
          <w:color w:val="231F20"/>
          <w:spacing w:val="2"/>
        </w:rPr>
        <w:t>.0b013e31823</w:t>
      </w:r>
      <w:r>
        <w:rPr>
          <w:sz w:val="15"/>
          <w:szCs w:val="15"/>
          <w:color w:val="231F20"/>
        </w:rPr>
        <w:t>cd</w:t>
      </w:r>
      <w:r>
        <w:rPr>
          <w:sz w:val="15"/>
          <w:szCs w:val="15"/>
          <w:color w:val="231F20"/>
          <w:spacing w:val="2"/>
        </w:rPr>
        <w:t>16a.</w:t>
      </w:r>
    </w:p>
    <w:p>
      <w:pPr>
        <w:pStyle w:val="BodyText"/>
        <w:ind w:left="454" w:right="363" w:hanging="442"/>
        <w:spacing w:before="100" w:line="306" w:lineRule="auto"/>
        <w:rPr>
          <w:sz w:val="15"/>
          <w:szCs w:val="15"/>
        </w:rPr>
      </w:pPr>
      <w:r>
        <w:rPr>
          <w:sz w:val="15"/>
          <w:szCs w:val="15"/>
          <w:color w:val="231F20"/>
          <w:spacing w:val="10"/>
        </w:rPr>
        <w:t>[127]   </w:t>
      </w:r>
      <w:r>
        <w:rPr>
          <w:sz w:val="15"/>
          <w:szCs w:val="15"/>
          <w:color w:val="231F20"/>
        </w:rPr>
        <w:t>Smart</w:t>
      </w:r>
      <w:r>
        <w:rPr>
          <w:sz w:val="15"/>
          <w:szCs w:val="15"/>
          <w:color w:val="231F20"/>
          <w:spacing w:val="23"/>
        </w:rPr>
        <w:t xml:space="preserve"> </w:t>
      </w:r>
      <w:r>
        <w:rPr>
          <w:sz w:val="15"/>
          <w:szCs w:val="15"/>
          <w:color w:val="231F20"/>
        </w:rPr>
        <w:t>NA</w:t>
      </w:r>
      <w:r>
        <w:rPr>
          <w:sz w:val="15"/>
          <w:szCs w:val="15"/>
          <w:color w:val="231F20"/>
          <w:spacing w:val="10"/>
        </w:rPr>
        <w:t>,</w:t>
      </w:r>
      <w:r>
        <w:rPr>
          <w:sz w:val="15"/>
          <w:szCs w:val="15"/>
          <w:color w:val="231F20"/>
          <w:spacing w:val="22"/>
          <w:w w:val="102"/>
        </w:rPr>
        <w:t xml:space="preserve"> </w:t>
      </w:r>
      <w:r>
        <w:rPr>
          <w:sz w:val="15"/>
          <w:szCs w:val="15"/>
          <w:color w:val="231F20"/>
        </w:rPr>
        <w:t>Haluska</w:t>
      </w:r>
      <w:r>
        <w:rPr>
          <w:sz w:val="15"/>
          <w:szCs w:val="15"/>
          <w:color w:val="231F20"/>
          <w:spacing w:val="22"/>
          <w:w w:val="101"/>
        </w:rPr>
        <w:t xml:space="preserve"> </w:t>
      </w:r>
      <w:r>
        <w:rPr>
          <w:sz w:val="15"/>
          <w:szCs w:val="15"/>
          <w:color w:val="231F20"/>
        </w:rPr>
        <w:t>B</w:t>
      </w:r>
      <w:r>
        <w:rPr>
          <w:sz w:val="15"/>
          <w:szCs w:val="15"/>
          <w:color w:val="231F20"/>
          <w:spacing w:val="10"/>
        </w:rPr>
        <w:t>,</w:t>
      </w:r>
      <w:r>
        <w:rPr>
          <w:sz w:val="15"/>
          <w:szCs w:val="15"/>
          <w:color w:val="231F20"/>
          <w:spacing w:val="23"/>
        </w:rPr>
        <w:t xml:space="preserve"> </w:t>
      </w:r>
      <w:r>
        <w:rPr>
          <w:sz w:val="15"/>
          <w:szCs w:val="15"/>
          <w:color w:val="231F20"/>
        </w:rPr>
        <w:t>Jeffriess</w:t>
      </w:r>
      <w:r>
        <w:rPr>
          <w:sz w:val="15"/>
          <w:szCs w:val="15"/>
          <w:color w:val="231F20"/>
          <w:spacing w:val="23"/>
        </w:rPr>
        <w:t xml:space="preserve"> </w:t>
      </w:r>
      <w:r>
        <w:rPr>
          <w:sz w:val="15"/>
          <w:szCs w:val="15"/>
          <w:color w:val="231F20"/>
        </w:rPr>
        <w:t>L</w:t>
      </w:r>
      <w:r>
        <w:rPr>
          <w:sz w:val="15"/>
          <w:szCs w:val="15"/>
          <w:color w:val="231F20"/>
          <w:spacing w:val="10"/>
        </w:rPr>
        <w:t>,</w:t>
      </w:r>
      <w:r>
        <w:rPr>
          <w:sz w:val="15"/>
          <w:szCs w:val="15"/>
          <w:color w:val="231F20"/>
          <w:spacing w:val="25"/>
          <w:w w:val="101"/>
        </w:rPr>
        <w:t xml:space="preserve"> </w:t>
      </w:r>
      <w:r>
        <w:rPr>
          <w:sz w:val="15"/>
          <w:szCs w:val="15"/>
          <w:color w:val="231F20"/>
        </w:rPr>
        <w:t>et</w:t>
      </w:r>
      <w:r>
        <w:rPr>
          <w:sz w:val="15"/>
          <w:szCs w:val="15"/>
          <w:color w:val="231F20"/>
          <w:spacing w:val="25"/>
        </w:rPr>
        <w:t xml:space="preserve"> </w:t>
      </w:r>
      <w:r>
        <w:rPr>
          <w:sz w:val="15"/>
          <w:szCs w:val="15"/>
          <w:color w:val="231F20"/>
        </w:rPr>
        <w:t>al</w:t>
      </w:r>
      <w:r>
        <w:rPr>
          <w:sz w:val="15"/>
          <w:szCs w:val="15"/>
          <w:color w:val="231F20"/>
          <w:spacing w:val="10"/>
        </w:rPr>
        <w:t>.</w:t>
      </w:r>
      <w:r>
        <w:rPr>
          <w:sz w:val="15"/>
          <w:szCs w:val="15"/>
          <w:color w:val="231F20"/>
          <w:spacing w:val="23"/>
          <w:w w:val="101"/>
        </w:rPr>
        <w:t xml:space="preserve"> </w:t>
      </w:r>
      <w:r>
        <w:rPr>
          <w:sz w:val="15"/>
          <w:szCs w:val="15"/>
          <w:color w:val="231F20"/>
        </w:rPr>
        <w:t>Exercise</w:t>
      </w:r>
      <w:r>
        <w:rPr>
          <w:sz w:val="15"/>
          <w:szCs w:val="15"/>
          <w:color w:val="231F20"/>
          <w:spacing w:val="21"/>
          <w:w w:val="101"/>
        </w:rPr>
        <w:t xml:space="preserve"> </w:t>
      </w:r>
      <w:r>
        <w:rPr>
          <w:sz w:val="15"/>
          <w:szCs w:val="15"/>
          <w:color w:val="231F20"/>
        </w:rPr>
        <w:t>training</w:t>
      </w:r>
      <w:r>
        <w:rPr>
          <w:sz w:val="15"/>
          <w:szCs w:val="15"/>
          <w:color w:val="231F20"/>
          <w:spacing w:val="24"/>
        </w:rPr>
        <w:t xml:space="preserve"> </w:t>
      </w:r>
      <w:r>
        <w:rPr>
          <w:sz w:val="15"/>
          <w:szCs w:val="15"/>
          <w:color w:val="231F20"/>
        </w:rPr>
        <w:t>in</w:t>
      </w:r>
      <w:r>
        <w:rPr>
          <w:sz w:val="15"/>
          <w:szCs w:val="15"/>
          <w:color w:val="231F20"/>
          <w:spacing w:val="21"/>
        </w:rPr>
        <w:t xml:space="preserve"> </w:t>
      </w:r>
      <w:r>
        <w:rPr>
          <w:sz w:val="15"/>
          <w:szCs w:val="15"/>
          <w:color w:val="231F20"/>
        </w:rPr>
        <w:t>heart </w:t>
      </w:r>
      <w:r>
        <w:rPr>
          <w:sz w:val="15"/>
          <w:szCs w:val="15"/>
          <w:color w:val="231F20"/>
          <w:spacing w:val="4"/>
        </w:rPr>
        <w:t>failure</w:t>
      </w:r>
      <w:r>
        <w:rPr>
          <w:sz w:val="15"/>
          <w:szCs w:val="15"/>
          <w:color w:val="231F20"/>
          <w:spacing w:val="28"/>
        </w:rPr>
        <w:t xml:space="preserve"> </w:t>
      </w:r>
      <w:r>
        <w:rPr>
          <w:sz w:val="15"/>
          <w:szCs w:val="15"/>
          <w:color w:val="231F20"/>
          <w:spacing w:val="4"/>
        </w:rPr>
        <w:t>with</w:t>
      </w:r>
      <w:r>
        <w:rPr>
          <w:sz w:val="15"/>
          <w:szCs w:val="15"/>
          <w:color w:val="231F20"/>
          <w:spacing w:val="22"/>
          <w:w w:val="101"/>
        </w:rPr>
        <w:t xml:space="preserve"> </w:t>
      </w:r>
      <w:r>
        <w:rPr>
          <w:sz w:val="15"/>
          <w:szCs w:val="15"/>
          <w:color w:val="231F20"/>
          <w:spacing w:val="4"/>
        </w:rPr>
        <w:t>preserved</w:t>
      </w:r>
      <w:r>
        <w:rPr>
          <w:sz w:val="15"/>
          <w:szCs w:val="15"/>
          <w:color w:val="231F20"/>
          <w:spacing w:val="30"/>
        </w:rPr>
        <w:t xml:space="preserve"> </w:t>
      </w:r>
      <w:r>
        <w:rPr>
          <w:sz w:val="15"/>
          <w:szCs w:val="15"/>
          <w:color w:val="231F20"/>
          <w:spacing w:val="4"/>
        </w:rPr>
        <w:t>systolic</w:t>
      </w:r>
      <w:r>
        <w:rPr>
          <w:sz w:val="15"/>
          <w:szCs w:val="15"/>
          <w:color w:val="231F20"/>
          <w:spacing w:val="28"/>
          <w:w w:val="102"/>
        </w:rPr>
        <w:t xml:space="preserve"> </w:t>
      </w:r>
      <w:r>
        <w:rPr>
          <w:sz w:val="15"/>
          <w:szCs w:val="15"/>
          <w:color w:val="231F20"/>
          <w:spacing w:val="4"/>
        </w:rPr>
        <w:t>function:</w:t>
      </w:r>
      <w:r>
        <w:rPr>
          <w:sz w:val="15"/>
          <w:szCs w:val="15"/>
          <w:color w:val="231F20"/>
          <w:spacing w:val="28"/>
          <w:w w:val="101"/>
        </w:rPr>
        <w:t xml:space="preserve"> </w:t>
      </w:r>
      <w:r>
        <w:rPr>
          <w:sz w:val="15"/>
          <w:szCs w:val="15"/>
          <w:color w:val="231F20"/>
          <w:spacing w:val="4"/>
        </w:rPr>
        <w:t>a</w:t>
      </w:r>
      <w:r>
        <w:rPr>
          <w:sz w:val="15"/>
          <w:szCs w:val="15"/>
          <w:color w:val="231F20"/>
          <w:spacing w:val="23"/>
          <w:w w:val="102"/>
        </w:rPr>
        <w:t xml:space="preserve"> </w:t>
      </w:r>
      <w:r>
        <w:rPr>
          <w:sz w:val="15"/>
          <w:szCs w:val="15"/>
          <w:color w:val="231F20"/>
          <w:spacing w:val="4"/>
        </w:rPr>
        <w:t>randomized</w:t>
      </w:r>
      <w:r>
        <w:rPr>
          <w:sz w:val="15"/>
          <w:szCs w:val="15"/>
          <w:color w:val="231F20"/>
          <w:spacing w:val="27"/>
          <w:w w:val="101"/>
        </w:rPr>
        <w:t xml:space="preserve"> </w:t>
      </w:r>
      <w:r>
        <w:rPr>
          <w:sz w:val="15"/>
          <w:szCs w:val="15"/>
          <w:color w:val="231F20"/>
          <w:spacing w:val="4"/>
        </w:rPr>
        <w:t>controlled</w:t>
      </w:r>
      <w:r>
        <w:rPr>
          <w:sz w:val="15"/>
          <w:szCs w:val="15"/>
          <w:color w:val="231F20"/>
        </w:rPr>
        <w:t xml:space="preserve"> </w:t>
      </w:r>
      <w:r>
        <w:rPr>
          <w:sz w:val="15"/>
          <w:szCs w:val="15"/>
          <w:color w:val="231F20"/>
          <w:spacing w:val="3"/>
        </w:rPr>
        <w:t>trial</w:t>
      </w:r>
      <w:r>
        <w:rPr>
          <w:sz w:val="15"/>
          <w:szCs w:val="15"/>
          <w:color w:val="231F20"/>
          <w:spacing w:val="33"/>
          <w:w w:val="101"/>
        </w:rPr>
        <w:t xml:space="preserve"> </w:t>
      </w:r>
      <w:r>
        <w:rPr>
          <w:sz w:val="15"/>
          <w:szCs w:val="15"/>
          <w:color w:val="231F20"/>
          <w:spacing w:val="3"/>
        </w:rPr>
        <w:t>of the</w:t>
      </w:r>
      <w:r>
        <w:rPr>
          <w:sz w:val="15"/>
          <w:szCs w:val="15"/>
          <w:color w:val="231F20"/>
          <w:spacing w:val="27"/>
        </w:rPr>
        <w:t xml:space="preserve"> </w:t>
      </w:r>
      <w:r>
        <w:rPr>
          <w:sz w:val="15"/>
          <w:szCs w:val="15"/>
          <w:color w:val="231F20"/>
          <w:spacing w:val="3"/>
        </w:rPr>
        <w:t>effects</w:t>
      </w:r>
      <w:r>
        <w:rPr>
          <w:sz w:val="15"/>
          <w:szCs w:val="15"/>
          <w:color w:val="231F20"/>
          <w:spacing w:val="27"/>
        </w:rPr>
        <w:t xml:space="preserve"> </w:t>
      </w:r>
      <w:r>
        <w:rPr>
          <w:sz w:val="15"/>
          <w:szCs w:val="15"/>
          <w:color w:val="231F20"/>
          <w:spacing w:val="3"/>
        </w:rPr>
        <w:t>on</w:t>
      </w:r>
      <w:r>
        <w:rPr>
          <w:sz w:val="15"/>
          <w:szCs w:val="15"/>
          <w:color w:val="231F20"/>
          <w:spacing w:val="26"/>
          <w:w w:val="101"/>
        </w:rPr>
        <w:t xml:space="preserve"> </w:t>
      </w:r>
      <w:r>
        <w:rPr>
          <w:sz w:val="15"/>
          <w:szCs w:val="15"/>
          <w:color w:val="231F20"/>
          <w:spacing w:val="3"/>
        </w:rPr>
        <w:t>cardiac</w:t>
      </w:r>
      <w:r>
        <w:rPr>
          <w:sz w:val="15"/>
          <w:szCs w:val="15"/>
          <w:color w:val="231F20"/>
          <w:spacing w:val="27"/>
          <w:w w:val="102"/>
        </w:rPr>
        <w:t xml:space="preserve"> </w:t>
      </w:r>
      <w:r>
        <w:rPr>
          <w:sz w:val="15"/>
          <w:szCs w:val="15"/>
          <w:color w:val="231F20"/>
          <w:spacing w:val="3"/>
        </w:rPr>
        <w:t>function</w:t>
      </w:r>
      <w:r>
        <w:rPr>
          <w:sz w:val="15"/>
          <w:szCs w:val="15"/>
          <w:color w:val="231F20"/>
          <w:spacing w:val="27"/>
        </w:rPr>
        <w:t xml:space="preserve"> </w:t>
      </w:r>
      <w:r>
        <w:rPr>
          <w:sz w:val="15"/>
          <w:szCs w:val="15"/>
          <w:color w:val="231F20"/>
          <w:spacing w:val="3"/>
        </w:rPr>
        <w:t>and</w:t>
      </w:r>
      <w:r>
        <w:rPr>
          <w:sz w:val="15"/>
          <w:szCs w:val="15"/>
          <w:color w:val="231F20"/>
          <w:spacing w:val="27"/>
        </w:rPr>
        <w:t xml:space="preserve"> </w:t>
      </w:r>
      <w:r>
        <w:rPr>
          <w:sz w:val="15"/>
          <w:szCs w:val="15"/>
          <w:color w:val="231F20"/>
          <w:spacing w:val="3"/>
        </w:rPr>
        <w:t>functional</w:t>
      </w:r>
      <w:r>
        <w:rPr>
          <w:sz w:val="15"/>
          <w:szCs w:val="15"/>
          <w:color w:val="231F20"/>
          <w:spacing w:val="26"/>
          <w:w w:val="102"/>
        </w:rPr>
        <w:t xml:space="preserve"> </w:t>
      </w:r>
      <w:r>
        <w:rPr>
          <w:sz w:val="15"/>
          <w:szCs w:val="15"/>
          <w:color w:val="231F20"/>
          <w:spacing w:val="3"/>
        </w:rPr>
        <w:t>capacity[J]</w:t>
      </w:r>
      <w:r>
        <w:rPr>
          <w:sz w:val="15"/>
          <w:szCs w:val="15"/>
          <w:color w:val="231F20"/>
          <w:spacing w:val="-23"/>
        </w:rPr>
        <w:t xml:space="preserve"> </w:t>
      </w:r>
      <w:r>
        <w:rPr>
          <w:sz w:val="15"/>
          <w:szCs w:val="15"/>
          <w:color w:val="231F20"/>
          <w:spacing w:val="3"/>
        </w:rPr>
        <w:t>.</w:t>
      </w:r>
      <w:r>
        <w:rPr>
          <w:sz w:val="15"/>
          <w:szCs w:val="15"/>
          <w:color w:val="231F20"/>
        </w:rPr>
        <w:t xml:space="preserve"> </w:t>
      </w:r>
      <w:r>
        <w:rPr>
          <w:sz w:val="15"/>
          <w:szCs w:val="15"/>
          <w:color w:val="231F20"/>
        </w:rPr>
        <w:t>Congest</w:t>
      </w:r>
      <w:r>
        <w:rPr>
          <w:sz w:val="15"/>
          <w:szCs w:val="15"/>
          <w:color w:val="231F20"/>
          <w:spacing w:val="27"/>
        </w:rPr>
        <w:t xml:space="preserve"> </w:t>
      </w:r>
      <w:r>
        <w:rPr>
          <w:sz w:val="15"/>
          <w:szCs w:val="15"/>
          <w:color w:val="231F20"/>
        </w:rPr>
        <w:t>Heart</w:t>
      </w:r>
      <w:r>
        <w:rPr>
          <w:sz w:val="15"/>
          <w:szCs w:val="15"/>
          <w:color w:val="231F20"/>
          <w:spacing w:val="27"/>
        </w:rPr>
        <w:t xml:space="preserve"> </w:t>
      </w:r>
      <w:r>
        <w:rPr>
          <w:sz w:val="15"/>
          <w:szCs w:val="15"/>
          <w:color w:val="231F20"/>
        </w:rPr>
        <w:t>Fail</w:t>
      </w:r>
      <w:r>
        <w:rPr>
          <w:sz w:val="15"/>
          <w:szCs w:val="15"/>
          <w:color w:val="231F20"/>
          <w:spacing w:val="6"/>
        </w:rPr>
        <w:t>,</w:t>
      </w:r>
      <w:r>
        <w:rPr>
          <w:sz w:val="15"/>
          <w:szCs w:val="15"/>
          <w:color w:val="231F20"/>
          <w:spacing w:val="27"/>
          <w:w w:val="102"/>
        </w:rPr>
        <w:t xml:space="preserve"> </w:t>
      </w:r>
      <w:r>
        <w:rPr>
          <w:sz w:val="15"/>
          <w:szCs w:val="15"/>
          <w:color w:val="231F20"/>
          <w:spacing w:val="6"/>
        </w:rPr>
        <w:t>2012,  18(6):</w:t>
      </w:r>
      <w:r>
        <w:rPr>
          <w:sz w:val="15"/>
          <w:szCs w:val="15"/>
          <w:color w:val="231F20"/>
          <w:spacing w:val="27"/>
          <w:w w:val="102"/>
        </w:rPr>
        <w:t xml:space="preserve"> </w:t>
      </w:r>
      <w:r>
        <w:rPr>
          <w:sz w:val="15"/>
          <w:szCs w:val="15"/>
          <w:color w:val="231F20"/>
          <w:spacing w:val="6"/>
        </w:rPr>
        <w:t>295-301.</w:t>
      </w:r>
      <w:r>
        <w:rPr>
          <w:sz w:val="15"/>
          <w:szCs w:val="15"/>
          <w:color w:val="231F20"/>
          <w:spacing w:val="27"/>
        </w:rPr>
        <w:t xml:space="preserve"> </w:t>
      </w:r>
      <w:r>
        <w:rPr>
          <w:sz w:val="15"/>
          <w:szCs w:val="15"/>
          <w:color w:val="231F20"/>
        </w:rPr>
        <w:t>DOI</w:t>
      </w:r>
      <w:r>
        <w:rPr>
          <w:sz w:val="15"/>
          <w:szCs w:val="15"/>
          <w:color w:val="231F20"/>
          <w:spacing w:val="6"/>
        </w:rPr>
        <w:t>:  10.11</w:t>
      </w:r>
      <w:r>
        <w:rPr>
          <w:sz w:val="15"/>
          <w:szCs w:val="15"/>
          <w:color w:val="231F20"/>
          <w:spacing w:val="5"/>
        </w:rPr>
        <w:t>11/j.1751-</w:t>
      </w:r>
      <w:r>
        <w:rPr>
          <w:sz w:val="15"/>
          <w:szCs w:val="15"/>
          <w:color w:val="231F20"/>
        </w:rPr>
        <w:t xml:space="preserve"> </w:t>
      </w:r>
      <w:r>
        <w:rPr>
          <w:sz w:val="15"/>
          <w:szCs w:val="15"/>
          <w:color w:val="231F20"/>
          <w:spacing w:val="2"/>
        </w:rPr>
        <w:t>7133.2012.00295.x.</w:t>
      </w:r>
    </w:p>
    <w:p>
      <w:pPr>
        <w:pStyle w:val="BodyText"/>
        <w:ind w:left="458" w:right="350" w:hanging="446"/>
        <w:spacing w:before="103" w:line="305" w:lineRule="auto"/>
        <w:rPr>
          <w:sz w:val="15"/>
          <w:szCs w:val="15"/>
        </w:rPr>
      </w:pPr>
      <w:r>
        <w:rPr>
          <w:sz w:val="15"/>
          <w:szCs w:val="15"/>
          <w:color w:val="231F20"/>
          <w:spacing w:val="7"/>
        </w:rPr>
        <w:t>[128]</w:t>
      </w:r>
      <w:r>
        <w:rPr>
          <w:sz w:val="15"/>
          <w:szCs w:val="15"/>
          <w:color w:val="231F20"/>
          <w:spacing w:val="3"/>
        </w:rPr>
        <w:t xml:space="preserve">   </w:t>
      </w:r>
      <w:r>
        <w:rPr>
          <w:sz w:val="15"/>
          <w:szCs w:val="15"/>
          <w:color w:val="231F20"/>
          <w:spacing w:val="7"/>
        </w:rPr>
        <w:t>Kitzman</w:t>
      </w:r>
      <w:r>
        <w:rPr>
          <w:sz w:val="15"/>
          <w:szCs w:val="15"/>
          <w:color w:val="231F20"/>
          <w:spacing w:val="37"/>
          <w:w w:val="101"/>
        </w:rPr>
        <w:t xml:space="preserve"> </w:t>
      </w:r>
      <w:r>
        <w:rPr>
          <w:sz w:val="15"/>
          <w:szCs w:val="15"/>
          <w:color w:val="231F20"/>
          <w:spacing w:val="7"/>
        </w:rPr>
        <w:t>DW,</w:t>
      </w:r>
      <w:r>
        <w:rPr>
          <w:sz w:val="15"/>
          <w:szCs w:val="15"/>
          <w:color w:val="231F20"/>
          <w:spacing w:val="37"/>
        </w:rPr>
        <w:t xml:space="preserve"> </w:t>
      </w:r>
      <w:r>
        <w:rPr>
          <w:sz w:val="15"/>
          <w:szCs w:val="15"/>
          <w:color w:val="231F20"/>
          <w:spacing w:val="7"/>
        </w:rPr>
        <w:t>Brubaker</w:t>
      </w:r>
      <w:r>
        <w:rPr>
          <w:sz w:val="15"/>
          <w:szCs w:val="15"/>
          <w:color w:val="231F20"/>
          <w:spacing w:val="36"/>
        </w:rPr>
        <w:t xml:space="preserve"> </w:t>
      </w:r>
      <w:r>
        <w:rPr>
          <w:sz w:val="15"/>
          <w:szCs w:val="15"/>
          <w:color w:val="231F20"/>
          <w:spacing w:val="7"/>
        </w:rPr>
        <w:t>PH,</w:t>
      </w:r>
      <w:r>
        <w:rPr>
          <w:sz w:val="15"/>
          <w:szCs w:val="15"/>
          <w:color w:val="231F20"/>
          <w:spacing w:val="37"/>
        </w:rPr>
        <w:t xml:space="preserve"> </w:t>
      </w:r>
      <w:r>
        <w:rPr>
          <w:sz w:val="15"/>
          <w:szCs w:val="15"/>
          <w:color w:val="231F20"/>
          <w:spacing w:val="7"/>
        </w:rPr>
        <w:t>Herring</w:t>
      </w:r>
      <w:r>
        <w:rPr>
          <w:sz w:val="15"/>
          <w:szCs w:val="15"/>
          <w:color w:val="231F20"/>
          <w:spacing w:val="6"/>
        </w:rPr>
        <w:t>ton</w:t>
      </w:r>
      <w:r>
        <w:rPr>
          <w:sz w:val="15"/>
          <w:szCs w:val="15"/>
          <w:color w:val="231F20"/>
          <w:spacing w:val="36"/>
          <w:w w:val="102"/>
        </w:rPr>
        <w:t xml:space="preserve"> </w:t>
      </w:r>
      <w:r>
        <w:rPr>
          <w:sz w:val="15"/>
          <w:szCs w:val="15"/>
          <w:color w:val="231F20"/>
          <w:spacing w:val="6"/>
        </w:rPr>
        <w:t>DM,</w:t>
      </w:r>
      <w:r>
        <w:rPr>
          <w:sz w:val="15"/>
          <w:szCs w:val="15"/>
          <w:color w:val="231F20"/>
          <w:spacing w:val="1"/>
        </w:rPr>
        <w:t xml:space="preserve">  </w:t>
      </w:r>
      <w:r>
        <w:rPr>
          <w:sz w:val="15"/>
          <w:szCs w:val="15"/>
          <w:color w:val="231F20"/>
          <w:spacing w:val="6"/>
        </w:rPr>
        <w:t>et</w:t>
      </w:r>
      <w:r>
        <w:rPr>
          <w:sz w:val="15"/>
          <w:szCs w:val="15"/>
          <w:color w:val="231F20"/>
          <w:spacing w:val="1"/>
        </w:rPr>
        <w:t xml:space="preserve">  </w:t>
      </w:r>
      <w:r>
        <w:rPr>
          <w:sz w:val="15"/>
          <w:szCs w:val="15"/>
          <w:color w:val="231F20"/>
          <w:spacing w:val="6"/>
        </w:rPr>
        <w:t>al</w:t>
      </w:r>
      <w:r>
        <w:rPr>
          <w:sz w:val="15"/>
          <w:szCs w:val="15"/>
          <w:color w:val="231F20"/>
          <w:spacing w:val="-16"/>
        </w:rPr>
        <w:t xml:space="preserve"> </w:t>
      </w:r>
      <w:r>
        <w:rPr>
          <w:sz w:val="15"/>
          <w:szCs w:val="15"/>
          <w:color w:val="231F20"/>
          <w:spacing w:val="6"/>
        </w:rPr>
        <w:t>.</w:t>
      </w:r>
      <w:r>
        <w:rPr>
          <w:sz w:val="15"/>
          <w:szCs w:val="15"/>
          <w:color w:val="231F20"/>
          <w:spacing w:val="37"/>
          <w:w w:val="102"/>
        </w:rPr>
        <w:t xml:space="preserve"> </w:t>
      </w:r>
      <w:r>
        <w:rPr>
          <w:sz w:val="15"/>
          <w:szCs w:val="15"/>
          <w:color w:val="231F20"/>
          <w:spacing w:val="6"/>
        </w:rPr>
        <w:t>Effect</w:t>
      </w:r>
      <w:r>
        <w:rPr>
          <w:sz w:val="15"/>
          <w:szCs w:val="15"/>
          <w:color w:val="231F20"/>
          <w:spacing w:val="1"/>
        </w:rPr>
        <w:t xml:space="preserve">  </w:t>
      </w:r>
      <w:r>
        <w:rPr>
          <w:sz w:val="15"/>
          <w:szCs w:val="15"/>
          <w:color w:val="231F20"/>
          <w:spacing w:val="6"/>
        </w:rPr>
        <w:t>of</w:t>
      </w:r>
      <w:r>
        <w:rPr>
          <w:sz w:val="15"/>
          <w:szCs w:val="15"/>
          <w:color w:val="231F20"/>
        </w:rPr>
        <w:t xml:space="preserve"> </w:t>
      </w:r>
      <w:r>
        <w:rPr>
          <w:sz w:val="15"/>
          <w:szCs w:val="15"/>
          <w:color w:val="231F20"/>
          <w:spacing w:val="5"/>
        </w:rPr>
        <w:t>endurance</w:t>
      </w:r>
      <w:r>
        <w:rPr>
          <w:sz w:val="15"/>
          <w:szCs w:val="15"/>
          <w:color w:val="231F20"/>
          <w:spacing w:val="37"/>
          <w:w w:val="101"/>
        </w:rPr>
        <w:t xml:space="preserve"> </w:t>
      </w:r>
      <w:r>
        <w:rPr>
          <w:sz w:val="15"/>
          <w:szCs w:val="15"/>
          <w:color w:val="231F20"/>
          <w:spacing w:val="5"/>
        </w:rPr>
        <w:t>exercise</w:t>
      </w:r>
      <w:r>
        <w:rPr>
          <w:sz w:val="15"/>
          <w:szCs w:val="15"/>
          <w:color w:val="231F20"/>
          <w:spacing w:val="27"/>
          <w:w w:val="101"/>
        </w:rPr>
        <w:t xml:space="preserve"> </w:t>
      </w:r>
      <w:r>
        <w:rPr>
          <w:sz w:val="15"/>
          <w:szCs w:val="15"/>
          <w:color w:val="231F20"/>
          <w:spacing w:val="5"/>
        </w:rPr>
        <w:t>training</w:t>
      </w:r>
      <w:r>
        <w:rPr>
          <w:sz w:val="15"/>
          <w:szCs w:val="15"/>
          <w:color w:val="231F20"/>
          <w:spacing w:val="31"/>
        </w:rPr>
        <w:t xml:space="preserve"> </w:t>
      </w:r>
      <w:r>
        <w:rPr>
          <w:sz w:val="15"/>
          <w:szCs w:val="15"/>
          <w:color w:val="231F20"/>
          <w:spacing w:val="5"/>
        </w:rPr>
        <w:t>on</w:t>
      </w:r>
      <w:r>
        <w:rPr>
          <w:sz w:val="15"/>
          <w:szCs w:val="15"/>
          <w:color w:val="231F20"/>
          <w:spacing w:val="31"/>
          <w:w w:val="101"/>
        </w:rPr>
        <w:t xml:space="preserve"> </w:t>
      </w:r>
      <w:r>
        <w:rPr>
          <w:sz w:val="15"/>
          <w:szCs w:val="15"/>
          <w:color w:val="231F20"/>
          <w:spacing w:val="5"/>
        </w:rPr>
        <w:t>endothelial</w:t>
      </w:r>
      <w:r>
        <w:rPr>
          <w:sz w:val="15"/>
          <w:szCs w:val="15"/>
          <w:color w:val="231F20"/>
          <w:spacing w:val="32"/>
        </w:rPr>
        <w:t xml:space="preserve"> </w:t>
      </w:r>
      <w:r>
        <w:rPr>
          <w:sz w:val="15"/>
          <w:szCs w:val="15"/>
          <w:color w:val="231F20"/>
          <w:spacing w:val="5"/>
        </w:rPr>
        <w:t>function</w:t>
      </w:r>
      <w:r>
        <w:rPr>
          <w:sz w:val="15"/>
          <w:szCs w:val="15"/>
          <w:color w:val="231F20"/>
          <w:spacing w:val="31"/>
          <w:w w:val="101"/>
        </w:rPr>
        <w:t xml:space="preserve"> </w:t>
      </w:r>
      <w:r>
        <w:rPr>
          <w:sz w:val="15"/>
          <w:szCs w:val="15"/>
          <w:color w:val="231F20"/>
          <w:spacing w:val="5"/>
        </w:rPr>
        <w:t>and</w:t>
      </w:r>
      <w:r>
        <w:rPr>
          <w:sz w:val="15"/>
          <w:szCs w:val="15"/>
          <w:color w:val="231F20"/>
          <w:spacing w:val="31"/>
        </w:rPr>
        <w:t xml:space="preserve"> </w:t>
      </w:r>
      <w:r>
        <w:rPr>
          <w:sz w:val="15"/>
          <w:szCs w:val="15"/>
          <w:color w:val="231F20"/>
          <w:spacing w:val="5"/>
        </w:rPr>
        <w:t>arterial</w:t>
      </w:r>
      <w:r>
        <w:rPr>
          <w:sz w:val="15"/>
          <w:szCs w:val="15"/>
          <w:color w:val="231F20"/>
        </w:rPr>
        <w:t xml:space="preserve"> </w:t>
      </w:r>
      <w:r>
        <w:rPr>
          <w:sz w:val="15"/>
          <w:szCs w:val="15"/>
          <w:color w:val="231F20"/>
          <w:spacing w:val="2"/>
        </w:rPr>
        <w:t>stiffness</w:t>
      </w:r>
      <w:r>
        <w:rPr>
          <w:sz w:val="15"/>
          <w:szCs w:val="15"/>
          <w:color w:val="231F20"/>
          <w:spacing w:val="39"/>
          <w:w w:val="102"/>
        </w:rPr>
        <w:t xml:space="preserve"> </w:t>
      </w:r>
      <w:r>
        <w:rPr>
          <w:sz w:val="15"/>
          <w:szCs w:val="15"/>
          <w:color w:val="231F20"/>
          <w:spacing w:val="2"/>
        </w:rPr>
        <w:t>in</w:t>
      </w:r>
      <w:r>
        <w:rPr>
          <w:sz w:val="15"/>
          <w:szCs w:val="15"/>
          <w:color w:val="231F20"/>
          <w:spacing w:val="24"/>
          <w:w w:val="102"/>
        </w:rPr>
        <w:t xml:space="preserve"> </w:t>
      </w:r>
      <w:r>
        <w:rPr>
          <w:sz w:val="15"/>
          <w:szCs w:val="15"/>
          <w:color w:val="231F20"/>
          <w:spacing w:val="2"/>
        </w:rPr>
        <w:t>older</w:t>
      </w:r>
      <w:r>
        <w:rPr>
          <w:sz w:val="15"/>
          <w:szCs w:val="15"/>
          <w:color w:val="231F20"/>
          <w:spacing w:val="18"/>
          <w:w w:val="101"/>
        </w:rPr>
        <w:t xml:space="preserve"> </w:t>
      </w:r>
      <w:r>
        <w:rPr>
          <w:sz w:val="15"/>
          <w:szCs w:val="15"/>
          <w:color w:val="231F20"/>
          <w:spacing w:val="2"/>
        </w:rPr>
        <w:t>patients</w:t>
      </w:r>
      <w:r>
        <w:rPr>
          <w:sz w:val="15"/>
          <w:szCs w:val="15"/>
          <w:color w:val="231F20"/>
          <w:spacing w:val="20"/>
          <w:w w:val="102"/>
        </w:rPr>
        <w:t xml:space="preserve"> </w:t>
      </w:r>
      <w:r>
        <w:rPr>
          <w:sz w:val="15"/>
          <w:szCs w:val="15"/>
          <w:color w:val="231F20"/>
          <w:spacing w:val="2"/>
        </w:rPr>
        <w:t>with</w:t>
      </w:r>
      <w:r>
        <w:rPr>
          <w:sz w:val="15"/>
          <w:szCs w:val="15"/>
          <w:color w:val="231F20"/>
          <w:spacing w:val="20"/>
          <w:w w:val="101"/>
        </w:rPr>
        <w:t xml:space="preserve"> </w:t>
      </w:r>
      <w:r>
        <w:rPr>
          <w:sz w:val="15"/>
          <w:szCs w:val="15"/>
          <w:color w:val="231F20"/>
          <w:spacing w:val="2"/>
        </w:rPr>
        <w:t>heart</w:t>
      </w:r>
      <w:r>
        <w:rPr>
          <w:sz w:val="15"/>
          <w:szCs w:val="15"/>
          <w:color w:val="231F20"/>
          <w:spacing w:val="25"/>
          <w:w w:val="101"/>
        </w:rPr>
        <w:t xml:space="preserve"> </w:t>
      </w:r>
      <w:r>
        <w:rPr>
          <w:sz w:val="15"/>
          <w:szCs w:val="15"/>
          <w:color w:val="231F20"/>
          <w:spacing w:val="2"/>
        </w:rPr>
        <w:t>failure</w:t>
      </w:r>
      <w:r>
        <w:rPr>
          <w:sz w:val="15"/>
          <w:szCs w:val="15"/>
          <w:color w:val="231F20"/>
          <w:spacing w:val="25"/>
        </w:rPr>
        <w:t xml:space="preserve"> </w:t>
      </w:r>
      <w:r>
        <w:rPr>
          <w:sz w:val="15"/>
          <w:szCs w:val="15"/>
          <w:color w:val="231F20"/>
          <w:spacing w:val="2"/>
        </w:rPr>
        <w:t>and</w:t>
      </w:r>
      <w:r>
        <w:rPr>
          <w:sz w:val="15"/>
          <w:szCs w:val="15"/>
          <w:color w:val="231F20"/>
          <w:spacing w:val="19"/>
        </w:rPr>
        <w:t xml:space="preserve"> </w:t>
      </w:r>
      <w:r>
        <w:rPr>
          <w:sz w:val="15"/>
          <w:szCs w:val="15"/>
          <w:color w:val="231F20"/>
          <w:spacing w:val="2"/>
        </w:rPr>
        <w:t>preserved</w:t>
      </w:r>
      <w:r>
        <w:rPr>
          <w:sz w:val="15"/>
          <w:szCs w:val="15"/>
          <w:color w:val="231F20"/>
          <w:spacing w:val="25"/>
        </w:rPr>
        <w:t xml:space="preserve"> </w:t>
      </w:r>
      <w:r>
        <w:rPr>
          <w:sz w:val="15"/>
          <w:szCs w:val="15"/>
          <w:color w:val="231F20"/>
          <w:spacing w:val="2"/>
        </w:rPr>
        <w:t>ejection</w:t>
      </w:r>
      <w:r>
        <w:rPr>
          <w:sz w:val="15"/>
          <w:szCs w:val="15"/>
          <w:color w:val="231F20"/>
        </w:rPr>
        <w:t xml:space="preserve">  </w:t>
      </w:r>
      <w:r>
        <w:rPr>
          <w:sz w:val="15"/>
          <w:szCs w:val="15"/>
          <w:color w:val="231F20"/>
          <w:spacing w:val="3"/>
        </w:rPr>
        <w:t>fraction:</w:t>
      </w:r>
      <w:r>
        <w:rPr>
          <w:sz w:val="15"/>
          <w:szCs w:val="15"/>
          <w:color w:val="231F20"/>
          <w:spacing w:val="26"/>
        </w:rPr>
        <w:t xml:space="preserve"> </w:t>
      </w:r>
      <w:r>
        <w:rPr>
          <w:sz w:val="15"/>
          <w:szCs w:val="15"/>
          <w:color w:val="231F20"/>
          <w:spacing w:val="3"/>
        </w:rPr>
        <w:t>a</w:t>
      </w:r>
      <w:r>
        <w:rPr>
          <w:sz w:val="15"/>
          <w:szCs w:val="15"/>
          <w:color w:val="231F20"/>
          <w:spacing w:val="21"/>
        </w:rPr>
        <w:t xml:space="preserve"> </w:t>
      </w:r>
      <w:r>
        <w:rPr>
          <w:sz w:val="15"/>
          <w:szCs w:val="15"/>
          <w:color w:val="231F20"/>
          <w:spacing w:val="3"/>
        </w:rPr>
        <w:t>randomized,</w:t>
      </w:r>
      <w:r>
        <w:rPr>
          <w:sz w:val="15"/>
          <w:szCs w:val="15"/>
          <w:color w:val="231F20"/>
          <w:spacing w:val="25"/>
        </w:rPr>
        <w:t xml:space="preserve"> </w:t>
      </w:r>
      <w:r>
        <w:rPr>
          <w:sz w:val="15"/>
          <w:szCs w:val="15"/>
          <w:color w:val="231F20"/>
          <w:spacing w:val="3"/>
        </w:rPr>
        <w:t>controlled,</w:t>
      </w:r>
      <w:r>
        <w:rPr>
          <w:sz w:val="15"/>
          <w:szCs w:val="15"/>
          <w:color w:val="231F20"/>
          <w:spacing w:val="27"/>
          <w:w w:val="101"/>
        </w:rPr>
        <w:t xml:space="preserve"> </w:t>
      </w:r>
      <w:r>
        <w:rPr>
          <w:sz w:val="15"/>
          <w:szCs w:val="15"/>
          <w:color w:val="231F20"/>
          <w:spacing w:val="3"/>
        </w:rPr>
        <w:t>single-</w:t>
      </w:r>
      <w:r>
        <w:rPr>
          <w:sz w:val="15"/>
          <w:szCs w:val="15"/>
          <w:color w:val="231F20"/>
          <w:spacing w:val="2"/>
        </w:rPr>
        <w:t>blind</w:t>
      </w:r>
      <w:r>
        <w:rPr>
          <w:sz w:val="15"/>
          <w:szCs w:val="15"/>
          <w:color w:val="231F20"/>
          <w:spacing w:val="21"/>
          <w:w w:val="101"/>
        </w:rPr>
        <w:t xml:space="preserve"> </w:t>
      </w:r>
      <w:r>
        <w:rPr>
          <w:sz w:val="15"/>
          <w:szCs w:val="15"/>
          <w:color w:val="231F20"/>
          <w:spacing w:val="2"/>
        </w:rPr>
        <w:t>trial[J].</w:t>
      </w:r>
      <w:r>
        <w:rPr>
          <w:sz w:val="15"/>
          <w:szCs w:val="15"/>
          <w:color w:val="231F20"/>
          <w:spacing w:val="23"/>
        </w:rPr>
        <w:t xml:space="preserve"> </w:t>
      </w:r>
      <w:r>
        <w:rPr>
          <w:sz w:val="15"/>
          <w:szCs w:val="15"/>
          <w:color w:val="231F20"/>
          <w:spacing w:val="2"/>
        </w:rPr>
        <w:t>J</w:t>
      </w:r>
      <w:r>
        <w:rPr>
          <w:sz w:val="15"/>
          <w:szCs w:val="15"/>
          <w:color w:val="231F20"/>
          <w:spacing w:val="13"/>
        </w:rPr>
        <w:t xml:space="preserve"> </w:t>
      </w:r>
      <w:r>
        <w:rPr>
          <w:sz w:val="15"/>
          <w:szCs w:val="15"/>
          <w:color w:val="231F20"/>
          <w:spacing w:val="2"/>
        </w:rPr>
        <w:t>Am</w:t>
      </w:r>
      <w:r>
        <w:rPr>
          <w:sz w:val="15"/>
          <w:szCs w:val="15"/>
          <w:color w:val="231F20"/>
          <w:spacing w:val="25"/>
          <w:w w:val="101"/>
        </w:rPr>
        <w:t xml:space="preserve"> </w:t>
      </w:r>
      <w:r>
        <w:rPr>
          <w:sz w:val="15"/>
          <w:szCs w:val="15"/>
          <w:color w:val="231F20"/>
          <w:spacing w:val="2"/>
        </w:rPr>
        <w:t>Coll</w:t>
      </w:r>
      <w:r>
        <w:rPr>
          <w:sz w:val="15"/>
          <w:szCs w:val="15"/>
          <w:color w:val="231F20"/>
        </w:rPr>
        <w:t xml:space="preserve"> </w:t>
      </w:r>
      <w:r>
        <w:rPr>
          <w:sz w:val="15"/>
          <w:szCs w:val="15"/>
          <w:color w:val="231F20"/>
        </w:rPr>
        <w:t>Cardiol</w:t>
      </w:r>
      <w:r>
        <w:rPr>
          <w:sz w:val="15"/>
          <w:szCs w:val="15"/>
          <w:color w:val="231F20"/>
          <w:spacing w:val="2"/>
        </w:rPr>
        <w:t>, 2013,</w:t>
      </w:r>
      <w:r>
        <w:rPr>
          <w:sz w:val="15"/>
          <w:szCs w:val="15"/>
          <w:color w:val="231F20"/>
          <w:spacing w:val="18"/>
        </w:rPr>
        <w:t xml:space="preserve"> </w:t>
      </w:r>
      <w:r>
        <w:rPr>
          <w:sz w:val="15"/>
          <w:szCs w:val="15"/>
          <w:color w:val="231F20"/>
          <w:spacing w:val="2"/>
        </w:rPr>
        <w:t>62(7):</w:t>
      </w:r>
      <w:r>
        <w:rPr>
          <w:sz w:val="15"/>
          <w:szCs w:val="15"/>
          <w:color w:val="231F20"/>
          <w:spacing w:val="11"/>
          <w:w w:val="102"/>
        </w:rPr>
        <w:t xml:space="preserve"> </w:t>
      </w:r>
      <w:r>
        <w:rPr>
          <w:sz w:val="15"/>
          <w:szCs w:val="15"/>
          <w:color w:val="231F20"/>
          <w:spacing w:val="2"/>
        </w:rPr>
        <w:t>584-592. </w:t>
      </w:r>
      <w:r>
        <w:rPr>
          <w:sz w:val="15"/>
          <w:szCs w:val="15"/>
          <w:color w:val="231F20"/>
        </w:rPr>
        <w:t>DOI</w:t>
      </w:r>
      <w:r>
        <w:rPr>
          <w:sz w:val="15"/>
          <w:szCs w:val="15"/>
          <w:color w:val="231F20"/>
          <w:spacing w:val="2"/>
        </w:rPr>
        <w:t>:</w:t>
      </w:r>
      <w:r>
        <w:rPr>
          <w:sz w:val="15"/>
          <w:szCs w:val="15"/>
          <w:color w:val="231F20"/>
          <w:spacing w:val="22"/>
        </w:rPr>
        <w:t xml:space="preserve"> </w:t>
      </w:r>
      <w:r>
        <w:rPr>
          <w:sz w:val="15"/>
          <w:szCs w:val="15"/>
          <w:color w:val="231F20"/>
          <w:spacing w:val="2"/>
        </w:rPr>
        <w:t>10.1016/j.</w:t>
      </w:r>
      <w:r>
        <w:rPr>
          <w:sz w:val="15"/>
          <w:szCs w:val="15"/>
          <w:color w:val="231F20"/>
        </w:rPr>
        <w:t>jacc</w:t>
      </w:r>
      <w:r>
        <w:rPr>
          <w:sz w:val="15"/>
          <w:szCs w:val="15"/>
          <w:color w:val="231F20"/>
          <w:spacing w:val="2"/>
        </w:rPr>
        <w:t>.2013.04.033.</w:t>
      </w:r>
    </w:p>
    <w:p>
      <w:pPr>
        <w:pStyle w:val="BodyText"/>
        <w:ind w:left="12"/>
        <w:spacing w:before="103" w:line="190" w:lineRule="auto"/>
        <w:rPr>
          <w:sz w:val="15"/>
          <w:szCs w:val="15"/>
        </w:rPr>
      </w:pPr>
      <w:r>
        <w:rPr>
          <w:sz w:val="15"/>
          <w:szCs w:val="15"/>
          <w:color w:val="231F20"/>
          <w:spacing w:val="6"/>
        </w:rPr>
        <w:t>[129]   Edelmann</w:t>
      </w:r>
      <w:r>
        <w:rPr>
          <w:sz w:val="15"/>
          <w:szCs w:val="15"/>
          <w:color w:val="231F20"/>
          <w:spacing w:val="34"/>
        </w:rPr>
        <w:t xml:space="preserve"> </w:t>
      </w:r>
      <w:r>
        <w:rPr>
          <w:sz w:val="15"/>
          <w:szCs w:val="15"/>
          <w:color w:val="231F20"/>
          <w:spacing w:val="6"/>
        </w:rPr>
        <w:t>F,</w:t>
      </w:r>
      <w:r>
        <w:rPr>
          <w:sz w:val="15"/>
          <w:szCs w:val="15"/>
          <w:color w:val="231F20"/>
          <w:spacing w:val="34"/>
        </w:rPr>
        <w:t xml:space="preserve"> </w:t>
      </w:r>
      <w:r>
        <w:rPr>
          <w:sz w:val="15"/>
          <w:szCs w:val="15"/>
          <w:color w:val="231F20"/>
          <w:spacing w:val="6"/>
        </w:rPr>
        <w:t>Bobenko</w:t>
      </w:r>
      <w:r>
        <w:rPr>
          <w:sz w:val="15"/>
          <w:szCs w:val="15"/>
          <w:color w:val="231F20"/>
          <w:spacing w:val="24"/>
          <w:w w:val="101"/>
        </w:rPr>
        <w:t xml:space="preserve"> </w:t>
      </w:r>
      <w:r>
        <w:rPr>
          <w:sz w:val="15"/>
          <w:szCs w:val="15"/>
          <w:color w:val="231F20"/>
          <w:spacing w:val="6"/>
        </w:rPr>
        <w:t>A,</w:t>
      </w:r>
      <w:r>
        <w:rPr>
          <w:sz w:val="15"/>
          <w:szCs w:val="15"/>
          <w:color w:val="231F20"/>
          <w:spacing w:val="37"/>
        </w:rPr>
        <w:t xml:space="preserve"> </w:t>
      </w:r>
      <w:r>
        <w:rPr>
          <w:sz w:val="15"/>
          <w:szCs w:val="15"/>
          <w:color w:val="231F20"/>
          <w:spacing w:val="6"/>
        </w:rPr>
        <w:t>Gelbrich</w:t>
      </w:r>
      <w:r>
        <w:rPr>
          <w:sz w:val="15"/>
          <w:szCs w:val="15"/>
          <w:color w:val="231F20"/>
          <w:spacing w:val="36"/>
          <w:w w:val="102"/>
        </w:rPr>
        <w:t xml:space="preserve"> </w:t>
      </w:r>
      <w:r>
        <w:rPr>
          <w:sz w:val="15"/>
          <w:szCs w:val="15"/>
          <w:color w:val="231F20"/>
          <w:spacing w:val="6"/>
        </w:rPr>
        <w:t>G,</w:t>
      </w:r>
      <w:r>
        <w:rPr>
          <w:sz w:val="15"/>
          <w:szCs w:val="15"/>
          <w:color w:val="231F20"/>
          <w:spacing w:val="37"/>
        </w:rPr>
        <w:t xml:space="preserve"> </w:t>
      </w:r>
      <w:r>
        <w:rPr>
          <w:sz w:val="15"/>
          <w:szCs w:val="15"/>
          <w:color w:val="231F20"/>
          <w:spacing w:val="6"/>
        </w:rPr>
        <w:t>et</w:t>
      </w:r>
      <w:r>
        <w:rPr>
          <w:sz w:val="15"/>
          <w:szCs w:val="15"/>
          <w:color w:val="231F20"/>
          <w:spacing w:val="36"/>
          <w:w w:val="102"/>
        </w:rPr>
        <w:t xml:space="preserve"> </w:t>
      </w:r>
      <w:r>
        <w:rPr>
          <w:sz w:val="15"/>
          <w:szCs w:val="15"/>
          <w:color w:val="231F20"/>
          <w:spacing w:val="6"/>
        </w:rPr>
        <w:t>al.</w:t>
      </w:r>
      <w:r>
        <w:rPr>
          <w:sz w:val="15"/>
          <w:szCs w:val="15"/>
          <w:color w:val="231F20"/>
          <w:spacing w:val="34"/>
          <w:w w:val="101"/>
        </w:rPr>
        <w:t xml:space="preserve"> </w:t>
      </w:r>
      <w:r>
        <w:rPr>
          <w:sz w:val="15"/>
          <w:szCs w:val="15"/>
          <w:color w:val="231F20"/>
          <w:spacing w:val="6"/>
        </w:rPr>
        <w:t>Exercise</w:t>
      </w:r>
      <w:r>
        <w:rPr>
          <w:sz w:val="15"/>
          <w:szCs w:val="15"/>
          <w:color w:val="231F20"/>
          <w:spacing w:val="33"/>
        </w:rPr>
        <w:t xml:space="preserve"> </w:t>
      </w:r>
      <w:r>
        <w:rPr>
          <w:sz w:val="15"/>
          <w:szCs w:val="15"/>
          <w:color w:val="231F20"/>
          <w:spacing w:val="6"/>
        </w:rPr>
        <w:t>tra</w:t>
      </w:r>
      <w:r>
        <w:rPr>
          <w:sz w:val="15"/>
          <w:szCs w:val="15"/>
          <w:color w:val="231F20"/>
          <w:spacing w:val="5"/>
        </w:rPr>
        <w:t>ining</w:t>
      </w:r>
    </w:p>
    <w:p>
      <w:pPr>
        <w:spacing w:line="48" w:lineRule="exact"/>
        <w:rPr/>
      </w:pPr>
      <w:r/>
    </w:p>
    <w:p>
      <w:pPr>
        <w:spacing w:line="14" w:lineRule="auto"/>
        <w:rPr>
          <w:rFonts w:ascii="Arial"/>
          <w:sz w:val="2"/>
        </w:rPr>
      </w:pPr>
      <w:r>
        <w:rPr>
          <w:rFonts w:ascii="Arial" w:hAnsi="Arial" w:eastAsia="Arial" w:cs="Arial"/>
          <w:sz w:val="2"/>
          <w:szCs w:val="2"/>
        </w:rPr>
        <w:br w:type="column"/>
      </w:r>
    </w:p>
    <w:p>
      <w:pPr>
        <w:pStyle w:val="BodyText"/>
        <w:ind w:left="442" w:right="78" w:firstLine="3"/>
        <w:spacing w:before="26" w:line="326" w:lineRule="auto"/>
        <w:jc w:val="both"/>
        <w:rPr>
          <w:sz w:val="15"/>
          <w:szCs w:val="15"/>
        </w:rPr>
      </w:pPr>
      <w:r>
        <w:rPr>
          <w:sz w:val="15"/>
          <w:szCs w:val="15"/>
          <w:color w:val="231F20"/>
          <w:spacing w:val="6"/>
        </w:rPr>
        <w:t>in</w:t>
      </w:r>
      <w:r>
        <w:rPr>
          <w:sz w:val="15"/>
          <w:szCs w:val="15"/>
          <w:color w:val="231F20"/>
          <w:spacing w:val="30"/>
        </w:rPr>
        <w:t xml:space="preserve"> </w:t>
      </w:r>
      <w:r>
        <w:rPr>
          <w:sz w:val="15"/>
          <w:szCs w:val="15"/>
          <w:color w:val="231F20"/>
          <w:spacing w:val="6"/>
        </w:rPr>
        <w:t>Diastolic</w:t>
      </w:r>
      <w:r>
        <w:rPr>
          <w:sz w:val="15"/>
          <w:szCs w:val="15"/>
          <w:color w:val="231F20"/>
          <w:spacing w:val="30"/>
        </w:rPr>
        <w:t xml:space="preserve"> </w:t>
      </w:r>
      <w:r>
        <w:rPr>
          <w:sz w:val="15"/>
          <w:szCs w:val="15"/>
          <w:color w:val="231F20"/>
          <w:spacing w:val="6"/>
        </w:rPr>
        <w:t>Heart</w:t>
      </w:r>
      <w:r>
        <w:rPr>
          <w:sz w:val="15"/>
          <w:szCs w:val="15"/>
          <w:color w:val="231F20"/>
          <w:spacing w:val="29"/>
          <w:w w:val="102"/>
        </w:rPr>
        <w:t xml:space="preserve"> </w:t>
      </w:r>
      <w:r>
        <w:rPr>
          <w:sz w:val="15"/>
          <w:szCs w:val="15"/>
          <w:color w:val="231F20"/>
          <w:spacing w:val="6"/>
        </w:rPr>
        <w:t>Failure</w:t>
      </w:r>
      <w:r>
        <w:rPr>
          <w:sz w:val="15"/>
          <w:szCs w:val="15"/>
          <w:color w:val="231F20"/>
          <w:spacing w:val="33"/>
          <w:w w:val="101"/>
        </w:rPr>
        <w:t xml:space="preserve"> </w:t>
      </w:r>
      <w:r>
        <w:rPr>
          <w:sz w:val="15"/>
          <w:szCs w:val="15"/>
          <w:color w:val="231F20"/>
          <w:spacing w:val="6"/>
        </w:rPr>
        <w:t>(Ex-DHF):</w:t>
      </w:r>
      <w:r>
        <w:rPr>
          <w:sz w:val="15"/>
          <w:szCs w:val="15"/>
          <w:color w:val="231F20"/>
          <w:spacing w:val="28"/>
          <w:w w:val="101"/>
        </w:rPr>
        <w:t xml:space="preserve"> </w:t>
      </w:r>
      <w:r>
        <w:rPr>
          <w:sz w:val="15"/>
          <w:szCs w:val="15"/>
          <w:color w:val="231F20"/>
          <w:spacing w:val="6"/>
        </w:rPr>
        <w:t>r</w:t>
      </w:r>
      <w:r>
        <w:rPr>
          <w:sz w:val="15"/>
          <w:szCs w:val="15"/>
          <w:color w:val="231F20"/>
          <w:spacing w:val="5"/>
        </w:rPr>
        <w:t>ationale</w:t>
      </w:r>
      <w:r>
        <w:rPr>
          <w:sz w:val="15"/>
          <w:szCs w:val="15"/>
          <w:color w:val="231F20"/>
          <w:spacing w:val="33"/>
        </w:rPr>
        <w:t xml:space="preserve"> </w:t>
      </w:r>
      <w:r>
        <w:rPr>
          <w:sz w:val="15"/>
          <w:szCs w:val="15"/>
          <w:color w:val="231F20"/>
          <w:spacing w:val="5"/>
        </w:rPr>
        <w:t>and</w:t>
      </w:r>
      <w:r>
        <w:rPr>
          <w:sz w:val="15"/>
          <w:szCs w:val="15"/>
          <w:color w:val="231F20"/>
          <w:spacing w:val="32"/>
        </w:rPr>
        <w:t xml:space="preserve"> </w:t>
      </w:r>
      <w:r>
        <w:rPr>
          <w:sz w:val="15"/>
          <w:szCs w:val="15"/>
          <w:color w:val="231F20"/>
          <w:spacing w:val="5"/>
        </w:rPr>
        <w:t>design</w:t>
      </w:r>
      <w:r>
        <w:rPr>
          <w:sz w:val="15"/>
          <w:szCs w:val="15"/>
          <w:color w:val="231F20"/>
          <w:spacing w:val="32"/>
          <w:w w:val="102"/>
        </w:rPr>
        <w:t xml:space="preserve"> </w:t>
      </w:r>
      <w:r>
        <w:rPr>
          <w:sz w:val="15"/>
          <w:szCs w:val="15"/>
          <w:color w:val="231F20"/>
          <w:spacing w:val="5"/>
        </w:rPr>
        <w:t>of</w:t>
      </w:r>
      <w:r>
        <w:rPr>
          <w:sz w:val="15"/>
          <w:szCs w:val="15"/>
          <w:color w:val="231F20"/>
          <w:spacing w:val="17"/>
          <w:w w:val="101"/>
        </w:rPr>
        <w:t xml:space="preserve"> </w:t>
      </w:r>
      <w:r>
        <w:rPr>
          <w:sz w:val="15"/>
          <w:szCs w:val="15"/>
          <w:color w:val="231F20"/>
          <w:spacing w:val="5"/>
        </w:rPr>
        <w:t>a</w:t>
      </w:r>
      <w:r>
        <w:rPr>
          <w:sz w:val="15"/>
          <w:szCs w:val="15"/>
          <w:color w:val="231F20"/>
        </w:rPr>
        <w:t xml:space="preserve"> </w:t>
      </w:r>
      <w:r>
        <w:rPr>
          <w:sz w:val="15"/>
          <w:szCs w:val="15"/>
          <w:color w:val="231F20"/>
          <w:spacing w:val="6"/>
        </w:rPr>
        <w:t>multicentre,</w:t>
      </w:r>
      <w:r>
        <w:rPr>
          <w:sz w:val="15"/>
          <w:szCs w:val="15"/>
          <w:color w:val="231F20"/>
          <w:spacing w:val="25"/>
          <w:w w:val="101"/>
        </w:rPr>
        <w:t xml:space="preserve"> </w:t>
      </w:r>
      <w:r>
        <w:rPr>
          <w:sz w:val="15"/>
          <w:szCs w:val="15"/>
          <w:color w:val="231F20"/>
          <w:spacing w:val="6"/>
        </w:rPr>
        <w:t>prospective,</w:t>
      </w:r>
      <w:r>
        <w:rPr>
          <w:sz w:val="15"/>
          <w:szCs w:val="15"/>
          <w:color w:val="231F20"/>
          <w:spacing w:val="26"/>
          <w:w w:val="102"/>
        </w:rPr>
        <w:t xml:space="preserve"> </w:t>
      </w:r>
      <w:r>
        <w:rPr>
          <w:sz w:val="15"/>
          <w:szCs w:val="15"/>
          <w:color w:val="231F20"/>
          <w:spacing w:val="6"/>
        </w:rPr>
        <w:t>randomized,</w:t>
      </w:r>
      <w:r>
        <w:rPr>
          <w:sz w:val="15"/>
          <w:szCs w:val="15"/>
          <w:color w:val="231F20"/>
          <w:spacing w:val="30"/>
          <w:w w:val="102"/>
        </w:rPr>
        <w:t xml:space="preserve"> </w:t>
      </w:r>
      <w:r>
        <w:rPr>
          <w:sz w:val="15"/>
          <w:szCs w:val="15"/>
          <w:color w:val="231F20"/>
          <w:spacing w:val="6"/>
        </w:rPr>
        <w:t>controll</w:t>
      </w:r>
      <w:r>
        <w:rPr>
          <w:sz w:val="15"/>
          <w:szCs w:val="15"/>
          <w:color w:val="231F20"/>
          <w:spacing w:val="5"/>
        </w:rPr>
        <w:t>ed,</w:t>
      </w:r>
      <w:r>
        <w:rPr>
          <w:sz w:val="15"/>
          <w:szCs w:val="15"/>
          <w:color w:val="231F20"/>
          <w:spacing w:val="25"/>
          <w:w w:val="101"/>
        </w:rPr>
        <w:t xml:space="preserve"> </w:t>
      </w:r>
      <w:r>
        <w:rPr>
          <w:sz w:val="15"/>
          <w:szCs w:val="15"/>
          <w:color w:val="231F20"/>
          <w:spacing w:val="5"/>
        </w:rPr>
        <w:t>parallel</w:t>
      </w:r>
      <w:r>
        <w:rPr>
          <w:sz w:val="15"/>
          <w:szCs w:val="15"/>
          <w:color w:val="231F20"/>
          <w:spacing w:val="30"/>
        </w:rPr>
        <w:t xml:space="preserve"> </w:t>
      </w:r>
      <w:r>
        <w:rPr>
          <w:sz w:val="15"/>
          <w:szCs w:val="15"/>
          <w:color w:val="231F20"/>
          <w:spacing w:val="5"/>
        </w:rPr>
        <w:t>group</w:t>
      </w:r>
      <w:r>
        <w:rPr>
          <w:sz w:val="15"/>
          <w:szCs w:val="15"/>
          <w:color w:val="231F20"/>
        </w:rPr>
        <w:t xml:space="preserve"> </w:t>
      </w:r>
      <w:r>
        <w:rPr>
          <w:sz w:val="15"/>
          <w:szCs w:val="15"/>
          <w:color w:val="231F20"/>
        </w:rPr>
        <w:t>trial</w:t>
      </w:r>
      <w:r>
        <w:rPr>
          <w:sz w:val="15"/>
          <w:szCs w:val="15"/>
          <w:color w:val="231F20"/>
          <w:spacing w:val="4"/>
        </w:rPr>
        <w:t>[J]</w:t>
      </w:r>
      <w:r>
        <w:rPr>
          <w:sz w:val="15"/>
          <w:szCs w:val="15"/>
          <w:color w:val="231F20"/>
          <w:spacing w:val="-21"/>
        </w:rPr>
        <w:t xml:space="preserve"> </w:t>
      </w:r>
      <w:r>
        <w:rPr>
          <w:sz w:val="15"/>
          <w:szCs w:val="15"/>
          <w:color w:val="231F20"/>
          <w:spacing w:val="4"/>
        </w:rPr>
        <w:t>.</w:t>
      </w:r>
      <w:r>
        <w:rPr>
          <w:sz w:val="15"/>
          <w:szCs w:val="15"/>
          <w:color w:val="231F20"/>
          <w:spacing w:val="26"/>
        </w:rPr>
        <w:t xml:space="preserve"> </w:t>
      </w:r>
      <w:r>
        <w:rPr>
          <w:sz w:val="15"/>
          <w:szCs w:val="15"/>
          <w:color w:val="231F20"/>
        </w:rPr>
        <w:t>Eur</w:t>
      </w:r>
      <w:r>
        <w:rPr>
          <w:sz w:val="15"/>
          <w:szCs w:val="15"/>
          <w:color w:val="231F20"/>
          <w:spacing w:val="24"/>
          <w:w w:val="101"/>
        </w:rPr>
        <w:t xml:space="preserve"> </w:t>
      </w:r>
      <w:r>
        <w:rPr>
          <w:sz w:val="15"/>
          <w:szCs w:val="15"/>
          <w:color w:val="231F20"/>
        </w:rPr>
        <w:t>J</w:t>
      </w:r>
      <w:r>
        <w:rPr>
          <w:sz w:val="15"/>
          <w:szCs w:val="15"/>
          <w:color w:val="231F20"/>
          <w:spacing w:val="25"/>
        </w:rPr>
        <w:t xml:space="preserve"> </w:t>
      </w:r>
      <w:r>
        <w:rPr>
          <w:sz w:val="15"/>
          <w:szCs w:val="15"/>
          <w:color w:val="231F20"/>
        </w:rPr>
        <w:t>Heart</w:t>
      </w:r>
      <w:r>
        <w:rPr>
          <w:sz w:val="15"/>
          <w:szCs w:val="15"/>
          <w:color w:val="231F20"/>
          <w:spacing w:val="24"/>
          <w:w w:val="101"/>
        </w:rPr>
        <w:t xml:space="preserve"> </w:t>
      </w:r>
      <w:r>
        <w:rPr>
          <w:sz w:val="15"/>
          <w:szCs w:val="15"/>
          <w:color w:val="231F20"/>
        </w:rPr>
        <w:t>Fail</w:t>
      </w:r>
      <w:r>
        <w:rPr>
          <w:sz w:val="15"/>
          <w:szCs w:val="15"/>
          <w:color w:val="231F20"/>
          <w:spacing w:val="4"/>
        </w:rPr>
        <w:t>,</w:t>
      </w:r>
      <w:r>
        <w:rPr>
          <w:sz w:val="15"/>
          <w:szCs w:val="15"/>
          <w:color w:val="231F20"/>
          <w:spacing w:val="25"/>
          <w:w w:val="101"/>
        </w:rPr>
        <w:t xml:space="preserve"> </w:t>
      </w:r>
      <w:r>
        <w:rPr>
          <w:sz w:val="15"/>
          <w:szCs w:val="15"/>
          <w:color w:val="231F20"/>
          <w:spacing w:val="4"/>
        </w:rPr>
        <w:t>2017,</w:t>
      </w:r>
      <w:r>
        <w:rPr>
          <w:sz w:val="15"/>
          <w:szCs w:val="15"/>
          <w:color w:val="231F20"/>
          <w:spacing w:val="1"/>
        </w:rPr>
        <w:t xml:space="preserve">  </w:t>
      </w:r>
      <w:r>
        <w:rPr>
          <w:sz w:val="15"/>
          <w:szCs w:val="15"/>
          <w:color w:val="231F20"/>
          <w:spacing w:val="4"/>
        </w:rPr>
        <w:t>19(8):</w:t>
      </w:r>
      <w:r>
        <w:rPr>
          <w:sz w:val="15"/>
          <w:szCs w:val="15"/>
          <w:color w:val="231F20"/>
          <w:spacing w:val="1"/>
        </w:rPr>
        <w:t xml:space="preserve">  </w:t>
      </w:r>
      <w:r>
        <w:rPr>
          <w:sz w:val="15"/>
          <w:szCs w:val="15"/>
          <w:color w:val="231F20"/>
          <w:spacing w:val="4"/>
        </w:rPr>
        <w:t>1067-1074.</w:t>
      </w:r>
      <w:r>
        <w:rPr>
          <w:sz w:val="15"/>
          <w:szCs w:val="15"/>
          <w:color w:val="231F20"/>
          <w:spacing w:val="25"/>
        </w:rPr>
        <w:t xml:space="preserve">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10.1002/</w:t>
      </w:r>
      <w:r>
        <w:rPr>
          <w:sz w:val="15"/>
          <w:szCs w:val="15"/>
          <w:color w:val="231F20"/>
        </w:rPr>
        <w:t xml:space="preserve"> </w:t>
      </w:r>
      <w:r>
        <w:rPr>
          <w:sz w:val="15"/>
          <w:szCs w:val="15"/>
          <w:color w:val="231F20"/>
        </w:rPr>
        <w:t>ejhf</w:t>
      </w:r>
      <w:r>
        <w:rPr>
          <w:sz w:val="15"/>
          <w:szCs w:val="15"/>
          <w:color w:val="231F20"/>
          <w:spacing w:val="5"/>
        </w:rPr>
        <w:t>.862.</w:t>
      </w:r>
    </w:p>
    <w:p>
      <w:pPr>
        <w:pStyle w:val="BodyText"/>
        <w:ind w:left="445" w:right="79" w:hanging="446"/>
        <w:spacing w:before="22" w:line="305" w:lineRule="auto"/>
        <w:rPr>
          <w:sz w:val="15"/>
          <w:szCs w:val="15"/>
        </w:rPr>
      </w:pPr>
      <w:r>
        <w:rPr>
          <w:sz w:val="15"/>
          <w:szCs w:val="15"/>
          <w:color w:val="231F20"/>
          <w:spacing w:val="4"/>
        </w:rPr>
        <w:t>[130]   Alonso</w:t>
      </w:r>
      <w:r>
        <w:rPr>
          <w:sz w:val="15"/>
          <w:szCs w:val="15"/>
          <w:color w:val="231F20"/>
          <w:spacing w:val="26"/>
          <w:w w:val="101"/>
        </w:rPr>
        <w:t xml:space="preserve"> </w:t>
      </w:r>
      <w:r>
        <w:rPr>
          <w:sz w:val="15"/>
          <w:szCs w:val="15"/>
          <w:color w:val="231F20"/>
          <w:spacing w:val="4"/>
        </w:rPr>
        <w:t>WW,</w:t>
      </w:r>
      <w:r>
        <w:rPr>
          <w:sz w:val="15"/>
          <w:szCs w:val="15"/>
          <w:color w:val="231F20"/>
          <w:spacing w:val="29"/>
          <w:w w:val="102"/>
        </w:rPr>
        <w:t xml:space="preserve"> </w:t>
      </w:r>
      <w:r>
        <w:rPr>
          <w:sz w:val="15"/>
          <w:szCs w:val="15"/>
          <w:color w:val="231F20"/>
          <w:spacing w:val="4"/>
        </w:rPr>
        <w:t>Kupzyk</w:t>
      </w:r>
      <w:r>
        <w:rPr>
          <w:sz w:val="15"/>
          <w:szCs w:val="15"/>
          <w:color w:val="231F20"/>
          <w:spacing w:val="28"/>
          <w:w w:val="101"/>
        </w:rPr>
        <w:t xml:space="preserve"> </w:t>
      </w:r>
      <w:r>
        <w:rPr>
          <w:sz w:val="15"/>
          <w:szCs w:val="15"/>
          <w:color w:val="231F20"/>
          <w:spacing w:val="3"/>
        </w:rPr>
        <w:t>KA,</w:t>
      </w:r>
      <w:r>
        <w:rPr>
          <w:sz w:val="15"/>
          <w:szCs w:val="15"/>
          <w:color w:val="231F20"/>
          <w:spacing w:val="25"/>
          <w:w w:val="101"/>
        </w:rPr>
        <w:t xml:space="preserve"> </w:t>
      </w:r>
      <w:r>
        <w:rPr>
          <w:sz w:val="15"/>
          <w:szCs w:val="15"/>
          <w:color w:val="231F20"/>
          <w:spacing w:val="3"/>
        </w:rPr>
        <w:t>Norman</w:t>
      </w:r>
      <w:r>
        <w:rPr>
          <w:sz w:val="15"/>
          <w:szCs w:val="15"/>
          <w:color w:val="231F20"/>
          <w:spacing w:val="30"/>
        </w:rPr>
        <w:t xml:space="preserve"> </w:t>
      </w:r>
      <w:r>
        <w:rPr>
          <w:sz w:val="15"/>
          <w:szCs w:val="15"/>
          <w:color w:val="231F20"/>
          <w:spacing w:val="3"/>
        </w:rPr>
        <w:t>JF,</w:t>
      </w:r>
      <w:r>
        <w:rPr>
          <w:sz w:val="15"/>
          <w:szCs w:val="15"/>
          <w:color w:val="231F20"/>
          <w:spacing w:val="32"/>
          <w:w w:val="102"/>
        </w:rPr>
        <w:t xml:space="preserve"> </w:t>
      </w:r>
      <w:r>
        <w:rPr>
          <w:sz w:val="15"/>
          <w:szCs w:val="15"/>
          <w:color w:val="231F20"/>
          <w:spacing w:val="3"/>
        </w:rPr>
        <w:t>et</w:t>
      </w:r>
      <w:r>
        <w:rPr>
          <w:sz w:val="15"/>
          <w:szCs w:val="15"/>
          <w:color w:val="231F20"/>
          <w:spacing w:val="32"/>
          <w:w w:val="101"/>
        </w:rPr>
        <w:t xml:space="preserve"> </w:t>
      </w:r>
      <w:r>
        <w:rPr>
          <w:sz w:val="15"/>
          <w:szCs w:val="15"/>
          <w:color w:val="231F20"/>
          <w:spacing w:val="3"/>
        </w:rPr>
        <w:t>al.</w:t>
      </w:r>
      <w:r>
        <w:rPr>
          <w:sz w:val="15"/>
          <w:szCs w:val="15"/>
          <w:color w:val="231F20"/>
          <w:spacing w:val="28"/>
          <w:w w:val="102"/>
        </w:rPr>
        <w:t xml:space="preserve"> </w:t>
      </w:r>
      <w:r>
        <w:rPr>
          <w:sz w:val="15"/>
          <w:szCs w:val="15"/>
          <w:color w:val="231F20"/>
          <w:spacing w:val="3"/>
        </w:rPr>
        <w:t>The</w:t>
      </w:r>
      <w:r>
        <w:rPr>
          <w:sz w:val="15"/>
          <w:szCs w:val="15"/>
          <w:color w:val="231F20"/>
          <w:spacing w:val="29"/>
          <w:w w:val="101"/>
        </w:rPr>
        <w:t xml:space="preserve"> </w:t>
      </w:r>
      <w:r>
        <w:rPr>
          <w:sz w:val="15"/>
          <w:szCs w:val="15"/>
          <w:color w:val="231F20"/>
          <w:spacing w:val="3"/>
        </w:rPr>
        <w:t>HEART</w:t>
      </w:r>
      <w:r>
        <w:rPr>
          <w:sz w:val="15"/>
          <w:szCs w:val="15"/>
          <w:color w:val="231F20"/>
          <w:spacing w:val="29"/>
          <w:w w:val="101"/>
        </w:rPr>
        <w:t xml:space="preserve"> </w:t>
      </w:r>
      <w:r>
        <w:rPr>
          <w:sz w:val="15"/>
          <w:szCs w:val="15"/>
          <w:color w:val="231F20"/>
          <w:spacing w:val="3"/>
        </w:rPr>
        <w:t>camp</w:t>
      </w:r>
      <w:r>
        <w:rPr>
          <w:sz w:val="15"/>
          <w:szCs w:val="15"/>
          <w:color w:val="231F20"/>
        </w:rPr>
        <w:t xml:space="preserve"> </w:t>
      </w:r>
      <w:r>
        <w:rPr>
          <w:sz w:val="15"/>
          <w:szCs w:val="15"/>
          <w:color w:val="231F20"/>
          <w:spacing w:val="2"/>
        </w:rPr>
        <w:t>exercise intervention improves exercise adherence</w:t>
      </w:r>
      <w:r>
        <w:rPr>
          <w:sz w:val="15"/>
          <w:szCs w:val="15"/>
          <w:color w:val="231F20"/>
          <w:spacing w:val="1"/>
        </w:rPr>
        <w:t>, physical</w:t>
      </w:r>
      <w:r>
        <w:rPr>
          <w:sz w:val="15"/>
          <w:szCs w:val="15"/>
          <w:color w:val="231F20"/>
          <w:spacing w:val="9"/>
          <w:w w:val="102"/>
        </w:rPr>
        <w:t xml:space="preserve"> </w:t>
      </w:r>
      <w:r>
        <w:rPr>
          <w:sz w:val="15"/>
          <w:szCs w:val="15"/>
          <w:color w:val="231F20"/>
          <w:spacing w:val="1"/>
        </w:rPr>
        <w:t>function,</w:t>
      </w:r>
      <w:r>
        <w:rPr>
          <w:sz w:val="15"/>
          <w:szCs w:val="15"/>
          <w:color w:val="231F20"/>
        </w:rPr>
        <w:t xml:space="preserve"> </w:t>
      </w:r>
      <w:r>
        <w:rPr>
          <w:sz w:val="15"/>
          <w:szCs w:val="15"/>
          <w:color w:val="231F20"/>
          <w:spacing w:val="5"/>
        </w:rPr>
        <w:t>and</w:t>
      </w:r>
      <w:r>
        <w:rPr>
          <w:sz w:val="15"/>
          <w:szCs w:val="15"/>
          <w:color w:val="231F20"/>
          <w:spacing w:val="36"/>
        </w:rPr>
        <w:t xml:space="preserve"> </w:t>
      </w:r>
      <w:r>
        <w:rPr>
          <w:sz w:val="15"/>
          <w:szCs w:val="15"/>
          <w:color w:val="231F20"/>
          <w:spacing w:val="5"/>
        </w:rPr>
        <w:t>patient-reported</w:t>
      </w:r>
      <w:r>
        <w:rPr>
          <w:sz w:val="15"/>
          <w:szCs w:val="15"/>
          <w:color w:val="231F20"/>
          <w:spacing w:val="30"/>
          <w:w w:val="101"/>
        </w:rPr>
        <w:t xml:space="preserve"> </w:t>
      </w:r>
      <w:r>
        <w:rPr>
          <w:sz w:val="15"/>
          <w:szCs w:val="15"/>
          <w:color w:val="231F20"/>
          <w:spacing w:val="5"/>
        </w:rPr>
        <w:t>outcomes</w:t>
      </w:r>
      <w:r>
        <w:rPr>
          <w:sz w:val="15"/>
          <w:szCs w:val="15"/>
          <w:color w:val="231F20"/>
          <w:spacing w:val="30"/>
        </w:rPr>
        <w:t xml:space="preserve"> </w:t>
      </w:r>
      <w:r>
        <w:rPr>
          <w:sz w:val="15"/>
          <w:szCs w:val="15"/>
          <w:color w:val="231F20"/>
          <w:spacing w:val="5"/>
        </w:rPr>
        <w:t>in</w:t>
      </w:r>
      <w:r>
        <w:rPr>
          <w:sz w:val="15"/>
          <w:szCs w:val="15"/>
          <w:color w:val="231F20"/>
          <w:spacing w:val="31"/>
        </w:rPr>
        <w:t xml:space="preserve"> </w:t>
      </w:r>
      <w:r>
        <w:rPr>
          <w:sz w:val="15"/>
          <w:szCs w:val="15"/>
          <w:color w:val="231F20"/>
          <w:spacing w:val="5"/>
        </w:rPr>
        <w:t>adults</w:t>
      </w:r>
      <w:r>
        <w:rPr>
          <w:sz w:val="15"/>
          <w:szCs w:val="15"/>
          <w:color w:val="231F20"/>
          <w:spacing w:val="26"/>
          <w:w w:val="102"/>
        </w:rPr>
        <w:t xml:space="preserve"> </w:t>
      </w:r>
      <w:r>
        <w:rPr>
          <w:sz w:val="15"/>
          <w:szCs w:val="15"/>
          <w:color w:val="231F20"/>
          <w:spacing w:val="5"/>
        </w:rPr>
        <w:t>with</w:t>
      </w:r>
      <w:r>
        <w:rPr>
          <w:sz w:val="15"/>
          <w:szCs w:val="15"/>
          <w:color w:val="231F20"/>
          <w:spacing w:val="25"/>
          <w:w w:val="101"/>
        </w:rPr>
        <w:t xml:space="preserve"> </w:t>
      </w:r>
      <w:r>
        <w:rPr>
          <w:sz w:val="15"/>
          <w:szCs w:val="15"/>
          <w:color w:val="231F20"/>
          <w:spacing w:val="5"/>
        </w:rPr>
        <w:t>preserved</w:t>
      </w:r>
      <w:r>
        <w:rPr>
          <w:sz w:val="15"/>
          <w:szCs w:val="15"/>
          <w:color w:val="231F20"/>
          <w:spacing w:val="31"/>
        </w:rPr>
        <w:t xml:space="preserve"> </w:t>
      </w:r>
      <w:r>
        <w:rPr>
          <w:sz w:val="15"/>
          <w:szCs w:val="15"/>
          <w:color w:val="231F20"/>
          <w:spacing w:val="5"/>
        </w:rPr>
        <w:t>ejection</w:t>
      </w:r>
      <w:r>
        <w:rPr>
          <w:sz w:val="15"/>
          <w:szCs w:val="15"/>
          <w:color w:val="231F20"/>
        </w:rPr>
        <w:t xml:space="preserve"> </w:t>
      </w:r>
      <w:r>
        <w:rPr>
          <w:sz w:val="15"/>
          <w:szCs w:val="15"/>
          <w:color w:val="231F20"/>
        </w:rPr>
        <w:t>fraction</w:t>
      </w:r>
      <w:r>
        <w:rPr>
          <w:sz w:val="15"/>
          <w:szCs w:val="15"/>
          <w:color w:val="231F20"/>
          <w:spacing w:val="38"/>
        </w:rPr>
        <w:t xml:space="preserve"> </w:t>
      </w:r>
      <w:r>
        <w:rPr>
          <w:sz w:val="15"/>
          <w:szCs w:val="15"/>
          <w:color w:val="231F20"/>
        </w:rPr>
        <w:t>heart</w:t>
      </w:r>
      <w:r>
        <w:rPr>
          <w:sz w:val="15"/>
          <w:szCs w:val="15"/>
          <w:color w:val="231F20"/>
          <w:spacing w:val="28"/>
          <w:w w:val="101"/>
        </w:rPr>
        <w:t xml:space="preserve"> </w:t>
      </w:r>
      <w:r>
        <w:rPr>
          <w:sz w:val="15"/>
          <w:szCs w:val="15"/>
          <w:color w:val="231F20"/>
        </w:rPr>
        <w:t>failure</w:t>
      </w:r>
      <w:r>
        <w:rPr>
          <w:sz w:val="15"/>
          <w:szCs w:val="15"/>
          <w:color w:val="231F20"/>
          <w:spacing w:val="7"/>
        </w:rPr>
        <w:t>[J]</w:t>
      </w:r>
      <w:r>
        <w:rPr>
          <w:sz w:val="15"/>
          <w:szCs w:val="15"/>
          <w:color w:val="231F20"/>
          <w:spacing w:val="-22"/>
        </w:rPr>
        <w:t xml:space="preserve"> </w:t>
      </w:r>
      <w:r>
        <w:rPr>
          <w:sz w:val="15"/>
          <w:szCs w:val="15"/>
          <w:color w:val="231F20"/>
          <w:spacing w:val="7"/>
        </w:rPr>
        <w:t>.</w:t>
      </w:r>
      <w:r>
        <w:rPr>
          <w:sz w:val="15"/>
          <w:szCs w:val="15"/>
          <w:color w:val="231F20"/>
          <w:spacing w:val="26"/>
        </w:rPr>
        <w:t xml:space="preserve"> </w:t>
      </w:r>
      <w:r>
        <w:rPr>
          <w:sz w:val="15"/>
          <w:szCs w:val="15"/>
          <w:color w:val="231F20"/>
        </w:rPr>
        <w:t>J</w:t>
      </w:r>
      <w:r>
        <w:rPr>
          <w:sz w:val="15"/>
          <w:szCs w:val="15"/>
          <w:color w:val="231F20"/>
          <w:spacing w:val="28"/>
          <w:w w:val="101"/>
        </w:rPr>
        <w:t xml:space="preserve"> </w:t>
      </w:r>
      <w:r>
        <w:rPr>
          <w:sz w:val="15"/>
          <w:szCs w:val="15"/>
          <w:color w:val="231F20"/>
        </w:rPr>
        <w:t>Card</w:t>
      </w:r>
      <w:r>
        <w:rPr>
          <w:sz w:val="15"/>
          <w:szCs w:val="15"/>
          <w:color w:val="231F20"/>
          <w:spacing w:val="24"/>
          <w:w w:val="102"/>
        </w:rPr>
        <w:t xml:space="preserve"> </w:t>
      </w:r>
      <w:r>
        <w:rPr>
          <w:sz w:val="15"/>
          <w:szCs w:val="15"/>
          <w:color w:val="231F20"/>
        </w:rPr>
        <w:t>Fail</w:t>
      </w:r>
      <w:r>
        <w:rPr>
          <w:sz w:val="15"/>
          <w:szCs w:val="15"/>
          <w:color w:val="231F20"/>
          <w:spacing w:val="7"/>
        </w:rPr>
        <w:t>,</w:t>
      </w:r>
      <w:r>
        <w:rPr>
          <w:sz w:val="15"/>
          <w:szCs w:val="15"/>
          <w:color w:val="231F20"/>
          <w:spacing w:val="25"/>
          <w:w w:val="102"/>
        </w:rPr>
        <w:t xml:space="preserve"> </w:t>
      </w:r>
      <w:r>
        <w:rPr>
          <w:sz w:val="15"/>
          <w:szCs w:val="15"/>
          <w:color w:val="231F20"/>
          <w:spacing w:val="7"/>
        </w:rPr>
        <w:t>2022,</w:t>
      </w:r>
      <w:r>
        <w:rPr>
          <w:sz w:val="15"/>
          <w:szCs w:val="15"/>
          <w:color w:val="231F20"/>
          <w:spacing w:val="25"/>
          <w:w w:val="102"/>
        </w:rPr>
        <w:t xml:space="preserve"> </w:t>
      </w:r>
      <w:r>
        <w:rPr>
          <w:sz w:val="15"/>
          <w:szCs w:val="15"/>
          <w:color w:val="231F20"/>
          <w:spacing w:val="7"/>
        </w:rPr>
        <w:t>28(3):</w:t>
      </w:r>
      <w:r>
        <w:rPr>
          <w:sz w:val="15"/>
          <w:szCs w:val="15"/>
          <w:color w:val="231F20"/>
          <w:spacing w:val="25"/>
        </w:rPr>
        <w:t xml:space="preserve"> </w:t>
      </w:r>
      <w:r>
        <w:rPr>
          <w:sz w:val="15"/>
          <w:szCs w:val="15"/>
          <w:color w:val="231F20"/>
          <w:spacing w:val="7"/>
        </w:rPr>
        <w:t>431-442.</w:t>
      </w:r>
      <w:r>
        <w:rPr>
          <w:sz w:val="15"/>
          <w:szCs w:val="15"/>
          <w:color w:val="231F20"/>
          <w:spacing w:val="25"/>
          <w:w w:val="101"/>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3"/>
        </w:rPr>
        <w:t>10.1016/j.</w:t>
      </w:r>
      <w:r>
        <w:rPr>
          <w:sz w:val="15"/>
          <w:szCs w:val="15"/>
          <w:color w:val="231F20"/>
        </w:rPr>
        <w:t>cardfail</w:t>
      </w:r>
      <w:r>
        <w:rPr>
          <w:sz w:val="15"/>
          <w:szCs w:val="15"/>
          <w:color w:val="231F20"/>
          <w:spacing w:val="3"/>
        </w:rPr>
        <w:t>.2021.09.003.</w:t>
      </w:r>
    </w:p>
    <w:p>
      <w:pPr>
        <w:pStyle w:val="BodyText"/>
        <w:ind w:left="440" w:right="64" w:hanging="441"/>
        <w:spacing w:before="100" w:line="306" w:lineRule="auto"/>
        <w:rPr>
          <w:sz w:val="15"/>
          <w:szCs w:val="15"/>
        </w:rPr>
      </w:pPr>
      <w:r>
        <w:rPr>
          <w:sz w:val="15"/>
          <w:szCs w:val="15"/>
          <w:color w:val="231F20"/>
          <w:spacing w:val="2"/>
        </w:rPr>
        <w:t>[131]   </w:t>
      </w:r>
      <w:r>
        <w:rPr>
          <w:sz w:val="15"/>
          <w:szCs w:val="15"/>
          <w:color w:val="231F20"/>
        </w:rPr>
        <w:t>Zhuang</w:t>
      </w:r>
      <w:r>
        <w:rPr>
          <w:sz w:val="15"/>
          <w:szCs w:val="15"/>
          <w:color w:val="231F20"/>
          <w:spacing w:val="22"/>
          <w:w w:val="101"/>
        </w:rPr>
        <w:t xml:space="preserve"> </w:t>
      </w:r>
      <w:r>
        <w:rPr>
          <w:sz w:val="15"/>
          <w:szCs w:val="15"/>
          <w:color w:val="231F20"/>
        </w:rPr>
        <w:t>C</w:t>
      </w:r>
      <w:r>
        <w:rPr>
          <w:sz w:val="15"/>
          <w:szCs w:val="15"/>
          <w:color w:val="231F20"/>
          <w:spacing w:val="2"/>
        </w:rPr>
        <w:t>,</w:t>
      </w:r>
      <w:r>
        <w:rPr>
          <w:sz w:val="15"/>
          <w:szCs w:val="15"/>
          <w:color w:val="231F20"/>
          <w:spacing w:val="14"/>
        </w:rPr>
        <w:t xml:space="preserve"> </w:t>
      </w:r>
      <w:r>
        <w:rPr>
          <w:sz w:val="15"/>
          <w:szCs w:val="15"/>
          <w:color w:val="231F20"/>
        </w:rPr>
        <w:t>Luo</w:t>
      </w:r>
      <w:r>
        <w:rPr>
          <w:sz w:val="15"/>
          <w:szCs w:val="15"/>
          <w:color w:val="231F20"/>
          <w:spacing w:val="12"/>
          <w:w w:val="101"/>
        </w:rPr>
        <w:t xml:space="preserve"> </w:t>
      </w:r>
      <w:r>
        <w:rPr>
          <w:sz w:val="15"/>
          <w:szCs w:val="15"/>
          <w:color w:val="231F20"/>
        </w:rPr>
        <w:t>X</w:t>
      </w:r>
      <w:r>
        <w:rPr>
          <w:sz w:val="15"/>
          <w:szCs w:val="15"/>
          <w:color w:val="231F20"/>
          <w:spacing w:val="2"/>
        </w:rPr>
        <w:t>,</w:t>
      </w:r>
      <w:r>
        <w:rPr>
          <w:sz w:val="15"/>
          <w:szCs w:val="15"/>
          <w:color w:val="231F20"/>
          <w:spacing w:val="10"/>
          <w:w w:val="101"/>
        </w:rPr>
        <w:t xml:space="preserve"> </w:t>
      </w:r>
      <w:r>
        <w:rPr>
          <w:sz w:val="15"/>
          <w:szCs w:val="15"/>
          <w:color w:val="231F20"/>
        </w:rPr>
        <w:t>Wang</w:t>
      </w:r>
      <w:r>
        <w:rPr>
          <w:sz w:val="15"/>
          <w:szCs w:val="15"/>
          <w:color w:val="231F20"/>
          <w:spacing w:val="16"/>
          <w:w w:val="101"/>
        </w:rPr>
        <w:t xml:space="preserve"> </w:t>
      </w:r>
      <w:r>
        <w:rPr>
          <w:sz w:val="15"/>
          <w:szCs w:val="15"/>
          <w:color w:val="231F20"/>
        </w:rPr>
        <w:t>Q</w:t>
      </w:r>
      <w:r>
        <w:rPr>
          <w:sz w:val="15"/>
          <w:szCs w:val="15"/>
          <w:color w:val="231F20"/>
          <w:spacing w:val="2"/>
        </w:rPr>
        <w:t>,</w:t>
      </w:r>
      <w:r>
        <w:rPr>
          <w:sz w:val="15"/>
          <w:szCs w:val="15"/>
          <w:color w:val="231F20"/>
          <w:spacing w:val="16"/>
          <w:w w:val="102"/>
        </w:rPr>
        <w:t xml:space="preserve"> </w:t>
      </w:r>
      <w:r>
        <w:rPr>
          <w:sz w:val="15"/>
          <w:szCs w:val="15"/>
          <w:color w:val="231F20"/>
        </w:rPr>
        <w:t>et</w:t>
      </w:r>
      <w:r>
        <w:rPr>
          <w:sz w:val="15"/>
          <w:szCs w:val="15"/>
          <w:color w:val="231F20"/>
          <w:spacing w:val="16"/>
          <w:w w:val="101"/>
        </w:rPr>
        <w:t xml:space="preserve"> </w:t>
      </w:r>
      <w:r>
        <w:rPr>
          <w:sz w:val="15"/>
          <w:szCs w:val="15"/>
          <w:color w:val="231F20"/>
        </w:rPr>
        <w:t>al</w:t>
      </w:r>
      <w:r>
        <w:rPr>
          <w:sz w:val="15"/>
          <w:szCs w:val="15"/>
          <w:color w:val="231F20"/>
          <w:spacing w:val="2"/>
        </w:rPr>
        <w:t>.</w:t>
      </w:r>
      <w:r>
        <w:rPr>
          <w:sz w:val="15"/>
          <w:szCs w:val="15"/>
          <w:color w:val="231F20"/>
          <w:spacing w:val="13"/>
        </w:rPr>
        <w:t xml:space="preserve"> </w:t>
      </w:r>
      <w:r>
        <w:rPr>
          <w:sz w:val="15"/>
          <w:szCs w:val="15"/>
          <w:color w:val="231F20"/>
        </w:rPr>
        <w:t>The</w:t>
      </w:r>
      <w:r>
        <w:rPr>
          <w:sz w:val="15"/>
          <w:szCs w:val="15"/>
          <w:color w:val="231F20"/>
          <w:spacing w:val="16"/>
          <w:w w:val="102"/>
        </w:rPr>
        <w:t xml:space="preserve"> </w:t>
      </w:r>
      <w:r>
        <w:rPr>
          <w:sz w:val="15"/>
          <w:szCs w:val="15"/>
          <w:color w:val="231F20"/>
        </w:rPr>
        <w:t>effect</w:t>
      </w:r>
      <w:r>
        <w:rPr>
          <w:sz w:val="15"/>
          <w:szCs w:val="15"/>
          <w:color w:val="231F20"/>
          <w:spacing w:val="16"/>
        </w:rPr>
        <w:t xml:space="preserve"> </w:t>
      </w:r>
      <w:r>
        <w:rPr>
          <w:sz w:val="15"/>
          <w:szCs w:val="15"/>
          <w:color w:val="231F20"/>
        </w:rPr>
        <w:t>of</w:t>
      </w:r>
      <w:r>
        <w:rPr>
          <w:sz w:val="15"/>
          <w:szCs w:val="15"/>
          <w:color w:val="231F20"/>
          <w:spacing w:val="2"/>
        </w:rPr>
        <w:t xml:space="preserve"> </w:t>
      </w:r>
      <w:r>
        <w:rPr>
          <w:sz w:val="15"/>
          <w:szCs w:val="15"/>
          <w:color w:val="231F20"/>
        </w:rPr>
        <w:t>exercise</w:t>
      </w:r>
      <w:r>
        <w:rPr>
          <w:sz w:val="15"/>
          <w:szCs w:val="15"/>
          <w:color w:val="231F20"/>
          <w:spacing w:val="12"/>
          <w:w w:val="102"/>
        </w:rPr>
        <w:t xml:space="preserve"> </w:t>
      </w:r>
      <w:r>
        <w:rPr>
          <w:sz w:val="15"/>
          <w:szCs w:val="15"/>
          <w:color w:val="231F20"/>
        </w:rPr>
        <w:t>training</w:t>
      </w:r>
      <w:r>
        <w:rPr>
          <w:sz w:val="15"/>
          <w:szCs w:val="15"/>
          <w:color w:val="231F20"/>
          <w:spacing w:val="16"/>
          <w:w w:val="101"/>
        </w:rPr>
        <w:t xml:space="preserve"> </w:t>
      </w:r>
      <w:r>
        <w:rPr>
          <w:sz w:val="15"/>
          <w:szCs w:val="15"/>
          <w:color w:val="231F20"/>
        </w:rPr>
        <w:t>and </w:t>
      </w:r>
      <w:r>
        <w:rPr>
          <w:sz w:val="15"/>
          <w:szCs w:val="15"/>
          <w:color w:val="231F20"/>
          <w:spacing w:val="2"/>
        </w:rPr>
        <w:t>physiotherapy</w:t>
      </w:r>
      <w:r>
        <w:rPr>
          <w:sz w:val="15"/>
          <w:szCs w:val="15"/>
          <w:color w:val="231F20"/>
          <w:spacing w:val="17"/>
          <w:w w:val="102"/>
        </w:rPr>
        <w:t xml:space="preserve"> </w:t>
      </w:r>
      <w:r>
        <w:rPr>
          <w:sz w:val="15"/>
          <w:szCs w:val="15"/>
          <w:color w:val="231F20"/>
          <w:spacing w:val="2"/>
        </w:rPr>
        <w:t>on</w:t>
      </w:r>
      <w:r>
        <w:rPr>
          <w:sz w:val="15"/>
          <w:szCs w:val="15"/>
          <w:color w:val="231F20"/>
          <w:spacing w:val="17"/>
        </w:rPr>
        <w:t xml:space="preserve"> </w:t>
      </w:r>
      <w:r>
        <w:rPr>
          <w:sz w:val="15"/>
          <w:szCs w:val="15"/>
          <w:color w:val="231F20"/>
          <w:spacing w:val="2"/>
        </w:rPr>
        <w:t>diastolic</w:t>
      </w:r>
      <w:r>
        <w:rPr>
          <w:sz w:val="15"/>
          <w:szCs w:val="15"/>
          <w:color w:val="231F20"/>
          <w:spacing w:val="18"/>
        </w:rPr>
        <w:t xml:space="preserve"> </w:t>
      </w:r>
      <w:r>
        <w:rPr>
          <w:sz w:val="15"/>
          <w:szCs w:val="15"/>
          <w:color w:val="231F20"/>
          <w:spacing w:val="2"/>
        </w:rPr>
        <w:t>funct</w:t>
      </w:r>
      <w:r>
        <w:rPr>
          <w:sz w:val="15"/>
          <w:szCs w:val="15"/>
          <w:color w:val="231F20"/>
          <w:spacing w:val="1"/>
        </w:rPr>
        <w:t>ion,</w:t>
      </w:r>
      <w:r>
        <w:rPr>
          <w:sz w:val="15"/>
          <w:szCs w:val="15"/>
          <w:color w:val="231F20"/>
          <w:spacing w:val="17"/>
          <w:w w:val="102"/>
        </w:rPr>
        <w:t xml:space="preserve"> </w:t>
      </w:r>
      <w:r>
        <w:rPr>
          <w:sz w:val="15"/>
          <w:szCs w:val="15"/>
          <w:color w:val="231F20"/>
          <w:spacing w:val="1"/>
        </w:rPr>
        <w:t>exercise</w:t>
      </w:r>
      <w:r>
        <w:rPr>
          <w:sz w:val="15"/>
          <w:szCs w:val="15"/>
          <w:color w:val="231F20"/>
          <w:spacing w:val="17"/>
        </w:rPr>
        <w:t xml:space="preserve"> </w:t>
      </w:r>
      <w:r>
        <w:rPr>
          <w:sz w:val="15"/>
          <w:szCs w:val="15"/>
          <w:color w:val="231F20"/>
          <w:spacing w:val="1"/>
        </w:rPr>
        <w:t>capacity</w:t>
      </w:r>
      <w:r>
        <w:rPr>
          <w:sz w:val="15"/>
          <w:szCs w:val="15"/>
          <w:color w:val="231F20"/>
          <w:spacing w:val="17"/>
          <w:w w:val="102"/>
        </w:rPr>
        <w:t xml:space="preserve"> </w:t>
      </w:r>
      <w:r>
        <w:rPr>
          <w:sz w:val="15"/>
          <w:szCs w:val="15"/>
          <w:color w:val="231F20"/>
          <w:spacing w:val="1"/>
        </w:rPr>
        <w:t>and</w:t>
      </w:r>
      <w:r>
        <w:rPr>
          <w:sz w:val="15"/>
          <w:szCs w:val="15"/>
          <w:color w:val="231F20"/>
          <w:spacing w:val="16"/>
          <w:w w:val="102"/>
        </w:rPr>
        <w:t xml:space="preserve"> </w:t>
      </w:r>
      <w:r>
        <w:rPr>
          <w:sz w:val="15"/>
          <w:szCs w:val="15"/>
          <w:color w:val="231F20"/>
          <w:spacing w:val="1"/>
        </w:rPr>
        <w:t>quality</w:t>
      </w:r>
      <w:r>
        <w:rPr>
          <w:sz w:val="15"/>
          <w:szCs w:val="15"/>
          <w:color w:val="231F20"/>
          <w:spacing w:val="17"/>
          <w:w w:val="101"/>
        </w:rPr>
        <w:t xml:space="preserve"> </w:t>
      </w:r>
      <w:r>
        <w:rPr>
          <w:sz w:val="15"/>
          <w:szCs w:val="15"/>
          <w:color w:val="231F20"/>
          <w:spacing w:val="1"/>
        </w:rPr>
        <w:t>of</w:t>
      </w:r>
      <w:r>
        <w:rPr>
          <w:sz w:val="15"/>
          <w:szCs w:val="15"/>
          <w:color w:val="231F20"/>
        </w:rPr>
        <w:t xml:space="preserve"> </w:t>
      </w:r>
      <w:r>
        <w:rPr>
          <w:sz w:val="15"/>
          <w:szCs w:val="15"/>
          <w:color w:val="231F20"/>
          <w:spacing w:val="2"/>
        </w:rPr>
        <w:t>life</w:t>
      </w:r>
      <w:r>
        <w:rPr>
          <w:sz w:val="15"/>
          <w:szCs w:val="15"/>
          <w:color w:val="231F20"/>
          <w:spacing w:val="21"/>
          <w:w w:val="102"/>
        </w:rPr>
        <w:t xml:space="preserve"> </w:t>
      </w:r>
      <w:r>
        <w:rPr>
          <w:sz w:val="15"/>
          <w:szCs w:val="15"/>
          <w:color w:val="231F20"/>
          <w:spacing w:val="2"/>
        </w:rPr>
        <w:t>in</w:t>
      </w:r>
      <w:r>
        <w:rPr>
          <w:sz w:val="15"/>
          <w:szCs w:val="15"/>
          <w:color w:val="231F20"/>
          <w:spacing w:val="17"/>
        </w:rPr>
        <w:t xml:space="preserve"> </w:t>
      </w:r>
      <w:r>
        <w:rPr>
          <w:sz w:val="15"/>
          <w:szCs w:val="15"/>
          <w:color w:val="231F20"/>
          <w:spacing w:val="2"/>
        </w:rPr>
        <w:t>patients</w:t>
      </w:r>
      <w:r>
        <w:rPr>
          <w:sz w:val="15"/>
          <w:szCs w:val="15"/>
          <w:color w:val="231F20"/>
          <w:spacing w:val="18"/>
        </w:rPr>
        <w:t xml:space="preserve"> </w:t>
      </w:r>
      <w:r>
        <w:rPr>
          <w:sz w:val="15"/>
          <w:szCs w:val="15"/>
          <w:color w:val="231F20"/>
          <w:spacing w:val="2"/>
        </w:rPr>
        <w:t>with</w:t>
      </w:r>
      <w:r>
        <w:rPr>
          <w:sz w:val="15"/>
          <w:szCs w:val="15"/>
          <w:color w:val="231F20"/>
          <w:spacing w:val="18"/>
          <w:w w:val="101"/>
        </w:rPr>
        <w:t xml:space="preserve"> </w:t>
      </w:r>
      <w:r>
        <w:rPr>
          <w:sz w:val="15"/>
          <w:szCs w:val="15"/>
          <w:color w:val="231F20"/>
          <w:spacing w:val="2"/>
        </w:rPr>
        <w:t>heart</w:t>
      </w:r>
      <w:r>
        <w:rPr>
          <w:sz w:val="15"/>
          <w:szCs w:val="15"/>
          <w:color w:val="231F20"/>
          <w:spacing w:val="23"/>
        </w:rPr>
        <w:t xml:space="preserve"> </w:t>
      </w:r>
      <w:r>
        <w:rPr>
          <w:sz w:val="15"/>
          <w:szCs w:val="15"/>
          <w:color w:val="231F20"/>
          <w:spacing w:val="2"/>
        </w:rPr>
        <w:t>failure</w:t>
      </w:r>
      <w:r>
        <w:rPr>
          <w:sz w:val="15"/>
          <w:szCs w:val="15"/>
          <w:color w:val="231F20"/>
          <w:spacing w:val="18"/>
        </w:rPr>
        <w:t xml:space="preserve"> </w:t>
      </w:r>
      <w:r>
        <w:rPr>
          <w:sz w:val="15"/>
          <w:szCs w:val="15"/>
          <w:color w:val="231F20"/>
          <w:spacing w:val="1"/>
        </w:rPr>
        <w:t>with</w:t>
      </w:r>
      <w:r>
        <w:rPr>
          <w:sz w:val="15"/>
          <w:szCs w:val="15"/>
          <w:color w:val="231F20"/>
          <w:spacing w:val="17"/>
        </w:rPr>
        <w:t xml:space="preserve"> </w:t>
      </w:r>
      <w:r>
        <w:rPr>
          <w:sz w:val="15"/>
          <w:szCs w:val="15"/>
          <w:color w:val="231F20"/>
          <w:spacing w:val="1"/>
        </w:rPr>
        <w:t>preserved</w:t>
      </w:r>
      <w:r>
        <w:rPr>
          <w:sz w:val="15"/>
          <w:szCs w:val="15"/>
          <w:color w:val="231F20"/>
          <w:spacing w:val="22"/>
          <w:w w:val="101"/>
        </w:rPr>
        <w:t xml:space="preserve"> </w:t>
      </w:r>
      <w:r>
        <w:rPr>
          <w:sz w:val="15"/>
          <w:szCs w:val="15"/>
          <w:color w:val="231F20"/>
          <w:spacing w:val="1"/>
        </w:rPr>
        <w:t>ejection</w:t>
      </w:r>
      <w:r>
        <w:rPr>
          <w:sz w:val="15"/>
          <w:szCs w:val="15"/>
          <w:color w:val="231F20"/>
          <w:spacing w:val="23"/>
          <w:w w:val="101"/>
        </w:rPr>
        <w:t xml:space="preserve"> </w:t>
      </w:r>
      <w:r>
        <w:rPr>
          <w:sz w:val="15"/>
          <w:szCs w:val="15"/>
          <w:color w:val="231F20"/>
          <w:spacing w:val="1"/>
        </w:rPr>
        <w:t>fraction:</w:t>
      </w:r>
      <w:r>
        <w:rPr>
          <w:sz w:val="15"/>
          <w:szCs w:val="15"/>
          <w:color w:val="231F20"/>
          <w:spacing w:val="22"/>
          <w:w w:val="101"/>
        </w:rPr>
        <w:t xml:space="preserve"> </w:t>
      </w:r>
      <w:r>
        <w:rPr>
          <w:sz w:val="15"/>
          <w:szCs w:val="15"/>
          <w:color w:val="231F20"/>
          <w:spacing w:val="1"/>
        </w:rPr>
        <w:t>a</w:t>
      </w:r>
      <w:r>
        <w:rPr>
          <w:sz w:val="15"/>
          <w:szCs w:val="15"/>
          <w:color w:val="231F20"/>
        </w:rPr>
        <w:t xml:space="preserve"> </w:t>
      </w:r>
      <w:r>
        <w:rPr>
          <w:sz w:val="15"/>
          <w:szCs w:val="15"/>
          <w:color w:val="231F20"/>
        </w:rPr>
        <w:t>systematic</w:t>
      </w:r>
      <w:r>
        <w:rPr>
          <w:sz w:val="15"/>
          <w:szCs w:val="15"/>
          <w:color w:val="231F20"/>
          <w:spacing w:val="32"/>
          <w:w w:val="102"/>
        </w:rPr>
        <w:t xml:space="preserve"> </w:t>
      </w:r>
      <w:r>
        <w:rPr>
          <w:sz w:val="15"/>
          <w:szCs w:val="15"/>
          <w:color w:val="231F20"/>
        </w:rPr>
        <w:t>review</w:t>
      </w:r>
      <w:r>
        <w:rPr>
          <w:sz w:val="15"/>
          <w:szCs w:val="15"/>
          <w:color w:val="231F20"/>
          <w:spacing w:val="24"/>
          <w:w w:val="101"/>
        </w:rPr>
        <w:t xml:space="preserve"> </w:t>
      </w:r>
      <w:r>
        <w:rPr>
          <w:sz w:val="15"/>
          <w:szCs w:val="15"/>
          <w:color w:val="231F20"/>
        </w:rPr>
        <w:t>and</w:t>
      </w:r>
      <w:r>
        <w:rPr>
          <w:sz w:val="15"/>
          <w:szCs w:val="15"/>
          <w:color w:val="231F20"/>
          <w:spacing w:val="19"/>
          <w:w w:val="101"/>
        </w:rPr>
        <w:t xml:space="preserve"> </w:t>
      </w:r>
      <w:r>
        <w:rPr>
          <w:sz w:val="15"/>
          <w:szCs w:val="15"/>
          <w:color w:val="231F20"/>
        </w:rPr>
        <w:t>meta</w:t>
      </w:r>
      <w:r>
        <w:rPr>
          <w:sz w:val="15"/>
          <w:szCs w:val="15"/>
          <w:color w:val="231F20"/>
          <w:spacing w:val="7"/>
        </w:rPr>
        <w:t>-</w:t>
      </w:r>
      <w:r>
        <w:rPr>
          <w:sz w:val="15"/>
          <w:szCs w:val="15"/>
          <w:color w:val="231F20"/>
        </w:rPr>
        <w:t>analysis</w:t>
      </w:r>
      <w:r>
        <w:rPr>
          <w:sz w:val="15"/>
          <w:szCs w:val="15"/>
          <w:color w:val="231F20"/>
          <w:spacing w:val="7"/>
        </w:rPr>
        <w:t>[J].</w:t>
      </w:r>
      <w:r>
        <w:rPr>
          <w:sz w:val="15"/>
          <w:szCs w:val="15"/>
          <w:color w:val="231F20"/>
          <w:spacing w:val="21"/>
          <w:w w:val="101"/>
        </w:rPr>
        <w:t xml:space="preserve"> </w:t>
      </w:r>
      <w:r>
        <w:rPr>
          <w:sz w:val="15"/>
          <w:szCs w:val="15"/>
          <w:color w:val="231F20"/>
        </w:rPr>
        <w:t>Kardiol</w:t>
      </w:r>
      <w:r>
        <w:rPr>
          <w:sz w:val="15"/>
          <w:szCs w:val="15"/>
          <w:color w:val="231F20"/>
          <w:spacing w:val="21"/>
          <w:w w:val="101"/>
        </w:rPr>
        <w:t xml:space="preserve"> </w:t>
      </w:r>
      <w:r>
        <w:rPr>
          <w:sz w:val="15"/>
          <w:szCs w:val="15"/>
          <w:color w:val="231F20"/>
        </w:rPr>
        <w:t>Pol</w:t>
      </w:r>
      <w:r>
        <w:rPr>
          <w:sz w:val="15"/>
          <w:szCs w:val="15"/>
          <w:color w:val="231F20"/>
          <w:spacing w:val="7"/>
        </w:rPr>
        <w:t>,</w:t>
      </w:r>
      <w:r>
        <w:rPr>
          <w:sz w:val="15"/>
          <w:szCs w:val="15"/>
          <w:color w:val="231F20"/>
          <w:spacing w:val="22"/>
        </w:rPr>
        <w:t xml:space="preserve"> </w:t>
      </w:r>
      <w:r>
        <w:rPr>
          <w:sz w:val="15"/>
          <w:szCs w:val="15"/>
          <w:color w:val="231F20"/>
          <w:spacing w:val="7"/>
        </w:rPr>
        <w:t>2021,</w:t>
      </w:r>
      <w:r>
        <w:rPr>
          <w:sz w:val="15"/>
          <w:szCs w:val="15"/>
          <w:color w:val="231F20"/>
          <w:spacing w:val="24"/>
        </w:rPr>
        <w:t xml:space="preserve"> </w:t>
      </w:r>
      <w:r>
        <w:rPr>
          <w:sz w:val="15"/>
          <w:szCs w:val="15"/>
          <w:color w:val="231F20"/>
          <w:spacing w:val="7"/>
        </w:rPr>
        <w:t>79(10):</w:t>
      </w:r>
      <w:r>
        <w:rPr>
          <w:sz w:val="15"/>
          <w:szCs w:val="15"/>
          <w:color w:val="231F20"/>
        </w:rPr>
        <w:t xml:space="preserve"> </w:t>
      </w:r>
      <w:r>
        <w:rPr>
          <w:sz w:val="15"/>
          <w:szCs w:val="15"/>
          <w:color w:val="231F20"/>
          <w:spacing w:val="1"/>
        </w:rPr>
        <w:t>1107-1115. </w:t>
      </w:r>
      <w:r>
        <w:rPr>
          <w:sz w:val="15"/>
          <w:szCs w:val="15"/>
          <w:color w:val="231F20"/>
        </w:rPr>
        <w:t>DOI</w:t>
      </w:r>
      <w:r>
        <w:rPr>
          <w:sz w:val="15"/>
          <w:szCs w:val="15"/>
          <w:color w:val="231F20"/>
          <w:spacing w:val="1"/>
        </w:rPr>
        <w:t>:</w:t>
      </w:r>
      <w:r>
        <w:rPr>
          <w:sz w:val="15"/>
          <w:szCs w:val="15"/>
          <w:color w:val="231F20"/>
          <w:spacing w:val="29"/>
        </w:rPr>
        <w:t xml:space="preserve"> </w:t>
      </w:r>
      <w:r>
        <w:rPr>
          <w:sz w:val="15"/>
          <w:szCs w:val="15"/>
          <w:color w:val="231F20"/>
          <w:spacing w:val="1"/>
        </w:rPr>
        <w:t>10.33963/</w:t>
      </w:r>
      <w:r>
        <w:rPr>
          <w:sz w:val="15"/>
          <w:szCs w:val="15"/>
          <w:color w:val="231F20"/>
        </w:rPr>
        <w:t>KP</w:t>
      </w:r>
      <w:r>
        <w:rPr>
          <w:sz w:val="15"/>
          <w:szCs w:val="15"/>
          <w:color w:val="231F20"/>
          <w:spacing w:val="1"/>
        </w:rPr>
        <w:t>.a2021.0101.</w:t>
      </w:r>
    </w:p>
    <w:p>
      <w:pPr>
        <w:spacing w:line="271" w:lineRule="auto"/>
        <w:rPr>
          <w:rFonts w:ascii="Arial"/>
          <w:sz w:val="21"/>
        </w:rPr>
      </w:pPr>
      <w:r/>
    </w:p>
    <w:p>
      <w:pPr>
        <w:pStyle w:val="BodyText"/>
        <w:spacing w:before="48" w:line="201" w:lineRule="exact"/>
        <w:jc w:val="right"/>
        <w:rPr>
          <w:rFonts w:ascii="SimSun" w:hAnsi="SimSun" w:eastAsia="SimSun" w:cs="SimSun"/>
          <w:sz w:val="15"/>
          <w:szCs w:val="15"/>
        </w:rPr>
      </w:pPr>
      <w:r>
        <w:rPr>
          <w:rFonts w:ascii="SimSun" w:hAnsi="SimSun" w:eastAsia="SimSun" w:cs="SimSun"/>
          <w:sz w:val="15"/>
          <w:szCs w:val="15"/>
          <w:color w:val="231F20"/>
          <w:spacing w:val="-4"/>
          <w:position w:val="1"/>
        </w:rPr>
        <w:t>（收稿日期：</w:t>
      </w:r>
      <w:r>
        <w:rPr>
          <w:sz w:val="15"/>
          <w:szCs w:val="15"/>
          <w:color w:val="231F20"/>
          <w:spacing w:val="-4"/>
          <w:position w:val="1"/>
        </w:rPr>
        <w:t>2023-01-11</w:t>
      </w:r>
      <w:r>
        <w:rPr>
          <w:sz w:val="15"/>
          <w:szCs w:val="15"/>
          <w:color w:val="231F20"/>
          <w:spacing w:val="-3"/>
          <w:position w:val="1"/>
        </w:rPr>
        <w:t xml:space="preserve"> </w:t>
      </w:r>
      <w:r>
        <w:rPr>
          <w:rFonts w:ascii="SimSun" w:hAnsi="SimSun" w:eastAsia="SimSun" w:cs="SimSun"/>
          <w:sz w:val="15"/>
          <w:szCs w:val="15"/>
          <w:color w:val="231F20"/>
          <w:spacing w:val="-4"/>
          <w:position w:val="1"/>
        </w:rPr>
        <w:t>）</w:t>
      </w:r>
    </w:p>
    <w:p>
      <w:pPr>
        <w:spacing w:before="39" w:line="201" w:lineRule="exact"/>
        <w:jc w:val="right"/>
        <w:rPr>
          <w:rFonts w:ascii="SimSun" w:hAnsi="SimSun" w:eastAsia="SimSun" w:cs="SimSun"/>
          <w:sz w:val="15"/>
          <w:szCs w:val="15"/>
        </w:rPr>
      </w:pPr>
      <w:r>
        <w:rPr>
          <w:rFonts w:ascii="SimSun" w:hAnsi="SimSun" w:eastAsia="SimSun" w:cs="SimSun"/>
          <w:sz w:val="15"/>
          <w:szCs w:val="15"/>
          <w:color w:val="231F20"/>
          <w:spacing w:val="-5"/>
          <w:position w:val="1"/>
        </w:rPr>
        <w:t>（编辑：许菁</w:t>
      </w:r>
      <w:r>
        <w:rPr>
          <w:rFonts w:ascii="SimSun" w:hAnsi="SimSun" w:eastAsia="SimSun" w:cs="SimSun"/>
          <w:sz w:val="15"/>
          <w:szCs w:val="15"/>
          <w:color w:val="231F20"/>
          <w:spacing w:val="-34"/>
          <w:position w:val="1"/>
        </w:rPr>
        <w:t xml:space="preserve"> </w:t>
      </w:r>
      <w:r>
        <w:rPr>
          <w:rFonts w:ascii="SimSun" w:hAnsi="SimSun" w:eastAsia="SimSun" w:cs="SimSun"/>
          <w:sz w:val="15"/>
          <w:szCs w:val="15"/>
          <w:color w:val="231F20"/>
          <w:spacing w:val="-5"/>
          <w:position w:val="1"/>
        </w:rPr>
        <w:t>）</w:t>
      </w:r>
    </w:p>
    <w:p>
      <w:pPr>
        <w:spacing w:line="201" w:lineRule="exact"/>
        <w:sectPr>
          <w:type w:val="continuous"/>
          <w:pgSz w:w="11906" w:h="16215"/>
          <w:pgMar w:top="1453" w:right="882" w:bottom="0" w:left="963" w:header="1176" w:footer="0" w:gutter="0"/>
          <w:cols w:equalWidth="0" w:num="2">
            <w:col w:w="5129" w:space="100"/>
            <w:col w:w="4831" w:space="0"/>
          </w:cols>
        </w:sectPr>
        <w:rPr>
          <w:rFonts w:ascii="SimSun" w:hAnsi="SimSun" w:eastAsia="SimSun" w:cs="SimSun"/>
          <w:sz w:val="15"/>
          <w:szCs w:val="15"/>
        </w:rPr>
      </w:pPr>
    </w:p>
    <w:p>
      <w:pPr>
        <w:spacing w:line="311" w:lineRule="auto"/>
        <w:rPr>
          <w:rFonts w:ascii="Arial"/>
          <w:sz w:val="21"/>
        </w:rPr>
      </w:pPr>
      <w:r/>
    </w:p>
    <w:p>
      <w:pPr>
        <w:spacing w:line="311" w:lineRule="auto"/>
        <w:rPr>
          <w:rFonts w:ascii="Arial"/>
          <w:sz w:val="21"/>
        </w:rPr>
      </w:pPr>
      <w:r/>
    </w:p>
    <w:p>
      <w:pPr>
        <w:ind w:left="74"/>
        <w:spacing w:before="104" w:line="175" w:lineRule="auto"/>
        <w:rPr>
          <w:rFonts w:ascii="Microsoft YaHei" w:hAnsi="Microsoft YaHei" w:eastAsia="Microsoft YaHei" w:cs="Microsoft YaHei"/>
          <w:sz w:val="24"/>
          <w:szCs w:val="24"/>
        </w:rPr>
      </w:pPr>
      <w:r>
        <w:rPr>
          <w:shd w:val="clear" w:fill="EE1D23"/>
          <w:rFonts w:ascii="Microsoft YaHei" w:hAnsi="Microsoft YaHei" w:eastAsia="Microsoft YaHei" w:cs="Microsoft YaHei"/>
          <w:sz w:val="24"/>
          <w:szCs w:val="24"/>
          <w:color w:val="FFFFFF"/>
          <w:spacing w:val="21"/>
        </w:rPr>
        <w:t>读者</w:t>
      </w:r>
      <w:r>
        <w:rPr>
          <w:shd w:val="clear" w:fill="EE1D23"/>
          <w:rFonts w:ascii="Microsoft YaHei" w:hAnsi="Microsoft YaHei" w:eastAsia="Microsoft YaHei" w:cs="Microsoft YaHei"/>
          <w:sz w:val="24"/>
          <w:szCs w:val="24"/>
          <w:color w:val="FFFFFF"/>
          <w:spacing w:val="33"/>
          <w:w w:val="101"/>
        </w:rPr>
        <w:t xml:space="preserve"> </w:t>
      </w:r>
      <w:r>
        <w:rPr>
          <w:shd w:val="clear" w:fill="EE1D23"/>
          <w:rFonts w:ascii="Microsoft YaHei" w:hAnsi="Microsoft YaHei" w:eastAsia="Microsoft YaHei" w:cs="Microsoft YaHei"/>
          <w:sz w:val="24"/>
          <w:szCs w:val="24"/>
          <w:color w:val="FFFFFF"/>
          <w:spacing w:val="21"/>
        </w:rPr>
        <w:t>·作者</w:t>
      </w:r>
      <w:r>
        <w:rPr>
          <w:shd w:val="clear" w:fill="EE1D23"/>
          <w:rFonts w:ascii="Microsoft YaHei" w:hAnsi="Microsoft YaHei" w:eastAsia="Microsoft YaHei" w:cs="Microsoft YaHei"/>
          <w:sz w:val="24"/>
          <w:szCs w:val="24"/>
          <w:color w:val="FFFFFF"/>
          <w:spacing w:val="29"/>
        </w:rPr>
        <w:t xml:space="preserve"> </w:t>
      </w:r>
      <w:r>
        <w:rPr>
          <w:shd w:val="clear" w:fill="EE1D23"/>
          <w:rFonts w:ascii="Microsoft YaHei" w:hAnsi="Microsoft YaHei" w:eastAsia="Microsoft YaHei" w:cs="Microsoft YaHei"/>
          <w:sz w:val="24"/>
          <w:szCs w:val="24"/>
          <w:color w:val="FFFFFF"/>
          <w:spacing w:val="21"/>
        </w:rPr>
        <w:t>·编者</w:t>
      </w:r>
    </w:p>
    <w:p>
      <w:pPr>
        <w:ind w:firstLine="10"/>
        <w:spacing w:line="1339" w:lineRule="exact"/>
        <w:rPr/>
      </w:pPr>
      <w:r>
        <w:rPr>
          <w:position w:val="-26"/>
        </w:rPr>
        <w:pict>
          <v:shape id="_x0000_s94" style="mso-position-vertical-relative:line;mso-position-horizontal-relative:char;width:498.4pt;height:66.95pt;" fillcolor="#EEEEEF" filled="true" stroked="false" type="#_x0000_t202">
            <v:fill on="true"/>
            <v:stroke on="false"/>
            <v:path/>
            <v:imagedata o:title=""/>
            <o:lock v:ext="edit" aspectratio="false"/>
            <v:textbox inset="0mm,0mm,0mm,0mm">
              <w:txbxContent>
                <w:p>
                  <w:pPr>
                    <w:ind w:left="154"/>
                    <w:spacing w:before="232" w:line="168" w:lineRule="auto"/>
                    <w:rPr>
                      <w:rFonts w:ascii="Microsoft YaHei" w:hAnsi="Microsoft YaHei" w:eastAsia="Microsoft YaHei" w:cs="Microsoft YaHei"/>
                      <w:sz w:val="25"/>
                      <w:szCs w:val="25"/>
                    </w:rPr>
                  </w:pPr>
                  <w:r>
                    <w:rPr>
                      <w:rFonts w:ascii="Microsoft YaHei" w:hAnsi="Microsoft YaHei" w:eastAsia="Microsoft YaHei" w:cs="Microsoft YaHei"/>
                      <w:sz w:val="25"/>
                      <w:szCs w:val="25"/>
                      <w:color w:val="231F20"/>
                      <w:spacing w:val="10"/>
                    </w:rPr>
                    <w:t>2022 年版中国科学技术信息研究所科技论文统计结果公布</w:t>
                  </w:r>
                </w:p>
                <w:p>
                  <w:pPr>
                    <w:ind w:left="159" w:right="895" w:hanging="12"/>
                    <w:spacing w:before="1" w:line="185" w:lineRule="auto"/>
                    <w:rPr>
                      <w:rFonts w:ascii="Microsoft YaHei" w:hAnsi="Microsoft YaHei" w:eastAsia="Microsoft YaHei" w:cs="Microsoft YaHei"/>
                      <w:sz w:val="25"/>
                      <w:szCs w:val="25"/>
                    </w:rPr>
                  </w:pPr>
                  <w:r>
                    <w:rPr>
                      <w:rFonts w:ascii="Microsoft YaHei" w:hAnsi="Microsoft YaHei" w:eastAsia="Microsoft YaHei" w:cs="Microsoft YaHei"/>
                      <w:sz w:val="25"/>
                      <w:szCs w:val="25"/>
                      <w:color w:val="231F20"/>
                      <w:spacing w:val="-2"/>
                    </w:rPr>
                    <w:t>——2021 年《中国循环杂志》核心影响因子 6.064，在 2</w:t>
                  </w:r>
                  <w:r>
                    <w:rPr>
                      <w:rFonts w:ascii="Microsoft YaHei" w:hAnsi="Microsoft YaHei" w:eastAsia="Microsoft YaHei" w:cs="Microsoft YaHei"/>
                      <w:sz w:val="25"/>
                      <w:szCs w:val="25"/>
                      <w:color w:val="231F20"/>
                      <w:spacing w:val="32"/>
                    </w:rPr>
                    <w:t xml:space="preserve"> </w:t>
                  </w:r>
                  <w:r>
                    <w:rPr>
                      <w:rFonts w:ascii="Microsoft YaHei" w:hAnsi="Microsoft YaHei" w:eastAsia="Microsoft YaHei" w:cs="Microsoft YaHei"/>
                      <w:sz w:val="25"/>
                      <w:szCs w:val="25"/>
                      <w:color w:val="231F20"/>
                      <w:spacing w:val="-2"/>
                    </w:rPr>
                    <w:t>126 种科技核心期刊中</w:t>
                  </w:r>
                  <w:r>
                    <w:rPr>
                      <w:rFonts w:ascii="Microsoft YaHei" w:hAnsi="Microsoft YaHei" w:eastAsia="Microsoft YaHei" w:cs="Microsoft YaHei"/>
                      <w:sz w:val="25"/>
                      <w:szCs w:val="25"/>
                      <w:color w:val="231F20"/>
                    </w:rPr>
                    <w:t xml:space="preserve"> </w:t>
                  </w:r>
                  <w:r>
                    <w:rPr>
                      <w:rFonts w:ascii="Microsoft YaHei" w:hAnsi="Microsoft YaHei" w:eastAsia="Microsoft YaHei" w:cs="Microsoft YaHei"/>
                      <w:sz w:val="25"/>
                      <w:szCs w:val="25"/>
                      <w:color w:val="231F20"/>
                      <w:spacing w:val="1"/>
                    </w:rPr>
                    <w:t>排名第二，在 21 种心血管病学类期刊中排名第一</w:t>
                  </w:r>
                </w:p>
              </w:txbxContent>
            </v:textbox>
          </v:shape>
        </w:pict>
      </w:r>
    </w:p>
    <w:p>
      <w:pPr>
        <w:spacing w:line="267" w:lineRule="auto"/>
        <w:rPr>
          <w:rFonts w:ascii="Arial"/>
          <w:sz w:val="21"/>
        </w:rPr>
      </w:pPr>
      <w:r>
        <w:pict>
          <v:shape id="_x0000_s96" style="position:absolute;margin-left:-1pt;margin-top:11.4662pt;mso-position-vertical-relative:text;mso-position-horizontal-relative:text;width:198.3pt;height:250.6pt;z-index:251751424;" filled="false" stroked="false" type="#_x0000_t202">
            <v:fill on="false"/>
            <v:stroke on="false"/>
            <v:path/>
            <v:imagedata o:title=""/>
            <o:lock v:ext="edit" aspectratio="false"/>
            <v:textbox inset="0mm,0mm,0mm,0mm">
              <w:txbxContent>
                <w:p>
                  <w:pPr>
                    <w:ind w:left="20" w:right="92" w:firstLine="387"/>
                    <w:spacing w:before="20" w:line="286" w:lineRule="auto"/>
                    <w:jc w:val="both"/>
                    <w:rPr>
                      <w:rFonts w:ascii="SimSun" w:hAnsi="SimSun" w:eastAsia="SimSun" w:cs="SimSun"/>
                      <w:sz w:val="18"/>
                      <w:szCs w:val="18"/>
                    </w:rPr>
                  </w:pPr>
                  <w:r>
                    <w:rPr>
                      <w:rFonts w:ascii="SimSun" w:hAnsi="SimSun" w:eastAsia="SimSun" w:cs="SimSun"/>
                      <w:sz w:val="18"/>
                      <w:szCs w:val="18"/>
                      <w:color w:val="231F20"/>
                      <w:spacing w:val="-1"/>
                    </w:rPr>
                    <w:t>中国科学技术信息研究所《2022</w:t>
                  </w:r>
                  <w:r>
                    <w:rPr>
                      <w:rFonts w:ascii="SimSun" w:hAnsi="SimSun" w:eastAsia="SimSun" w:cs="SimSun"/>
                      <w:sz w:val="18"/>
                      <w:szCs w:val="18"/>
                      <w:color w:val="231F20"/>
                      <w:spacing w:val="-25"/>
                    </w:rPr>
                    <w:t xml:space="preserve"> </w:t>
                  </w:r>
                  <w:r>
                    <w:rPr>
                      <w:rFonts w:ascii="SimSun" w:hAnsi="SimSun" w:eastAsia="SimSun" w:cs="SimSun"/>
                      <w:sz w:val="18"/>
                      <w:szCs w:val="18"/>
                      <w:color w:val="231F20"/>
                      <w:spacing w:val="-1"/>
                    </w:rPr>
                    <w:t>年版中国科</w:t>
                  </w:r>
                  <w:r>
                    <w:rPr>
                      <w:rFonts w:ascii="SimSun" w:hAnsi="SimSun" w:eastAsia="SimSun" w:cs="SimSun"/>
                      <w:sz w:val="18"/>
                      <w:szCs w:val="18"/>
                      <w:color w:val="231F20"/>
                    </w:rPr>
                    <w:t xml:space="preserve"> </w:t>
                  </w:r>
                  <w:r>
                    <w:rPr>
                      <w:rFonts w:ascii="SimSun" w:hAnsi="SimSun" w:eastAsia="SimSun" w:cs="SimSun"/>
                      <w:sz w:val="18"/>
                      <w:szCs w:val="18"/>
                      <w:color w:val="231F20"/>
                      <w:spacing w:val="-4"/>
                    </w:rPr>
                    <w:t>技期刊引证报告（核心版 ）自然科学卷</w:t>
                  </w:r>
                  <w:r>
                    <w:rPr>
                      <w:rFonts w:ascii="SimSun" w:hAnsi="SimSun" w:eastAsia="SimSun" w:cs="SimSun"/>
                      <w:sz w:val="18"/>
                      <w:szCs w:val="18"/>
                      <w:color w:val="231F20"/>
                      <w:spacing w:val="-21"/>
                    </w:rPr>
                    <w:t xml:space="preserve"> </w:t>
                  </w:r>
                  <w:r>
                    <w:rPr>
                      <w:rFonts w:ascii="SimSun" w:hAnsi="SimSun" w:eastAsia="SimSun" w:cs="SimSun"/>
                      <w:sz w:val="18"/>
                      <w:szCs w:val="18"/>
                      <w:color w:val="231F20"/>
                      <w:spacing w:val="-4"/>
                    </w:rPr>
                    <w:t>》发布的</w:t>
                  </w:r>
                  <w:r>
                    <w:rPr>
                      <w:rFonts w:ascii="SimSun" w:hAnsi="SimSun" w:eastAsia="SimSun" w:cs="SimSun"/>
                      <w:sz w:val="18"/>
                      <w:szCs w:val="18"/>
                      <w:color w:val="231F20"/>
                    </w:rPr>
                    <w:t xml:space="preserve"> </w:t>
                  </w:r>
                  <w:r>
                    <w:rPr>
                      <w:rFonts w:ascii="SimSun" w:hAnsi="SimSun" w:eastAsia="SimSun" w:cs="SimSun"/>
                      <w:sz w:val="18"/>
                      <w:szCs w:val="18"/>
                      <w:color w:val="231F20"/>
                      <w:spacing w:val="-3"/>
                    </w:rPr>
                    <w:t>2021</w:t>
                  </w:r>
                  <w:r>
                    <w:rPr>
                      <w:rFonts w:ascii="SimSun" w:hAnsi="SimSun" w:eastAsia="SimSun" w:cs="SimSun"/>
                      <w:sz w:val="18"/>
                      <w:szCs w:val="18"/>
                      <w:color w:val="231F20"/>
                      <w:spacing w:val="-13"/>
                    </w:rPr>
                    <w:t xml:space="preserve"> </w:t>
                  </w:r>
                  <w:r>
                    <w:rPr>
                      <w:rFonts w:ascii="SimSun" w:hAnsi="SimSun" w:eastAsia="SimSun" w:cs="SimSun"/>
                      <w:sz w:val="18"/>
                      <w:szCs w:val="18"/>
                      <w:color w:val="231F20"/>
                      <w:spacing w:val="-3"/>
                    </w:rPr>
                    <w:t>年中国科技论文统计结果显示：2021</w:t>
                  </w:r>
                  <w:r>
                    <w:rPr>
                      <w:rFonts w:ascii="SimSun" w:hAnsi="SimSun" w:eastAsia="SimSun" w:cs="SimSun"/>
                      <w:sz w:val="18"/>
                      <w:szCs w:val="18"/>
                      <w:color w:val="231F20"/>
                      <w:spacing w:val="-38"/>
                    </w:rPr>
                    <w:t xml:space="preserve"> </w:t>
                  </w:r>
                  <w:r>
                    <w:rPr>
                      <w:rFonts w:ascii="SimSun" w:hAnsi="SimSun" w:eastAsia="SimSun" w:cs="SimSun"/>
                      <w:sz w:val="18"/>
                      <w:szCs w:val="18"/>
                      <w:color w:val="231F20"/>
                      <w:spacing w:val="-3"/>
                    </w:rPr>
                    <w:t>年《中</w:t>
                  </w:r>
                  <w:r>
                    <w:rPr>
                      <w:rFonts w:ascii="SimSun" w:hAnsi="SimSun" w:eastAsia="SimSun" w:cs="SimSun"/>
                      <w:sz w:val="18"/>
                      <w:szCs w:val="18"/>
                      <w:color w:val="231F20"/>
                    </w:rPr>
                    <w:t xml:space="preserve"> </w:t>
                  </w:r>
                  <w:r>
                    <w:rPr>
                      <w:rFonts w:ascii="SimSun" w:hAnsi="SimSun" w:eastAsia="SimSun" w:cs="SimSun"/>
                      <w:sz w:val="18"/>
                      <w:szCs w:val="18"/>
                      <w:color w:val="231F20"/>
                      <w:spacing w:val="-6"/>
                    </w:rPr>
                    <w:t>国循环杂志</w:t>
                  </w:r>
                  <w:r>
                    <w:rPr>
                      <w:rFonts w:ascii="SimSun" w:hAnsi="SimSun" w:eastAsia="SimSun" w:cs="SimSun"/>
                      <w:sz w:val="18"/>
                      <w:szCs w:val="18"/>
                      <w:color w:val="231F20"/>
                      <w:spacing w:val="-13"/>
                    </w:rPr>
                    <w:t xml:space="preserve"> </w:t>
                  </w:r>
                  <w:r>
                    <w:rPr>
                      <w:rFonts w:ascii="SimSun" w:hAnsi="SimSun" w:eastAsia="SimSun" w:cs="SimSun"/>
                      <w:sz w:val="18"/>
                      <w:szCs w:val="18"/>
                      <w:color w:val="231F20"/>
                      <w:spacing w:val="-6"/>
                    </w:rPr>
                    <w:t>》核心影响因子</w:t>
                  </w:r>
                  <w:r>
                    <w:rPr>
                      <w:rFonts w:ascii="SimSun" w:hAnsi="SimSun" w:eastAsia="SimSun" w:cs="SimSun"/>
                      <w:sz w:val="18"/>
                      <w:szCs w:val="18"/>
                      <w:color w:val="231F20"/>
                      <w:spacing w:val="-39"/>
                    </w:rPr>
                    <w:t xml:space="preserve"> </w:t>
                  </w:r>
                  <w:r>
                    <w:rPr>
                      <w:rFonts w:ascii="SimSun" w:hAnsi="SimSun" w:eastAsia="SimSun" w:cs="SimSun"/>
                      <w:sz w:val="18"/>
                      <w:szCs w:val="18"/>
                      <w:color w:val="231F20"/>
                      <w:spacing w:val="-6"/>
                    </w:rPr>
                    <w:t>6.064，在</w:t>
                  </w:r>
                  <w:r>
                    <w:rPr>
                      <w:rFonts w:ascii="SimSun" w:hAnsi="SimSun" w:eastAsia="SimSun" w:cs="SimSun"/>
                      <w:sz w:val="18"/>
                      <w:szCs w:val="18"/>
                      <w:color w:val="231F20"/>
                      <w:spacing w:val="-40"/>
                    </w:rPr>
                    <w:t xml:space="preserve"> </w:t>
                  </w:r>
                  <w:r>
                    <w:rPr>
                      <w:rFonts w:ascii="SimSun" w:hAnsi="SimSun" w:eastAsia="SimSun" w:cs="SimSun"/>
                      <w:sz w:val="18"/>
                      <w:szCs w:val="18"/>
                      <w:color w:val="231F20"/>
                      <w:spacing w:val="-6"/>
                    </w:rPr>
                    <w:t>2 126</w:t>
                  </w:r>
                  <w:r>
                    <w:rPr>
                      <w:rFonts w:ascii="SimSun" w:hAnsi="SimSun" w:eastAsia="SimSun" w:cs="SimSun"/>
                      <w:sz w:val="18"/>
                      <w:szCs w:val="18"/>
                      <w:color w:val="231F20"/>
                      <w:spacing w:val="-41"/>
                    </w:rPr>
                    <w:t xml:space="preserve"> </w:t>
                  </w:r>
                  <w:r>
                    <w:rPr>
                      <w:rFonts w:ascii="SimSun" w:hAnsi="SimSun" w:eastAsia="SimSun" w:cs="SimSun"/>
                      <w:sz w:val="18"/>
                      <w:szCs w:val="18"/>
                      <w:color w:val="231F20"/>
                      <w:spacing w:val="-6"/>
                    </w:rPr>
                    <w:t>种科</w:t>
                  </w:r>
                  <w:r>
                    <w:rPr>
                      <w:rFonts w:ascii="SimSun" w:hAnsi="SimSun" w:eastAsia="SimSun" w:cs="SimSun"/>
                      <w:sz w:val="18"/>
                      <w:szCs w:val="18"/>
                      <w:color w:val="231F20"/>
                    </w:rPr>
                    <w:t xml:space="preserve"> </w:t>
                  </w:r>
                  <w:r>
                    <w:rPr>
                      <w:rFonts w:ascii="SimSun" w:hAnsi="SimSun" w:eastAsia="SimSun" w:cs="SimSun"/>
                      <w:sz w:val="18"/>
                      <w:szCs w:val="18"/>
                      <w:color w:val="231F20"/>
                      <w:spacing w:val="-2"/>
                    </w:rPr>
                    <w:t>技核心期刊中排名第二，在</w:t>
                  </w:r>
                  <w:r>
                    <w:rPr>
                      <w:rFonts w:ascii="SimSun" w:hAnsi="SimSun" w:eastAsia="SimSun" w:cs="SimSun"/>
                      <w:sz w:val="18"/>
                      <w:szCs w:val="18"/>
                      <w:color w:val="231F20"/>
                      <w:spacing w:val="-39"/>
                    </w:rPr>
                    <w:t xml:space="preserve"> </w:t>
                  </w:r>
                  <w:r>
                    <w:rPr>
                      <w:rFonts w:ascii="SimSun" w:hAnsi="SimSun" w:eastAsia="SimSun" w:cs="SimSun"/>
                      <w:sz w:val="18"/>
                      <w:szCs w:val="18"/>
                      <w:color w:val="231F20"/>
                      <w:spacing w:val="-2"/>
                    </w:rPr>
                    <w:t>21</w:t>
                  </w:r>
                  <w:r>
                    <w:rPr>
                      <w:rFonts w:ascii="SimSun" w:hAnsi="SimSun" w:eastAsia="SimSun" w:cs="SimSun"/>
                      <w:sz w:val="18"/>
                      <w:szCs w:val="18"/>
                      <w:color w:val="231F20"/>
                      <w:spacing w:val="-27"/>
                    </w:rPr>
                    <w:t xml:space="preserve"> </w:t>
                  </w:r>
                  <w:r>
                    <w:rPr>
                      <w:rFonts w:ascii="SimSun" w:hAnsi="SimSun" w:eastAsia="SimSun" w:cs="SimSun"/>
                      <w:sz w:val="18"/>
                      <w:szCs w:val="18"/>
                      <w:color w:val="231F20"/>
                      <w:spacing w:val="-2"/>
                    </w:rPr>
                    <w:t>种心血管病学类期</w:t>
                  </w:r>
                  <w:r>
                    <w:rPr>
                      <w:rFonts w:ascii="SimSun" w:hAnsi="SimSun" w:eastAsia="SimSun" w:cs="SimSun"/>
                      <w:sz w:val="18"/>
                      <w:szCs w:val="18"/>
                      <w:color w:val="231F20"/>
                    </w:rPr>
                    <w:t xml:space="preserve"> </w:t>
                  </w:r>
                  <w:r>
                    <w:rPr>
                      <w:rFonts w:ascii="SimSun" w:hAnsi="SimSun" w:eastAsia="SimSun" w:cs="SimSun"/>
                      <w:sz w:val="18"/>
                      <w:szCs w:val="18"/>
                      <w:color w:val="231F20"/>
                      <w:spacing w:val="6"/>
                    </w:rPr>
                    <w:t>刊中排名第一，并入选</w:t>
                  </w:r>
                  <w:r>
                    <w:rPr>
                      <w:rFonts w:ascii="SimSun" w:hAnsi="SimSun" w:eastAsia="SimSun" w:cs="SimSun"/>
                      <w:sz w:val="18"/>
                      <w:szCs w:val="18"/>
                      <w:color w:val="231F20"/>
                      <w:spacing w:val="-25"/>
                    </w:rPr>
                    <w:t xml:space="preserve"> </w:t>
                  </w:r>
                  <w:r>
                    <w:rPr>
                      <w:rFonts w:ascii="SimSun" w:hAnsi="SimSun" w:eastAsia="SimSun" w:cs="SimSun"/>
                      <w:sz w:val="18"/>
                      <w:szCs w:val="18"/>
                      <w:color w:val="231F20"/>
                      <w:spacing w:val="6"/>
                    </w:rPr>
                    <w:t>2021</w:t>
                  </w:r>
                  <w:r>
                    <w:rPr>
                      <w:rFonts w:ascii="SimSun" w:hAnsi="SimSun" w:eastAsia="SimSun" w:cs="SimSun"/>
                      <w:sz w:val="18"/>
                      <w:szCs w:val="18"/>
                      <w:color w:val="231F20"/>
                      <w:spacing w:val="-37"/>
                    </w:rPr>
                    <w:t xml:space="preserve"> </w:t>
                  </w:r>
                  <w:r>
                    <w:rPr>
                      <w:rFonts w:ascii="SimSun" w:hAnsi="SimSun" w:eastAsia="SimSun" w:cs="SimSun"/>
                      <w:sz w:val="18"/>
                      <w:szCs w:val="18"/>
                      <w:color w:val="231F20"/>
                      <w:spacing w:val="6"/>
                    </w:rPr>
                    <w:t>年度中国百种杰出</w:t>
                  </w:r>
                  <w:r>
                    <w:rPr>
                      <w:rFonts w:ascii="SimSun" w:hAnsi="SimSun" w:eastAsia="SimSun" w:cs="SimSun"/>
                      <w:sz w:val="18"/>
                      <w:szCs w:val="18"/>
                      <w:color w:val="231F20"/>
                    </w:rPr>
                    <w:t xml:space="preserve"> </w:t>
                  </w:r>
                  <w:r>
                    <w:rPr>
                      <w:rFonts w:ascii="SimSun" w:hAnsi="SimSun" w:eastAsia="SimSun" w:cs="SimSun"/>
                      <w:sz w:val="18"/>
                      <w:szCs w:val="18"/>
                      <w:color w:val="231F20"/>
                      <w:spacing w:val="3"/>
                    </w:rPr>
                    <w:t>学术期刊。中国知网、中国科学文献计量评价研 </w:t>
                  </w:r>
                  <w:r>
                    <w:rPr>
                      <w:rFonts w:ascii="SimSun" w:hAnsi="SimSun" w:eastAsia="SimSun" w:cs="SimSun"/>
                      <w:sz w:val="18"/>
                      <w:szCs w:val="18"/>
                      <w:color w:val="231F20"/>
                      <w:spacing w:val="-3"/>
                    </w:rPr>
                    <w:t>究中心出版的《中国学术期刊影响因子年报</w:t>
                  </w:r>
                  <w:r>
                    <w:rPr>
                      <w:rFonts w:ascii="SimSun" w:hAnsi="SimSun" w:eastAsia="SimSun" w:cs="SimSun"/>
                      <w:sz w:val="18"/>
                      <w:szCs w:val="18"/>
                      <w:color w:val="231F20"/>
                      <w:spacing w:val="-49"/>
                    </w:rPr>
                    <w:t xml:space="preserve"> </w:t>
                  </w:r>
                  <w:r>
                    <w:rPr>
                      <w:rFonts w:ascii="SimSun" w:hAnsi="SimSun" w:eastAsia="SimSun" w:cs="SimSun"/>
                      <w:sz w:val="18"/>
                      <w:szCs w:val="18"/>
                      <w:color w:val="231F20"/>
                      <w:spacing w:val="-3"/>
                    </w:rPr>
                    <w:t>》117</w:t>
                  </w:r>
                  <w:r>
                    <w:rPr>
                      <w:rFonts w:ascii="SimSun" w:hAnsi="SimSun" w:eastAsia="SimSun" w:cs="SimSun"/>
                      <w:sz w:val="18"/>
                      <w:szCs w:val="18"/>
                      <w:color w:val="231F20"/>
                    </w:rPr>
                    <w:t xml:space="preserve"> </w:t>
                  </w:r>
                  <w:r>
                    <w:rPr>
                      <w:rFonts w:ascii="SimSun" w:hAnsi="SimSun" w:eastAsia="SimSun" w:cs="SimSun"/>
                      <w:sz w:val="18"/>
                      <w:szCs w:val="18"/>
                      <w:color w:val="231F20"/>
                      <w:spacing w:val="-1"/>
                    </w:rPr>
                    <w:t>种内科学期刊中排名第一。</w:t>
                  </w:r>
                </w:p>
                <w:p>
                  <w:pPr>
                    <w:ind w:left="21" w:right="20" w:firstLine="372"/>
                    <w:spacing w:before="11" w:line="287" w:lineRule="auto"/>
                    <w:jc w:val="both"/>
                    <w:rPr>
                      <w:rFonts w:ascii="SimSun" w:hAnsi="SimSun" w:eastAsia="SimSun" w:cs="SimSun"/>
                      <w:sz w:val="18"/>
                      <w:szCs w:val="18"/>
                    </w:rPr>
                  </w:pPr>
                  <w:r>
                    <w:rPr>
                      <w:rFonts w:ascii="SimSun" w:hAnsi="SimSun" w:eastAsia="SimSun" w:cs="SimSun"/>
                      <w:sz w:val="18"/>
                      <w:szCs w:val="18"/>
                      <w:color w:val="231F20"/>
                      <w:spacing w:val="-9"/>
                    </w:rPr>
                    <w:t>近几年，《中国循环杂志</w:t>
                  </w:r>
                  <w:r>
                    <w:rPr>
                      <w:rFonts w:ascii="SimSun" w:hAnsi="SimSun" w:eastAsia="SimSun" w:cs="SimSun"/>
                      <w:sz w:val="18"/>
                      <w:szCs w:val="18"/>
                      <w:color w:val="231F20"/>
                      <w:spacing w:val="-33"/>
                    </w:rPr>
                    <w:t xml:space="preserve"> </w:t>
                  </w:r>
                  <w:r>
                    <w:rPr>
                      <w:rFonts w:ascii="SimSun" w:hAnsi="SimSun" w:eastAsia="SimSun" w:cs="SimSun"/>
                      <w:sz w:val="18"/>
                      <w:szCs w:val="18"/>
                      <w:color w:val="231F20"/>
                      <w:spacing w:val="-9"/>
                    </w:rPr>
                    <w:t>》核心影响因子不断</w:t>
                  </w:r>
                  <w:r>
                    <w:rPr>
                      <w:rFonts w:ascii="SimSun" w:hAnsi="SimSun" w:eastAsia="SimSun" w:cs="SimSun"/>
                      <w:sz w:val="18"/>
                      <w:szCs w:val="18"/>
                      <w:color w:val="231F20"/>
                    </w:rPr>
                    <w:t xml:space="preserve">  </w:t>
                  </w:r>
                  <w:r>
                    <w:rPr>
                      <w:rFonts w:ascii="SimSun" w:hAnsi="SimSun" w:eastAsia="SimSun" w:cs="SimSun"/>
                      <w:sz w:val="18"/>
                      <w:szCs w:val="18"/>
                      <w:color w:val="231F20"/>
                      <w:spacing w:val="-2"/>
                    </w:rPr>
                    <w:t>升高（图 1）。这是广大作者和读者支持和厚爱、</w:t>
                  </w:r>
                  <w:r>
                    <w:rPr>
                      <w:rFonts w:ascii="SimSun" w:hAnsi="SimSun" w:eastAsia="SimSun" w:cs="SimSun"/>
                      <w:sz w:val="18"/>
                      <w:szCs w:val="18"/>
                      <w:color w:val="231F20"/>
                      <w:spacing w:val="7"/>
                    </w:rPr>
                    <w:t xml:space="preserve"> </w:t>
                  </w:r>
                  <w:r>
                    <w:rPr>
                      <w:rFonts w:ascii="SimSun" w:hAnsi="SimSun" w:eastAsia="SimSun" w:cs="SimSun"/>
                      <w:sz w:val="18"/>
                      <w:szCs w:val="18"/>
                      <w:color w:val="231F20"/>
                      <w:spacing w:val="3"/>
                    </w:rPr>
                    <w:t>编委会各位专家严谨和认真、杂志社领导严</w:t>
                  </w:r>
                  <w:r>
                    <w:rPr>
                      <w:rFonts w:ascii="SimSun" w:hAnsi="SimSun" w:eastAsia="SimSun" w:cs="SimSun"/>
                      <w:sz w:val="18"/>
                      <w:szCs w:val="18"/>
                      <w:color w:val="231F20"/>
                      <w:spacing w:val="2"/>
                    </w:rPr>
                    <w:t>抓稿</w:t>
                  </w:r>
                  <w:r>
                    <w:rPr>
                      <w:rFonts w:ascii="SimSun" w:hAnsi="SimSun" w:eastAsia="SimSun" w:cs="SimSun"/>
                      <w:sz w:val="18"/>
                      <w:szCs w:val="18"/>
                      <w:color w:val="231F20"/>
                    </w:rPr>
                    <w:t xml:space="preserve">  </w:t>
                  </w:r>
                  <w:r>
                    <w:rPr>
                      <w:rFonts w:ascii="SimSun" w:hAnsi="SimSun" w:eastAsia="SimSun" w:cs="SimSun"/>
                      <w:sz w:val="18"/>
                      <w:szCs w:val="18"/>
                      <w:color w:val="231F20"/>
                      <w:spacing w:val="-2"/>
                    </w:rPr>
                    <w:t>件质量、编辑部同仁认真负责工作的结晶。</w:t>
                  </w:r>
                </w:p>
                <w:p>
                  <w:pPr>
                    <w:ind w:left="20" w:right="20" w:firstLine="396"/>
                    <w:spacing w:before="3" w:line="276" w:lineRule="auto"/>
                    <w:jc w:val="both"/>
                    <w:rPr>
                      <w:rFonts w:ascii="SimSun" w:hAnsi="SimSun" w:eastAsia="SimSun" w:cs="SimSun"/>
                      <w:sz w:val="18"/>
                      <w:szCs w:val="18"/>
                    </w:rPr>
                  </w:pPr>
                  <w:r>
                    <w:rPr>
                      <w:rFonts w:ascii="SimSun" w:hAnsi="SimSun" w:eastAsia="SimSun" w:cs="SimSun"/>
                      <w:sz w:val="18"/>
                      <w:szCs w:val="18"/>
                      <w:color w:val="231F20"/>
                      <w:spacing w:val="-2"/>
                    </w:rPr>
                    <w:t>《中国循环杂志</w:t>
                  </w:r>
                  <w:r>
                    <w:rPr>
                      <w:rFonts w:ascii="SimSun" w:hAnsi="SimSun" w:eastAsia="SimSun" w:cs="SimSun"/>
                      <w:sz w:val="18"/>
                      <w:szCs w:val="18"/>
                      <w:color w:val="231F20"/>
                      <w:spacing w:val="-17"/>
                    </w:rPr>
                    <w:t xml:space="preserve"> </w:t>
                  </w:r>
                  <w:r>
                    <w:rPr>
                      <w:rFonts w:ascii="SimSun" w:hAnsi="SimSun" w:eastAsia="SimSun" w:cs="SimSun"/>
                      <w:sz w:val="18"/>
                      <w:szCs w:val="18"/>
                      <w:color w:val="231F20"/>
                      <w:spacing w:val="-2"/>
                    </w:rPr>
                    <w:t>》是中文核心期刊和中国科</w:t>
                  </w:r>
                  <w:r>
                    <w:rPr>
                      <w:rFonts w:ascii="SimSun" w:hAnsi="SimSun" w:eastAsia="SimSun" w:cs="SimSun"/>
                      <w:sz w:val="18"/>
                      <w:szCs w:val="18"/>
                      <w:color w:val="231F20"/>
                    </w:rPr>
                    <w:t xml:space="preserve">  </w:t>
                  </w:r>
                  <w:r>
                    <w:rPr>
                      <w:rFonts w:ascii="SimSun" w:hAnsi="SimSun" w:eastAsia="SimSun" w:cs="SimSun"/>
                      <w:sz w:val="18"/>
                      <w:szCs w:val="18"/>
                      <w:color w:val="231F20"/>
                      <w:spacing w:val="3"/>
                    </w:rPr>
                    <w:t>技核心期刊。以从事心血管病学和相关学科的专</w:t>
                  </w:r>
                  <w:r>
                    <w:rPr>
                      <w:rFonts w:ascii="SimSun" w:hAnsi="SimSun" w:eastAsia="SimSun" w:cs="SimSun"/>
                      <w:sz w:val="18"/>
                      <w:szCs w:val="18"/>
                      <w:color w:val="231F20"/>
                    </w:rPr>
                    <w:t xml:space="preserve">  </w:t>
                  </w:r>
                  <w:r>
                    <w:rPr>
                      <w:rFonts w:ascii="SimSun" w:hAnsi="SimSun" w:eastAsia="SimSun" w:cs="SimSun"/>
                      <w:sz w:val="18"/>
                      <w:szCs w:val="18"/>
                      <w:color w:val="231F20"/>
                      <w:spacing w:val="2"/>
                    </w:rPr>
                    <w:t>业临床医师、科研和教学人员为读者对象，设有</w:t>
                  </w:r>
                  <w:r>
                    <w:rPr>
                      <w:rFonts w:ascii="SimSun" w:hAnsi="SimSun" w:eastAsia="SimSun" w:cs="SimSun"/>
                      <w:sz w:val="18"/>
                      <w:szCs w:val="18"/>
                      <w:color w:val="231F20"/>
                      <w:spacing w:val="9"/>
                    </w:rPr>
                    <w:t xml:space="preserve">  </w:t>
                  </w:r>
                  <w:r>
                    <w:rPr>
                      <w:rFonts w:ascii="SimSun" w:hAnsi="SimSun" w:eastAsia="SimSun" w:cs="SimSun"/>
                      <w:sz w:val="18"/>
                      <w:szCs w:val="18"/>
                      <w:color w:val="231F20"/>
                      <w:spacing w:val="-2"/>
                    </w:rPr>
                    <w:t>指南与共识、专题报道、述评、论著、病例报告、</w:t>
                  </w:r>
                  <w:r>
                    <w:rPr>
                      <w:rFonts w:ascii="SimSun" w:hAnsi="SimSun" w:eastAsia="SimSun" w:cs="SimSun"/>
                      <w:sz w:val="18"/>
                      <w:szCs w:val="18"/>
                      <w:color w:val="231F20"/>
                      <w:spacing w:val="8"/>
                    </w:rPr>
                    <w:t xml:space="preserve"> </w:t>
                  </w:r>
                  <w:r>
                    <w:rPr>
                      <w:rFonts w:ascii="SimSun" w:hAnsi="SimSun" w:eastAsia="SimSun" w:cs="SimSun"/>
                      <w:sz w:val="18"/>
                      <w:szCs w:val="18"/>
                      <w:color w:val="231F20"/>
                      <w:spacing w:val="2"/>
                    </w:rPr>
                    <w:t>综述、学习园地等栏目，诚请广大作者和读者踊</w:t>
                  </w:r>
                </w:p>
              </w:txbxContent>
            </v:textbox>
          </v:shape>
        </w:pict>
      </w:r>
      <w:r/>
    </w:p>
    <w:p>
      <w:pPr>
        <w:ind w:firstLine="4093"/>
        <w:spacing w:line="4910" w:lineRule="exact"/>
        <w:rPr/>
      </w:pPr>
      <w:r>
        <mc:AlternateContent xmlns:mc="http://schemas.openxmlformats.org/markup-compatibility/2006">
          <mc:Choice Requires="wps">
            <w:drawing>
              <wp:anchor distT="0" distB="0" distL="0" distR="0" simplePos="0" relativeHeight="251753472" behindDoc="0" locked="0" layoutInCell="1" allowOverlap="1">
                <wp:simplePos x="0" y="0"/>
                <wp:positionH relativeFrom="column">
                  <wp:posOffset>3151280</wp:posOffset>
                </wp:positionH>
                <wp:positionV relativeFrom="paragraph">
                  <wp:posOffset>2364477</wp:posOffset>
                </wp:positionV>
                <wp:extent cx="329565" cy="180339"/>
                <wp:effectExtent l="0" t="0" r="0" b="0"/>
                <wp:wrapNone/>
                <wp:docPr id="24" name="TextBox 24"/>
                <wp:cNvGraphicFramePr/>
                <a:graphic>
                  <a:graphicData uri="http://schemas.microsoft.com/office/word/2010/wordprocessingShape">
                    <wps:wsp>
                      <wps:cNvPr id="24" name="TextBox 24"/>
                      <wps:cNvSpPr txBox="1"/>
                      <wps:spPr>
                        <a:xfrm rot="18900000">
                          <a:off x="3151280"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2011</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 style="position:absolute;margin-left:248.132pt;margin-top:186.179pt;mso-position-vertical-relative:text;mso-position-horizontal-relative:text;width:25.95pt;height:14.2pt;z-index:251753472;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2011</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54496" behindDoc="0" locked="0" layoutInCell="1" allowOverlap="1">
                <wp:simplePos x="0" y="0"/>
                <wp:positionH relativeFrom="column">
                  <wp:posOffset>3413285</wp:posOffset>
                </wp:positionH>
                <wp:positionV relativeFrom="paragraph">
                  <wp:posOffset>2364477</wp:posOffset>
                </wp:positionV>
                <wp:extent cx="329565" cy="180339"/>
                <wp:effectExtent l="0" t="0" r="0" b="0"/>
                <wp:wrapNone/>
                <wp:docPr id="26" name="TextBox 26"/>
                <wp:cNvGraphicFramePr/>
                <a:graphic>
                  <a:graphicData uri="http://schemas.microsoft.com/office/word/2010/wordprocessingShape">
                    <wps:wsp>
                      <wps:cNvPr id="26" name="TextBox 26"/>
                      <wps:cNvSpPr txBox="1"/>
                      <wps:spPr>
                        <a:xfrm rot="18900000">
                          <a:off x="3413285"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2012</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 style="position:absolute;margin-left:268.763pt;margin-top:186.179pt;mso-position-vertical-relative:text;mso-position-horizontal-relative:text;width:25.95pt;height:14.2pt;z-index:251754496;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2012</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55520" behindDoc="0" locked="0" layoutInCell="1" allowOverlap="1">
                <wp:simplePos x="0" y="0"/>
                <wp:positionH relativeFrom="column">
                  <wp:posOffset>3675290</wp:posOffset>
                </wp:positionH>
                <wp:positionV relativeFrom="paragraph">
                  <wp:posOffset>2364477</wp:posOffset>
                </wp:positionV>
                <wp:extent cx="329565" cy="180339"/>
                <wp:effectExtent l="0" t="0" r="0" b="0"/>
                <wp:wrapNone/>
                <wp:docPr id="28" name="TextBox 28"/>
                <wp:cNvGraphicFramePr/>
                <a:graphic>
                  <a:graphicData uri="http://schemas.microsoft.com/office/word/2010/wordprocessingShape">
                    <wps:wsp>
                      <wps:cNvPr id="28" name="TextBox 28"/>
                      <wps:cNvSpPr txBox="1"/>
                      <wps:spPr>
                        <a:xfrm rot="18900000">
                          <a:off x="3675290"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2013</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 style="position:absolute;margin-left:289.393pt;margin-top:186.179pt;mso-position-vertical-relative:text;mso-position-horizontal-relative:text;width:25.95pt;height:14.2pt;z-index:251755520;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2013</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56544" behindDoc="0" locked="0" layoutInCell="1" allowOverlap="1">
                <wp:simplePos x="0" y="0"/>
                <wp:positionH relativeFrom="column">
                  <wp:posOffset>3937295</wp:posOffset>
                </wp:positionH>
                <wp:positionV relativeFrom="paragraph">
                  <wp:posOffset>2364474</wp:posOffset>
                </wp:positionV>
                <wp:extent cx="329565" cy="180339"/>
                <wp:effectExtent l="0" t="0" r="0" b="0"/>
                <wp:wrapNone/>
                <wp:docPr id="30" name="TextBox 30"/>
                <wp:cNvGraphicFramePr/>
                <a:graphic>
                  <a:graphicData uri="http://schemas.microsoft.com/office/word/2010/wordprocessingShape">
                    <wps:wsp>
                      <wps:cNvPr id="30" name="TextBox 30"/>
                      <wps:cNvSpPr txBox="1"/>
                      <wps:spPr>
                        <a:xfrm rot="18900000">
                          <a:off x="3937295" y="2364474"/>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2014</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 style="position:absolute;margin-left:310.023pt;margin-top:186.179pt;mso-position-vertical-relative:text;mso-position-horizontal-relative:text;width:25.95pt;height:14.2pt;z-index:251756544;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2014</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57568" behindDoc="0" locked="0" layoutInCell="1" allowOverlap="1">
                <wp:simplePos x="0" y="0"/>
                <wp:positionH relativeFrom="column">
                  <wp:posOffset>4199300</wp:posOffset>
                </wp:positionH>
                <wp:positionV relativeFrom="paragraph">
                  <wp:posOffset>2364474</wp:posOffset>
                </wp:positionV>
                <wp:extent cx="329565" cy="180339"/>
                <wp:effectExtent l="0" t="0" r="0" b="0"/>
                <wp:wrapNone/>
                <wp:docPr id="32" name="TextBox 32"/>
                <wp:cNvGraphicFramePr/>
                <a:graphic>
                  <a:graphicData uri="http://schemas.microsoft.com/office/word/2010/wordprocessingShape">
                    <wps:wsp>
                      <wps:cNvPr id="32" name="TextBox 32"/>
                      <wps:cNvSpPr txBox="1"/>
                      <wps:spPr>
                        <a:xfrm rot="18900000">
                          <a:off x="4199300" y="2364474"/>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2015</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 style="position:absolute;margin-left:330.654pt;margin-top:186.179pt;mso-position-vertical-relative:text;mso-position-horizontal-relative:text;width:25.95pt;height:14.2pt;z-index:251757568;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2015</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58592" behindDoc="0" locked="0" layoutInCell="1" allowOverlap="1">
                <wp:simplePos x="0" y="0"/>
                <wp:positionH relativeFrom="column">
                  <wp:posOffset>4461307</wp:posOffset>
                </wp:positionH>
                <wp:positionV relativeFrom="paragraph">
                  <wp:posOffset>2364477</wp:posOffset>
                </wp:positionV>
                <wp:extent cx="329565" cy="180339"/>
                <wp:effectExtent l="0" t="0" r="0" b="0"/>
                <wp:wrapNone/>
                <wp:docPr id="34" name="TextBox 34"/>
                <wp:cNvGraphicFramePr/>
                <a:graphic>
                  <a:graphicData uri="http://schemas.microsoft.com/office/word/2010/wordprocessingShape">
                    <wps:wsp>
                      <wps:cNvPr id="34" name="TextBox 34"/>
                      <wps:cNvSpPr txBox="1"/>
                      <wps:spPr>
                        <a:xfrm rot="18900000">
                          <a:off x="4461307"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2016</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 style="position:absolute;margin-left:351.284pt;margin-top:186.179pt;mso-position-vertical-relative:text;mso-position-horizontal-relative:text;width:25.95pt;height:14.2pt;z-index:251758592;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2016</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59616" behindDoc="0" locked="0" layoutInCell="1" allowOverlap="1">
                <wp:simplePos x="0" y="0"/>
                <wp:positionH relativeFrom="column">
                  <wp:posOffset>4723312</wp:posOffset>
                </wp:positionH>
                <wp:positionV relativeFrom="paragraph">
                  <wp:posOffset>2364477</wp:posOffset>
                </wp:positionV>
                <wp:extent cx="329565" cy="180339"/>
                <wp:effectExtent l="0" t="0" r="0" b="0"/>
                <wp:wrapNone/>
                <wp:docPr id="36" name="TextBox 36"/>
                <wp:cNvGraphicFramePr/>
                <a:graphic>
                  <a:graphicData uri="http://schemas.microsoft.com/office/word/2010/wordprocessingShape">
                    <wps:wsp>
                      <wps:cNvPr id="36" name="TextBox 36"/>
                      <wps:cNvSpPr txBox="1"/>
                      <wps:spPr>
                        <a:xfrm rot="18900000">
                          <a:off x="4723312"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2017</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 style="position:absolute;margin-left:371.914pt;margin-top:186.179pt;mso-position-vertical-relative:text;mso-position-horizontal-relative:text;width:25.95pt;height:14.2pt;z-index:251759616;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2017</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60640" behindDoc="0" locked="0" layoutInCell="1" allowOverlap="1">
                <wp:simplePos x="0" y="0"/>
                <wp:positionH relativeFrom="column">
                  <wp:posOffset>4985317</wp:posOffset>
                </wp:positionH>
                <wp:positionV relativeFrom="paragraph">
                  <wp:posOffset>2364477</wp:posOffset>
                </wp:positionV>
                <wp:extent cx="329565" cy="180339"/>
                <wp:effectExtent l="0" t="0" r="0" b="0"/>
                <wp:wrapNone/>
                <wp:docPr id="38" name="TextBox 38"/>
                <wp:cNvGraphicFramePr/>
                <a:graphic>
                  <a:graphicData uri="http://schemas.microsoft.com/office/word/2010/wordprocessingShape">
                    <wps:wsp>
                      <wps:cNvPr id="38" name="TextBox 38"/>
                      <wps:cNvSpPr txBox="1"/>
                      <wps:spPr>
                        <a:xfrm rot="18900000">
                          <a:off x="4985317"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2018</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2" style="position:absolute;margin-left:392.545pt;margin-top:186.179pt;mso-position-vertical-relative:text;mso-position-horizontal-relative:text;width:25.95pt;height:14.2pt;z-index:251760640;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2018</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62688" behindDoc="0" locked="0" layoutInCell="1" allowOverlap="1">
                <wp:simplePos x="0" y="0"/>
                <wp:positionH relativeFrom="column">
                  <wp:posOffset>5247323</wp:posOffset>
                </wp:positionH>
                <wp:positionV relativeFrom="paragraph">
                  <wp:posOffset>2373781</wp:posOffset>
                </wp:positionV>
                <wp:extent cx="329565" cy="180339"/>
                <wp:effectExtent l="0" t="0" r="0" b="0"/>
                <wp:wrapNone/>
                <wp:docPr id="40" name="TextBox 40"/>
                <wp:cNvGraphicFramePr/>
                <a:graphic>
                  <a:graphicData uri="http://schemas.microsoft.com/office/word/2010/wordprocessingShape">
                    <wps:wsp>
                      <wps:cNvPr id="40" name="TextBox 40"/>
                      <wps:cNvSpPr txBox="1"/>
                      <wps:spPr>
                        <a:xfrm rot="18900000">
                          <a:off x="5247323" y="2373781"/>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2019</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4" style="position:absolute;margin-left:413.175pt;margin-top:186.912pt;mso-position-vertical-relative:text;mso-position-horizontal-relative:text;width:25.95pt;height:14.2pt;z-index:251762688;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2019</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61664" behindDoc="0" locked="0" layoutInCell="1" allowOverlap="1">
                <wp:simplePos x="0" y="0"/>
                <wp:positionH relativeFrom="column">
                  <wp:posOffset>5509329</wp:posOffset>
                </wp:positionH>
                <wp:positionV relativeFrom="paragraph">
                  <wp:posOffset>2364477</wp:posOffset>
                </wp:positionV>
                <wp:extent cx="329565" cy="180339"/>
                <wp:effectExtent l="0" t="0" r="0" b="0"/>
                <wp:wrapNone/>
                <wp:docPr id="42" name="TextBox 42"/>
                <wp:cNvGraphicFramePr/>
                <a:graphic>
                  <a:graphicData uri="http://schemas.microsoft.com/office/word/2010/wordprocessingShape">
                    <wps:wsp>
                      <wps:cNvPr id="42" name="TextBox 42"/>
                      <wps:cNvSpPr txBox="1"/>
                      <wps:spPr>
                        <a:xfrm rot="18900000">
                          <a:off x="5509329" y="2364477"/>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2020</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6" style="position:absolute;margin-left:433.805pt;margin-top:186.179pt;mso-position-vertical-relative:text;mso-position-horizontal-relative:text;width:25.95pt;height:14.2pt;z-index:251761664;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2020</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63712" behindDoc="0" locked="0" layoutInCell="1" allowOverlap="1">
                <wp:simplePos x="0" y="0"/>
                <wp:positionH relativeFrom="column">
                  <wp:posOffset>5774540</wp:posOffset>
                </wp:positionH>
                <wp:positionV relativeFrom="paragraph">
                  <wp:posOffset>2374849</wp:posOffset>
                </wp:positionV>
                <wp:extent cx="329565" cy="180339"/>
                <wp:effectExtent l="0" t="0" r="0" b="0"/>
                <wp:wrapNone/>
                <wp:docPr id="44" name="TextBox 44"/>
                <wp:cNvGraphicFramePr/>
                <a:graphic>
                  <a:graphicData uri="http://schemas.microsoft.com/office/word/2010/wordprocessingShape">
                    <wps:wsp>
                      <wps:cNvPr id="44" name="TextBox 44"/>
                      <wps:cNvSpPr txBox="1"/>
                      <wps:spPr>
                        <a:xfrm rot="18900000">
                          <a:off x="5774540" y="2374849"/>
                          <a:ext cx="3295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2021</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8" style="position:absolute;margin-left:454.688pt;margin-top:186.996pt;mso-position-vertical-relative:text;mso-position-horizontal-relative:text;width:25.95pt;height:14.2pt;z-index:251763712;rotation:315;" filled="false" stroked="false" type="#_x0000_t202">
                <v:fill on="false"/>
                <v:stroke on="false"/>
                <v:path/>
                <v:imagedata o:title=""/>
                <o:lock v:ext="edit" aspectratio="false"/>
                <v:textbox inset="0mm,0mm,0mm,0mm">
                  <w:txbxContent>
                    <w:p>
                      <w:pPr>
                        <w:ind w:left="20"/>
                        <w:spacing w:before="62" w:line="21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
                        </w:rPr>
                        <w:t>2021</w:t>
                      </w:r>
                      <w:r>
                        <w:rPr>
                          <w:rFonts w:ascii="Microsoft YaHei" w:hAnsi="Microsoft YaHei" w:eastAsia="Microsoft YaHei" w:cs="Microsoft YaHei"/>
                          <w:sz w:val="13"/>
                          <w:szCs w:val="13"/>
                          <w:color w:val="231F20"/>
                          <w:spacing w:val="9"/>
                        </w:rPr>
                        <w:t xml:space="preserve"> </w:t>
                      </w:r>
                      <w:r>
                        <w:rPr>
                          <w:rFonts w:ascii="Microsoft YaHei" w:hAnsi="Microsoft YaHei" w:eastAsia="Microsoft YaHei" w:cs="Microsoft YaHei"/>
                          <w:sz w:val="13"/>
                          <w:szCs w:val="13"/>
                          <w:color w:val="231F20"/>
                          <w:spacing w:val="-1"/>
                        </w:rPr>
                        <w:t>年</w:t>
                      </w:r>
                    </w:p>
                  </w:txbxContent>
                </v:textbox>
              </v:shape>
            </w:pict>
          </mc:Fallback>
        </mc:AlternateContent>
      </w:r>
      <w:r>
        <mc:AlternateContent xmlns:mc="http://schemas.openxmlformats.org/markup-compatibility/2006">
          <mc:Choice Requires="wps">
            <w:drawing>
              <wp:anchor distT="0" distB="0" distL="0" distR="0" simplePos="0" relativeHeight="251764736" behindDoc="0" locked="0" layoutInCell="1" allowOverlap="1">
                <wp:simplePos x="0" y="0"/>
                <wp:positionH relativeFrom="column">
                  <wp:posOffset>2698706</wp:posOffset>
                </wp:positionH>
                <wp:positionV relativeFrom="paragraph">
                  <wp:posOffset>1419558</wp:posOffset>
                </wp:positionV>
                <wp:extent cx="556894" cy="183514"/>
                <wp:effectExtent l="0" t="0" r="0" b="0"/>
                <wp:wrapNone/>
                <wp:docPr id="46" name="TextBox 46"/>
                <wp:cNvGraphicFramePr/>
                <a:graphic>
                  <a:graphicData uri="http://schemas.microsoft.com/office/word/2010/wordprocessingShape">
                    <wps:wsp>
                      <wps:cNvPr id="46" name="TextBox 46"/>
                      <wps:cNvSpPr txBox="1"/>
                      <wps:spPr>
                        <a:xfrm rot="16200000">
                          <a:off x="2698706" y="1419558"/>
                          <a:ext cx="556894" cy="1835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5"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核心影响因子</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 style="position:absolute;margin-left:212.497pt;margin-top:111.776pt;mso-position-vertical-relative:text;mso-position-horizontal-relative:text;width:43.85pt;height:14.45pt;z-index:251764736;rotation:270;" filled="false" stroked="false" type="#_x0000_t202">
                <v:fill on="false"/>
                <v:stroke on="false"/>
                <v:path/>
                <v:imagedata o:title=""/>
                <o:lock v:ext="edit" aspectratio="false"/>
                <v:textbox inset="0mm,0mm,0mm,0mm">
                  <w:txbxContent>
                    <w:p>
                      <w:pPr>
                        <w:ind w:left="20"/>
                        <w:spacing w:before="65"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核心影响因子</w:t>
                      </w:r>
                    </w:p>
                  </w:txbxContent>
                </v:textbox>
              </v:shape>
            </w:pict>
          </mc:Fallback>
        </mc:AlternateContent>
      </w:r>
      <w:r>
        <w:drawing>
          <wp:anchor distT="0" distB="0" distL="0" distR="0" simplePos="0" relativeHeight="251750400" behindDoc="1" locked="0" layoutInCell="1" allowOverlap="1">
            <wp:simplePos x="0" y="0"/>
            <wp:positionH relativeFrom="column">
              <wp:posOffset>3224507</wp:posOffset>
            </wp:positionH>
            <wp:positionV relativeFrom="paragraph">
              <wp:posOffset>210432</wp:posOffset>
            </wp:positionV>
            <wp:extent cx="2922892" cy="2082698"/>
            <wp:effectExtent l="0" t="0" r="0" b="0"/>
            <wp:wrapNone/>
            <wp:docPr id="48" name="IM 48"/>
            <wp:cNvGraphicFramePr/>
            <a:graphic>
              <a:graphicData uri="http://schemas.openxmlformats.org/drawingml/2006/picture">
                <pic:pic>
                  <pic:nvPicPr>
                    <pic:cNvPr id="48" name="IM 48"/>
                    <pic:cNvPicPr/>
                  </pic:nvPicPr>
                  <pic:blipFill>
                    <a:blip r:embed="rId36"/>
                    <a:stretch>
                      <a:fillRect/>
                    </a:stretch>
                  </pic:blipFill>
                  <pic:spPr>
                    <a:xfrm rot="0">
                      <a:off x="0" y="0"/>
                      <a:ext cx="2922892" cy="2082698"/>
                    </a:xfrm>
                    <a:prstGeom prst="rect">
                      <a:avLst/>
                    </a:prstGeom>
                  </pic:spPr>
                </pic:pic>
              </a:graphicData>
            </a:graphic>
          </wp:anchor>
        </w:drawing>
      </w:r>
      <w:r>
        <w:drawing>
          <wp:anchor distT="0" distB="0" distL="0" distR="0" simplePos="0" relativeHeight="251749376" behindDoc="1" locked="0" layoutInCell="1" allowOverlap="1">
            <wp:simplePos x="0" y="0"/>
            <wp:positionH relativeFrom="column">
              <wp:posOffset>3238880</wp:posOffset>
            </wp:positionH>
            <wp:positionV relativeFrom="paragraph">
              <wp:posOffset>2750498</wp:posOffset>
            </wp:positionV>
            <wp:extent cx="2880004" cy="119227"/>
            <wp:effectExtent l="0" t="0" r="0" b="0"/>
            <wp:wrapNone/>
            <wp:docPr id="50" name="IM 50"/>
            <wp:cNvGraphicFramePr/>
            <a:graphic>
              <a:graphicData uri="http://schemas.openxmlformats.org/drawingml/2006/picture">
                <pic:pic>
                  <pic:nvPicPr>
                    <pic:cNvPr id="50" name="IM 50"/>
                    <pic:cNvPicPr/>
                  </pic:nvPicPr>
                  <pic:blipFill>
                    <a:blip r:embed="rId37"/>
                    <a:stretch>
                      <a:fillRect/>
                    </a:stretch>
                  </pic:blipFill>
                  <pic:spPr>
                    <a:xfrm rot="0">
                      <a:off x="0" y="0"/>
                      <a:ext cx="2880004" cy="119227"/>
                    </a:xfrm>
                    <a:prstGeom prst="rect">
                      <a:avLst/>
                    </a:prstGeom>
                  </pic:spPr>
                </pic:pic>
              </a:graphicData>
            </a:graphic>
          </wp:anchor>
        </w:drawing>
      </w:r>
      <w:r>
        <w:rPr>
          <w:position w:val="-98"/>
        </w:rPr>
        <w:pict>
          <v:group id="_x0000_s122" style="mso-position-vertical-relative:line;mso-position-horizontal-relative:char;width:292.7pt;height:245.5pt;" filled="false" stroked="false" coordsize="5854,4910" coordorigin="0,0">
            <v:shape id="_x0000_s124" style="position:absolute;left:0;top:0;width:5854;height:4910;" filled="false" strokecolor="#C9DEE0" strokeweight="6.00pt" coordsize="5854,4910" coordorigin="0,0" path="m60,4849l5793,4849l5793,60l60,60l60,4849xe">
              <v:stroke joinstyle="miter" miterlimit="4"/>
            </v:shape>
            <v:shape id="_x0000_s126" style="position:absolute;left:738;top:250;width:4832;height:4282;" filled="false" stroked="false" type="#_x0000_t202">
              <v:fill on="false"/>
              <v:stroke on="false"/>
              <v:path/>
              <v:imagedata o:title=""/>
              <o:lock v:ext="edit" aspectratio="false"/>
              <v:textbox inset="0mm,0mm,0mm,0mm">
                <w:txbxContent>
                  <w:p>
                    <w:pPr>
                      <w:ind w:left="23"/>
                      <w:spacing w:before="20" w:line="141"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position w:val="-1"/>
                      </w:rPr>
                      <w:t>7.0</w:t>
                    </w:r>
                  </w:p>
                  <w:p>
                    <w:pPr>
                      <w:ind w:right="15"/>
                      <w:spacing w:line="137" w:lineRule="exact"/>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position w:val="-1"/>
                      </w:rPr>
                      <w:t>6.064</w:t>
                    </w:r>
                  </w:p>
                  <w:p>
                    <w:pPr>
                      <w:ind w:left="22"/>
                      <w:spacing w:line="21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6.0</w:t>
                    </w:r>
                  </w:p>
                  <w:p>
                    <w:pPr>
                      <w:ind w:left="25"/>
                      <w:spacing w:before="68" w:line="14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position w:val="-1"/>
                      </w:rPr>
                      <w:t>5.0</w:t>
                    </w:r>
                  </w:p>
                  <w:p>
                    <w:pPr>
                      <w:ind w:left="4061"/>
                      <w:spacing w:line="142"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position w:val="-1"/>
                      </w:rPr>
                      <w:t>4.556</w:t>
                    </w:r>
                  </w:p>
                  <w:p>
                    <w:pPr>
                      <w:ind w:left="20"/>
                      <w:spacing w:line="21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4.5</w:t>
                    </w:r>
                  </w:p>
                  <w:p>
                    <w:pPr>
                      <w:ind w:left="20"/>
                      <w:spacing w:before="37"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4.0</w:t>
                    </w:r>
                  </w:p>
                  <w:p>
                    <w:pPr>
                      <w:ind w:left="21"/>
                      <w:spacing w:before="56"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3.5</w:t>
                    </w:r>
                  </w:p>
                  <w:p>
                    <w:pPr>
                      <w:ind w:left="21"/>
                      <w:spacing w:before="37"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3.0</w:t>
                    </w:r>
                  </w:p>
                  <w:p>
                    <w:pPr>
                      <w:ind w:left="23"/>
                      <w:spacing w:before="47"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2.5</w:t>
                    </w:r>
                  </w:p>
                  <w:p>
                    <w:pPr>
                      <w:ind w:left="23"/>
                      <w:spacing w:before="44"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2.0</w:t>
                    </w:r>
                  </w:p>
                  <w:p>
                    <w:pPr>
                      <w:ind w:left="33"/>
                      <w:spacing w:before="56"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1.5</w:t>
                    </w:r>
                  </w:p>
                  <w:p>
                    <w:pPr>
                      <w:ind w:left="33"/>
                      <w:spacing w:before="45"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1.0</w:t>
                    </w:r>
                  </w:p>
                  <w:p>
                    <w:pPr>
                      <w:ind w:left="23"/>
                      <w:spacing w:before="51"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0.5</w:t>
                    </w:r>
                  </w:p>
                  <w:p>
                    <w:pPr>
                      <w:ind w:left="23"/>
                      <w:spacing w:before="40"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0</w:t>
                    </w:r>
                  </w:p>
                  <w:p>
                    <w:pPr>
                      <w:spacing w:line="266" w:lineRule="auto"/>
                      <w:rPr>
                        <w:rFonts w:ascii="Arial"/>
                        <w:sz w:val="21"/>
                      </w:rPr>
                    </w:pPr>
                    <w:r/>
                  </w:p>
                  <w:p>
                    <w:pPr>
                      <w:spacing w:line="266" w:lineRule="auto"/>
                      <w:rPr>
                        <w:rFonts w:ascii="Arial"/>
                        <w:sz w:val="21"/>
                      </w:rPr>
                    </w:pPr>
                    <w:r/>
                  </w:p>
                  <w:p>
                    <w:pPr>
                      <w:ind w:left="456"/>
                      <w:spacing w:before="65"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FFFFFF"/>
                        <w:spacing w:val="-6"/>
                      </w:rPr>
                      <w:t>图 1   </w:t>
                    </w:r>
                    <w:r>
                      <w:rPr>
                        <w:rFonts w:ascii="Microsoft YaHei" w:hAnsi="Microsoft YaHei" w:eastAsia="Microsoft YaHei" w:cs="Microsoft YaHei"/>
                        <w:sz w:val="15"/>
                        <w:szCs w:val="15"/>
                        <w:color w:val="231F20"/>
                        <w:spacing w:val="-6"/>
                      </w:rPr>
                      <w:t>2011~2021 年《中国循环杂志</w:t>
                    </w:r>
                    <w:r>
                      <w:rPr>
                        <w:rFonts w:ascii="Microsoft YaHei" w:hAnsi="Microsoft YaHei" w:eastAsia="Microsoft YaHei" w:cs="Microsoft YaHei"/>
                        <w:sz w:val="15"/>
                        <w:szCs w:val="15"/>
                        <w:color w:val="231F20"/>
                        <w:spacing w:val="-7"/>
                      </w:rPr>
                      <w:t xml:space="preserve"> 》核心影响因子的变化</w:t>
                    </w:r>
                  </w:p>
                </w:txbxContent>
              </v:textbox>
            </v:shape>
            <v:shape id="_x0000_s128" style="position:absolute;left:3545;top:1869;width:1213;height:555;" filled="false" stroked="false" type="#_x0000_t202">
              <v:fill on="false"/>
              <v:stroke on="false"/>
              <v:path/>
              <v:imagedata o:title=""/>
              <o:lock v:ext="edit" aspectratio="false"/>
              <v:textbox inset="0mm,0mm,0mm,0mm">
                <w:txbxContent>
                  <w:p>
                    <w:pPr>
                      <w:ind w:right="15"/>
                      <w:spacing w:before="20" w:line="153" w:lineRule="exact"/>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position w:val="-1"/>
                      </w:rPr>
                      <w:t>2.758</w:t>
                    </w:r>
                  </w:p>
                  <w:p>
                    <w:pPr>
                      <w:ind w:left="424"/>
                      <w:spacing w:line="20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2.536</w:t>
                    </w:r>
                  </w:p>
                  <w:p>
                    <w:pPr>
                      <w:ind w:left="20"/>
                      <w:spacing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2.194</w:t>
                    </w:r>
                  </w:p>
                </w:txbxContent>
              </v:textbox>
            </v:shape>
            <v:shape id="_x0000_s130" style="position:absolute;left:1900;top:2714;width:796;height:402;" filled="false" stroked="false" type="#_x0000_t202">
              <v:fill on="false"/>
              <v:stroke on="false"/>
              <v:path/>
              <v:imagedata o:title=""/>
              <o:lock v:ext="edit" aspectratio="false"/>
              <v:textbox inset="0mm,0mm,0mm,0mm">
                <w:txbxContent>
                  <w:p>
                    <w:pPr>
                      <w:ind w:right="13"/>
                      <w:spacing w:before="19" w:line="204"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1.284</w:t>
                    </w:r>
                  </w:p>
                  <w:p>
                    <w:pPr>
                      <w:ind w:left="20"/>
                      <w:spacing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0.880</w:t>
                    </w:r>
                  </w:p>
                </w:txbxContent>
              </v:textbox>
            </v:shape>
            <v:shape id="_x0000_s132" style="position:absolute;left:2732;top:2425;width:793;height:222;" filled="false" stroked="false" type="#_x0000_t202">
              <v:fill on="false"/>
              <v:stroke on="false"/>
              <v:path/>
              <v:imagedata o:title=""/>
              <o:lock v:ext="edit" aspectratio="false"/>
              <v:textbox inset="0mm,0mm,0mm,0mm">
                <w:txbxContent>
                  <w:p>
                    <w:pPr>
                      <w:ind w:left="20"/>
                      <w:spacing w:before="19" w:line="22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position w:val="-1"/>
                      </w:rPr>
                      <w:t>1.762</w:t>
                    </w:r>
                    <w:r>
                      <w:rPr>
                        <w:rFonts w:ascii="Microsoft YaHei" w:hAnsi="Microsoft YaHei" w:eastAsia="Microsoft YaHei" w:cs="Microsoft YaHei"/>
                        <w:sz w:val="14"/>
                        <w:szCs w:val="14"/>
                        <w:color w:val="231F20"/>
                        <w:spacing w:val="5"/>
                        <w:position w:val="-1"/>
                      </w:rPr>
                      <w:t xml:space="preserve">  </w:t>
                    </w:r>
                    <w:r>
                      <w:rPr>
                        <w:rFonts w:ascii="Microsoft YaHei" w:hAnsi="Microsoft YaHei" w:eastAsia="Microsoft YaHei" w:cs="Microsoft YaHei"/>
                        <w:sz w:val="14"/>
                        <w:szCs w:val="14"/>
                        <w:color w:val="231F20"/>
                        <w:spacing w:val="-6"/>
                        <w:position w:val="1"/>
                      </w:rPr>
                      <w:t>1.773</w:t>
                    </w:r>
                  </w:p>
                </w:txbxContent>
              </v:textbox>
            </v:shape>
            <v:shape id="_x0000_s134" style="position:absolute;left:1486;top:3014;width:382;height:198;" filled="false" stroked="false" type="#_x0000_t202">
              <v:fill on="false"/>
              <v:stroke on="false"/>
              <v:path/>
              <v:imagedata o:title=""/>
              <o:lock v:ext="edit" aspectratio="false"/>
              <v:textbox inset="0mm,0mm,0mm,0mm">
                <w:txbxContent>
                  <w:p>
                    <w:pPr>
                      <w:ind w:left="20"/>
                      <w:spacing w:before="20"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0.700</w:t>
                    </w:r>
                  </w:p>
                </w:txbxContent>
              </v:textbox>
            </v:shape>
            <v:shape id="_x0000_s136" style="position:absolute;left:1073;top:3077;width:382;height:198;" filled="false" stroked="false" type="#_x0000_t202">
              <v:fill on="false"/>
              <v:stroke on="false"/>
              <v:path/>
              <v:imagedata o:title=""/>
              <o:lock v:ext="edit" aspectratio="false"/>
              <v:textbox inset="0mm,0mm,0mm,0mm">
                <w:txbxContent>
                  <w:p>
                    <w:pPr>
                      <w:ind w:left="20"/>
                      <w:spacing w:before="19"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0.560</w:t>
                    </w:r>
                  </w:p>
                </w:txbxContent>
              </v:textbox>
            </v:shape>
          </v:group>
        </w:pict>
      </w:r>
    </w:p>
    <w:p>
      <w:pPr>
        <w:ind w:left="7923"/>
        <w:spacing w:before="213" w:line="157" w:lineRule="auto"/>
        <w:rPr>
          <w:rFonts w:ascii="Microsoft YaHei" w:hAnsi="Microsoft YaHei" w:eastAsia="Microsoft YaHei" w:cs="Microsoft YaHei"/>
          <w:sz w:val="18"/>
          <w:szCs w:val="18"/>
        </w:rPr>
      </w:pPr>
      <w:r>
        <w:pict>
          <v:shape id="_x0000_s138" style="position:absolute;margin-left:-1pt;margin-top:4.69756pt;mso-position-vertical-relative:text;mso-position-horizontal-relative:text;width:63.85pt;height:10.65pt;z-index:251752448;" filled="false" stroked="false" type="#_x0000_t202">
            <v:fill on="false"/>
            <v:stroke on="false"/>
            <v:path/>
            <v:imagedata o:title=""/>
            <o:lock v:ext="edit" aspectratio="false"/>
            <v:textbox inset="0mm,0mm,0mm,0mm">
              <w:txbxContent>
                <w:p>
                  <w:pPr>
                    <w:ind w:left="20"/>
                    <w:spacing w:before="20" w:line="176" w:lineRule="auto"/>
                    <w:rPr>
                      <w:rFonts w:ascii="SimSun" w:hAnsi="SimSun" w:eastAsia="SimSun" w:cs="SimSun"/>
                      <w:sz w:val="18"/>
                      <w:szCs w:val="18"/>
                    </w:rPr>
                  </w:pPr>
                  <w:r>
                    <w:rPr>
                      <w:rFonts w:ascii="SimSun" w:hAnsi="SimSun" w:eastAsia="SimSun" w:cs="SimSun"/>
                      <w:sz w:val="18"/>
                      <w:szCs w:val="18"/>
                      <w:color w:val="231F20"/>
                      <w:spacing w:val="-3"/>
                    </w:rPr>
                    <w:t>跃投稿和订阅。</w:t>
                  </w:r>
                </w:p>
              </w:txbxContent>
            </v:textbox>
          </v:shape>
        </w:pict>
      </w:r>
      <w:r>
        <w:rPr>
          <w:rFonts w:ascii="Microsoft YaHei" w:hAnsi="Microsoft YaHei" w:eastAsia="Microsoft YaHei" w:cs="Microsoft YaHei"/>
          <w:sz w:val="18"/>
          <w:szCs w:val="18"/>
          <w:color w:val="231F20"/>
          <w:spacing w:val="-2"/>
        </w:rPr>
        <w:t>《中国循环杂志 》编辑部</w:t>
      </w:r>
    </w:p>
    <w:sectPr>
      <w:type w:val="continuous"/>
      <w:pgSz w:w="11906" w:h="16215"/>
      <w:pgMar w:top="1453" w:right="882" w:bottom="0" w:left="963" w:header="1176" w:footer="0" w:gutter="0"/>
      <w:cols w:equalWidth="0" w:num="1">
        <w:col w:w="1005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375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1"/>
      <w:spacing w:before="32"/>
      <w:rPr>
        <w:rFonts w:ascii="SimSun" w:hAnsi="SimSun" w:eastAsia="SimSun" w:cs="SimSun"/>
        <w:sz w:val="15"/>
        <w:szCs w:val="15"/>
      </w:rPr>
    </w:pPr>
    <w:r>
      <w:rPr>
        <w:rFonts w:ascii="SimSun" w:hAnsi="SimSun" w:eastAsia="SimSun" w:cs="SimSun"/>
        <w:sz w:val="18"/>
        <w:szCs w:val="18"/>
        <w:color w:val="231F20"/>
        <w:spacing w:val="-5"/>
      </w:rPr>
      <w:t>376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377</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32"/>
      <w:rPr>
        <w:rFonts w:ascii="SimSun" w:hAnsi="SimSun" w:eastAsia="SimSun" w:cs="SimSun"/>
        <w:sz w:val="15"/>
        <w:szCs w:val="15"/>
      </w:rPr>
    </w:pPr>
    <w:r>
      <w:rPr>
        <w:rFonts w:ascii="SimSun" w:hAnsi="SimSun" w:eastAsia="SimSun" w:cs="SimSun"/>
        <w:sz w:val="18"/>
        <w:szCs w:val="18"/>
        <w:color w:val="231F20"/>
        <w:spacing w:val="-5"/>
      </w:rPr>
      <w:t>378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379</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32"/>
      <w:rPr>
        <w:rFonts w:ascii="SimSun" w:hAnsi="SimSun" w:eastAsia="SimSun" w:cs="SimSun"/>
        <w:sz w:val="15"/>
        <w:szCs w:val="15"/>
      </w:rPr>
    </w:pPr>
    <w:r>
      <w:rPr>
        <w:rFonts w:ascii="SimSun" w:hAnsi="SimSun" w:eastAsia="SimSun" w:cs="SimSun"/>
        <w:sz w:val="18"/>
        <w:szCs w:val="18"/>
        <w:color w:val="231F20"/>
        <w:spacing w:val="-5"/>
      </w:rPr>
      <w:t>380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381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32"/>
      <w:rPr>
        <w:rFonts w:ascii="SimSun" w:hAnsi="SimSun" w:eastAsia="SimSun" w:cs="SimSun"/>
        <w:sz w:val="15"/>
        <w:szCs w:val="15"/>
      </w:rPr>
    </w:pPr>
    <w:r>
      <w:rPr>
        <w:rFonts w:ascii="SimSun" w:hAnsi="SimSun" w:eastAsia="SimSun" w:cs="SimSun"/>
        <w:sz w:val="18"/>
        <w:szCs w:val="18"/>
        <w:color w:val="231F20"/>
        <w:spacing w:val="-5"/>
      </w:rPr>
      <w:t>382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383</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32"/>
      <w:rPr>
        <w:rFonts w:ascii="SimSun" w:hAnsi="SimSun" w:eastAsia="SimSun" w:cs="SimSun"/>
        <w:sz w:val="15"/>
        <w:szCs w:val="15"/>
      </w:rPr>
    </w:pPr>
    <w:r>
      <w:rPr>
        <w:rFonts w:ascii="SimSun" w:hAnsi="SimSun" w:eastAsia="SimSun" w:cs="SimSun"/>
        <w:sz w:val="18"/>
        <w:szCs w:val="18"/>
        <w:color w:val="231F20"/>
        <w:spacing w:val="-5"/>
      </w:rPr>
      <w:t>384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3"/>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385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32"/>
      <w:rPr>
        <w:rFonts w:ascii="SimSun" w:hAnsi="SimSun" w:eastAsia="SimSun" w:cs="SimSun"/>
        <w:sz w:val="15"/>
        <w:szCs w:val="15"/>
      </w:rPr>
    </w:pPr>
    <w:r>
      <w:rPr>
        <w:rFonts w:ascii="SimSun" w:hAnsi="SimSun" w:eastAsia="SimSun" w:cs="SimSun"/>
        <w:sz w:val="18"/>
        <w:szCs w:val="18"/>
        <w:color w:val="231F20"/>
        <w:spacing w:val="-5"/>
      </w:rPr>
      <w:t>386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3"/>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387</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jc w:val="right"/>
      <w:rPr>
        <w:rFonts w:ascii="SimSun" w:hAnsi="SimSun" w:eastAsia="SimSun" w:cs="SimSun"/>
        <w:sz w:val="15"/>
        <w:szCs w:val="15"/>
      </w:rPr>
    </w:pPr>
    <w:r>
      <w:rPr>
        <w:rFonts w:ascii="SimSun" w:hAnsi="SimSun" w:eastAsia="SimSun" w:cs="SimSun"/>
        <w:sz w:val="18"/>
        <w:szCs w:val="18"/>
        <w:color w:val="231F20"/>
        <w:spacing w:val="-5"/>
      </w:rPr>
      <w:t>388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389</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jc w:val="right"/>
      <w:rPr>
        <w:rFonts w:ascii="SimSun" w:hAnsi="SimSun" w:eastAsia="SimSun" w:cs="SimSun"/>
        <w:sz w:val="15"/>
        <w:szCs w:val="15"/>
      </w:rPr>
    </w:pPr>
    <w:r>
      <w:rPr>
        <w:rFonts w:ascii="SimSun" w:hAnsi="SimSun" w:eastAsia="SimSun" w:cs="SimSun"/>
        <w:sz w:val="18"/>
        <w:szCs w:val="18"/>
        <w:color w:val="231F20"/>
        <w:spacing w:val="-5"/>
      </w:rPr>
      <w:t>390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391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jc w:val="right"/>
      <w:rPr>
        <w:rFonts w:ascii="SimSun" w:hAnsi="SimSun" w:eastAsia="SimSun" w:cs="SimSun"/>
        <w:sz w:val="15"/>
        <w:szCs w:val="15"/>
      </w:rPr>
    </w:pPr>
    <w:r>
      <w:rPr>
        <w:rFonts w:ascii="SimSun" w:hAnsi="SimSun" w:eastAsia="SimSun" w:cs="SimSun"/>
        <w:sz w:val="18"/>
        <w:szCs w:val="18"/>
        <w:color w:val="231F20"/>
        <w:spacing w:val="-5"/>
      </w:rPr>
      <w:t>392              </w:t>
    </w:r>
    <w:r>
      <w:rPr>
        <w:rFonts w:ascii="SimSun" w:hAnsi="SimSun" w:eastAsia="SimSun" w:cs="SimSun"/>
        <w:sz w:val="15"/>
        <w:szCs w:val="15"/>
        <w:u w:val="single" w:color="auto"/>
        <w:color w:val="231F20"/>
        <w:spacing w:val="-60"/>
      </w:rPr>
      <w:t xml:space="preserve"> </w:t>
    </w:r>
    <w:r>
      <w:rPr>
        <w:rFonts w:ascii="SimSun" w:hAnsi="SimSun" w:eastAsia="SimSun" w:cs="SimSun"/>
        <w:sz w:val="15"/>
        <w:szCs w:val="15"/>
        <w:u w:val="single" w:color="auto"/>
        <w:color w:val="231F20"/>
        <w:spacing w:val="-5"/>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5"/>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No.298）</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32"/>
      <w:rPr>
        <w:rFonts w:ascii="SimSun" w:hAnsi="SimSun" w:eastAsia="SimSun" w:cs="SimSun"/>
        <w:sz w:val="18"/>
        <w:szCs w:val="18"/>
      </w:rPr>
    </w:pPr>
    <w:r>
      <w:rPr>
        <w:rFonts w:ascii="SimSun" w:hAnsi="SimSun" w:eastAsia="SimSun" w:cs="SimSun"/>
        <w:sz w:val="15"/>
        <w:szCs w:val="15"/>
        <w:u w:val="single" w:color="auto"/>
        <w:color w:val="231F20"/>
        <w:spacing w:val="-6"/>
      </w:rPr>
      <w:t>中国循环杂志</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2023</w:t>
    </w:r>
    <w:r>
      <w:rPr>
        <w:rFonts w:ascii="SimSun" w:hAnsi="SimSun" w:eastAsia="SimSun" w:cs="SimSun"/>
        <w:sz w:val="15"/>
        <w:szCs w:val="15"/>
        <w:u w:val="single" w:color="auto"/>
        <w:color w:val="231F20"/>
        <w:spacing w:val="-29"/>
      </w:rPr>
      <w:t xml:space="preserve"> </w:t>
    </w:r>
    <w:r>
      <w:rPr>
        <w:rFonts w:ascii="SimSun" w:hAnsi="SimSun" w:eastAsia="SimSun" w:cs="SimSun"/>
        <w:sz w:val="15"/>
        <w:szCs w:val="15"/>
        <w:u w:val="single" w:color="auto"/>
        <w:color w:val="231F20"/>
        <w:spacing w:val="-6"/>
      </w:rPr>
      <w:t>年</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月</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28"/>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卷</w:t>
    </w:r>
    <w:r>
      <w:rPr>
        <w:rFonts w:ascii="SimSun" w:hAnsi="SimSun" w:eastAsia="SimSun" w:cs="SimSun"/>
        <w:sz w:val="15"/>
        <w:szCs w:val="15"/>
        <w:u w:val="single" w:color="auto"/>
        <w:color w:val="231F20"/>
        <w:spacing w:val="-31"/>
      </w:rPr>
      <w:t xml:space="preserve"> </w:t>
    </w:r>
    <w:r>
      <w:rPr>
        <w:rFonts w:ascii="SimSun" w:hAnsi="SimSun" w:eastAsia="SimSun" w:cs="SimSun"/>
        <w:sz w:val="15"/>
        <w:szCs w:val="15"/>
        <w:u w:val="single" w:color="auto"/>
        <w:color w:val="231F20"/>
        <w:spacing w:val="-6"/>
      </w:rPr>
      <w:t>第</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4</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期（总第</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6"/>
      </w:rPr>
      <w:t>298</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期）Chinese</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Circulation</w:t>
    </w:r>
    <w:r>
      <w:rPr>
        <w:rFonts w:ascii="SimSun" w:hAnsi="SimSun" w:eastAsia="SimSun" w:cs="SimSun"/>
        <w:sz w:val="15"/>
        <w:szCs w:val="15"/>
        <w:u w:val="single" w:color="auto"/>
        <w:color w:val="231F20"/>
        <w:spacing w:val="-32"/>
      </w:rPr>
      <w:t xml:space="preserve"> </w:t>
    </w:r>
    <w:r>
      <w:rPr>
        <w:rFonts w:ascii="SimSun" w:hAnsi="SimSun" w:eastAsia="SimSun" w:cs="SimSun"/>
        <w:sz w:val="15"/>
        <w:szCs w:val="15"/>
        <w:u w:val="single" w:color="auto"/>
        <w:color w:val="231F20"/>
        <w:spacing w:val="-6"/>
      </w:rPr>
      <w:t>Journal，April，2023，Vol.</w:t>
    </w:r>
    <w:r>
      <w:rPr>
        <w:rFonts w:ascii="SimSun" w:hAnsi="SimSun" w:eastAsia="SimSun" w:cs="SimSun"/>
        <w:sz w:val="15"/>
        <w:szCs w:val="15"/>
        <w:u w:val="single" w:color="auto"/>
        <w:color w:val="231F20"/>
        <w:spacing w:val="-26"/>
      </w:rPr>
      <w:t xml:space="preserve"> </w:t>
    </w:r>
    <w:r>
      <w:rPr>
        <w:rFonts w:ascii="SimSun" w:hAnsi="SimSun" w:eastAsia="SimSun" w:cs="SimSun"/>
        <w:sz w:val="15"/>
        <w:szCs w:val="15"/>
        <w:u w:val="single" w:color="auto"/>
        <w:color w:val="231F20"/>
        <w:spacing w:val="-6"/>
      </w:rPr>
      <w:t>38</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6"/>
      </w:rPr>
      <w:t>No</w:t>
    </w:r>
    <w:r>
      <w:rPr>
        <w:rFonts w:ascii="SimSun" w:hAnsi="SimSun" w:eastAsia="SimSun" w:cs="SimSun"/>
        <w:sz w:val="15"/>
        <w:szCs w:val="15"/>
        <w:u w:val="single" w:color="auto"/>
        <w:color w:val="231F20"/>
        <w:spacing w:val="-7"/>
      </w:rPr>
      <w:t>.4（Serial</w:t>
    </w:r>
    <w:r>
      <w:rPr>
        <w:rFonts w:ascii="SimSun" w:hAnsi="SimSun" w:eastAsia="SimSun" w:cs="SimSun"/>
        <w:sz w:val="15"/>
        <w:szCs w:val="15"/>
        <w:u w:val="single" w:color="auto"/>
        <w:color w:val="231F20"/>
        <w:spacing w:val="-27"/>
      </w:rPr>
      <w:t xml:space="preserve"> </w:t>
    </w:r>
    <w:r>
      <w:rPr>
        <w:rFonts w:ascii="SimSun" w:hAnsi="SimSun" w:eastAsia="SimSun" w:cs="SimSun"/>
        <w:sz w:val="15"/>
        <w:szCs w:val="15"/>
        <w:u w:val="single" w:color="auto"/>
        <w:color w:val="231F20"/>
        <w:spacing w:val="-7"/>
      </w:rPr>
      <w:t>No.298）</w:t>
    </w:r>
    <w:r>
      <w:rPr>
        <w:rFonts w:ascii="SimSun" w:hAnsi="SimSun" w:eastAsia="SimSun" w:cs="SimSun"/>
        <w:sz w:val="15"/>
        <w:szCs w:val="15"/>
        <w:color w:val="231F20"/>
        <w:spacing w:val="-7"/>
      </w:rPr>
      <w:t xml:space="preserve">                 </w:t>
    </w:r>
    <w:r>
      <w:rPr>
        <w:rFonts w:ascii="SimSun" w:hAnsi="SimSun" w:eastAsia="SimSun" w:cs="SimSun"/>
        <w:sz w:val="18"/>
        <w:szCs w:val="18"/>
        <w:color w:val="231F20"/>
        <w:spacing w:val="-7"/>
      </w:rPr>
      <w:t>393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www.uptodate.com/" TargetMode="External"/><Relationship Id="rId8" Type="http://schemas.openxmlformats.org/officeDocument/2006/relationships/hyperlink" Target="https://www.who" TargetMode="External"/><Relationship Id="rId7" Type="http://schemas.openxmlformats.org/officeDocument/2006/relationships/hyperlink" Target="https://www.g-i-n.net" TargetMode="External"/><Relationship Id="rId6" Type="http://schemas.openxmlformats.org/officeDocument/2006/relationships/hyperlink" Target="https://www.nice.org.uk/guidance" TargetMode="External"/><Relationship Id="rId5" Type="http://schemas.openxmlformats.org/officeDocument/2006/relationships/hyperlink" Target="https://www.ngc.gov" TargetMode="External"/><Relationship Id="rId40" Type="http://schemas.openxmlformats.org/officeDocument/2006/relationships/fontTable" Target="fontTable.xml"/><Relationship Id="rId4" Type="http://schemas.openxmlformats.org/officeDocument/2006/relationships/header" Target="header3.xml"/><Relationship Id="rId39" Type="http://schemas.openxmlformats.org/officeDocument/2006/relationships/styles" Target="styles.xml"/><Relationship Id="rId38" Type="http://schemas.openxmlformats.org/officeDocument/2006/relationships/settings" Target="settings.xml"/><Relationship Id="rId37" Type="http://schemas.openxmlformats.org/officeDocument/2006/relationships/image" Target="media/image12.jpeg"/><Relationship Id="rId36" Type="http://schemas.openxmlformats.org/officeDocument/2006/relationships/image" Target="media/image11.png"/><Relationship Id="rId35" Type="http://schemas.openxmlformats.org/officeDocument/2006/relationships/header" Target="header19.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header" Target="header16.xml"/><Relationship Id="rId31" Type="http://schemas.openxmlformats.org/officeDocument/2006/relationships/header" Target="header15.xml"/><Relationship Id="rId30" Type="http://schemas.openxmlformats.org/officeDocument/2006/relationships/image" Target="media/image10.png"/><Relationship Id="rId3" Type="http://schemas.openxmlformats.org/officeDocument/2006/relationships/hyperlink" Target="http&#65306;//guidelines-registry.cn/" TargetMode="External"/><Relationship Id="rId29" Type="http://schemas.openxmlformats.org/officeDocument/2006/relationships/image" Target="media/image9.png"/><Relationship Id="rId28" Type="http://schemas.openxmlformats.org/officeDocument/2006/relationships/header" Target="header14.xml"/><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header" Target="header2.xml"/><Relationship Id="rId19" Type="http://schemas.openxmlformats.org/officeDocument/2006/relationships/header" Target="header9.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header" Target="head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2023-04-23T09:38:36Z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2025-10-29T09:37:08</vt:filetime>
  </property>
</Properties>
</file>